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B98" w:rsidRDefault="00890B98">
      <w:pPr>
        <w:rPr>
          <w:b/>
          <w:bCs/>
        </w:rPr>
      </w:pPr>
    </w:p>
    <w:p w:rsidR="00890B98" w:rsidRDefault="00890B98">
      <w:pPr>
        <w:rPr>
          <w:b/>
          <w:bCs/>
        </w:rPr>
      </w:pPr>
    </w:p>
    <w:p w:rsidR="00115A40" w:rsidRPr="003C305F" w:rsidRDefault="003C305F">
      <w:pPr>
        <w:rPr>
          <w:b/>
          <w:bCs/>
        </w:rPr>
      </w:pPr>
      <w:r>
        <w:rPr>
          <w:b/>
          <w:bCs/>
        </w:rPr>
        <w:t xml:space="preserve">What is </w:t>
      </w:r>
      <w:r w:rsidRPr="003C305F">
        <w:rPr>
          <w:b/>
          <w:bCs/>
        </w:rPr>
        <w:t xml:space="preserve">Ration </w:t>
      </w:r>
      <w:r w:rsidR="00890B98">
        <w:rPr>
          <w:b/>
          <w:bCs/>
        </w:rPr>
        <w:t>Card</w:t>
      </w:r>
    </w:p>
    <w:p w:rsidR="003C305F" w:rsidRDefault="003C305F">
      <w:r>
        <w:tab/>
        <w:t>The Indian ration card is mainly used for purchasing subsidized food and fuel (LPG and kerosene). It is an important subsistence tool for the poor, providing proof of identity and a connection with government database. Indian public distribution system (PDS) operates based on the ration card, including its function of identity, eligibility and entitlement.</w:t>
      </w:r>
    </w:p>
    <w:p w:rsidR="003C305F" w:rsidRPr="003C305F" w:rsidRDefault="003C305F">
      <w:pPr>
        <w:rPr>
          <w:b/>
          <w:bCs/>
        </w:rPr>
      </w:pPr>
      <w:r w:rsidRPr="003C305F">
        <w:rPr>
          <w:b/>
          <w:bCs/>
        </w:rPr>
        <w:t>Category of Ration card:</w:t>
      </w:r>
    </w:p>
    <w:p w:rsidR="003C305F" w:rsidRDefault="003C305F">
      <w:r>
        <w:tab/>
        <w:t>The ration card is of three category. They are,</w:t>
      </w:r>
    </w:p>
    <w:p w:rsidR="003C305F" w:rsidRDefault="003C305F" w:rsidP="003C305F">
      <w:pPr>
        <w:pStyle w:val="ListParagraph"/>
        <w:numPr>
          <w:ilvl w:val="0"/>
          <w:numId w:val="1"/>
        </w:numPr>
      </w:pPr>
      <w:r>
        <w:t>Extreme poverty level (Antyodaya)</w:t>
      </w:r>
    </w:p>
    <w:p w:rsidR="003C305F" w:rsidRDefault="003C305F" w:rsidP="003C305F">
      <w:pPr>
        <w:pStyle w:val="ListParagraph"/>
        <w:numPr>
          <w:ilvl w:val="0"/>
          <w:numId w:val="1"/>
        </w:numPr>
      </w:pPr>
      <w:r>
        <w:t>Below poverty level (BPL)</w:t>
      </w:r>
    </w:p>
    <w:p w:rsidR="003C305F" w:rsidRDefault="003C305F" w:rsidP="00AD7A41">
      <w:pPr>
        <w:pStyle w:val="ListParagraph"/>
        <w:numPr>
          <w:ilvl w:val="0"/>
          <w:numId w:val="1"/>
        </w:numPr>
      </w:pPr>
      <w:r>
        <w:t>Above poverty level (APL)</w:t>
      </w:r>
    </w:p>
    <w:p w:rsidR="00890B98" w:rsidRDefault="003E4BBD" w:rsidP="00890B98">
      <w:pPr>
        <w:ind w:left="720"/>
      </w:pPr>
      <w:r>
        <w:t>Family card in circulation in Tamilnadu: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3150"/>
        <w:gridCol w:w="3060"/>
        <w:gridCol w:w="1435"/>
      </w:tblGrid>
      <w:tr w:rsidR="003E4BBD" w:rsidTr="003A4EDF">
        <w:tc>
          <w:tcPr>
            <w:tcW w:w="985" w:type="dxa"/>
          </w:tcPr>
          <w:p w:rsidR="003E4BBD" w:rsidRPr="003A4EDF" w:rsidRDefault="003E4BBD" w:rsidP="003E4BBD">
            <w:pPr>
              <w:rPr>
                <w:b/>
                <w:bCs/>
              </w:rPr>
            </w:pPr>
            <w:r w:rsidRPr="003A4EDF">
              <w:rPr>
                <w:b/>
                <w:bCs/>
              </w:rPr>
              <w:t>S.NO</w:t>
            </w:r>
          </w:p>
        </w:tc>
        <w:tc>
          <w:tcPr>
            <w:tcW w:w="3150" w:type="dxa"/>
          </w:tcPr>
          <w:p w:rsidR="003E4BBD" w:rsidRPr="003A4EDF" w:rsidRDefault="003E4BBD" w:rsidP="003E4BBD">
            <w:pPr>
              <w:rPr>
                <w:b/>
                <w:bCs/>
              </w:rPr>
            </w:pPr>
            <w:r w:rsidRPr="003A4EDF">
              <w:rPr>
                <w:b/>
                <w:bCs/>
              </w:rPr>
              <w:t>Type of card</w:t>
            </w:r>
          </w:p>
        </w:tc>
        <w:tc>
          <w:tcPr>
            <w:tcW w:w="3060" w:type="dxa"/>
          </w:tcPr>
          <w:p w:rsidR="003E4BBD" w:rsidRPr="003A4EDF" w:rsidRDefault="003E4BBD" w:rsidP="003E4BBD">
            <w:pPr>
              <w:rPr>
                <w:b/>
                <w:bCs/>
              </w:rPr>
            </w:pPr>
            <w:r w:rsidRPr="003A4EDF">
              <w:rPr>
                <w:b/>
                <w:bCs/>
              </w:rPr>
              <w:t>Commodities entitled</w:t>
            </w:r>
          </w:p>
        </w:tc>
        <w:tc>
          <w:tcPr>
            <w:tcW w:w="1435" w:type="dxa"/>
          </w:tcPr>
          <w:p w:rsidR="003E4BBD" w:rsidRPr="003A4EDF" w:rsidRDefault="003E4BBD" w:rsidP="003E4BBD">
            <w:pPr>
              <w:rPr>
                <w:b/>
                <w:bCs/>
              </w:rPr>
            </w:pPr>
            <w:r w:rsidRPr="003A4EDF">
              <w:rPr>
                <w:b/>
                <w:bCs/>
              </w:rPr>
              <w:t>No. of cards</w:t>
            </w:r>
          </w:p>
        </w:tc>
      </w:tr>
      <w:tr w:rsidR="003A4EDF" w:rsidTr="003A4EDF">
        <w:tc>
          <w:tcPr>
            <w:tcW w:w="985" w:type="dxa"/>
          </w:tcPr>
          <w:p w:rsidR="003A4EDF" w:rsidRDefault="003A4EDF" w:rsidP="003E4BBD">
            <w:r>
              <w:t>1</w:t>
            </w:r>
          </w:p>
        </w:tc>
        <w:tc>
          <w:tcPr>
            <w:tcW w:w="3150" w:type="dxa"/>
          </w:tcPr>
          <w:p w:rsidR="003A4EDF" w:rsidRDefault="003A4EDF" w:rsidP="003E4BBD">
            <w:r>
              <w:t>Rice card</w:t>
            </w:r>
          </w:p>
        </w:tc>
        <w:tc>
          <w:tcPr>
            <w:tcW w:w="3060" w:type="dxa"/>
          </w:tcPr>
          <w:p w:rsidR="003A4EDF" w:rsidRDefault="003A4EDF" w:rsidP="003E4BBD">
            <w:r>
              <w:t>All commodities</w:t>
            </w:r>
          </w:p>
        </w:tc>
        <w:tc>
          <w:tcPr>
            <w:tcW w:w="1435" w:type="dxa"/>
          </w:tcPr>
          <w:p w:rsidR="003A4EDF" w:rsidRDefault="003A4EDF" w:rsidP="003E4BBD">
            <w:r>
              <w:t>1,67,21,538</w:t>
            </w:r>
          </w:p>
        </w:tc>
      </w:tr>
      <w:tr w:rsidR="003A4EDF" w:rsidTr="003A4EDF">
        <w:tc>
          <w:tcPr>
            <w:tcW w:w="985" w:type="dxa"/>
          </w:tcPr>
          <w:p w:rsidR="003A4EDF" w:rsidRDefault="003A4EDF" w:rsidP="003E4BBD">
            <w:r>
              <w:t>2</w:t>
            </w:r>
          </w:p>
        </w:tc>
        <w:tc>
          <w:tcPr>
            <w:tcW w:w="3150" w:type="dxa"/>
          </w:tcPr>
          <w:p w:rsidR="003A4EDF" w:rsidRDefault="003A4EDF" w:rsidP="003E4BBD">
            <w:r>
              <w:t>Antoydaya Anna Yojanan Cards</w:t>
            </w:r>
          </w:p>
        </w:tc>
        <w:tc>
          <w:tcPr>
            <w:tcW w:w="3060" w:type="dxa"/>
          </w:tcPr>
          <w:p w:rsidR="003A4EDF" w:rsidRDefault="003A4EDF" w:rsidP="003E4BBD">
            <w:r>
              <w:t>All commodities</w:t>
            </w:r>
          </w:p>
        </w:tc>
        <w:tc>
          <w:tcPr>
            <w:tcW w:w="1435" w:type="dxa"/>
          </w:tcPr>
          <w:p w:rsidR="003A4EDF" w:rsidRDefault="003A4EDF" w:rsidP="003E4BBD">
            <w:r>
              <w:t>18,62,615</w:t>
            </w:r>
          </w:p>
        </w:tc>
      </w:tr>
      <w:tr w:rsidR="003A4EDF" w:rsidTr="00630B17">
        <w:tc>
          <w:tcPr>
            <w:tcW w:w="7195" w:type="dxa"/>
            <w:gridSpan w:val="3"/>
          </w:tcPr>
          <w:p w:rsidR="003A4EDF" w:rsidRPr="003A4EDF" w:rsidRDefault="003A4EDF" w:rsidP="003E4BBD">
            <w:pPr>
              <w:rPr>
                <w:b/>
                <w:bCs/>
              </w:rPr>
            </w:pPr>
            <w:r>
              <w:t xml:space="preserve">                                               </w:t>
            </w:r>
            <w:r>
              <w:rPr>
                <w:b/>
                <w:bCs/>
              </w:rPr>
              <w:t>Total rice card</w:t>
            </w:r>
          </w:p>
        </w:tc>
        <w:tc>
          <w:tcPr>
            <w:tcW w:w="1435" w:type="dxa"/>
          </w:tcPr>
          <w:p w:rsidR="003A4EDF" w:rsidRDefault="003A4EDF" w:rsidP="003E4BBD">
            <w:r>
              <w:t>1,85,84,153</w:t>
            </w:r>
          </w:p>
        </w:tc>
      </w:tr>
      <w:tr w:rsidR="003A4EDF" w:rsidTr="003A4EDF">
        <w:tc>
          <w:tcPr>
            <w:tcW w:w="985" w:type="dxa"/>
          </w:tcPr>
          <w:p w:rsidR="003A4EDF" w:rsidRDefault="003A4EDF" w:rsidP="003E4BBD">
            <w:r>
              <w:t>3</w:t>
            </w:r>
          </w:p>
        </w:tc>
        <w:tc>
          <w:tcPr>
            <w:tcW w:w="3150" w:type="dxa"/>
          </w:tcPr>
          <w:p w:rsidR="003A4EDF" w:rsidRDefault="003A4EDF" w:rsidP="003E4BBD">
            <w:r>
              <w:t>Sugar card</w:t>
            </w:r>
          </w:p>
        </w:tc>
        <w:tc>
          <w:tcPr>
            <w:tcW w:w="3060" w:type="dxa"/>
          </w:tcPr>
          <w:p w:rsidR="003A4EDF" w:rsidRDefault="003A4EDF" w:rsidP="003E4BBD">
            <w:r>
              <w:t>All commodities except rice</w:t>
            </w:r>
          </w:p>
        </w:tc>
        <w:tc>
          <w:tcPr>
            <w:tcW w:w="1435" w:type="dxa"/>
          </w:tcPr>
          <w:p w:rsidR="003A4EDF" w:rsidRDefault="003A4EDF" w:rsidP="003E4BBD">
            <w:r>
              <w:t>10,76,552</w:t>
            </w:r>
          </w:p>
        </w:tc>
      </w:tr>
      <w:tr w:rsidR="003A4EDF" w:rsidTr="003A4EDF">
        <w:tc>
          <w:tcPr>
            <w:tcW w:w="985" w:type="dxa"/>
          </w:tcPr>
          <w:p w:rsidR="003A4EDF" w:rsidRDefault="003A4EDF" w:rsidP="003E4BBD">
            <w:r>
              <w:t>4</w:t>
            </w:r>
          </w:p>
        </w:tc>
        <w:tc>
          <w:tcPr>
            <w:tcW w:w="3150" w:type="dxa"/>
          </w:tcPr>
          <w:p w:rsidR="003A4EDF" w:rsidRDefault="003A4EDF" w:rsidP="003E4BBD">
            <w:r>
              <w:t>Police card</w:t>
            </w:r>
          </w:p>
        </w:tc>
        <w:tc>
          <w:tcPr>
            <w:tcW w:w="3060" w:type="dxa"/>
          </w:tcPr>
          <w:p w:rsidR="003A4EDF" w:rsidRDefault="003A4EDF" w:rsidP="003E4BBD">
            <w:r>
              <w:t>All commodities</w:t>
            </w:r>
          </w:p>
        </w:tc>
        <w:tc>
          <w:tcPr>
            <w:tcW w:w="1435" w:type="dxa"/>
          </w:tcPr>
          <w:p w:rsidR="003A4EDF" w:rsidRDefault="003A4EDF" w:rsidP="003E4BBD">
            <w:r>
              <w:t>61,061</w:t>
            </w:r>
          </w:p>
        </w:tc>
      </w:tr>
      <w:tr w:rsidR="003A4EDF" w:rsidTr="003A4EDF">
        <w:tc>
          <w:tcPr>
            <w:tcW w:w="985" w:type="dxa"/>
          </w:tcPr>
          <w:p w:rsidR="003A4EDF" w:rsidRDefault="003A4EDF" w:rsidP="003E4BBD">
            <w:r>
              <w:t>5</w:t>
            </w:r>
          </w:p>
        </w:tc>
        <w:tc>
          <w:tcPr>
            <w:tcW w:w="3150" w:type="dxa"/>
          </w:tcPr>
          <w:p w:rsidR="003A4EDF" w:rsidRDefault="003A4EDF" w:rsidP="003E4BBD">
            <w:r>
              <w:t>No off commodity cards</w:t>
            </w:r>
          </w:p>
        </w:tc>
        <w:tc>
          <w:tcPr>
            <w:tcW w:w="3060" w:type="dxa"/>
          </w:tcPr>
          <w:p w:rsidR="003A4EDF" w:rsidRDefault="003A4EDF" w:rsidP="003E4BBD">
            <w:r>
              <w:t>No commodity</w:t>
            </w:r>
          </w:p>
        </w:tc>
        <w:tc>
          <w:tcPr>
            <w:tcW w:w="1435" w:type="dxa"/>
          </w:tcPr>
          <w:p w:rsidR="003A4EDF" w:rsidRDefault="003A4EDF" w:rsidP="003E4BBD">
            <w:r>
              <w:t>60,827</w:t>
            </w:r>
          </w:p>
        </w:tc>
      </w:tr>
      <w:tr w:rsidR="003A4EDF" w:rsidTr="00F85FC3">
        <w:tc>
          <w:tcPr>
            <w:tcW w:w="7195" w:type="dxa"/>
            <w:gridSpan w:val="3"/>
          </w:tcPr>
          <w:p w:rsidR="003A4EDF" w:rsidRPr="003A4EDF" w:rsidRDefault="003A4EDF" w:rsidP="003E4BBD">
            <w:pPr>
              <w:rPr>
                <w:b/>
                <w:bCs/>
              </w:rPr>
            </w:pPr>
            <w:r>
              <w:t xml:space="preserve">                                                  </w:t>
            </w:r>
            <w:r>
              <w:rPr>
                <w:b/>
                <w:bCs/>
              </w:rPr>
              <w:t>TOTAL</w:t>
            </w:r>
          </w:p>
        </w:tc>
        <w:tc>
          <w:tcPr>
            <w:tcW w:w="1435" w:type="dxa"/>
          </w:tcPr>
          <w:p w:rsidR="003A4EDF" w:rsidRDefault="003A4EDF" w:rsidP="003E4BBD">
            <w:r>
              <w:t>1,97,82,593</w:t>
            </w:r>
          </w:p>
        </w:tc>
      </w:tr>
    </w:tbl>
    <w:p w:rsidR="00890B98" w:rsidRDefault="00890B98" w:rsidP="00890B98">
      <w:pPr>
        <w:rPr>
          <w:b/>
          <w:bCs/>
        </w:rPr>
      </w:pPr>
    </w:p>
    <w:p w:rsidR="003C305F" w:rsidRDefault="003A4EDF" w:rsidP="00890B98">
      <w:pPr>
        <w:rPr>
          <w:b/>
          <w:bCs/>
        </w:rPr>
      </w:pPr>
      <w:r w:rsidRPr="003A4EDF">
        <w:rPr>
          <w:b/>
          <w:bCs/>
        </w:rPr>
        <w:t>List of good supplied:</w:t>
      </w:r>
    </w:p>
    <w:tbl>
      <w:tblPr>
        <w:tblStyle w:val="TableGrid"/>
        <w:tblW w:w="10457" w:type="dxa"/>
        <w:tblLook w:val="04A0" w:firstRow="1" w:lastRow="0" w:firstColumn="1" w:lastColumn="0" w:noHBand="0" w:noVBand="1"/>
      </w:tblPr>
      <w:tblGrid>
        <w:gridCol w:w="799"/>
        <w:gridCol w:w="2416"/>
        <w:gridCol w:w="2416"/>
        <w:gridCol w:w="4826"/>
      </w:tblGrid>
      <w:tr w:rsidR="003A4EDF" w:rsidTr="00890B98">
        <w:trPr>
          <w:trHeight w:val="268"/>
        </w:trPr>
        <w:tc>
          <w:tcPr>
            <w:tcW w:w="799" w:type="dxa"/>
          </w:tcPr>
          <w:p w:rsidR="003A4EDF" w:rsidRPr="00FB04AE" w:rsidRDefault="00FB04AE" w:rsidP="003A4EDF">
            <w:pPr>
              <w:rPr>
                <w:b/>
                <w:bCs/>
              </w:rPr>
            </w:pPr>
            <w:r w:rsidRPr="00FB04AE">
              <w:rPr>
                <w:b/>
                <w:bCs/>
              </w:rPr>
              <w:t>S.NO</w:t>
            </w:r>
          </w:p>
        </w:tc>
        <w:tc>
          <w:tcPr>
            <w:tcW w:w="2416" w:type="dxa"/>
          </w:tcPr>
          <w:p w:rsidR="003A4EDF" w:rsidRPr="00FB04AE" w:rsidRDefault="00FB04AE" w:rsidP="003A4EDF">
            <w:pPr>
              <w:rPr>
                <w:b/>
                <w:bCs/>
              </w:rPr>
            </w:pPr>
            <w:r w:rsidRPr="00FB04AE">
              <w:rPr>
                <w:b/>
                <w:bCs/>
              </w:rPr>
              <w:t>Name of commodity</w:t>
            </w:r>
          </w:p>
        </w:tc>
        <w:tc>
          <w:tcPr>
            <w:tcW w:w="2416" w:type="dxa"/>
          </w:tcPr>
          <w:p w:rsidR="003A4EDF" w:rsidRPr="00FB04AE" w:rsidRDefault="00FB04AE" w:rsidP="003A4EDF">
            <w:pPr>
              <w:rPr>
                <w:b/>
                <w:bCs/>
              </w:rPr>
            </w:pPr>
            <w:r w:rsidRPr="00FB04AE">
              <w:rPr>
                <w:b/>
                <w:bCs/>
              </w:rPr>
              <w:t>Price per Kg</w:t>
            </w:r>
          </w:p>
        </w:tc>
        <w:tc>
          <w:tcPr>
            <w:tcW w:w="4826" w:type="dxa"/>
          </w:tcPr>
          <w:p w:rsidR="003A4EDF" w:rsidRPr="00FB04AE" w:rsidRDefault="00FB04AE" w:rsidP="003A4EDF">
            <w:pPr>
              <w:rPr>
                <w:b/>
                <w:bCs/>
              </w:rPr>
            </w:pPr>
            <w:r w:rsidRPr="00FB04AE">
              <w:rPr>
                <w:b/>
                <w:bCs/>
              </w:rPr>
              <w:t>Scale of supply</w:t>
            </w:r>
          </w:p>
        </w:tc>
      </w:tr>
      <w:tr w:rsidR="00FB04AE" w:rsidTr="00890B98">
        <w:trPr>
          <w:trHeight w:val="1329"/>
        </w:trPr>
        <w:tc>
          <w:tcPr>
            <w:tcW w:w="799" w:type="dxa"/>
          </w:tcPr>
          <w:p w:rsidR="00FB04AE" w:rsidRPr="00FB04AE" w:rsidRDefault="00FB04AE" w:rsidP="003A4EDF">
            <w:r>
              <w:t>1</w:t>
            </w:r>
          </w:p>
        </w:tc>
        <w:tc>
          <w:tcPr>
            <w:tcW w:w="2416" w:type="dxa"/>
          </w:tcPr>
          <w:p w:rsidR="00FB04AE" w:rsidRPr="00FB04AE" w:rsidRDefault="00FB04AE" w:rsidP="003A4EDF">
            <w:r>
              <w:t>Rice</w:t>
            </w:r>
          </w:p>
        </w:tc>
        <w:tc>
          <w:tcPr>
            <w:tcW w:w="2416" w:type="dxa"/>
          </w:tcPr>
          <w:p w:rsidR="00FB04AE" w:rsidRPr="00FB04AE" w:rsidRDefault="00FB04AE" w:rsidP="003A4EDF">
            <w:r>
              <w:t xml:space="preserve">Free of cost </w:t>
            </w:r>
          </w:p>
        </w:tc>
        <w:tc>
          <w:tcPr>
            <w:tcW w:w="4826" w:type="dxa"/>
          </w:tcPr>
          <w:p w:rsidR="00FB04AE" w:rsidRPr="00FB04AE" w:rsidRDefault="00FB04AE" w:rsidP="003A4EDF">
            <w:r>
              <w:t>4 kg per adult and 2 kg per child per month subjected to a minimum of 12 kd and maximum of 20 kgs per month per card except Nilgiris district(16-24 kgs per month per card . Under AAY 35 kgs per month)</w:t>
            </w:r>
          </w:p>
        </w:tc>
      </w:tr>
      <w:tr w:rsidR="00FB04AE" w:rsidTr="00890B98">
        <w:trPr>
          <w:trHeight w:val="791"/>
        </w:trPr>
        <w:tc>
          <w:tcPr>
            <w:tcW w:w="799" w:type="dxa"/>
          </w:tcPr>
          <w:p w:rsidR="00FB04AE" w:rsidRDefault="00FB04AE" w:rsidP="003A4EDF">
            <w:r>
              <w:t>2</w:t>
            </w:r>
          </w:p>
        </w:tc>
        <w:tc>
          <w:tcPr>
            <w:tcW w:w="2416" w:type="dxa"/>
          </w:tcPr>
          <w:p w:rsidR="00FB04AE" w:rsidRDefault="00FB04AE" w:rsidP="003A4EDF">
            <w:r>
              <w:t>Sugar</w:t>
            </w:r>
          </w:p>
        </w:tc>
        <w:tc>
          <w:tcPr>
            <w:tcW w:w="2416" w:type="dxa"/>
          </w:tcPr>
          <w:p w:rsidR="00FB04AE" w:rsidRDefault="00FB04AE" w:rsidP="003A4EDF">
            <w:r>
              <w:t>Rs.13.5 per kgs</w:t>
            </w:r>
          </w:p>
        </w:tc>
        <w:tc>
          <w:tcPr>
            <w:tcW w:w="4826" w:type="dxa"/>
          </w:tcPr>
          <w:p w:rsidR="00FB04AE" w:rsidRDefault="00FB04AE" w:rsidP="003A4EDF">
            <w:r>
              <w:t xml:space="preserve">500 gms per head per month subjected to max of 2kgs per month. Additional 3 kgs are provided for sugar card option holder </w:t>
            </w:r>
          </w:p>
        </w:tc>
      </w:tr>
      <w:tr w:rsidR="00FB04AE" w:rsidTr="00890B98">
        <w:trPr>
          <w:trHeight w:val="806"/>
        </w:trPr>
        <w:tc>
          <w:tcPr>
            <w:tcW w:w="799" w:type="dxa"/>
          </w:tcPr>
          <w:p w:rsidR="00FB04AE" w:rsidRDefault="00FB04AE" w:rsidP="003A4EDF">
            <w:r>
              <w:t>3</w:t>
            </w:r>
          </w:p>
        </w:tc>
        <w:tc>
          <w:tcPr>
            <w:tcW w:w="2416" w:type="dxa"/>
          </w:tcPr>
          <w:p w:rsidR="00FB04AE" w:rsidRDefault="00FB04AE" w:rsidP="003A4EDF">
            <w:r>
              <w:t>Wheat</w:t>
            </w:r>
          </w:p>
        </w:tc>
        <w:tc>
          <w:tcPr>
            <w:tcW w:w="2416" w:type="dxa"/>
          </w:tcPr>
          <w:p w:rsidR="00FB04AE" w:rsidRDefault="00FB04AE" w:rsidP="003A4EDF">
            <w:r>
              <w:t>Rs. 7.5 per kg</w:t>
            </w:r>
          </w:p>
        </w:tc>
        <w:tc>
          <w:tcPr>
            <w:tcW w:w="4826" w:type="dxa"/>
          </w:tcPr>
          <w:p w:rsidR="00FB04AE" w:rsidRDefault="00FB04AE" w:rsidP="003A4EDF">
            <w:r>
              <w:t>10 kgs per card per month in Chennai and District headquarters and 5</w:t>
            </w:r>
            <w:r w:rsidR="00890B98">
              <w:t xml:space="preserve"> kgs per card per month in other places</w:t>
            </w:r>
          </w:p>
        </w:tc>
      </w:tr>
      <w:tr w:rsidR="00890B98" w:rsidTr="00890B98">
        <w:trPr>
          <w:trHeight w:val="522"/>
        </w:trPr>
        <w:tc>
          <w:tcPr>
            <w:tcW w:w="799" w:type="dxa"/>
          </w:tcPr>
          <w:p w:rsidR="00890B98" w:rsidRDefault="00890B98" w:rsidP="003A4EDF">
            <w:r>
              <w:t>4</w:t>
            </w:r>
          </w:p>
        </w:tc>
        <w:tc>
          <w:tcPr>
            <w:tcW w:w="2416" w:type="dxa"/>
          </w:tcPr>
          <w:p w:rsidR="00890B98" w:rsidRDefault="00890B98" w:rsidP="003A4EDF">
            <w:r>
              <w:t>Kerosene</w:t>
            </w:r>
          </w:p>
        </w:tc>
        <w:tc>
          <w:tcPr>
            <w:tcW w:w="2416" w:type="dxa"/>
          </w:tcPr>
          <w:p w:rsidR="00890B98" w:rsidRDefault="00890B98" w:rsidP="003A4EDF">
            <w:r>
              <w:t>Rs. 13.60 to Rs. 14.20 per liter</w:t>
            </w:r>
          </w:p>
        </w:tc>
        <w:tc>
          <w:tcPr>
            <w:tcW w:w="4826" w:type="dxa"/>
          </w:tcPr>
          <w:p w:rsidR="00890B98" w:rsidRDefault="00890B98" w:rsidP="003A4EDF">
            <w:r>
              <w:t>Ranges from 3-15 litres per card depends on the location</w:t>
            </w:r>
          </w:p>
        </w:tc>
      </w:tr>
    </w:tbl>
    <w:p w:rsidR="003A4EDF" w:rsidRDefault="003A4EDF" w:rsidP="003A4EDF"/>
    <w:p w:rsidR="00890B98" w:rsidRDefault="00890B98" w:rsidP="003A4EDF">
      <w:pPr>
        <w:rPr>
          <w:b/>
          <w:bCs/>
        </w:rPr>
      </w:pPr>
    </w:p>
    <w:p w:rsidR="00890B98" w:rsidRDefault="00890B98" w:rsidP="003A4EDF">
      <w:pPr>
        <w:rPr>
          <w:b/>
          <w:bCs/>
        </w:rPr>
      </w:pPr>
      <w:r w:rsidRPr="00890B98">
        <w:rPr>
          <w:b/>
          <w:bCs/>
        </w:rPr>
        <w:lastRenderedPageBreak/>
        <w:t>Special Public Distribution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0B98" w:rsidTr="00890B98">
        <w:tc>
          <w:tcPr>
            <w:tcW w:w="2337" w:type="dxa"/>
          </w:tcPr>
          <w:p w:rsidR="00890B98" w:rsidRDefault="00890B98" w:rsidP="003A4EDF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2337" w:type="dxa"/>
          </w:tcPr>
          <w:p w:rsidR="00890B98" w:rsidRDefault="00890B98" w:rsidP="003A4EDF">
            <w:pPr>
              <w:rPr>
                <w:b/>
                <w:bCs/>
              </w:rPr>
            </w:pPr>
            <w:r>
              <w:rPr>
                <w:b/>
                <w:bCs/>
              </w:rPr>
              <w:t>Commodity</w:t>
            </w:r>
          </w:p>
        </w:tc>
        <w:tc>
          <w:tcPr>
            <w:tcW w:w="2338" w:type="dxa"/>
          </w:tcPr>
          <w:p w:rsidR="00890B98" w:rsidRDefault="00890B98" w:rsidP="003A4EDF">
            <w:pPr>
              <w:rPr>
                <w:b/>
                <w:bCs/>
              </w:rPr>
            </w:pPr>
            <w:r>
              <w:rPr>
                <w:b/>
                <w:bCs/>
              </w:rPr>
              <w:t>Scale of supply</w:t>
            </w:r>
          </w:p>
        </w:tc>
        <w:tc>
          <w:tcPr>
            <w:tcW w:w="2338" w:type="dxa"/>
          </w:tcPr>
          <w:p w:rsidR="00890B98" w:rsidRDefault="00890B98" w:rsidP="003A4EDF">
            <w:pPr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890B98" w:rsidTr="00890B98">
        <w:tc>
          <w:tcPr>
            <w:tcW w:w="2337" w:type="dxa"/>
          </w:tcPr>
          <w:p w:rsidR="00890B98" w:rsidRPr="00890B98" w:rsidRDefault="00890B98" w:rsidP="003A4EDF">
            <w:r>
              <w:t>1</w:t>
            </w:r>
          </w:p>
        </w:tc>
        <w:tc>
          <w:tcPr>
            <w:tcW w:w="2337" w:type="dxa"/>
          </w:tcPr>
          <w:p w:rsidR="00890B98" w:rsidRPr="00890B98" w:rsidRDefault="00890B98" w:rsidP="003A4EDF">
            <w:r>
              <w:t>Toor Dhall</w:t>
            </w:r>
          </w:p>
        </w:tc>
        <w:tc>
          <w:tcPr>
            <w:tcW w:w="2338" w:type="dxa"/>
          </w:tcPr>
          <w:p w:rsidR="00890B98" w:rsidRPr="00890B98" w:rsidRDefault="00890B98" w:rsidP="003A4EDF">
            <w:r>
              <w:t>1 kg</w:t>
            </w:r>
          </w:p>
        </w:tc>
        <w:tc>
          <w:tcPr>
            <w:tcW w:w="2338" w:type="dxa"/>
          </w:tcPr>
          <w:p w:rsidR="00890B98" w:rsidRPr="00890B98" w:rsidRDefault="00890B98" w:rsidP="003A4EDF">
            <w:r>
              <w:t>30</w:t>
            </w:r>
          </w:p>
        </w:tc>
      </w:tr>
      <w:tr w:rsidR="00890B98" w:rsidTr="00890B98">
        <w:tc>
          <w:tcPr>
            <w:tcW w:w="2337" w:type="dxa"/>
          </w:tcPr>
          <w:p w:rsidR="00890B98" w:rsidRDefault="00890B98" w:rsidP="003A4EDF">
            <w:r>
              <w:t>2</w:t>
            </w:r>
          </w:p>
        </w:tc>
        <w:tc>
          <w:tcPr>
            <w:tcW w:w="2337" w:type="dxa"/>
          </w:tcPr>
          <w:p w:rsidR="00890B98" w:rsidRDefault="00890B98" w:rsidP="003A4EDF">
            <w:r>
              <w:t>Urid dhall</w:t>
            </w:r>
          </w:p>
        </w:tc>
        <w:tc>
          <w:tcPr>
            <w:tcW w:w="2338" w:type="dxa"/>
          </w:tcPr>
          <w:p w:rsidR="00890B98" w:rsidRDefault="00890B98" w:rsidP="003A4EDF">
            <w:r>
              <w:t>1 kg</w:t>
            </w:r>
          </w:p>
        </w:tc>
        <w:tc>
          <w:tcPr>
            <w:tcW w:w="2338" w:type="dxa"/>
          </w:tcPr>
          <w:p w:rsidR="00890B98" w:rsidRDefault="00890B98" w:rsidP="003A4EDF">
            <w:r>
              <w:t>20</w:t>
            </w:r>
          </w:p>
        </w:tc>
      </w:tr>
      <w:tr w:rsidR="00890B98" w:rsidTr="00890B98">
        <w:tc>
          <w:tcPr>
            <w:tcW w:w="2337" w:type="dxa"/>
          </w:tcPr>
          <w:p w:rsidR="00890B98" w:rsidRDefault="00890B98" w:rsidP="003A4EDF">
            <w:r>
              <w:t>3</w:t>
            </w:r>
          </w:p>
        </w:tc>
        <w:tc>
          <w:tcPr>
            <w:tcW w:w="2337" w:type="dxa"/>
          </w:tcPr>
          <w:p w:rsidR="00890B98" w:rsidRDefault="00890B98" w:rsidP="003A4EDF">
            <w:r>
              <w:t>Fortfield palmolein oil</w:t>
            </w:r>
          </w:p>
        </w:tc>
        <w:tc>
          <w:tcPr>
            <w:tcW w:w="2338" w:type="dxa"/>
          </w:tcPr>
          <w:p w:rsidR="00890B98" w:rsidRDefault="00890B98" w:rsidP="003A4EDF">
            <w:r>
              <w:t>1 litre</w:t>
            </w:r>
          </w:p>
        </w:tc>
        <w:tc>
          <w:tcPr>
            <w:tcW w:w="2338" w:type="dxa"/>
          </w:tcPr>
          <w:p w:rsidR="00890B98" w:rsidRDefault="00890B98" w:rsidP="003A4EDF">
            <w:r>
              <w:t>25</w:t>
            </w:r>
          </w:p>
        </w:tc>
      </w:tr>
    </w:tbl>
    <w:p w:rsidR="00890B98" w:rsidRDefault="00890B98" w:rsidP="003A4EDF">
      <w:pPr>
        <w:rPr>
          <w:b/>
          <w:bCs/>
        </w:rPr>
      </w:pPr>
    </w:p>
    <w:p w:rsidR="00890B98" w:rsidRDefault="00890B98" w:rsidP="003A4EDF">
      <w:pPr>
        <w:rPr>
          <w:b/>
          <w:bCs/>
        </w:rPr>
      </w:pPr>
      <w:r>
        <w:rPr>
          <w:b/>
          <w:bCs/>
        </w:rPr>
        <w:t>Problems in PDS system:</w:t>
      </w:r>
    </w:p>
    <w:p w:rsidR="00890B98" w:rsidRDefault="00890B98" w:rsidP="003A4EDF">
      <w:r>
        <w:rPr>
          <w:b/>
          <w:bCs/>
        </w:rPr>
        <w:tab/>
      </w:r>
      <w:r>
        <w:t>In the PDS system there are various problems. Some of the major problems are</w:t>
      </w:r>
    </w:p>
    <w:p w:rsidR="00890B98" w:rsidRDefault="00890B98" w:rsidP="00890B98">
      <w:pPr>
        <w:pStyle w:val="ListParagraph"/>
        <w:numPr>
          <w:ilvl w:val="0"/>
          <w:numId w:val="3"/>
        </w:numPr>
      </w:pPr>
      <w:r>
        <w:t xml:space="preserve">People stand in a large queue to buy these goods </w:t>
      </w:r>
      <w:r w:rsidR="007F02CB">
        <w:t>for long time by skipping their work.</w:t>
      </w:r>
    </w:p>
    <w:p w:rsidR="007F02CB" w:rsidRDefault="007F02CB" w:rsidP="00890B98">
      <w:pPr>
        <w:pStyle w:val="ListParagraph"/>
        <w:numPr>
          <w:ilvl w:val="0"/>
          <w:numId w:val="3"/>
        </w:numPr>
      </w:pPr>
      <w:r>
        <w:t>As per the government allotment to various people in various category, the good does not reach every people due to many reason.</w:t>
      </w:r>
    </w:p>
    <w:p w:rsidR="007F02CB" w:rsidRDefault="007F02CB" w:rsidP="00890B98">
      <w:pPr>
        <w:pStyle w:val="ListParagraph"/>
        <w:numPr>
          <w:ilvl w:val="0"/>
          <w:numId w:val="3"/>
        </w:numPr>
      </w:pPr>
      <w:r>
        <w:t>People don’t have much awareness about the availability of goods.</w:t>
      </w:r>
    </w:p>
    <w:p w:rsidR="00A16541" w:rsidRDefault="007F02CB" w:rsidP="00A16541">
      <w:pPr>
        <w:pStyle w:val="ListParagraph"/>
        <w:numPr>
          <w:ilvl w:val="0"/>
          <w:numId w:val="3"/>
        </w:numPr>
      </w:pPr>
      <w:r>
        <w:t>Many people don’t have awareness about what are the good they are eligible to buy and how much they can buy.</w:t>
      </w:r>
    </w:p>
    <w:p w:rsidR="00A16541" w:rsidRDefault="00A16541" w:rsidP="00A16541">
      <w:pPr>
        <w:pStyle w:val="ListParagraph"/>
        <w:numPr>
          <w:ilvl w:val="0"/>
          <w:numId w:val="3"/>
        </w:numPr>
      </w:pPr>
      <w:r>
        <w:t>Only poor people is ready to get these good and other people are not interested in these goods due to various reason</w:t>
      </w:r>
    </w:p>
    <w:p w:rsidR="0009506D" w:rsidRPr="00A16541" w:rsidRDefault="0009506D" w:rsidP="00A16541">
      <w:pPr>
        <w:rPr>
          <w:b/>
          <w:bCs/>
        </w:rPr>
      </w:pPr>
      <w:bookmarkStart w:id="0" w:name="_GoBack"/>
      <w:bookmarkEnd w:id="0"/>
    </w:p>
    <w:p w:rsidR="007F02CB" w:rsidRPr="00890B98" w:rsidRDefault="007F02CB" w:rsidP="0009506D">
      <w:r>
        <w:t xml:space="preserve"> </w:t>
      </w:r>
    </w:p>
    <w:sectPr w:rsidR="007F02CB" w:rsidRPr="0089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4341B"/>
    <w:multiLevelType w:val="hybridMultilevel"/>
    <w:tmpl w:val="50A64E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407034D"/>
    <w:multiLevelType w:val="hybridMultilevel"/>
    <w:tmpl w:val="9B80251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70E255F"/>
    <w:multiLevelType w:val="hybridMultilevel"/>
    <w:tmpl w:val="B4DABF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5F"/>
    <w:rsid w:val="0009506D"/>
    <w:rsid w:val="00115A40"/>
    <w:rsid w:val="003A4EDF"/>
    <w:rsid w:val="003C305F"/>
    <w:rsid w:val="003E4BBD"/>
    <w:rsid w:val="007F02CB"/>
    <w:rsid w:val="00890B98"/>
    <w:rsid w:val="00A16541"/>
    <w:rsid w:val="00AD7A41"/>
    <w:rsid w:val="00FB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0D13B-8874-4250-A86E-5EEC1654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5F"/>
    <w:pPr>
      <w:ind w:left="720"/>
      <w:contextualSpacing/>
    </w:pPr>
  </w:style>
  <w:style w:type="table" w:styleId="TableGrid">
    <w:name w:val="Table Grid"/>
    <w:basedOn w:val="TableNormal"/>
    <w:uiPriority w:val="39"/>
    <w:rsid w:val="003E4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sujesh ravichandran</dc:creator>
  <cp:keywords/>
  <dc:description/>
  <cp:lastModifiedBy>sujesh ravichandran</cp:lastModifiedBy>
  <cp:revision>2</cp:revision>
  <dcterms:created xsi:type="dcterms:W3CDTF">2015-12-03T05:17:00Z</dcterms:created>
  <dcterms:modified xsi:type="dcterms:W3CDTF">2015-12-03T06:53:00Z</dcterms:modified>
</cp:coreProperties>
</file>