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Handling JSON Files in Databricks</w:t>
      </w:r>
    </w:p>
    <w:p>
      <w:r>
        <w:t>A practical guide for receiving, reading, storing, and processing JSON files in Databricks.</w:t>
      </w:r>
    </w:p>
    <w:p>
      <w:pPr>
        <w:pStyle w:val="Heading1"/>
      </w:pPr>
      <w:r>
        <w:t>1. Read a JSON File from a Databricks Volume</w:t>
      </w:r>
    </w:p>
    <w:p>
      <w:r>
        <w:t>For a JSON file stored in a Databricks Volume, use PySpark:</w:t>
      </w:r>
    </w:p>
    <w:p>
      <w:pPr>
        <w:pStyle w:val="IntenseQuote"/>
      </w:pPr>
      <w:r>
        <w:t>df = spark.read.json("/Volumes/my_catalog/my_schema/raw/orders.json")</w:t>
        <w:br/>
        <w:br/>
        <w:t>display(df)</w:t>
      </w:r>
    </w:p>
    <w:p>
      <w:r>
        <w:t>This works well for newline-delimited JSON (NDJSON), where each line represents a JSON record.</w:t>
      </w:r>
    </w:p>
    <w:p>
      <w:pPr>
        <w:pStyle w:val="Heading1"/>
      </w:pPr>
      <w:r>
        <w:t>2. Read Multi-Line JSON</w:t>
      </w:r>
    </w:p>
    <w:p>
      <w:r>
        <w:t>If the JSON is a single object or an array spread across multiple lines, use the multiLine option.</w:t>
      </w:r>
    </w:p>
    <w:p>
      <w:pPr>
        <w:pStyle w:val="IntenseQuote"/>
      </w:pPr>
      <w:r>
        <w:t>df = (</w:t>
        <w:br/>
        <w:t xml:space="preserve">    spark.read</w:t>
        <w:br/>
        <w:t xml:space="preserve">    .option("multiLine", "true")</w:t>
        <w:br/>
        <w:t xml:space="preserve">    .json("/Volumes/my_catalog/my_schema/raw/orders.json")</w:t>
        <w:br/>
        <w:t>)</w:t>
        <w:br/>
        <w:br/>
        <w:t>display(df)</w:t>
      </w:r>
    </w:p>
    <w:p>
      <w:r>
        <w:t>Example input:</w:t>
      </w:r>
    </w:p>
    <w:p>
      <w:pPr>
        <w:pStyle w:val="IntenseQuote"/>
      </w:pPr>
      <w:r>
        <w:t>{</w:t>
        <w:br/>
        <w:t xml:space="preserve">  "orders": [</w:t>
        <w:br/>
        <w:t xml:space="preserve">    {"id": 101, "amount": 500},</w:t>
        <w:br/>
        <w:t xml:space="preserve">    {"id": 102, "amount": 750}</w:t>
        <w:br/>
        <w:t xml:space="preserve">  ]</w:t>
        <w:br/>
        <w:t>}</w:t>
      </w:r>
    </w:p>
    <w:p>
      <w:pPr>
        <w:pStyle w:val="Heading1"/>
      </w:pPr>
      <w:r>
        <w:t>3. Store the JSON Data in a Delta Table</w:t>
      </w:r>
    </w:p>
    <w:p>
      <w:r>
        <w:t>A common Databricks pattern is to land the incoming JSON in a Bronze Delta table.</w:t>
      </w:r>
    </w:p>
    <w:p>
      <w:pPr>
        <w:pStyle w:val="IntenseQuote"/>
      </w:pPr>
      <w:r>
        <w:t>json_df = spark.read.json("/Volumes/my_catalog/my_schema/raw/orders.json")</w:t>
        <w:br/>
        <w:br/>
        <w:t>json_df.write.format("delta").mode("append").saveAsTable(</w:t>
        <w:br/>
        <w:t xml:space="preserve">    "my_catalog.my_schema.bronze_orders"</w:t>
        <w:br/>
        <w:t>)</w:t>
      </w:r>
    </w:p>
    <w:p>
      <w:r>
        <w:t>The resulting table can be queried with SQL:</w:t>
      </w:r>
    </w:p>
    <w:p>
      <w:pPr>
        <w:pStyle w:val="IntenseQuote"/>
      </w:pPr>
      <w:r>
        <w:t>SELECT *</w:t>
        <w:br/>
        <w:t>FROM my_catalog.my_schema.bronze_orders;</w:t>
      </w:r>
    </w:p>
    <w:p>
      <w:pPr>
        <w:pStyle w:val="Heading1"/>
      </w:pPr>
      <w:r>
        <w:t>4. Continuously Arriving JSON Files – Auto Loader</w:t>
      </w:r>
    </w:p>
    <w:p>
      <w:r>
        <w:t>If JSON files continuously arrive in cloud storage or a Databricks Volume, Auto Loader is generally preferable to repeatedly running spark.read.</w:t>
      </w:r>
    </w:p>
    <w:p>
      <w:pPr>
        <w:pStyle w:val="IntenseQuote"/>
      </w:pPr>
      <w:r>
        <w:t>df = (</w:t>
        <w:br/>
        <w:t xml:space="preserve">    spark.readStream</w:t>
        <w:br/>
        <w:t xml:space="preserve">    .format("cloudFiles")</w:t>
        <w:br/>
        <w:t xml:space="preserve">    .option("cloudFiles.format", "json")</w:t>
        <w:br/>
        <w:t xml:space="preserve">    .option("cloudFiles.inferColumnTypes", "true")</w:t>
        <w:br/>
        <w:t xml:space="preserve">    .load("/Volumes/my_catalog/my_schema/raw/")</w:t>
        <w:br/>
        <w:t>)</w:t>
        <w:br/>
        <w:br/>
        <w:t>(</w:t>
        <w:br/>
        <w:t xml:space="preserve">    df.writeStream</w:t>
        <w:br/>
        <w:t xml:space="preserve">    .format("delta")</w:t>
        <w:br/>
        <w:t xml:space="preserve">    .option("checkpointLocation", "/Volumes/my_catalog/my_schema/checkpoints/orders/")</w:t>
        <w:br/>
        <w:t xml:space="preserve">    .outputMode("append")</w:t>
        <w:br/>
        <w:t xml:space="preserve">    .toTable("my_catalog.my_schema.bronze_orders")</w:t>
        <w:br/>
        <w:t>)</w:t>
      </w:r>
    </w:p>
    <w:p>
      <w:pPr>
        <w:pStyle w:val="Heading1"/>
      </w:pPr>
      <w:r>
        <w:t>5. Recommended Databricks Architecture</w:t>
      </w:r>
    </w:p>
    <w:p>
      <w:r>
        <w:t>A typical production flow is:</w:t>
      </w:r>
    </w:p>
    <w:p>
      <w:pPr>
        <w:pStyle w:val="ListBullet"/>
      </w:pPr>
      <w:r>
        <w:t>Source System → JSON files</w:t>
      </w:r>
    </w:p>
    <w:p>
      <w:pPr>
        <w:pStyle w:val="ListBullet"/>
      </w:pPr>
      <w:r>
        <w:t>Cloud Storage / Databricks Volume → raw landing area</w:t>
      </w:r>
    </w:p>
    <w:p>
      <w:pPr>
        <w:pStyle w:val="ListBullet"/>
      </w:pPr>
      <w:r>
        <w:t>Auto Loader → incremental ingestion</w:t>
      </w:r>
    </w:p>
    <w:p>
      <w:pPr>
        <w:pStyle w:val="ListBullet"/>
      </w:pPr>
      <w:r>
        <w:t>Bronze Delta Table → raw/near-raw data</w:t>
      </w:r>
    </w:p>
    <w:p>
      <w:pPr>
        <w:pStyle w:val="ListBullet"/>
      </w:pPr>
      <w:r>
        <w:t>Transformation and cleansing → business-ready data</w:t>
      </w:r>
    </w:p>
    <w:p>
      <w:pPr>
        <w:pStyle w:val="ListBullet"/>
      </w:pPr>
      <w:r>
        <w:t>Silver Delta Table → cleaned and structured data</w:t>
      </w:r>
    </w:p>
    <w:p>
      <w:pPr>
        <w:pStyle w:val="ListBullet"/>
      </w:pPr>
      <w:r>
        <w:t>Gold / Reporting → analytics and dashboards</w:t>
      </w:r>
    </w:p>
    <w:p>
      <w:pPr>
        <w:pStyle w:val="Heading1"/>
      </w:pPr>
      <w:r>
        <w:t>6. Important Considerations</w:t>
      </w:r>
    </w:p>
    <w:p>
      <w:pPr>
        <w:pStyle w:val="ListBullet"/>
      </w:pPr>
      <w:r>
        <w:t>Confirm whether the incoming JSON is NDJSON or multi-line JSON.</w:t>
      </w:r>
    </w:p>
    <w:p>
      <w:pPr>
        <w:pStyle w:val="ListBullet"/>
      </w:pPr>
      <w:r>
        <w:t>For production pipelines, consider defining an explicit schema instead of relying entirely on schema inference.</w:t>
      </w:r>
    </w:p>
    <w:p>
      <w:pPr>
        <w:pStyle w:val="ListBullet"/>
      </w:pPr>
      <w:r>
        <w:t>Use Delta tables for reliable storage, updates, and downstream processing.</w:t>
      </w:r>
    </w:p>
    <w:p>
      <w:pPr>
        <w:pStyle w:val="ListBullet"/>
      </w:pPr>
      <w:r>
        <w:t>Use Auto Loader when files arrive incrementally.</w:t>
      </w:r>
    </w:p>
    <w:p>
      <w:pPr>
        <w:pStyle w:val="ListBullet"/>
      </w:pPr>
      <w:r>
        <w:t>Use a checkpoint location for streaming ingestion so already-processed files are tracked.</w:t>
      </w:r>
    </w:p>
    <w:p>
      <w:pPr>
        <w:pStyle w:val="ListBullet"/>
      </w:pPr>
      <w:r>
        <w:t>For nested JSON, use Spark functions such as explode, from_json, and select/withColumn to flatten or transform the data.</w:t>
      </w:r>
    </w:p>
    <w:p>
      <w:pPr>
        <w:pStyle w:val="Heading1"/>
      </w:pPr>
      <w:r>
        <w:t>7. Bronze → Silver Example</w:t>
      </w:r>
    </w:p>
    <w:p>
      <w:r>
        <w:t>After loading raw JSON into Bronze, you can transform nested or raw fields into a structured Silver table. For example, arrays can be flattened using explode and JSON strings can be parsed using from_json.</w:t>
      </w:r>
    </w:p>
    <w:p>
      <w:pPr>
        <w:pStyle w:val="Heading1"/>
      </w:pPr>
      <w:r>
        <w:t>Summary</w:t>
      </w:r>
    </w:p>
    <w:p>
      <w:r>
        <w:t>For a one-time JSON file, use spark.read.json(). For multi-line JSON, use option("multiLine", "true"). For continuously arriving JSON files, use Auto Loader with Structured Streaming and write the data to Delta. A Bronze → Silver → Gold architecture provides a clean and scalable Databricks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