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40"/>
          <w:szCs w:val="40"/>
        </w:rPr>
        <w:t xml:space="preserve">Nathan Reyes</w:t>
      </w:r>
    </w:p>
    <w:p>
      <w:pPr>
        <w:spacing w:after="60"/>
      </w:pPr>
      <w:r>
        <w:rPr>
          <w:color w:val="1A3C5E"/>
          <w:sz w:val="24"/>
          <w:szCs w:val="24"/>
        </w:rPr>
        <w:t xml:space="preserve">Data Scientist</w:t>
      </w:r>
    </w:p>
    <w:p>
      <w:pPr>
        <w:pBdr>
          <w:bottom w:val="single" w:color="1A3C5E" w:sz="8" w:space="4"/>
        </w:pBdr>
        <w:spacing w:after="100"/>
      </w:pPr>
      <w:r>
        <w:rPr>
          <w:color w:val="555555"/>
          <w:sz w:val="18"/>
          <w:szCs w:val="18"/>
        </w:rPr>
        <w:t xml:space="preserve">Boston, MA | nathan.reyes.ds@email.com | (617) 555-0193 | linkedin.com/in/nathanreyesds | github.com/nreyes-ds</w:t>
      </w:r>
    </w:p>
    <w:p>
      <w:pPr>
        <w:pStyle w:val="Heading2"/>
        <w:pBdr>
          <w:bottom w:val="single" w:color="1A3C5E" w:sz="6" w:space="2"/>
        </w:pBdr>
        <w:spacing w:after="100" w:before="240"/>
      </w:pPr>
      <w:r>
        <w:t xml:space="preserve">PROFESSIONAL SUMMARY</w:t>
      </w:r>
    </w:p>
    <w:p>
      <w:pPr>
        <w:spacing w:after="100"/>
      </w:pPr>
      <w:r>
        <w:t xml:space="preserve">Data scientist with 6 years of experience building machine learning models for churn prediction, demand forecasting, and pricing optimization in the subscription and retail sectors. Strong background in Python, SQL, and productionizing models with MLOps pipelines. Comfortable translating ambiguous business questions into measurable modeling problems and presenting results to non-technical stakeholders.</w:t>
      </w:r>
    </w:p>
    <w:p>
      <w:pPr>
        <w:pStyle w:val="Heading2"/>
        <w:pBdr>
          <w:bottom w:val="single" w:color="1A3C5E" w:sz="6" w:space="2"/>
        </w:pBdr>
        <w:spacing w:after="100" w:before="240"/>
      </w:pPr>
      <w:r>
        <w:t xml:space="preserve">WORK EXPERIENCE</w:t>
      </w:r>
    </w:p>
    <w:p>
      <w:pPr>
        <w:spacing w:after="20" w:before="160"/>
      </w:pPr>
      <w:r>
        <w:rPr>
          <w:b/>
          <w:bCs/>
          <w:sz w:val="22"/>
          <w:szCs w:val="22"/>
        </w:rPr>
        <w:t xml:space="preserve">Senior Data Scientist — Northbridge Subscription Analytics</w:t>
      </w:r>
    </w:p>
    <w:p>
      <w:pPr>
        <w:spacing w:after="60"/>
      </w:pPr>
      <w:r>
        <w:rPr>
          <w:i/>
          <w:iCs/>
          <w:color w:val="555555"/>
          <w:sz w:val="19"/>
          <w:szCs w:val="19"/>
        </w:rPr>
        <w:t xml:space="preserve">Boston, MA | Apr 2022 – Present</w:t>
      </w:r>
    </w:p>
    <w:p>
      <w:pPr>
        <w:pStyle w:val="ListParagraph"/>
        <w:numPr>
          <w:ilvl w:val="0"/>
          <w:numId w:val="1"/>
        </w:numPr>
        <w:spacing w:after="60"/>
      </w:pPr>
      <w:r>
        <w:t xml:space="preserve">Built a customer-churn prediction model (XGBoost) that identified at-risk accounts 45 days earlier, reducing churn by 12% after targeted retention campaigns.</w:t>
      </w:r>
    </w:p>
    <w:p>
      <w:pPr>
        <w:pStyle w:val="ListParagraph"/>
        <w:numPr>
          <w:ilvl w:val="0"/>
          <w:numId w:val="1"/>
        </w:numPr>
        <w:spacing w:after="60"/>
      </w:pPr>
      <w:r>
        <w:t xml:space="preserve">Led a team of 2 data scientists building a demand-forecasting pipeline for 1,200+ SKUs, cutting forecast error (MAPE) from 24% to 11%.</w:t>
      </w:r>
    </w:p>
    <w:p>
      <w:pPr>
        <w:pStyle w:val="ListParagraph"/>
        <w:numPr>
          <w:ilvl w:val="0"/>
          <w:numId w:val="1"/>
        </w:numPr>
        <w:spacing w:after="60"/>
      </w:pPr>
      <w:r>
        <w:t xml:space="preserve">Deployed models to production using MLflow and Airflow, moving the team from quarterly manual retraining to automated weekly retraining.</w:t>
      </w:r>
    </w:p>
    <w:p>
      <w:pPr>
        <w:pStyle w:val="ListParagraph"/>
        <w:numPr>
          <w:ilvl w:val="0"/>
          <w:numId w:val="1"/>
        </w:numPr>
        <w:spacing w:after="60"/>
      </w:pPr>
      <w:r>
        <w:t xml:space="preserve">Presented quarterly modeling results and business recommendations directly to the VP of Growth and executive team.</w:t>
      </w:r>
    </w:p>
    <w:p>
      <w:pPr>
        <w:spacing w:after="20" w:before="160"/>
      </w:pPr>
      <w:r>
        <w:rPr>
          <w:b/>
          <w:bCs/>
          <w:sz w:val="22"/>
          <w:szCs w:val="22"/>
        </w:rPr>
        <w:t xml:space="preserve">Data Scientist — Northbridge Subscription Analytics</w:t>
      </w:r>
    </w:p>
    <w:p>
      <w:pPr>
        <w:spacing w:after="60"/>
      </w:pPr>
      <w:r>
        <w:rPr>
          <w:i/>
          <w:iCs/>
          <w:color w:val="555555"/>
          <w:sz w:val="19"/>
          <w:szCs w:val="19"/>
        </w:rPr>
        <w:t xml:space="preserve">Boston, MA | Jul 2020 – Mar 2022</w:t>
      </w:r>
    </w:p>
    <w:p>
      <w:pPr>
        <w:pStyle w:val="ListParagraph"/>
        <w:numPr>
          <w:ilvl w:val="0"/>
          <w:numId w:val="1"/>
        </w:numPr>
        <w:spacing w:after="60"/>
      </w:pPr>
      <w:r>
        <w:t xml:space="preserve">Built a dynamic pricing model that increased gross margin by 3.2 percentage points across 4 product lines.</w:t>
      </w:r>
    </w:p>
    <w:p>
      <w:pPr>
        <w:pStyle w:val="ListParagraph"/>
        <w:numPr>
          <w:ilvl w:val="0"/>
          <w:numId w:val="1"/>
        </w:numPr>
        <w:spacing w:after="60"/>
      </w:pPr>
      <w:r>
        <w:t xml:space="preserve">Developed customer segmentation using k-means clustering, adopted by marketing for campaign targeting.</w:t>
      </w:r>
    </w:p>
    <w:p>
      <w:pPr>
        <w:pStyle w:val="ListParagraph"/>
        <w:numPr>
          <w:ilvl w:val="0"/>
          <w:numId w:val="1"/>
        </w:numPr>
        <w:spacing w:after="60"/>
      </w:pPr>
      <w:r>
        <w:t xml:space="preserve">Ran and analyzed 20+ A/B tests on product and pricing changes, established the team's experimentation framework.</w:t>
      </w:r>
    </w:p>
    <w:p>
      <w:pPr>
        <w:spacing w:after="20" w:before="160"/>
      </w:pPr>
      <w:r>
        <w:rPr>
          <w:b/>
          <w:bCs/>
          <w:sz w:val="22"/>
          <w:szCs w:val="22"/>
        </w:rPr>
        <w:t xml:space="preserve">Data Analyst — Fenway Retail Group</w:t>
      </w:r>
    </w:p>
    <w:p>
      <w:pPr>
        <w:spacing w:after="60"/>
      </w:pPr>
      <w:r>
        <w:rPr>
          <w:i/>
          <w:iCs/>
          <w:color w:val="555555"/>
          <w:sz w:val="19"/>
          <w:szCs w:val="19"/>
        </w:rPr>
        <w:t xml:space="preserve">Boston, MA | Jun 2018 – Jun 2020</w:t>
      </w:r>
    </w:p>
    <w:p>
      <w:pPr>
        <w:pStyle w:val="ListParagraph"/>
        <w:numPr>
          <w:ilvl w:val="0"/>
          <w:numId w:val="1"/>
        </w:numPr>
        <w:spacing w:after="60"/>
      </w:pPr>
      <w:r>
        <w:t xml:space="preserve">Built SQL-based reporting pipelines tracking sales performance across 150 retail locations.</w:t>
      </w:r>
    </w:p>
    <w:p>
      <w:pPr>
        <w:pStyle w:val="ListParagraph"/>
        <w:numPr>
          <w:ilvl w:val="0"/>
          <w:numId w:val="1"/>
        </w:numPr>
        <w:spacing w:after="60"/>
      </w:pPr>
      <w:r>
        <w:t xml:space="preserve">Automated a manual monthly reporting process, saving the analytics team roughly 15 hours per month.</w:t>
      </w:r>
    </w:p>
    <w:p>
      <w:pPr>
        <w:pStyle w:val="Heading2"/>
        <w:pBdr>
          <w:bottom w:val="single" w:color="1A3C5E" w:sz="6" w:space="2"/>
        </w:pBdr>
        <w:spacing w:after="100" w:before="240"/>
      </w:pPr>
      <w:r>
        <w:t xml:space="preserve">PROJECTS</w:t>
      </w:r>
    </w:p>
    <w:p>
      <w:pPr>
        <w:spacing w:after="20" w:before="100"/>
      </w:pPr>
      <w:r>
        <w:rPr>
          <w:b/>
          <w:bCs/>
          <w:sz w:val="21"/>
          <w:szCs w:val="21"/>
        </w:rPr>
        <w:t xml:space="preserve">Demand Forecasting Pipeline</w:t>
      </w:r>
    </w:p>
    <w:p>
      <w:pPr>
        <w:spacing w:after="80"/>
      </w:pPr>
      <w:r>
        <w:t xml:space="preserve">Designed and shipped a company-wide forecasting pipeline combining gradient boosting and time-series models, now used by supply chain planning to set weekly inventory targets.</w:t>
      </w:r>
    </w:p>
    <w:p>
      <w:pPr>
        <w:spacing w:after="20" w:before="100"/>
      </w:pPr>
      <w:r>
        <w:rPr>
          <w:b/>
          <w:bCs/>
          <w:sz w:val="21"/>
          <w:szCs w:val="21"/>
        </w:rPr>
        <w:t xml:space="preserve">Open-Source Contribution — feature-engine (GitHub)</w:t>
      </w:r>
    </w:p>
    <w:p>
      <w:pPr>
        <w:spacing w:after="80"/>
      </w:pPr>
      <w:r>
        <w:t xml:space="preserve">Contributed 3 merged pull requests improving categorical encoding transformers used by 500+ downstream projects.</w:t>
      </w:r>
    </w:p>
    <w:p>
      <w:pPr>
        <w:pStyle w:val="Heading2"/>
        <w:pBdr>
          <w:bottom w:val="single" w:color="1A3C5E" w:sz="6" w:space="2"/>
        </w:pBdr>
        <w:spacing w:after="100" w:before="240"/>
      </w:pPr>
      <w:r>
        <w:t xml:space="preserve">EDUCATION</w:t>
      </w:r>
    </w:p>
    <w:p>
      <w:pPr>
        <w:spacing w:after="60"/>
      </w:pPr>
      <w:r>
        <w:t xml:space="preserve">M.S. in Data Science — Northeastern University, 2020</w:t>
      </w:r>
    </w:p>
    <w:p>
      <w:pPr>
        <w:spacing w:after="60"/>
      </w:pPr>
      <w:r>
        <w:t xml:space="preserve">B.S. in Mathematics — Boston College, 2018</w:t>
      </w:r>
    </w:p>
    <w:p>
      <w:pPr>
        <w:pStyle w:val="Heading2"/>
        <w:pBdr>
          <w:bottom w:val="single" w:color="1A3C5E" w:sz="6" w:space="2"/>
        </w:pBdr>
        <w:spacing w:after="100" w:before="240"/>
      </w:pPr>
      <w:r>
        <w:t xml:space="preserve">SKILLS</w:t>
      </w:r>
    </w:p>
    <w:p>
      <w:pPr>
        <w:spacing w:after="100"/>
      </w:pPr>
      <w:r>
        <w:t xml:space="preserve">Python (pandas, scikit-learn, PyTorch), SQL, XGBoost, MLflow, Airflow, A/B Testing, Feature Engineering, Tableau, AWS (SageMaker, S3, Redshift), Git</w:t>
      </w:r>
    </w:p>
    <w:p>
      <w:pPr>
        <w:pStyle w:val="Heading2"/>
        <w:pBdr>
          <w:bottom w:val="single" w:color="1A3C5E" w:sz="6" w:space="2"/>
        </w:pBdr>
        <w:spacing w:after="100" w:before="240"/>
      </w:pPr>
      <w:r>
        <w:t xml:space="preserve">CERTIFICATIONS</w:t>
      </w:r>
    </w:p>
    <w:p>
      <w:pPr>
        <w:spacing w:after="100"/>
      </w:pPr>
      <w:r>
        <w:t xml:space="preserve">AWS Certified Machine Learning – Specialty (2023) | Deep Learning Specialization, DeepLearning.AI (2021)</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2026-08-03T17:10:18.220Z</dcterms:created>
  <dcterms:modified xsi:type="dcterms:W3CDTF">2026-08-03T17:10:18.238Z</dcterms:modified>
</cp:coreProperties>
</file>

<file path=docProps/custom.xml><?xml version="1.0" encoding="utf-8"?>
<Properties xmlns="http://schemas.openxmlformats.org/officeDocument/2006/custom-properties" xmlns:vt="http://schemas.openxmlformats.org/officeDocument/2006/docPropsVTypes"/>
</file>