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20" w:lineRule="auto" w:before="28"/>
        <w:ind w:left="424" w:right="421" w:firstLine="0"/>
        <w:jc w:val="center"/>
        <w:rPr>
          <w:sz w:val="34"/>
        </w:rPr>
      </w:pPr>
      <w:r>
        <w:rPr>
          <w:w w:val="105"/>
          <w:sz w:val="34"/>
        </w:rPr>
        <w:t>Observing energy growth in Pseudo-Integrable Systems using smoothly oscillating dynamical Billiards</w:t>
      </w:r>
    </w:p>
    <w:p>
      <w:pPr>
        <w:pStyle w:val="Heading3"/>
        <w:spacing w:line="329" w:lineRule="exact" w:before="190"/>
        <w:jc w:val="center"/>
        <w:rPr>
          <w:rFonts w:ascii="Lucida Sans Unicode" w:hAnsi="Lucida Sans Unicode"/>
        </w:rPr>
      </w:pPr>
      <w:r>
        <w:rPr/>
        <w:t>Nirnay Roy,  Roll No.  16128 </w:t>
      </w:r>
      <w:r>
        <w:rPr>
          <w:rFonts w:ascii="Lucida Sans Unicode" w:hAnsi="Lucida Sans Unicode"/>
          <w:vertAlign w:val="superscript"/>
        </w:rPr>
        <w:t>∗</w:t>
      </w:r>
    </w:p>
    <w:p>
      <w:pPr>
        <w:spacing w:line="206" w:lineRule="auto" w:before="0"/>
        <w:ind w:left="541" w:right="538" w:firstLine="1281"/>
        <w:jc w:val="left"/>
        <w:rPr>
          <w:rFonts w:ascii="Palatino Linotype"/>
          <w:sz w:val="24"/>
        </w:rPr>
      </w:pPr>
      <w:r>
        <w:rPr>
          <w:rFonts w:ascii="Palatino Linotype"/>
          <w:sz w:val="24"/>
        </w:rPr>
        <w:t>M.S. Project Supervisor: Dr. Kushal Shah and Dr. Nirmal Ganguli Department</w:t>
      </w:r>
      <w:r>
        <w:rPr>
          <w:rFonts w:ascii="Palatino Linotype"/>
          <w:spacing w:val="-9"/>
          <w:sz w:val="24"/>
        </w:rPr>
        <w:t> </w:t>
      </w:r>
      <w:r>
        <w:rPr>
          <w:rFonts w:ascii="Palatino Linotype"/>
          <w:sz w:val="24"/>
        </w:rPr>
        <w:t>of</w:t>
      </w:r>
      <w:r>
        <w:rPr>
          <w:rFonts w:ascii="Palatino Linotype"/>
          <w:spacing w:val="-9"/>
          <w:sz w:val="24"/>
        </w:rPr>
        <w:t> </w:t>
      </w:r>
      <w:r>
        <w:rPr>
          <w:rFonts w:ascii="Palatino Linotype"/>
          <w:sz w:val="24"/>
        </w:rPr>
        <w:t>Physics,</w:t>
      </w:r>
      <w:r>
        <w:rPr>
          <w:rFonts w:ascii="Palatino Linotype"/>
          <w:spacing w:val="-9"/>
          <w:sz w:val="24"/>
        </w:rPr>
        <w:t> </w:t>
      </w:r>
      <w:r>
        <w:rPr>
          <w:rFonts w:ascii="Palatino Linotype"/>
          <w:sz w:val="24"/>
        </w:rPr>
        <w:t>Indian</w:t>
      </w:r>
      <w:r>
        <w:rPr>
          <w:rFonts w:ascii="Palatino Linotype"/>
          <w:spacing w:val="-9"/>
          <w:sz w:val="24"/>
        </w:rPr>
        <w:t> </w:t>
      </w:r>
      <w:r>
        <w:rPr>
          <w:rFonts w:ascii="Palatino Linotype"/>
          <w:sz w:val="24"/>
        </w:rPr>
        <w:t>Institute</w:t>
      </w:r>
      <w:r>
        <w:rPr>
          <w:rFonts w:ascii="Palatino Linotype"/>
          <w:spacing w:val="-9"/>
          <w:sz w:val="24"/>
        </w:rPr>
        <w:t> </w:t>
      </w:r>
      <w:r>
        <w:rPr>
          <w:rFonts w:ascii="Palatino Linotype"/>
          <w:sz w:val="24"/>
        </w:rPr>
        <w:t>of</w:t>
      </w:r>
      <w:r>
        <w:rPr>
          <w:rFonts w:ascii="Palatino Linotype"/>
          <w:spacing w:val="-9"/>
          <w:sz w:val="24"/>
        </w:rPr>
        <w:t> </w:t>
      </w:r>
      <w:r>
        <w:rPr>
          <w:rFonts w:ascii="Palatino Linotype"/>
          <w:sz w:val="24"/>
        </w:rPr>
        <w:t>Science</w:t>
      </w:r>
      <w:r>
        <w:rPr>
          <w:rFonts w:ascii="Palatino Linotype"/>
          <w:spacing w:val="-9"/>
          <w:sz w:val="24"/>
        </w:rPr>
        <w:t> </w:t>
      </w:r>
      <w:r>
        <w:rPr>
          <w:rFonts w:ascii="Palatino Linotype"/>
          <w:sz w:val="24"/>
        </w:rPr>
        <w:t>Education</w:t>
      </w:r>
      <w:r>
        <w:rPr>
          <w:rFonts w:ascii="Palatino Linotype"/>
          <w:spacing w:val="-9"/>
          <w:sz w:val="24"/>
        </w:rPr>
        <w:t> </w:t>
      </w:r>
      <w:r>
        <w:rPr>
          <w:rFonts w:ascii="Palatino Linotype"/>
          <w:sz w:val="24"/>
        </w:rPr>
        <w:t>and</w:t>
      </w:r>
      <w:r>
        <w:rPr>
          <w:rFonts w:ascii="Palatino Linotype"/>
          <w:spacing w:val="-9"/>
          <w:sz w:val="24"/>
        </w:rPr>
        <w:t> </w:t>
      </w:r>
      <w:r>
        <w:rPr>
          <w:rFonts w:ascii="Palatino Linotype"/>
          <w:sz w:val="24"/>
        </w:rPr>
        <w:t>Research</w:t>
      </w:r>
      <w:r>
        <w:rPr>
          <w:rFonts w:ascii="Palatino Linotype"/>
          <w:spacing w:val="-9"/>
          <w:sz w:val="24"/>
        </w:rPr>
        <w:t> </w:t>
      </w:r>
      <w:r>
        <w:rPr>
          <w:rFonts w:ascii="Palatino Linotype"/>
          <w:sz w:val="24"/>
        </w:rPr>
        <w:t>(IISER),</w:t>
      </w:r>
      <w:r>
        <w:rPr>
          <w:rFonts w:ascii="Palatino Linotype"/>
          <w:spacing w:val="-9"/>
          <w:sz w:val="24"/>
        </w:rPr>
        <w:t> </w:t>
      </w:r>
      <w:r>
        <w:rPr>
          <w:rFonts w:ascii="Palatino Linotype"/>
          <w:sz w:val="24"/>
        </w:rPr>
        <w:t>Bhopal</w:t>
      </w:r>
    </w:p>
    <w:p>
      <w:pPr>
        <w:pStyle w:val="BodyText"/>
        <w:spacing w:before="176"/>
        <w:ind w:left="421" w:right="421"/>
        <w:jc w:val="center"/>
      </w:pPr>
      <w:r>
        <w:rPr>
          <w:w w:val="110"/>
        </w:rPr>
        <w:t>Date of submission:  29 November 2020</w:t>
      </w:r>
    </w:p>
    <w:p>
      <w:pPr>
        <w:pStyle w:val="BodyText"/>
        <w:spacing w:before="3"/>
        <w:rPr>
          <w:sz w:val="29"/>
        </w:rPr>
      </w:pPr>
    </w:p>
    <w:p>
      <w:pPr>
        <w:spacing w:before="1"/>
        <w:ind w:left="421" w:right="421" w:firstLine="0"/>
        <w:jc w:val="center"/>
        <w:rPr>
          <w:rFonts w:ascii="Palatino Linotype"/>
          <w:b/>
          <w:sz w:val="18"/>
        </w:rPr>
      </w:pPr>
      <w:r>
        <w:rPr>
          <w:rFonts w:ascii="Palatino Linotype"/>
          <w:b/>
          <w:w w:val="120"/>
          <w:sz w:val="18"/>
        </w:rPr>
        <w:t>Abstract</w:t>
      </w:r>
    </w:p>
    <w:p>
      <w:pPr>
        <w:spacing w:line="256" w:lineRule="auto" w:before="93"/>
        <w:ind w:left="606" w:right="603" w:firstLine="276"/>
        <w:jc w:val="both"/>
        <w:rPr>
          <w:rFonts w:ascii="Georgia"/>
          <w:sz w:val="18"/>
        </w:rPr>
      </w:pPr>
      <w:r>
        <w:rPr>
          <w:rFonts w:ascii="Georgia"/>
          <w:sz w:val="18"/>
        </w:rPr>
        <w:t>The motion of a mass-less particle in </w:t>
      </w:r>
      <w:r>
        <w:rPr>
          <w:rFonts w:ascii="Georgia"/>
          <w:spacing w:val="-4"/>
          <w:sz w:val="18"/>
        </w:rPr>
        <w:t>two </w:t>
      </w:r>
      <w:r>
        <w:rPr>
          <w:rFonts w:ascii="Georgia"/>
          <w:sz w:val="18"/>
        </w:rPr>
        <w:t>types of Billiard tables was studied numerically. The first table was rectangular with a vertically oscillating bar and the second table was Stadium shaped. An ensemble of 100 systems was</w:t>
      </w:r>
      <w:r>
        <w:rPr>
          <w:rFonts w:ascii="Georgia"/>
          <w:spacing w:val="-10"/>
          <w:sz w:val="18"/>
        </w:rPr>
        <w:t> </w:t>
      </w:r>
      <w:r>
        <w:rPr>
          <w:rFonts w:ascii="Georgia"/>
          <w:sz w:val="18"/>
        </w:rPr>
        <w:t>considered</w:t>
      </w:r>
      <w:r>
        <w:rPr>
          <w:rFonts w:ascii="Georgia"/>
          <w:spacing w:val="-9"/>
          <w:sz w:val="18"/>
        </w:rPr>
        <w:t> </w:t>
      </w:r>
      <w:r>
        <w:rPr>
          <w:rFonts w:ascii="Georgia"/>
          <w:sz w:val="18"/>
        </w:rPr>
        <w:t>for</w:t>
      </w:r>
      <w:r>
        <w:rPr>
          <w:rFonts w:ascii="Georgia"/>
          <w:spacing w:val="-10"/>
          <w:sz w:val="18"/>
        </w:rPr>
        <w:t> </w:t>
      </w:r>
      <w:r>
        <w:rPr>
          <w:rFonts w:ascii="Georgia"/>
          <w:sz w:val="18"/>
        </w:rPr>
        <w:t>each</w:t>
      </w:r>
      <w:r>
        <w:rPr>
          <w:rFonts w:ascii="Georgia"/>
          <w:spacing w:val="-10"/>
          <w:sz w:val="18"/>
        </w:rPr>
        <w:t> </w:t>
      </w:r>
      <w:r>
        <w:rPr>
          <w:rFonts w:ascii="Georgia"/>
          <w:sz w:val="18"/>
        </w:rPr>
        <w:t>case.</w:t>
      </w:r>
      <w:r>
        <w:rPr>
          <w:rFonts w:ascii="Georgia"/>
          <w:spacing w:val="8"/>
          <w:sz w:val="18"/>
        </w:rPr>
        <w:t> </w:t>
      </w:r>
      <w:r>
        <w:rPr>
          <w:rFonts w:ascii="Georgia"/>
          <w:sz w:val="18"/>
        </w:rPr>
        <w:t>The</w:t>
      </w:r>
      <w:r>
        <w:rPr>
          <w:rFonts w:ascii="Georgia"/>
          <w:spacing w:val="-10"/>
          <w:sz w:val="18"/>
        </w:rPr>
        <w:t> </w:t>
      </w:r>
      <w:r>
        <w:rPr>
          <w:rFonts w:ascii="Georgia"/>
          <w:sz w:val="18"/>
        </w:rPr>
        <w:t>simulations</w:t>
      </w:r>
      <w:r>
        <w:rPr>
          <w:rFonts w:ascii="Georgia"/>
          <w:spacing w:val="-9"/>
          <w:sz w:val="18"/>
        </w:rPr>
        <w:t> </w:t>
      </w:r>
      <w:r>
        <w:rPr>
          <w:rFonts w:ascii="Georgia"/>
          <w:sz w:val="18"/>
        </w:rPr>
        <w:t>were</w:t>
      </w:r>
      <w:r>
        <w:rPr>
          <w:rFonts w:ascii="Georgia"/>
          <w:spacing w:val="-10"/>
          <w:sz w:val="18"/>
        </w:rPr>
        <w:t> </w:t>
      </w:r>
      <w:r>
        <w:rPr>
          <w:rFonts w:ascii="Georgia"/>
          <w:sz w:val="18"/>
        </w:rPr>
        <w:t>run</w:t>
      </w:r>
      <w:r>
        <w:rPr>
          <w:rFonts w:ascii="Georgia"/>
          <w:spacing w:val="-10"/>
          <w:sz w:val="18"/>
        </w:rPr>
        <w:t> </w:t>
      </w:r>
      <w:r>
        <w:rPr>
          <w:rFonts w:ascii="Georgia"/>
          <w:sz w:val="18"/>
        </w:rPr>
        <w:t>for</w:t>
      </w:r>
      <w:r>
        <w:rPr>
          <w:rFonts w:ascii="Georgia"/>
          <w:spacing w:val="-10"/>
          <w:sz w:val="18"/>
        </w:rPr>
        <w:t> </w:t>
      </w:r>
      <w:r>
        <w:rPr>
          <w:rFonts w:ascii="Georgia"/>
          <w:sz w:val="18"/>
        </w:rPr>
        <w:t>500,000</w:t>
      </w:r>
      <w:r>
        <w:rPr>
          <w:rFonts w:ascii="Georgia"/>
          <w:spacing w:val="-9"/>
          <w:sz w:val="18"/>
        </w:rPr>
        <w:t> </w:t>
      </w:r>
      <w:r>
        <w:rPr>
          <w:rFonts w:ascii="Georgia"/>
          <w:sz w:val="18"/>
        </w:rPr>
        <w:t>collisions,</w:t>
      </w:r>
      <w:r>
        <w:rPr>
          <w:rFonts w:ascii="Georgia"/>
          <w:spacing w:val="-9"/>
          <w:sz w:val="18"/>
        </w:rPr>
        <w:t> </w:t>
      </w:r>
      <w:r>
        <w:rPr>
          <w:rFonts w:ascii="Georgia"/>
          <w:sz w:val="18"/>
        </w:rPr>
        <w:t>and</w:t>
      </w:r>
      <w:r>
        <w:rPr>
          <w:rFonts w:ascii="Georgia"/>
          <w:spacing w:val="-10"/>
          <w:sz w:val="18"/>
        </w:rPr>
        <w:t> </w:t>
      </w:r>
      <w:r>
        <w:rPr>
          <w:rFonts w:ascii="Georgia"/>
          <w:sz w:val="18"/>
        </w:rPr>
        <w:t>changes</w:t>
      </w:r>
      <w:r>
        <w:rPr>
          <w:rFonts w:ascii="Georgia"/>
          <w:spacing w:val="-9"/>
          <w:sz w:val="18"/>
        </w:rPr>
        <w:t> </w:t>
      </w:r>
      <w:r>
        <w:rPr>
          <w:rFonts w:ascii="Georgia"/>
          <w:sz w:val="18"/>
        </w:rPr>
        <w:t>in</w:t>
      </w:r>
      <w:r>
        <w:rPr>
          <w:rFonts w:ascii="Georgia"/>
          <w:spacing w:val="-10"/>
          <w:sz w:val="18"/>
        </w:rPr>
        <w:t> </w:t>
      </w:r>
      <w:r>
        <w:rPr>
          <w:rFonts w:ascii="Georgia"/>
          <w:sz w:val="18"/>
        </w:rPr>
        <w:t>ensemble</w:t>
      </w:r>
      <w:r>
        <w:rPr>
          <w:rFonts w:ascii="Georgia"/>
          <w:spacing w:val="-10"/>
          <w:sz w:val="18"/>
        </w:rPr>
        <w:t> </w:t>
      </w:r>
      <w:r>
        <w:rPr>
          <w:rFonts w:ascii="Georgia"/>
          <w:sz w:val="18"/>
        </w:rPr>
        <w:t>average</w:t>
      </w:r>
      <w:r>
        <w:rPr>
          <w:rFonts w:ascii="Georgia"/>
          <w:spacing w:val="-10"/>
          <w:sz w:val="18"/>
        </w:rPr>
        <w:t> </w:t>
      </w:r>
      <w:r>
        <w:rPr>
          <w:rFonts w:ascii="Georgia"/>
          <w:sz w:val="18"/>
        </w:rPr>
        <w:t>energy with time were observed for both the Billiards tables. The particles in the slitted-rectangle experienced an exponential energy growth, and the particles in the Stadium Billiards experienced a series of energy gains and losses; the gains being</w:t>
      </w:r>
      <w:r>
        <w:rPr>
          <w:rFonts w:ascii="Georgia"/>
          <w:spacing w:val="17"/>
          <w:sz w:val="18"/>
        </w:rPr>
        <w:t> </w:t>
      </w:r>
      <w:r>
        <w:rPr>
          <w:rFonts w:ascii="Georgia"/>
          <w:sz w:val="18"/>
        </w:rPr>
        <w:t>higher</w:t>
      </w:r>
      <w:r>
        <w:rPr>
          <w:rFonts w:ascii="Georgia"/>
          <w:spacing w:val="17"/>
          <w:sz w:val="18"/>
        </w:rPr>
        <w:t> </w:t>
      </w:r>
      <w:r>
        <w:rPr>
          <w:rFonts w:ascii="Georgia"/>
          <w:sz w:val="18"/>
        </w:rPr>
        <w:t>than</w:t>
      </w:r>
      <w:r>
        <w:rPr>
          <w:rFonts w:ascii="Georgia"/>
          <w:spacing w:val="18"/>
          <w:sz w:val="18"/>
        </w:rPr>
        <w:t> </w:t>
      </w:r>
      <w:r>
        <w:rPr>
          <w:rFonts w:ascii="Georgia"/>
          <w:sz w:val="18"/>
        </w:rPr>
        <w:t>the</w:t>
      </w:r>
      <w:r>
        <w:rPr>
          <w:rFonts w:ascii="Georgia"/>
          <w:spacing w:val="17"/>
          <w:sz w:val="18"/>
        </w:rPr>
        <w:t> </w:t>
      </w:r>
      <w:r>
        <w:rPr>
          <w:rFonts w:ascii="Georgia"/>
          <w:sz w:val="18"/>
        </w:rPr>
        <w:t>losses,</w:t>
      </w:r>
      <w:r>
        <w:rPr>
          <w:rFonts w:ascii="Georgia"/>
          <w:spacing w:val="18"/>
          <w:sz w:val="18"/>
        </w:rPr>
        <w:t> </w:t>
      </w:r>
      <w:r>
        <w:rPr>
          <w:rFonts w:ascii="Georgia"/>
          <w:sz w:val="18"/>
        </w:rPr>
        <w:t>the</w:t>
      </w:r>
      <w:r>
        <w:rPr>
          <w:rFonts w:ascii="Georgia"/>
          <w:spacing w:val="17"/>
          <w:sz w:val="18"/>
        </w:rPr>
        <w:t> </w:t>
      </w:r>
      <w:r>
        <w:rPr>
          <w:rFonts w:ascii="Georgia"/>
          <w:sz w:val="18"/>
        </w:rPr>
        <w:t>energy</w:t>
      </w:r>
      <w:r>
        <w:rPr>
          <w:rFonts w:ascii="Georgia"/>
          <w:spacing w:val="16"/>
          <w:sz w:val="18"/>
        </w:rPr>
        <w:t> </w:t>
      </w:r>
      <w:r>
        <w:rPr>
          <w:rFonts w:ascii="Georgia"/>
          <w:sz w:val="18"/>
        </w:rPr>
        <w:t>gain</w:t>
      </w:r>
      <w:r>
        <w:rPr>
          <w:rFonts w:ascii="Georgia"/>
          <w:spacing w:val="18"/>
          <w:sz w:val="18"/>
        </w:rPr>
        <w:t> </w:t>
      </w:r>
      <w:r>
        <w:rPr>
          <w:rFonts w:ascii="Georgia"/>
          <w:sz w:val="18"/>
        </w:rPr>
        <w:t>is</w:t>
      </w:r>
      <w:r>
        <w:rPr>
          <w:rFonts w:ascii="Georgia"/>
          <w:spacing w:val="17"/>
          <w:sz w:val="18"/>
        </w:rPr>
        <w:t> </w:t>
      </w:r>
      <w:r>
        <w:rPr>
          <w:rFonts w:ascii="Georgia"/>
          <w:sz w:val="18"/>
        </w:rPr>
        <w:t>positive.</w:t>
      </w:r>
    </w:p>
    <w:p>
      <w:pPr>
        <w:pStyle w:val="BodyText"/>
        <w:rPr>
          <w:rFonts w:ascii="Georgia"/>
        </w:rPr>
      </w:pPr>
    </w:p>
    <w:p>
      <w:pPr>
        <w:spacing w:after="0"/>
        <w:rPr>
          <w:rFonts w:ascii="Georgia"/>
        </w:rPr>
        <w:sectPr>
          <w:footerReference w:type="default" r:id="rId5"/>
          <w:type w:val="continuous"/>
          <w:pgSz w:w="11910" w:h="16840"/>
          <w:pgMar w:footer="555" w:top="1480" w:bottom="740" w:left="660" w:right="66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592" w:val="left" w:leader="none"/>
          <w:tab w:pos="593" w:val="left" w:leader="none"/>
        </w:tabs>
        <w:spacing w:line="240" w:lineRule="auto" w:before="175" w:after="0"/>
        <w:ind w:left="592" w:right="0" w:hanging="485"/>
        <w:jc w:val="left"/>
      </w:pPr>
      <w:bookmarkStart w:name="Introduction" w:id="1"/>
      <w:bookmarkEnd w:id="1"/>
      <w:r>
        <w:rPr>
          <w:b w:val="0"/>
        </w:rPr>
      </w:r>
      <w:bookmarkStart w:name="Introduction" w:id="2"/>
      <w:bookmarkEnd w:id="2"/>
      <w:r>
        <w:rPr/>
        <w:t>I</w:t>
      </w:r>
      <w:r>
        <w:rPr/>
        <w:t>ntroduction</w:t>
      </w:r>
    </w:p>
    <w:p>
      <w:pPr>
        <w:pStyle w:val="BodyText"/>
        <w:spacing w:line="204" w:lineRule="auto" w:before="208"/>
        <w:ind w:left="108" w:right="38"/>
        <w:jc w:val="both"/>
      </w:pPr>
      <w:r>
        <w:rPr>
          <w:w w:val="115"/>
        </w:rPr>
        <w:t>Dynamical Billiards are simulations of a particle moving inside an enclosure and colliding elastically with its rigid walls. These simulations are used for a </w:t>
      </w:r>
      <w:r>
        <w:rPr>
          <w:spacing w:val="-3"/>
          <w:w w:val="115"/>
        </w:rPr>
        <w:t>variety </w:t>
      </w:r>
      <w:r>
        <w:rPr>
          <w:w w:val="115"/>
        </w:rPr>
        <w:t>of sys- tems</w:t>
      </w:r>
      <w:r>
        <w:rPr>
          <w:spacing w:val="-21"/>
          <w:w w:val="115"/>
        </w:rPr>
        <w:t> </w:t>
      </w:r>
      <w:r>
        <w:rPr>
          <w:w w:val="115"/>
        </w:rPr>
        <w:t>in</w:t>
      </w:r>
      <w:r>
        <w:rPr>
          <w:spacing w:val="-21"/>
          <w:w w:val="115"/>
        </w:rPr>
        <w:t> </w:t>
      </w:r>
      <w:r>
        <w:rPr>
          <w:w w:val="115"/>
        </w:rPr>
        <w:t>Physics</w:t>
      </w:r>
      <w:r>
        <w:rPr>
          <w:spacing w:val="-21"/>
          <w:w w:val="115"/>
        </w:rPr>
        <w:t> </w:t>
      </w:r>
      <w:r>
        <w:rPr>
          <w:w w:val="115"/>
        </w:rPr>
        <w:t>in</w:t>
      </w:r>
      <w:r>
        <w:rPr>
          <w:spacing w:val="-21"/>
          <w:w w:val="115"/>
        </w:rPr>
        <w:t> </w:t>
      </w:r>
      <w:r>
        <w:rPr>
          <w:w w:val="115"/>
        </w:rPr>
        <w:t>like</w:t>
      </w:r>
      <w:r>
        <w:rPr>
          <w:spacing w:val="-21"/>
          <w:w w:val="115"/>
        </w:rPr>
        <w:t> </w:t>
      </w:r>
      <w:r>
        <w:rPr>
          <w:w w:val="115"/>
        </w:rPr>
        <w:t>Classical,</w:t>
      </w:r>
      <w:r>
        <w:rPr>
          <w:spacing w:val="-18"/>
          <w:w w:val="115"/>
        </w:rPr>
        <w:t> </w:t>
      </w:r>
      <w:r>
        <w:rPr>
          <w:w w:val="115"/>
        </w:rPr>
        <w:t>Statistical</w:t>
      </w:r>
      <w:r>
        <w:rPr>
          <w:spacing w:val="-21"/>
          <w:w w:val="115"/>
        </w:rPr>
        <w:t> </w:t>
      </w:r>
      <w:hyperlink w:history="true" w:anchor="_bookmark13">
        <w:r>
          <w:rPr>
            <w:w w:val="115"/>
          </w:rPr>
          <w:t>[10]</w:t>
        </w:r>
        <w:r>
          <w:rPr>
            <w:spacing w:val="-21"/>
            <w:w w:val="115"/>
          </w:rPr>
          <w:t> </w:t>
        </w:r>
      </w:hyperlink>
      <w:r>
        <w:rPr>
          <w:w w:val="115"/>
        </w:rPr>
        <w:t>and</w:t>
      </w:r>
      <w:r>
        <w:rPr>
          <w:spacing w:val="-21"/>
          <w:w w:val="115"/>
        </w:rPr>
        <w:t> </w:t>
      </w:r>
      <w:r>
        <w:rPr>
          <w:w w:val="115"/>
        </w:rPr>
        <w:t>Quan- tum </w:t>
      </w:r>
      <w:hyperlink w:history="true" w:anchor="_bookmark33">
        <w:r>
          <w:rPr>
            <w:w w:val="115"/>
          </w:rPr>
          <w:t>[30] </w:t>
        </w:r>
      </w:hyperlink>
      <w:r>
        <w:rPr>
          <w:w w:val="115"/>
        </w:rPr>
        <w:t>mechanics.</w:t>
      </w:r>
      <w:r>
        <w:rPr>
          <w:spacing w:val="37"/>
          <w:w w:val="115"/>
        </w:rPr>
        <w:t> </w:t>
      </w:r>
      <w:hyperlink w:history="true" w:anchor="_bookmark16">
        <w:r>
          <w:rPr>
            <w:w w:val="115"/>
          </w:rPr>
          <w:t>[13]</w:t>
        </w:r>
      </w:hyperlink>
    </w:p>
    <w:p>
      <w:pPr>
        <w:pStyle w:val="BodyText"/>
        <w:spacing w:before="5"/>
      </w:pPr>
    </w:p>
    <w:p>
      <w:pPr>
        <w:pStyle w:val="Heading2"/>
        <w:numPr>
          <w:ilvl w:val="1"/>
          <w:numId w:val="1"/>
        </w:numPr>
        <w:tabs>
          <w:tab w:pos="721" w:val="left" w:leader="none"/>
          <w:tab w:pos="722" w:val="left" w:leader="none"/>
        </w:tabs>
        <w:spacing w:line="240" w:lineRule="auto" w:before="0" w:after="0"/>
        <w:ind w:left="721" w:right="0" w:hanging="614"/>
        <w:jc w:val="left"/>
      </w:pPr>
      <w:bookmarkStart w:name="Static Billiards" w:id="3"/>
      <w:bookmarkEnd w:id="3"/>
      <w:r>
        <w:rPr>
          <w:b w:val="0"/>
        </w:rPr>
      </w:r>
      <w:bookmarkStart w:name="Static Billiards" w:id="4"/>
      <w:bookmarkEnd w:id="4"/>
      <w:r>
        <w:rPr/>
        <w:t>Static</w:t>
      </w:r>
      <w:r>
        <w:rPr>
          <w:spacing w:val="24"/>
        </w:rPr>
        <w:t> </w:t>
      </w:r>
      <w:r>
        <w:rPr/>
        <w:t>Billiards</w:t>
      </w:r>
    </w:p>
    <w:p>
      <w:pPr>
        <w:pStyle w:val="BodyText"/>
        <w:spacing w:line="204" w:lineRule="auto" w:before="148"/>
        <w:ind w:left="108" w:right="39"/>
        <w:jc w:val="both"/>
      </w:pPr>
      <w:r>
        <w:rPr>
          <w:w w:val="110"/>
        </w:rPr>
        <w:t>Static Billiards have stationary boundaries. They can be broadly classified according to the shapes of their bound- aries. The boundary of a billiards may consist of Dispers- ing(convex inward), Focusing(convex outward) or Neu- tral(Flat) components.</w:t>
      </w:r>
    </w:p>
    <w:p>
      <w:pPr>
        <w:pStyle w:val="BodyText"/>
        <w:spacing w:before="1"/>
      </w:pPr>
    </w:p>
    <w:p>
      <w:pPr>
        <w:pStyle w:val="Heading4"/>
        <w:numPr>
          <w:ilvl w:val="2"/>
          <w:numId w:val="1"/>
        </w:numPr>
        <w:tabs>
          <w:tab w:pos="808" w:val="left" w:leader="none"/>
          <w:tab w:pos="809" w:val="left" w:leader="none"/>
        </w:tabs>
        <w:spacing w:line="240" w:lineRule="auto" w:before="1" w:after="0"/>
        <w:ind w:left="808" w:right="0" w:hanging="701"/>
        <w:jc w:val="left"/>
      </w:pPr>
      <w:bookmarkStart w:name="Dispersing Billiards" w:id="5"/>
      <w:bookmarkEnd w:id="5"/>
      <w:r>
        <w:rPr>
          <w:b w:val="0"/>
        </w:rPr>
      </w:r>
      <w:bookmarkStart w:name="Dispersing Billiards" w:id="6"/>
      <w:bookmarkEnd w:id="6"/>
      <w:r>
        <w:rPr/>
        <w:t>Dis</w:t>
      </w:r>
      <w:r>
        <w:rPr/>
        <w:t>persing</w:t>
      </w:r>
      <w:r>
        <w:rPr>
          <w:spacing w:val="21"/>
        </w:rPr>
        <w:t> </w:t>
      </w:r>
      <w:r>
        <w:rPr/>
        <w:t>Billiards</w:t>
      </w:r>
    </w:p>
    <w:p>
      <w:pPr>
        <w:pStyle w:val="BodyText"/>
        <w:spacing w:line="204" w:lineRule="auto" w:before="157"/>
        <w:ind w:left="108" w:right="38"/>
        <w:jc w:val="both"/>
      </w:pPr>
      <w:r>
        <w:rPr>
          <w:w w:val="115"/>
        </w:rPr>
        <w:t>These systems of billiards </w:t>
      </w:r>
      <w:r>
        <w:rPr>
          <w:spacing w:val="-3"/>
          <w:w w:val="115"/>
        </w:rPr>
        <w:t>have </w:t>
      </w:r>
      <w:r>
        <w:rPr>
          <w:w w:val="115"/>
        </w:rPr>
        <w:t>chaotic properties. Dis- persing boundaries cause the divergence of trajectories. Repeated reflections with the boundaries causes the tra- jectories to separate exponentially. The Sinai Billiard has a circular disc inside it, which provides the dispersing surface. The Sinai Billiards is used to model the Boltz- mann</w:t>
      </w:r>
      <w:r>
        <w:rPr>
          <w:spacing w:val="-10"/>
          <w:w w:val="115"/>
        </w:rPr>
        <w:t> </w:t>
      </w:r>
      <w:r>
        <w:rPr>
          <w:w w:val="115"/>
        </w:rPr>
        <w:t>gas</w:t>
      </w:r>
      <w:r>
        <w:rPr>
          <w:spacing w:val="-9"/>
          <w:w w:val="115"/>
        </w:rPr>
        <w:t> </w:t>
      </w:r>
      <w:r>
        <w:rPr>
          <w:w w:val="115"/>
        </w:rPr>
        <w:t>consisting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elastically</w:t>
      </w:r>
      <w:r>
        <w:rPr>
          <w:spacing w:val="-10"/>
          <w:w w:val="115"/>
        </w:rPr>
        <w:t> </w:t>
      </w:r>
      <w:r>
        <w:rPr>
          <w:w w:val="115"/>
        </w:rPr>
        <w:t>colliding</w:t>
      </w:r>
      <w:r>
        <w:rPr>
          <w:spacing w:val="-9"/>
          <w:w w:val="115"/>
        </w:rPr>
        <w:t> </w:t>
      </w:r>
      <w:r>
        <w:rPr>
          <w:w w:val="115"/>
        </w:rPr>
        <w:t>hard</w:t>
      </w:r>
      <w:r>
        <w:rPr>
          <w:spacing w:val="-9"/>
          <w:w w:val="115"/>
        </w:rPr>
        <w:t> </w:t>
      </w:r>
      <w:r>
        <w:rPr>
          <w:w w:val="115"/>
        </w:rPr>
        <w:t>balls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10"/>
          <w:w w:val="115"/>
        </w:rPr>
        <w:t> </w:t>
      </w:r>
      <w:r>
        <w:rPr>
          <w:w w:val="115"/>
        </w:rPr>
        <w:t>a box</w:t>
      </w:r>
      <w:r>
        <w:rPr>
          <w:spacing w:val="-9"/>
          <w:w w:val="115"/>
        </w:rPr>
        <w:t> </w:t>
      </w:r>
      <w:hyperlink w:history="true" w:anchor="_bookmark13">
        <w:r>
          <w:rPr>
            <w:w w:val="115"/>
          </w:rPr>
          <w:t>[10].</w:t>
        </w:r>
      </w:hyperlink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Sinai</w:t>
      </w:r>
      <w:r>
        <w:rPr>
          <w:spacing w:val="-9"/>
          <w:w w:val="115"/>
        </w:rPr>
        <w:t> </w:t>
      </w:r>
      <w:r>
        <w:rPr>
          <w:w w:val="115"/>
        </w:rPr>
        <w:t>Billiard</w:t>
      </w:r>
      <w:r>
        <w:rPr>
          <w:spacing w:val="-9"/>
          <w:w w:val="115"/>
        </w:rPr>
        <w:t> </w:t>
      </w:r>
      <w:r>
        <w:rPr>
          <w:w w:val="115"/>
        </w:rPr>
        <w:t>also</w:t>
      </w:r>
      <w:r>
        <w:rPr>
          <w:spacing w:val="-9"/>
          <w:w w:val="115"/>
        </w:rPr>
        <w:t> </w:t>
      </w:r>
      <w:r>
        <w:rPr>
          <w:w w:val="115"/>
        </w:rPr>
        <w:t>shows</w:t>
      </w:r>
      <w:r>
        <w:rPr>
          <w:spacing w:val="-9"/>
          <w:w w:val="115"/>
        </w:rPr>
        <w:t> </w:t>
      </w:r>
      <w:r>
        <w:rPr>
          <w:w w:val="115"/>
        </w:rPr>
        <w:t>chaotic</w:t>
      </w:r>
      <w:r>
        <w:rPr>
          <w:spacing w:val="-9"/>
          <w:w w:val="115"/>
        </w:rPr>
        <w:t> </w:t>
      </w:r>
      <w:r>
        <w:rPr>
          <w:w w:val="115"/>
        </w:rPr>
        <w:t>properties like</w:t>
      </w:r>
      <w:r>
        <w:rPr>
          <w:spacing w:val="5"/>
          <w:w w:val="115"/>
        </w:rPr>
        <w:t> </w:t>
      </w:r>
      <w:r>
        <w:rPr>
          <w:w w:val="115"/>
        </w:rPr>
        <w:t>ergodicity.</w:t>
      </w:r>
    </w:p>
    <w:p>
      <w:pPr>
        <w:pStyle w:val="BodyText"/>
        <w:spacing w:before="6"/>
      </w:pPr>
    </w:p>
    <w:p>
      <w:pPr>
        <w:pStyle w:val="Heading4"/>
        <w:numPr>
          <w:ilvl w:val="2"/>
          <w:numId w:val="1"/>
        </w:numPr>
        <w:tabs>
          <w:tab w:pos="808" w:val="left" w:leader="none"/>
          <w:tab w:pos="809" w:val="left" w:leader="none"/>
        </w:tabs>
        <w:spacing w:line="240" w:lineRule="auto" w:before="1" w:after="0"/>
        <w:ind w:left="808" w:right="0" w:hanging="701"/>
        <w:jc w:val="left"/>
      </w:pPr>
      <w:bookmarkStart w:name="Focusing Billiards" w:id="7"/>
      <w:bookmarkEnd w:id="7"/>
      <w:r>
        <w:rPr>
          <w:b w:val="0"/>
        </w:rPr>
      </w:r>
      <w:bookmarkStart w:name="Focusing Billiards" w:id="8"/>
      <w:bookmarkEnd w:id="8"/>
      <w:r>
        <w:rPr/>
        <w:t>F</w:t>
      </w:r>
      <w:r>
        <w:rPr/>
        <w:t>ocusing</w:t>
      </w:r>
      <w:r>
        <w:rPr>
          <w:spacing w:val="21"/>
        </w:rPr>
        <w:t> </w:t>
      </w:r>
      <w:r>
        <w:rPr/>
        <w:t>Billiards</w:t>
      </w:r>
    </w:p>
    <w:p>
      <w:pPr>
        <w:pStyle w:val="BodyText"/>
        <w:spacing w:line="204" w:lineRule="auto" w:before="157"/>
        <w:ind w:left="108" w:right="38"/>
        <w:jc w:val="both"/>
      </w:pPr>
      <w:r>
        <w:rPr>
          <w:w w:val="115"/>
        </w:rPr>
        <w:t>Billiards with focusing boundaries can give both regular chaotic dynamics depending on the exact shape of the Billiard table. Elliptical or Circular shaped Billiard ta- bles are examples of focusing Billiards which give rise</w:t>
      </w:r>
      <w:r>
        <w:rPr>
          <w:spacing w:val="-37"/>
          <w:w w:val="115"/>
        </w:rPr>
        <w:t> </w:t>
      </w:r>
      <w:r>
        <w:rPr>
          <w:w w:val="115"/>
        </w:rPr>
        <w:t>to integrable billiards. These types of billiard tables may  </w:t>
      </w:r>
      <w:r>
        <w:rPr>
          <w:spacing w:val="2"/>
          <w:w w:val="115"/>
        </w:rPr>
        <w:t>be</w:t>
      </w:r>
      <w:r>
        <w:rPr>
          <w:spacing w:val="-7"/>
          <w:w w:val="115"/>
        </w:rPr>
        <w:t> </w:t>
      </w:r>
      <w:r>
        <w:rPr>
          <w:w w:val="115"/>
        </w:rPr>
        <w:t>solved</w:t>
      </w:r>
      <w:r>
        <w:rPr>
          <w:spacing w:val="-7"/>
          <w:w w:val="115"/>
        </w:rPr>
        <w:t> </w:t>
      </w:r>
      <w:r>
        <w:rPr>
          <w:w w:val="115"/>
        </w:rPr>
        <w:t>analytically</w:t>
      </w:r>
      <w:r>
        <w:rPr>
          <w:spacing w:val="-7"/>
          <w:w w:val="115"/>
        </w:rPr>
        <w:t> </w:t>
      </w:r>
      <w:r>
        <w:rPr>
          <w:spacing w:val="-3"/>
          <w:w w:val="115"/>
        </w:rPr>
        <w:t>by</w:t>
      </w:r>
      <w:r>
        <w:rPr>
          <w:spacing w:val="-7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coordinate</w:t>
      </w:r>
      <w:r>
        <w:rPr>
          <w:spacing w:val="-7"/>
          <w:w w:val="115"/>
        </w:rPr>
        <w:t> </w:t>
      </w:r>
      <w:r>
        <w:rPr>
          <w:w w:val="115"/>
        </w:rPr>
        <w:t>transformation</w:t>
      </w:r>
      <w:r>
        <w:rPr>
          <w:spacing w:val="-7"/>
          <w:w w:val="115"/>
        </w:rPr>
        <w:t> </w:t>
      </w:r>
      <w:r>
        <w:rPr>
          <w:w w:val="115"/>
        </w:rPr>
        <w:t>into the</w:t>
      </w:r>
      <w:r>
        <w:rPr>
          <w:spacing w:val="-19"/>
          <w:w w:val="115"/>
        </w:rPr>
        <w:t> </w:t>
      </w:r>
      <w:r>
        <w:rPr>
          <w:w w:val="115"/>
        </w:rPr>
        <w:t>action-angle</w:t>
      </w:r>
      <w:r>
        <w:rPr>
          <w:spacing w:val="-18"/>
          <w:w w:val="115"/>
        </w:rPr>
        <w:t> </w:t>
      </w:r>
      <w:r>
        <w:rPr>
          <w:w w:val="115"/>
        </w:rPr>
        <w:t>variables</w:t>
      </w:r>
      <w:r>
        <w:rPr>
          <w:spacing w:val="-18"/>
          <w:w w:val="115"/>
        </w:rPr>
        <w:t> </w:t>
      </w:r>
      <w:r>
        <w:rPr>
          <w:w w:val="115"/>
        </w:rPr>
        <w:t>to</w:t>
      </w:r>
      <w:r>
        <w:rPr>
          <w:spacing w:val="-19"/>
          <w:w w:val="115"/>
        </w:rPr>
        <w:t> </w:t>
      </w:r>
      <w:r>
        <w:rPr>
          <w:w w:val="115"/>
        </w:rPr>
        <w:t>give</w:t>
      </w:r>
      <w:r>
        <w:rPr>
          <w:spacing w:val="-18"/>
          <w:w w:val="115"/>
        </w:rPr>
        <w:t> </w:t>
      </w:r>
      <w:r>
        <w:rPr>
          <w:w w:val="115"/>
        </w:rPr>
        <w:t>conserved</w:t>
      </w:r>
      <w:r>
        <w:rPr>
          <w:spacing w:val="-18"/>
          <w:w w:val="115"/>
        </w:rPr>
        <w:t> </w:t>
      </w:r>
      <w:r>
        <w:rPr>
          <w:w w:val="115"/>
        </w:rPr>
        <w:t>quantities.</w:t>
      </w:r>
      <w:r>
        <w:rPr>
          <w:spacing w:val="7"/>
          <w:w w:val="115"/>
        </w:rPr>
        <w:t> </w:t>
      </w:r>
      <w:r>
        <w:rPr>
          <w:w w:val="115"/>
        </w:rPr>
        <w:t>in- tegrable systems </w:t>
      </w:r>
      <w:r>
        <w:rPr>
          <w:spacing w:val="-3"/>
          <w:w w:val="115"/>
        </w:rPr>
        <w:t>have </w:t>
      </w:r>
      <w:r>
        <w:rPr>
          <w:w w:val="115"/>
        </w:rPr>
        <w:t>an </w:t>
      </w:r>
      <w:r>
        <w:rPr>
          <w:spacing w:val="-3"/>
          <w:w w:val="115"/>
        </w:rPr>
        <w:t>invariant </w:t>
      </w:r>
      <w:r>
        <w:rPr>
          <w:w w:val="115"/>
        </w:rPr>
        <w:t>manifold which is</w:t>
      </w:r>
      <w:r>
        <w:rPr>
          <w:spacing w:val="21"/>
          <w:w w:val="115"/>
        </w:rPr>
        <w:t> </w:t>
      </w:r>
      <w:r>
        <w:rPr>
          <w:w w:val="115"/>
        </w:rPr>
        <w:t>dif-</w:t>
      </w:r>
    </w:p>
    <w:p>
      <w:pPr>
        <w:pStyle w:val="BodyText"/>
        <w:spacing w:before="5"/>
        <w:rPr>
          <w:sz w:val="4"/>
        </w:rPr>
      </w:pPr>
    </w:p>
    <w:p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  <w:pict>
          <v:group style="width:99.75pt;height:.4pt;mso-position-horizontal-relative:char;mso-position-vertical-relative:line" coordorigin="0,0" coordsize="1995,8">
            <v:line style="position:absolute" from="0,4" to="199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330" w:right="0" w:firstLine="0"/>
        <w:jc w:val="both"/>
        <w:rPr>
          <w:sz w:val="16"/>
        </w:rPr>
      </w:pPr>
      <w:r>
        <w:rPr>
          <w:rFonts w:ascii="Lucida Sans Unicode" w:hAnsi="Lucida Sans Unicode"/>
          <w:w w:val="115"/>
          <w:position w:val="6"/>
          <w:sz w:val="12"/>
        </w:rPr>
        <w:t>∗</w:t>
      </w:r>
      <w:r>
        <w:rPr>
          <w:w w:val="115"/>
          <w:sz w:val="16"/>
        </w:rPr>
        <w:t>email: </w:t>
      </w:r>
      <w:hyperlink r:id="rId6">
        <w:r>
          <w:rPr>
            <w:w w:val="115"/>
            <w:sz w:val="16"/>
          </w:rPr>
          <w:t>nirna</w:t>
        </w:r>
      </w:hyperlink>
      <w:hyperlink r:id="rId7">
        <w:r>
          <w:rPr>
            <w:w w:val="115"/>
            <w:sz w:val="16"/>
          </w:rPr>
          <w:t>y16@iiserb.ac.in</w:t>
        </w:r>
      </w:hyperlink>
    </w:p>
    <w:p>
      <w:pPr>
        <w:pStyle w:val="BodyText"/>
        <w:spacing w:before="1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04" w:lineRule="auto"/>
        <w:ind w:left="108" w:right="105"/>
        <w:jc w:val="both"/>
      </w:pPr>
      <w:r>
        <w:rPr>
          <w:w w:val="115"/>
        </w:rPr>
        <w:t>feomorphic to a torus in their phase space. [</w:t>
      </w:r>
      <w:hyperlink w:history="true" w:anchor="_bookmark9">
        <w:r>
          <w:rPr>
            <w:w w:val="115"/>
          </w:rPr>
          <w:t>6] </w:t>
        </w:r>
      </w:hyperlink>
      <w:r>
        <w:rPr>
          <w:w w:val="115"/>
        </w:rPr>
        <w:t>Stadium shaped Billiard tables are not integrable because the path lengths of trajectories after converging are long enough to diverge after focusing at a point. This is called the mechanism of defocusing. </w:t>
      </w:r>
      <w:hyperlink w:history="true" w:anchor="_bookmark4">
        <w:r>
          <w:rPr>
            <w:w w:val="115"/>
          </w:rPr>
          <w:t>[1]</w:t>
        </w:r>
      </w:hyperlink>
    </w:p>
    <w:p>
      <w:pPr>
        <w:pStyle w:val="BodyText"/>
        <w:spacing w:before="6"/>
        <w:rPr>
          <w:sz w:val="18"/>
        </w:rPr>
      </w:pPr>
    </w:p>
    <w:p>
      <w:pPr>
        <w:pStyle w:val="Heading4"/>
        <w:numPr>
          <w:ilvl w:val="2"/>
          <w:numId w:val="1"/>
        </w:numPr>
        <w:tabs>
          <w:tab w:pos="808" w:val="left" w:leader="none"/>
          <w:tab w:pos="809" w:val="left" w:leader="none"/>
        </w:tabs>
        <w:spacing w:line="240" w:lineRule="auto" w:before="1" w:after="0"/>
        <w:ind w:left="808" w:right="0" w:hanging="701"/>
        <w:jc w:val="left"/>
      </w:pPr>
      <w:bookmarkStart w:name="Polygonal Billiards" w:id="9"/>
      <w:bookmarkEnd w:id="9"/>
      <w:r>
        <w:rPr>
          <w:b w:val="0"/>
        </w:rPr>
      </w:r>
      <w:bookmarkStart w:name="Polygonal Billiards" w:id="10"/>
      <w:bookmarkEnd w:id="10"/>
      <w:r>
        <w:rPr/>
        <w:t>P</w:t>
      </w:r>
      <w:r>
        <w:rPr/>
        <w:t>olygonal</w:t>
      </w:r>
      <w:r>
        <w:rPr>
          <w:spacing w:val="22"/>
        </w:rPr>
        <w:t> </w:t>
      </w:r>
      <w:r>
        <w:rPr/>
        <w:t>Billiards</w:t>
      </w:r>
    </w:p>
    <w:p>
      <w:pPr>
        <w:pStyle w:val="BodyText"/>
        <w:spacing w:line="204" w:lineRule="auto" w:before="153"/>
        <w:ind w:left="108" w:right="105"/>
        <w:jc w:val="both"/>
      </w:pPr>
      <w:r>
        <w:rPr>
          <w:w w:val="115"/>
        </w:rPr>
        <w:t>These</w:t>
      </w:r>
      <w:r>
        <w:rPr>
          <w:spacing w:val="-20"/>
          <w:w w:val="115"/>
        </w:rPr>
        <w:t> </w:t>
      </w:r>
      <w:r>
        <w:rPr>
          <w:w w:val="115"/>
        </w:rPr>
        <w:t>type</w:t>
      </w:r>
      <w:r>
        <w:rPr>
          <w:spacing w:val="-20"/>
          <w:w w:val="115"/>
        </w:rPr>
        <w:t> </w:t>
      </w:r>
      <w:r>
        <w:rPr>
          <w:w w:val="115"/>
        </w:rPr>
        <w:t>of</w:t>
      </w:r>
      <w:r>
        <w:rPr>
          <w:spacing w:val="-20"/>
          <w:w w:val="115"/>
        </w:rPr>
        <w:t> </w:t>
      </w:r>
      <w:r>
        <w:rPr>
          <w:w w:val="115"/>
        </w:rPr>
        <w:t>systems</w:t>
      </w:r>
      <w:r>
        <w:rPr>
          <w:spacing w:val="-19"/>
          <w:w w:val="115"/>
        </w:rPr>
        <w:t> </w:t>
      </w:r>
      <w:r>
        <w:rPr>
          <w:w w:val="115"/>
        </w:rPr>
        <w:t>can</w:t>
      </w:r>
      <w:r>
        <w:rPr>
          <w:spacing w:val="-20"/>
          <w:w w:val="115"/>
        </w:rPr>
        <w:t> </w:t>
      </w:r>
      <w:r>
        <w:rPr>
          <w:w w:val="115"/>
        </w:rPr>
        <w:t>show</w:t>
      </w:r>
      <w:r>
        <w:rPr>
          <w:spacing w:val="-20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spacing w:val="-3"/>
          <w:w w:val="115"/>
        </w:rPr>
        <w:t>variety</w:t>
      </w:r>
      <w:r>
        <w:rPr>
          <w:spacing w:val="-20"/>
          <w:w w:val="115"/>
        </w:rPr>
        <w:t> </w:t>
      </w:r>
      <w:r>
        <w:rPr>
          <w:w w:val="115"/>
        </w:rPr>
        <w:t>of</w:t>
      </w:r>
      <w:r>
        <w:rPr>
          <w:spacing w:val="-20"/>
          <w:w w:val="115"/>
        </w:rPr>
        <w:t> </w:t>
      </w:r>
      <w:r>
        <w:rPr>
          <w:w w:val="115"/>
        </w:rPr>
        <w:t>different</w:t>
      </w:r>
      <w:r>
        <w:rPr>
          <w:spacing w:val="-19"/>
          <w:w w:val="115"/>
        </w:rPr>
        <w:t> </w:t>
      </w:r>
      <w:r>
        <w:rPr>
          <w:w w:val="115"/>
        </w:rPr>
        <w:t>prop- erties like being integrable(Rectangle and Equilateral</w:t>
      </w:r>
      <w:r>
        <w:rPr>
          <w:spacing w:val="-31"/>
          <w:w w:val="115"/>
        </w:rPr>
        <w:t> </w:t>
      </w:r>
      <w:r>
        <w:rPr>
          <w:spacing w:val="-5"/>
          <w:w w:val="115"/>
        </w:rPr>
        <w:t>Tri- </w:t>
      </w:r>
      <w:r>
        <w:rPr>
          <w:w w:val="115"/>
        </w:rPr>
        <w:t>angle), almost integrable </w:t>
      </w:r>
      <w:hyperlink w:history="true" w:anchor="_bookmark23">
        <w:r>
          <w:rPr>
            <w:w w:val="115"/>
          </w:rPr>
          <w:t>[20]</w:t>
        </w:r>
      </w:hyperlink>
      <w:r>
        <w:rPr>
          <w:w w:val="115"/>
        </w:rPr>
        <w:t> and pseudointegrable sys- tems(square torus billiards) </w:t>
      </w:r>
      <w:hyperlink w:history="true" w:anchor="_bookmark29">
        <w:r>
          <w:rPr>
            <w:w w:val="115"/>
          </w:rPr>
          <w:t>[26].</w:t>
        </w:r>
      </w:hyperlink>
      <w:r>
        <w:rPr>
          <w:w w:val="115"/>
        </w:rPr>
        <w:t> </w:t>
      </w:r>
      <w:r>
        <w:rPr>
          <w:spacing w:val="-9"/>
          <w:w w:val="115"/>
        </w:rPr>
        <w:t>We </w:t>
      </w:r>
      <w:r>
        <w:rPr>
          <w:w w:val="115"/>
        </w:rPr>
        <w:t>are particularly in- terested in rational polygons. These types of billiards are particularly interesting because such systems can show chaotic</w:t>
      </w:r>
      <w:r>
        <w:rPr>
          <w:spacing w:val="-6"/>
          <w:w w:val="115"/>
        </w:rPr>
        <w:t> </w:t>
      </w:r>
      <w:r>
        <w:rPr>
          <w:w w:val="115"/>
        </w:rPr>
        <w:t>properties</w:t>
      </w:r>
      <w:r>
        <w:rPr>
          <w:spacing w:val="-6"/>
          <w:w w:val="115"/>
        </w:rPr>
        <w:t> </w:t>
      </w:r>
      <w:r>
        <w:rPr>
          <w:w w:val="115"/>
        </w:rPr>
        <w:t>which</w:t>
      </w:r>
      <w:r>
        <w:rPr>
          <w:spacing w:val="-6"/>
          <w:w w:val="115"/>
        </w:rPr>
        <w:t> </w:t>
      </w:r>
      <w:r>
        <w:rPr>
          <w:w w:val="115"/>
        </w:rPr>
        <w:t>arise</w:t>
      </w:r>
      <w:r>
        <w:rPr>
          <w:spacing w:val="-6"/>
          <w:w w:val="115"/>
        </w:rPr>
        <w:t> </w:t>
      </w:r>
      <w:r>
        <w:rPr>
          <w:w w:val="115"/>
        </w:rPr>
        <w:t>from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splitting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trajec- tories at the vertices of the polygon and not from diver- gence of nearby initial conditions. Pseudointegrable sys- tems do not form an </w:t>
      </w:r>
      <w:r>
        <w:rPr>
          <w:spacing w:val="-3"/>
          <w:w w:val="115"/>
        </w:rPr>
        <w:t>invariant </w:t>
      </w:r>
      <w:r>
        <w:rPr>
          <w:w w:val="115"/>
        </w:rPr>
        <w:t>torus in their phase space despite the presence of conserved quantities. </w:t>
      </w:r>
      <w:hyperlink w:history="true" w:anchor="_bookmark29">
        <w:r>
          <w:rPr>
            <w:w w:val="115"/>
          </w:rPr>
          <w:t>[26]</w:t>
        </w:r>
      </w:hyperlink>
      <w:r>
        <w:rPr>
          <w:w w:val="115"/>
        </w:rPr>
        <w:t> show that the square torus billiards forms a 5-handled sphere in its phase</w:t>
      </w:r>
      <w:r>
        <w:rPr>
          <w:spacing w:val="17"/>
          <w:w w:val="115"/>
        </w:rPr>
        <w:t> </w:t>
      </w:r>
      <w:r>
        <w:rPr>
          <w:w w:val="115"/>
        </w:rPr>
        <w:t>space.</w:t>
      </w:r>
    </w:p>
    <w:p>
      <w:pPr>
        <w:pStyle w:val="BodyText"/>
        <w:spacing w:before="4"/>
        <w:rPr>
          <w:sz w:val="19"/>
        </w:rPr>
      </w:pPr>
    </w:p>
    <w:p>
      <w:pPr>
        <w:pStyle w:val="Heading4"/>
        <w:numPr>
          <w:ilvl w:val="2"/>
          <w:numId w:val="1"/>
        </w:numPr>
        <w:tabs>
          <w:tab w:pos="808" w:val="left" w:leader="none"/>
          <w:tab w:pos="809" w:val="left" w:leader="none"/>
        </w:tabs>
        <w:spacing w:line="240" w:lineRule="auto" w:before="0" w:after="0"/>
        <w:ind w:left="808" w:right="0" w:hanging="701"/>
        <w:jc w:val="left"/>
      </w:pPr>
      <w:bookmarkStart w:name="Other types of Billiards" w:id="11"/>
      <w:bookmarkEnd w:id="11"/>
      <w:r>
        <w:rPr>
          <w:b w:val="0"/>
        </w:rPr>
      </w:r>
      <w:bookmarkStart w:name="Other types of Billiards" w:id="12"/>
      <w:bookmarkEnd w:id="12"/>
      <w:r>
        <w:rPr/>
        <w:t>Other</w:t>
      </w:r>
      <w:r>
        <w:rPr/>
        <w:t> types of</w:t>
      </w:r>
      <w:r>
        <w:rPr>
          <w:spacing w:val="14"/>
        </w:rPr>
        <w:t> </w:t>
      </w:r>
      <w:r>
        <w:rPr/>
        <w:t>Billiards</w:t>
      </w:r>
    </w:p>
    <w:p>
      <w:pPr>
        <w:pStyle w:val="BodyText"/>
        <w:spacing w:line="204" w:lineRule="auto" w:before="154"/>
        <w:ind w:left="108" w:right="105"/>
        <w:jc w:val="both"/>
      </w:pPr>
      <w:r>
        <w:rPr>
          <w:w w:val="110"/>
        </w:rPr>
        <w:t>There are several different kinds Billiards like the Mush- room Billiard which has coexistence of regular and chaotic dynamics. This arises due to presence of integrable tra- jectories that never </w:t>
      </w:r>
      <w:r>
        <w:rPr>
          <w:spacing w:val="-3"/>
          <w:w w:val="110"/>
        </w:rPr>
        <w:t>leave </w:t>
      </w:r>
      <w:r>
        <w:rPr>
          <w:w w:val="110"/>
        </w:rPr>
        <w:t>the semi-circular part of the ta- ble</w:t>
      </w:r>
      <w:r>
        <w:rPr>
          <w:spacing w:val="8"/>
          <w:w w:val="110"/>
        </w:rPr>
        <w:t> </w:t>
      </w:r>
      <w:hyperlink w:history="true" w:anchor="_bookmark5">
        <w:r>
          <w:rPr>
            <w:w w:val="110"/>
          </w:rPr>
          <w:t>[2].</w:t>
        </w:r>
      </w:hyperlink>
    </w:p>
    <w:p>
      <w:pPr>
        <w:pStyle w:val="BodyText"/>
        <w:spacing w:before="9"/>
        <w:rPr>
          <w:sz w:val="18"/>
        </w:rPr>
      </w:pPr>
    </w:p>
    <w:p>
      <w:pPr>
        <w:pStyle w:val="Heading2"/>
        <w:numPr>
          <w:ilvl w:val="1"/>
          <w:numId w:val="1"/>
        </w:numPr>
        <w:tabs>
          <w:tab w:pos="721" w:val="left" w:leader="none"/>
          <w:tab w:pos="722" w:val="left" w:leader="none"/>
        </w:tabs>
        <w:spacing w:line="244" w:lineRule="auto" w:before="0" w:after="0"/>
        <w:ind w:left="721" w:right="106" w:hanging="613"/>
        <w:jc w:val="left"/>
      </w:pPr>
      <w:bookmarkStart w:name="Fermi Acceleration and Fermi-Ulam Model" w:id="13"/>
      <w:bookmarkEnd w:id="13"/>
      <w:r>
        <w:rPr>
          <w:b w:val="0"/>
        </w:rPr>
      </w:r>
      <w:bookmarkStart w:name="Fermi Acceleration and Fermi-Ulam Model" w:id="14"/>
      <w:bookmarkEnd w:id="14"/>
      <w:r>
        <w:rPr>
          <w:spacing w:val="-5"/>
        </w:rPr>
        <w:t>F</w:t>
      </w:r>
      <w:r>
        <w:rPr>
          <w:spacing w:val="-5"/>
        </w:rPr>
        <w:t>ermi </w:t>
      </w:r>
      <w:r>
        <w:rPr/>
        <w:t>Acceleration and</w:t>
      </w:r>
      <w:r>
        <w:rPr>
          <w:spacing w:val="-24"/>
        </w:rPr>
        <w:t> </w:t>
      </w:r>
      <w:r>
        <w:rPr>
          <w:spacing w:val="-5"/>
        </w:rPr>
        <w:t>Fermi-Ulam </w:t>
      </w:r>
      <w:r>
        <w:rPr/>
        <w:t>Model</w:t>
      </w:r>
    </w:p>
    <w:p>
      <w:pPr>
        <w:pStyle w:val="BodyText"/>
        <w:spacing w:line="204" w:lineRule="auto" w:before="141"/>
        <w:ind w:left="108" w:right="106"/>
        <w:jc w:val="both"/>
      </w:pPr>
      <w:r>
        <w:rPr>
          <w:w w:val="115"/>
        </w:rPr>
        <w:t>Our</w:t>
      </w:r>
      <w:r>
        <w:rPr>
          <w:spacing w:val="-8"/>
          <w:w w:val="115"/>
        </w:rPr>
        <w:t> </w:t>
      </w:r>
      <w:r>
        <w:rPr>
          <w:w w:val="115"/>
        </w:rPr>
        <w:t>study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Breathing</w:t>
      </w:r>
      <w:r>
        <w:rPr>
          <w:spacing w:val="-7"/>
          <w:w w:val="115"/>
        </w:rPr>
        <w:t> </w:t>
      </w:r>
      <w:r>
        <w:rPr>
          <w:w w:val="115"/>
        </w:rPr>
        <w:t>Billiards</w:t>
      </w:r>
      <w:r>
        <w:rPr>
          <w:spacing w:val="-7"/>
          <w:w w:val="115"/>
        </w:rPr>
        <w:t> </w:t>
      </w:r>
      <w:r>
        <w:rPr>
          <w:w w:val="115"/>
        </w:rPr>
        <w:t>is</w:t>
      </w:r>
      <w:r>
        <w:rPr>
          <w:spacing w:val="-6"/>
          <w:w w:val="115"/>
        </w:rPr>
        <w:t> </w:t>
      </w:r>
      <w:r>
        <w:rPr>
          <w:w w:val="115"/>
        </w:rPr>
        <w:t>centered</w:t>
      </w:r>
      <w:r>
        <w:rPr>
          <w:spacing w:val="-6"/>
          <w:w w:val="115"/>
        </w:rPr>
        <w:t> </w:t>
      </w:r>
      <w:r>
        <w:rPr>
          <w:w w:val="115"/>
        </w:rPr>
        <w:t>around</w:t>
      </w:r>
      <w:r>
        <w:rPr>
          <w:spacing w:val="-7"/>
          <w:w w:val="115"/>
        </w:rPr>
        <w:t> </w:t>
      </w:r>
      <w:r>
        <w:rPr>
          <w:spacing w:val="-4"/>
          <w:w w:val="115"/>
        </w:rPr>
        <w:t>Fermi </w:t>
      </w:r>
      <w:r>
        <w:rPr>
          <w:w w:val="115"/>
        </w:rPr>
        <w:t>Acceleration. It was first discovered </w:t>
      </w:r>
      <w:r>
        <w:rPr>
          <w:spacing w:val="-3"/>
          <w:w w:val="115"/>
        </w:rPr>
        <w:t>by </w:t>
      </w:r>
      <w:r>
        <w:rPr>
          <w:w w:val="115"/>
        </w:rPr>
        <w:t>Enrico </w:t>
      </w:r>
      <w:r>
        <w:rPr>
          <w:spacing w:val="-4"/>
          <w:w w:val="115"/>
        </w:rPr>
        <w:t>Fermi </w:t>
      </w:r>
      <w:hyperlink w:history="true" w:anchor="_bookmark10">
        <w:r>
          <w:rPr>
            <w:w w:val="115"/>
          </w:rPr>
          <w:t>[8]</w:t>
        </w:r>
      </w:hyperlink>
      <w:r>
        <w:rPr>
          <w:w w:val="115"/>
        </w:rPr>
        <w:t> for the acceleration of cosmic </w:t>
      </w:r>
      <w:r>
        <w:rPr>
          <w:spacing w:val="-5"/>
          <w:w w:val="115"/>
        </w:rPr>
        <w:t>wave </w:t>
      </w:r>
      <w:r>
        <w:rPr>
          <w:w w:val="115"/>
        </w:rPr>
        <w:t>particle due to </w:t>
      </w:r>
      <w:r>
        <w:rPr>
          <w:spacing w:val="-3"/>
          <w:w w:val="115"/>
        </w:rPr>
        <w:t>mag- </w:t>
      </w:r>
      <w:r>
        <w:rPr>
          <w:w w:val="115"/>
        </w:rPr>
        <w:t>netic</w:t>
      </w:r>
      <w:r>
        <w:rPr>
          <w:spacing w:val="-18"/>
          <w:w w:val="115"/>
        </w:rPr>
        <w:t> </w:t>
      </w:r>
      <w:r>
        <w:rPr>
          <w:w w:val="115"/>
        </w:rPr>
        <w:t>fields</w:t>
      </w:r>
      <w:r>
        <w:rPr>
          <w:spacing w:val="-17"/>
          <w:w w:val="115"/>
        </w:rPr>
        <w:t> </w:t>
      </w:r>
      <w:hyperlink w:history="true" w:anchor="_bookmark27">
        <w:r>
          <w:rPr>
            <w:w w:val="115"/>
          </w:rPr>
          <w:t>[24].</w:t>
        </w:r>
      </w:hyperlink>
      <w:r>
        <w:rPr>
          <w:spacing w:val="7"/>
          <w:w w:val="115"/>
        </w:rPr>
        <w:t> </w:t>
      </w:r>
      <w:r>
        <w:rPr>
          <w:w w:val="115"/>
        </w:rPr>
        <w:t>Ulam</w:t>
      </w:r>
      <w:r>
        <w:rPr>
          <w:spacing w:val="-17"/>
          <w:w w:val="115"/>
        </w:rPr>
        <w:t> </w:t>
      </w:r>
      <w:r>
        <w:rPr>
          <w:w w:val="115"/>
        </w:rPr>
        <w:t>was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first</w:t>
      </w:r>
      <w:r>
        <w:rPr>
          <w:spacing w:val="-18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model</w:t>
      </w:r>
      <w:r>
        <w:rPr>
          <w:spacing w:val="-18"/>
          <w:w w:val="115"/>
        </w:rPr>
        <w:t> </w:t>
      </w:r>
      <w:r>
        <w:rPr>
          <w:w w:val="115"/>
        </w:rPr>
        <w:t>this</w:t>
      </w:r>
      <w:r>
        <w:rPr>
          <w:spacing w:val="-17"/>
          <w:w w:val="115"/>
        </w:rPr>
        <w:t> </w:t>
      </w:r>
      <w:r>
        <w:rPr>
          <w:w w:val="115"/>
        </w:rPr>
        <w:t>phenom- ena</w:t>
      </w:r>
      <w:r>
        <w:rPr>
          <w:spacing w:val="-10"/>
          <w:w w:val="115"/>
        </w:rPr>
        <w:t> </w:t>
      </w:r>
      <w:r>
        <w:rPr>
          <w:w w:val="115"/>
        </w:rPr>
        <w:t>with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particle</w:t>
      </w:r>
      <w:r>
        <w:rPr>
          <w:spacing w:val="-10"/>
          <w:w w:val="115"/>
        </w:rPr>
        <w:t> </w:t>
      </w:r>
      <w:r>
        <w:rPr>
          <w:w w:val="115"/>
        </w:rPr>
        <w:t>bouncing</w:t>
      </w:r>
      <w:r>
        <w:rPr>
          <w:spacing w:val="-10"/>
          <w:w w:val="115"/>
        </w:rPr>
        <w:t> </w:t>
      </w:r>
      <w:r>
        <w:rPr>
          <w:w w:val="115"/>
        </w:rPr>
        <w:t>back</w:t>
      </w:r>
      <w:r>
        <w:rPr>
          <w:spacing w:val="-9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forth</w:t>
      </w:r>
      <w:r>
        <w:rPr>
          <w:spacing w:val="-10"/>
          <w:w w:val="115"/>
        </w:rPr>
        <w:t> </w:t>
      </w:r>
      <w:r>
        <w:rPr>
          <w:spacing w:val="-4"/>
          <w:w w:val="115"/>
        </w:rPr>
        <w:t>two</w:t>
      </w:r>
      <w:r>
        <w:rPr>
          <w:spacing w:val="-9"/>
          <w:w w:val="115"/>
        </w:rPr>
        <w:t> </w:t>
      </w:r>
      <w:r>
        <w:rPr>
          <w:w w:val="115"/>
        </w:rPr>
        <w:t>walls,</w:t>
      </w:r>
      <w:r>
        <w:rPr>
          <w:spacing w:val="-7"/>
          <w:w w:val="115"/>
        </w:rPr>
        <w:t> </w:t>
      </w:r>
      <w:r>
        <w:rPr>
          <w:w w:val="115"/>
        </w:rPr>
        <w:t>out</w:t>
      </w:r>
    </w:p>
    <w:p>
      <w:pPr>
        <w:spacing w:after="0" w:line="204" w:lineRule="auto"/>
        <w:jc w:val="both"/>
        <w:sectPr>
          <w:type w:val="continuous"/>
          <w:pgSz w:w="11910" w:h="16840"/>
          <w:pgMar w:top="1480" w:bottom="740" w:left="660" w:right="660"/>
          <w:cols w:num="2" w:equalWidth="0">
            <w:col w:w="5136" w:space="247"/>
            <w:col w:w="5207"/>
          </w:cols>
        </w:sectPr>
      </w:pPr>
    </w:p>
    <w:p>
      <w:pPr>
        <w:pStyle w:val="BodyText"/>
        <w:spacing w:line="204" w:lineRule="auto" w:before="53"/>
        <w:ind w:left="108" w:right="39"/>
        <w:jc w:val="both"/>
      </w:pPr>
      <w:r>
        <w:rPr>
          <w:w w:val="110"/>
        </w:rPr>
        <w:t>of which one is oscillating slowly in comparison to the par- ticle velocity </w:t>
      </w:r>
      <w:hyperlink w:history="true" w:anchor="_bookmark30">
        <w:r>
          <w:rPr>
            <w:w w:val="110"/>
          </w:rPr>
          <w:t>[27].</w:t>
        </w:r>
      </w:hyperlink>
      <w:r>
        <w:rPr>
          <w:w w:val="110"/>
        </w:rPr>
        <w:t> The Fermi-Ulam model has been stud- ied in detail. </w:t>
      </w:r>
      <w:r>
        <w:rPr>
          <w:spacing w:val="-3"/>
          <w:w w:val="110"/>
        </w:rPr>
        <w:t>However, </w:t>
      </w:r>
      <w:r>
        <w:rPr>
          <w:spacing w:val="-4"/>
          <w:w w:val="110"/>
        </w:rPr>
        <w:t>Fermi </w:t>
      </w:r>
      <w:r>
        <w:rPr>
          <w:w w:val="110"/>
        </w:rPr>
        <w:t>acceleration was only ob- served for non-periodic oscillations of the wall which </w:t>
      </w:r>
      <w:r>
        <w:rPr>
          <w:spacing w:val="-3"/>
          <w:w w:val="110"/>
        </w:rPr>
        <w:t>have </w:t>
      </w:r>
      <w:r>
        <w:rPr>
          <w:w w:val="110"/>
        </w:rPr>
        <w:t>a stochastic component in its motion </w:t>
      </w:r>
      <w:hyperlink w:history="true" w:anchor="_bookmark17">
        <w:r>
          <w:rPr>
            <w:w w:val="110"/>
          </w:rPr>
          <w:t>[14] </w:t>
        </w:r>
      </w:hyperlink>
      <w:hyperlink w:history="true" w:anchor="_bookmark6">
        <w:r>
          <w:rPr>
            <w:w w:val="110"/>
          </w:rPr>
          <w:t>[3].</w:t>
        </w:r>
      </w:hyperlink>
      <w:r>
        <w:rPr>
          <w:w w:val="110"/>
        </w:rPr>
        <w:t> Periodic os- cillations can give energy growth upon in introduction of   a potentials </w:t>
      </w:r>
      <w:hyperlink w:history="true" w:anchor="_bookmark25">
        <w:r>
          <w:rPr>
            <w:w w:val="110"/>
          </w:rPr>
          <w:t>[22] </w:t>
        </w:r>
      </w:hyperlink>
      <w:hyperlink w:history="true" w:anchor="_bookmark11">
        <w:r>
          <w:rPr>
            <w:w w:val="110"/>
          </w:rPr>
          <w:t>[7] </w:t>
        </w:r>
      </w:hyperlink>
      <w:r>
        <w:rPr>
          <w:w w:val="110"/>
        </w:rPr>
        <w:t>or relativistic correction</w:t>
      </w:r>
      <w:r>
        <w:rPr>
          <w:spacing w:val="15"/>
          <w:w w:val="110"/>
        </w:rPr>
        <w:t> </w:t>
      </w:r>
      <w:hyperlink w:history="true" w:anchor="_bookmark26">
        <w:r>
          <w:rPr>
            <w:w w:val="110"/>
          </w:rPr>
          <w:t>[23].</w:t>
        </w:r>
      </w:hyperlink>
    </w:p>
    <w:p>
      <w:pPr>
        <w:pStyle w:val="BodyText"/>
        <w:spacing w:before="2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721" w:val="left" w:leader="none"/>
          <w:tab w:pos="722" w:val="left" w:leader="none"/>
        </w:tabs>
        <w:spacing w:line="244" w:lineRule="auto" w:before="1" w:after="0"/>
        <w:ind w:left="721" w:right="38" w:hanging="613"/>
        <w:jc w:val="left"/>
      </w:pPr>
      <w:bookmarkStart w:name="Breathing Billiards and LRA conjecture" w:id="15"/>
      <w:bookmarkEnd w:id="15"/>
      <w:r>
        <w:rPr>
          <w:b w:val="0"/>
        </w:rPr>
      </w:r>
      <w:bookmarkStart w:name="Breathing Billiards and LRA conjecture" w:id="16"/>
      <w:bookmarkEnd w:id="16"/>
      <w:r>
        <w:rPr/>
        <w:t>Breathing</w:t>
      </w:r>
      <w:r>
        <w:rPr>
          <w:spacing w:val="-16"/>
        </w:rPr>
        <w:t> </w:t>
      </w:r>
      <w:r>
        <w:rPr/>
        <w:t>Billiards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LRA</w:t>
      </w:r>
      <w:r>
        <w:rPr>
          <w:spacing w:val="-16"/>
        </w:rPr>
        <w:t> </w:t>
      </w:r>
      <w:r>
        <w:rPr/>
        <w:t>conjec- ture</w:t>
      </w:r>
    </w:p>
    <w:p>
      <w:pPr>
        <w:pStyle w:val="BodyText"/>
        <w:spacing w:line="204" w:lineRule="auto" w:before="151"/>
        <w:ind w:left="108" w:right="38"/>
        <w:jc w:val="both"/>
      </w:pPr>
      <w:r>
        <w:rPr>
          <w:w w:val="110"/>
        </w:rPr>
        <w:t>It was then found that 2D breathing Billiards show </w:t>
      </w:r>
      <w:r>
        <w:rPr>
          <w:spacing w:val="-4"/>
          <w:w w:val="110"/>
        </w:rPr>
        <w:t>Fermi </w:t>
      </w:r>
      <w:r>
        <w:rPr>
          <w:w w:val="110"/>
        </w:rPr>
        <w:t>Acceleration for slow, periodic oscillations of the bound- ary </w:t>
      </w:r>
      <w:hyperlink w:history="true" w:anchor="_bookmark31">
        <w:r>
          <w:rPr>
            <w:w w:val="110"/>
          </w:rPr>
          <w:t>[28]</w:t>
        </w:r>
      </w:hyperlink>
      <w:r>
        <w:rPr>
          <w:w w:val="110"/>
        </w:rPr>
        <w:t> </w:t>
      </w:r>
      <w:hyperlink w:history="true" w:anchor="_bookmark14">
        <w:r>
          <w:rPr>
            <w:w w:val="110"/>
          </w:rPr>
          <w:t>[11].</w:t>
        </w:r>
      </w:hyperlink>
      <w:r>
        <w:rPr>
          <w:w w:val="110"/>
        </w:rPr>
        <w:t> </w:t>
      </w:r>
      <w:r>
        <w:rPr>
          <w:spacing w:val="-4"/>
          <w:w w:val="110"/>
        </w:rPr>
        <w:t>Fermi </w:t>
      </w:r>
      <w:r>
        <w:rPr>
          <w:w w:val="110"/>
        </w:rPr>
        <w:t>Acceleration was mostly found in Billiarrds which are Chaotic when frozen </w:t>
      </w:r>
      <w:hyperlink w:history="true" w:anchor="_bookmark20">
        <w:r>
          <w:rPr>
            <w:w w:val="110"/>
          </w:rPr>
          <w:t>[18]</w:t>
        </w:r>
      </w:hyperlink>
      <w:r>
        <w:rPr>
          <w:w w:val="110"/>
        </w:rPr>
        <w:t> </w:t>
      </w:r>
      <w:hyperlink w:history="true" w:anchor="_bookmark22">
        <w:r>
          <w:rPr>
            <w:w w:val="110"/>
          </w:rPr>
          <w:t>[19].</w:t>
        </w:r>
      </w:hyperlink>
      <w:r>
        <w:rPr>
          <w:w w:val="110"/>
        </w:rPr>
        <w:t> No unbounded energy growth was observed in systems which are Integrable when frozen </w:t>
      </w:r>
      <w:hyperlink w:history="true" w:anchor="_bookmark24">
        <w:r>
          <w:rPr>
            <w:w w:val="110"/>
          </w:rPr>
          <w:t>[21] </w:t>
        </w:r>
      </w:hyperlink>
      <w:hyperlink w:history="true" w:anchor="_bookmark18">
        <w:r>
          <w:rPr>
            <w:w w:val="110"/>
          </w:rPr>
          <w:t>[15].</w:t>
        </w:r>
      </w:hyperlink>
      <w:r>
        <w:rPr>
          <w:w w:val="110"/>
        </w:rPr>
        <w:t> . Similar results were obtained for the oscillating stadium-like </w:t>
      </w:r>
      <w:hyperlink w:history="true" w:anchor="_bookmark21">
        <w:r>
          <w:rPr>
            <w:w w:val="110"/>
          </w:rPr>
          <w:t>[17] </w:t>
        </w:r>
      </w:hyperlink>
      <w:r>
        <w:rPr>
          <w:w w:val="110"/>
        </w:rPr>
        <w:t>anad annular billiard systems </w:t>
      </w:r>
      <w:hyperlink w:history="true" w:anchor="_bookmark28">
        <w:r>
          <w:rPr>
            <w:w w:val="110"/>
          </w:rPr>
          <w:t>[25].This</w:t>
        </w:r>
      </w:hyperlink>
      <w:r>
        <w:rPr>
          <w:w w:val="110"/>
        </w:rPr>
        <w:t> was hypothesized </w:t>
      </w:r>
      <w:r>
        <w:rPr>
          <w:spacing w:val="-3"/>
          <w:w w:val="110"/>
        </w:rPr>
        <w:t>by  </w:t>
      </w:r>
      <w:r>
        <w:rPr>
          <w:w w:val="110"/>
        </w:rPr>
        <w:t>Loskutov et al. as </w:t>
      </w:r>
      <w:r>
        <w:rPr/>
        <w:t>‘A </w:t>
      </w:r>
      <w:r>
        <w:rPr>
          <w:w w:val="110"/>
        </w:rPr>
        <w:t>chaotic dynamics for the static billiard is a sufficient condition for the presence of </w:t>
      </w:r>
      <w:r>
        <w:rPr>
          <w:spacing w:val="-4"/>
          <w:w w:val="110"/>
        </w:rPr>
        <w:t>Fermi </w:t>
      </w:r>
      <w:r>
        <w:rPr>
          <w:w w:val="110"/>
        </w:rPr>
        <w:t>acceleration in the billiard with time-dependent boundary’. This is also</w:t>
      </w:r>
      <w:r>
        <w:rPr>
          <w:spacing w:val="33"/>
          <w:w w:val="110"/>
        </w:rPr>
        <w:t> </w:t>
      </w:r>
      <w:r>
        <w:rPr>
          <w:w w:val="110"/>
        </w:rPr>
        <w:t>known</w:t>
      </w:r>
      <w:r>
        <w:rPr>
          <w:spacing w:val="33"/>
          <w:w w:val="110"/>
        </w:rPr>
        <w:t> </w:t>
      </w:r>
      <w:r>
        <w:rPr>
          <w:w w:val="110"/>
        </w:rPr>
        <w:t>as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LRA</w:t>
      </w:r>
      <w:r>
        <w:rPr>
          <w:spacing w:val="33"/>
          <w:w w:val="110"/>
        </w:rPr>
        <w:t> </w:t>
      </w:r>
      <w:r>
        <w:rPr>
          <w:w w:val="110"/>
        </w:rPr>
        <w:t>conjecture.</w:t>
      </w:r>
      <w:r>
        <w:rPr>
          <w:spacing w:val="32"/>
          <w:w w:val="110"/>
        </w:rPr>
        <w:t> </w:t>
      </w:r>
      <w:r>
        <w:rPr>
          <w:w w:val="110"/>
        </w:rPr>
        <w:t>This</w:t>
      </w:r>
      <w:r>
        <w:rPr>
          <w:spacing w:val="33"/>
          <w:w w:val="110"/>
        </w:rPr>
        <w:t> </w:t>
      </w:r>
      <w:r>
        <w:rPr>
          <w:w w:val="110"/>
        </w:rPr>
        <w:t>was</w:t>
      </w:r>
      <w:r>
        <w:rPr>
          <w:spacing w:val="33"/>
          <w:w w:val="110"/>
        </w:rPr>
        <w:t> </w:t>
      </w:r>
      <w:r>
        <w:rPr>
          <w:w w:val="110"/>
        </w:rPr>
        <w:t>proven</w:t>
      </w:r>
      <w:r>
        <w:rPr>
          <w:spacing w:val="33"/>
          <w:w w:val="110"/>
        </w:rPr>
        <w:t> </w:t>
      </w:r>
      <w:r>
        <w:rPr>
          <w:spacing w:val="-3"/>
          <w:w w:val="110"/>
        </w:rPr>
        <w:t>by</w:t>
      </w:r>
    </w:p>
    <w:p>
      <w:pPr>
        <w:pStyle w:val="BodyText"/>
        <w:spacing w:line="204" w:lineRule="auto" w:before="17"/>
        <w:ind w:left="108" w:right="39"/>
        <w:jc w:val="both"/>
      </w:pPr>
      <w:r>
        <w:rPr>
          <w:w w:val="110"/>
        </w:rPr>
        <w:t>V. Gelfreich et al in 2002 </w:t>
      </w:r>
      <w:hyperlink w:history="true" w:anchor="_bookmark34">
        <w:r>
          <w:rPr>
            <w:w w:val="110"/>
          </w:rPr>
          <w:t>[31].</w:t>
        </w:r>
      </w:hyperlink>
      <w:r>
        <w:rPr>
          <w:w w:val="110"/>
        </w:rPr>
        <w:t> More </w:t>
      </w:r>
      <w:r>
        <w:rPr>
          <w:spacing w:val="-3"/>
          <w:w w:val="110"/>
        </w:rPr>
        <w:t>recently, </w:t>
      </w:r>
      <w:r>
        <w:rPr>
          <w:spacing w:val="-4"/>
          <w:w w:val="110"/>
        </w:rPr>
        <w:t>Fermi </w:t>
      </w:r>
      <w:r>
        <w:rPr>
          <w:w w:val="110"/>
        </w:rPr>
        <w:t>Accel- eration was found in breathing elliptically driven billiards </w:t>
      </w:r>
      <w:r>
        <w:rPr>
          <w:spacing w:val="-3"/>
          <w:w w:val="110"/>
        </w:rPr>
        <w:t>by </w:t>
      </w:r>
      <w:r>
        <w:rPr>
          <w:w w:val="110"/>
        </w:rPr>
        <w:t>Lenz. et. al., which violates the LRA conjecture </w:t>
      </w:r>
      <w:hyperlink w:history="true" w:anchor="_bookmark12">
        <w:r>
          <w:rPr>
            <w:w w:val="110"/>
          </w:rPr>
          <w:t>[9].</w:t>
        </w:r>
      </w:hyperlink>
    </w:p>
    <w:p>
      <w:pPr>
        <w:pStyle w:val="BodyText"/>
        <w:spacing w:before="10"/>
        <w:rPr>
          <w:sz w:val="21"/>
        </w:rPr>
      </w:pPr>
    </w:p>
    <w:p>
      <w:pPr>
        <w:pStyle w:val="Heading2"/>
        <w:numPr>
          <w:ilvl w:val="1"/>
          <w:numId w:val="1"/>
        </w:numPr>
        <w:tabs>
          <w:tab w:pos="721" w:val="left" w:leader="none"/>
          <w:tab w:pos="722" w:val="left" w:leader="none"/>
        </w:tabs>
        <w:spacing w:line="240" w:lineRule="auto" w:before="0" w:after="0"/>
        <w:ind w:left="721" w:right="0" w:hanging="614"/>
        <w:jc w:val="left"/>
      </w:pPr>
      <w:bookmarkStart w:name="Energy growth in Breathing Billiards" w:id="17"/>
      <w:bookmarkEnd w:id="17"/>
      <w:r>
        <w:rPr>
          <w:b w:val="0"/>
        </w:rPr>
      </w:r>
      <w:bookmarkStart w:name="Energy growth in Breathing Billiards" w:id="18"/>
      <w:bookmarkEnd w:id="18"/>
      <w:r>
        <w:rPr>
          <w:w w:val="95"/>
        </w:rPr>
        <w:t>Energy</w:t>
      </w:r>
      <w:r>
        <w:rPr>
          <w:w w:val="95"/>
        </w:rPr>
        <w:t> growth in Breathing</w:t>
      </w:r>
      <w:r>
        <w:rPr>
          <w:spacing w:val="53"/>
          <w:w w:val="95"/>
        </w:rPr>
        <w:t> </w:t>
      </w:r>
      <w:r>
        <w:rPr>
          <w:w w:val="95"/>
        </w:rPr>
        <w:t>Billiards</w:t>
      </w:r>
    </w:p>
    <w:p>
      <w:pPr>
        <w:pStyle w:val="BodyText"/>
        <w:spacing w:line="204" w:lineRule="auto" w:before="157"/>
        <w:ind w:left="108" w:right="38"/>
        <w:jc w:val="both"/>
      </w:pPr>
      <w:r>
        <w:rPr>
          <w:w w:val="115"/>
        </w:rPr>
        <w:t>Given</w:t>
      </w:r>
      <w:r>
        <w:rPr>
          <w:spacing w:val="-14"/>
          <w:w w:val="115"/>
        </w:rPr>
        <w:t> </w:t>
      </w:r>
      <w:r>
        <w:rPr>
          <w:w w:val="115"/>
        </w:rPr>
        <w:t>unbounded</w:t>
      </w:r>
      <w:r>
        <w:rPr>
          <w:spacing w:val="-13"/>
          <w:w w:val="115"/>
        </w:rPr>
        <w:t> </w:t>
      </w:r>
      <w:r>
        <w:rPr>
          <w:w w:val="115"/>
        </w:rPr>
        <w:t>energy</w:t>
      </w:r>
      <w:r>
        <w:rPr>
          <w:spacing w:val="-15"/>
          <w:w w:val="115"/>
        </w:rPr>
        <w:t> </w:t>
      </w:r>
      <w:r>
        <w:rPr>
          <w:w w:val="115"/>
        </w:rPr>
        <w:t>growth,</w:t>
      </w:r>
      <w:r>
        <w:rPr>
          <w:spacing w:val="-11"/>
          <w:w w:val="115"/>
        </w:rPr>
        <w:t> </w:t>
      </w:r>
      <w:r>
        <w:rPr>
          <w:spacing w:val="-3"/>
          <w:w w:val="115"/>
        </w:rPr>
        <w:t>we</w:t>
      </w:r>
      <w:r>
        <w:rPr>
          <w:spacing w:val="-14"/>
          <w:w w:val="115"/>
        </w:rPr>
        <w:t> </w:t>
      </w:r>
      <w:r>
        <w:rPr>
          <w:w w:val="115"/>
        </w:rPr>
        <w:t>are</w:t>
      </w:r>
      <w:r>
        <w:rPr>
          <w:spacing w:val="-14"/>
          <w:w w:val="115"/>
        </w:rPr>
        <w:t> </w:t>
      </w:r>
      <w:r>
        <w:rPr>
          <w:w w:val="115"/>
        </w:rPr>
        <w:t>also</w:t>
      </w:r>
      <w:r>
        <w:rPr>
          <w:spacing w:val="-14"/>
          <w:w w:val="115"/>
        </w:rPr>
        <w:t> </w:t>
      </w:r>
      <w:r>
        <w:rPr>
          <w:w w:val="115"/>
        </w:rPr>
        <w:t>interested</w:t>
      </w:r>
      <w:r>
        <w:rPr>
          <w:spacing w:val="-14"/>
          <w:w w:val="115"/>
        </w:rPr>
        <w:t> </w:t>
      </w:r>
      <w:r>
        <w:rPr>
          <w:w w:val="115"/>
        </w:rPr>
        <w:t>in the rate of this growth. Smoothly oscillating chaotic bil- liards</w:t>
      </w:r>
      <w:r>
        <w:rPr>
          <w:spacing w:val="-25"/>
          <w:w w:val="115"/>
        </w:rPr>
        <w:t> </w:t>
      </w:r>
      <w:r>
        <w:rPr>
          <w:spacing w:val="-3"/>
          <w:w w:val="115"/>
        </w:rPr>
        <w:t>have</w:t>
      </w:r>
      <w:r>
        <w:rPr>
          <w:spacing w:val="-24"/>
          <w:w w:val="115"/>
        </w:rPr>
        <w:t> </w:t>
      </w:r>
      <w:r>
        <w:rPr>
          <w:w w:val="115"/>
        </w:rPr>
        <w:t>shown</w:t>
      </w:r>
      <w:r>
        <w:rPr>
          <w:spacing w:val="-25"/>
          <w:w w:val="115"/>
        </w:rPr>
        <w:t> </w:t>
      </w:r>
      <w:r>
        <w:rPr>
          <w:w w:val="115"/>
        </w:rPr>
        <w:t>quadratic</w:t>
      </w:r>
      <w:r>
        <w:rPr>
          <w:spacing w:val="-24"/>
          <w:w w:val="115"/>
        </w:rPr>
        <w:t> </w:t>
      </w:r>
      <w:r>
        <w:rPr>
          <w:w w:val="115"/>
        </w:rPr>
        <w:t>in</w:t>
      </w:r>
      <w:r>
        <w:rPr>
          <w:spacing w:val="-25"/>
          <w:w w:val="115"/>
        </w:rPr>
        <w:t> </w:t>
      </w:r>
      <w:r>
        <w:rPr>
          <w:w w:val="115"/>
        </w:rPr>
        <w:t>time</w:t>
      </w:r>
      <w:r>
        <w:rPr>
          <w:spacing w:val="-24"/>
          <w:w w:val="115"/>
        </w:rPr>
        <w:t> </w:t>
      </w:r>
      <w:r>
        <w:rPr>
          <w:w w:val="115"/>
        </w:rPr>
        <w:t>energy</w:t>
      </w:r>
      <w:r>
        <w:rPr>
          <w:spacing w:val="-25"/>
          <w:w w:val="115"/>
        </w:rPr>
        <w:t> </w:t>
      </w:r>
      <w:r>
        <w:rPr>
          <w:w w:val="115"/>
        </w:rPr>
        <w:t>growth</w:t>
      </w:r>
      <w:r>
        <w:rPr>
          <w:spacing w:val="-24"/>
          <w:w w:val="115"/>
        </w:rPr>
        <w:t> </w:t>
      </w:r>
      <w:hyperlink w:history="true" w:anchor="_bookmark7">
        <w:r>
          <w:rPr>
            <w:w w:val="115"/>
          </w:rPr>
          <w:t>[4]</w:t>
        </w:r>
        <w:r>
          <w:rPr>
            <w:spacing w:val="-25"/>
            <w:w w:val="115"/>
          </w:rPr>
          <w:t> </w:t>
        </w:r>
      </w:hyperlink>
      <w:hyperlink w:history="true" w:anchor="_bookmark15">
        <w:r>
          <w:rPr>
            <w:w w:val="115"/>
          </w:rPr>
          <w:t>[12].</w:t>
        </w:r>
      </w:hyperlink>
      <w:r>
        <w:rPr>
          <w:w w:val="115"/>
        </w:rPr>
        <w:t> Exponential energy growth was observed in pseudointe- grable Billiards. It was also proven that pseudointegribil- ity</w:t>
      </w:r>
      <w:r>
        <w:rPr>
          <w:spacing w:val="-26"/>
          <w:w w:val="115"/>
        </w:rPr>
        <w:t> </w:t>
      </w:r>
      <w:r>
        <w:rPr>
          <w:w w:val="115"/>
        </w:rPr>
        <w:t>is</w:t>
      </w:r>
      <w:r>
        <w:rPr>
          <w:spacing w:val="-26"/>
          <w:w w:val="115"/>
        </w:rPr>
        <w:t> </w:t>
      </w:r>
      <w:r>
        <w:rPr>
          <w:w w:val="115"/>
        </w:rPr>
        <w:t>a</w:t>
      </w:r>
      <w:r>
        <w:rPr>
          <w:spacing w:val="-26"/>
          <w:w w:val="115"/>
        </w:rPr>
        <w:t> </w:t>
      </w:r>
      <w:r>
        <w:rPr>
          <w:w w:val="115"/>
        </w:rPr>
        <w:t>sufficient</w:t>
      </w:r>
      <w:r>
        <w:rPr>
          <w:spacing w:val="-25"/>
          <w:w w:val="115"/>
        </w:rPr>
        <w:t> </w:t>
      </w:r>
      <w:r>
        <w:rPr>
          <w:w w:val="115"/>
        </w:rPr>
        <w:t>condition</w:t>
      </w:r>
      <w:r>
        <w:rPr>
          <w:spacing w:val="-26"/>
          <w:w w:val="115"/>
        </w:rPr>
        <w:t> </w:t>
      </w:r>
      <w:r>
        <w:rPr>
          <w:w w:val="115"/>
        </w:rPr>
        <w:t>for</w:t>
      </w:r>
      <w:r>
        <w:rPr>
          <w:spacing w:val="-26"/>
          <w:w w:val="115"/>
        </w:rPr>
        <w:t> </w:t>
      </w:r>
      <w:r>
        <w:rPr>
          <w:w w:val="115"/>
        </w:rPr>
        <w:t>unbounded</w:t>
      </w:r>
      <w:r>
        <w:rPr>
          <w:spacing w:val="-25"/>
          <w:w w:val="115"/>
        </w:rPr>
        <w:t> </w:t>
      </w:r>
      <w:r>
        <w:rPr>
          <w:w w:val="115"/>
        </w:rPr>
        <w:t>energy</w:t>
      </w:r>
      <w:r>
        <w:rPr>
          <w:spacing w:val="-27"/>
          <w:w w:val="115"/>
        </w:rPr>
        <w:t> </w:t>
      </w:r>
      <w:hyperlink w:history="true" w:anchor="_bookmark19">
        <w:r>
          <w:rPr>
            <w:w w:val="115"/>
          </w:rPr>
          <w:t>[16]</w:t>
        </w:r>
        <w:r>
          <w:rPr>
            <w:spacing w:val="-25"/>
            <w:w w:val="115"/>
          </w:rPr>
          <w:t> </w:t>
        </w:r>
      </w:hyperlink>
      <w:hyperlink w:history="true" w:anchor="_bookmark32">
        <w:r>
          <w:rPr>
            <w:w w:val="115"/>
          </w:rPr>
          <w:t>[29].</w:t>
        </w:r>
      </w:hyperlink>
      <w:r>
        <w:rPr>
          <w:w w:val="115"/>
        </w:rPr>
        <w:t> Even</w:t>
      </w:r>
      <w:r>
        <w:rPr>
          <w:spacing w:val="-7"/>
          <w:w w:val="115"/>
        </w:rPr>
        <w:t> </w:t>
      </w:r>
      <w:r>
        <w:rPr>
          <w:w w:val="115"/>
        </w:rPr>
        <w:t>Integrable</w:t>
      </w:r>
      <w:r>
        <w:rPr>
          <w:spacing w:val="-5"/>
          <w:w w:val="115"/>
        </w:rPr>
        <w:t> </w:t>
      </w:r>
      <w:r>
        <w:rPr>
          <w:w w:val="115"/>
        </w:rPr>
        <w:t>systems</w:t>
      </w:r>
      <w:r>
        <w:rPr>
          <w:spacing w:val="-7"/>
          <w:w w:val="115"/>
        </w:rPr>
        <w:t> </w:t>
      </w:r>
      <w:r>
        <w:rPr>
          <w:w w:val="115"/>
        </w:rPr>
        <w:t>show</w:t>
      </w:r>
      <w:r>
        <w:rPr>
          <w:spacing w:val="-6"/>
          <w:w w:val="115"/>
        </w:rPr>
        <w:t> </w:t>
      </w:r>
      <w:r>
        <w:rPr>
          <w:w w:val="115"/>
        </w:rPr>
        <w:t>slow</w:t>
      </w:r>
      <w:r>
        <w:rPr>
          <w:spacing w:val="-6"/>
          <w:w w:val="115"/>
        </w:rPr>
        <w:t> </w:t>
      </w:r>
      <w:r>
        <w:rPr>
          <w:w w:val="115"/>
        </w:rPr>
        <w:t>energy</w:t>
      </w:r>
      <w:r>
        <w:rPr>
          <w:spacing w:val="-7"/>
          <w:w w:val="115"/>
        </w:rPr>
        <w:t> </w:t>
      </w:r>
      <w:r>
        <w:rPr>
          <w:w w:val="115"/>
        </w:rPr>
        <w:t>growth</w:t>
      </w:r>
      <w:r>
        <w:rPr>
          <w:spacing w:val="-6"/>
          <w:w w:val="115"/>
        </w:rPr>
        <w:t> </w:t>
      </w:r>
      <w:r>
        <w:rPr>
          <w:w w:val="115"/>
        </w:rPr>
        <w:t>due</w:t>
      </w:r>
      <w:r>
        <w:rPr>
          <w:spacing w:val="-6"/>
          <w:w w:val="115"/>
        </w:rPr>
        <w:t> </w:t>
      </w:r>
      <w:r>
        <w:rPr>
          <w:w w:val="115"/>
        </w:rPr>
        <w:t>to Arnold diffusion</w:t>
      </w:r>
      <w:r>
        <w:rPr>
          <w:spacing w:val="8"/>
          <w:w w:val="115"/>
        </w:rPr>
        <w:t> </w:t>
      </w:r>
      <w:hyperlink w:history="true" w:anchor="_bookmark8">
        <w:r>
          <w:rPr>
            <w:w w:val="115"/>
          </w:rPr>
          <w:t>[5].</w:t>
        </w:r>
      </w:hyperlink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04" w:lineRule="auto"/>
        <w:ind w:left="108" w:right="38" w:firstLine="298"/>
        <w:jc w:val="both"/>
      </w:pPr>
      <w:r>
        <w:rPr>
          <w:w w:val="115"/>
        </w:rPr>
        <w:t>In this work, </w:t>
      </w:r>
      <w:r>
        <w:rPr>
          <w:spacing w:val="-3"/>
          <w:w w:val="115"/>
        </w:rPr>
        <w:t>we </w:t>
      </w:r>
      <w:r>
        <w:rPr>
          <w:w w:val="115"/>
        </w:rPr>
        <w:t>compare a pseudointegrable and a chaotic dynamical Billiard. </w:t>
      </w:r>
      <w:r>
        <w:rPr>
          <w:spacing w:val="-6"/>
          <w:w w:val="115"/>
        </w:rPr>
        <w:t>For </w:t>
      </w:r>
      <w:r>
        <w:rPr>
          <w:w w:val="115"/>
        </w:rPr>
        <w:t>the pseudointegrable bil- liard,</w:t>
      </w:r>
      <w:r>
        <w:rPr>
          <w:spacing w:val="-12"/>
          <w:w w:val="115"/>
        </w:rPr>
        <w:t> </w:t>
      </w:r>
      <w:r>
        <w:rPr>
          <w:spacing w:val="-3"/>
          <w:w w:val="115"/>
        </w:rPr>
        <w:t>we</w:t>
      </w:r>
      <w:r>
        <w:rPr>
          <w:spacing w:val="-14"/>
          <w:w w:val="115"/>
        </w:rPr>
        <w:t> </w:t>
      </w:r>
      <w:r>
        <w:rPr>
          <w:w w:val="115"/>
        </w:rPr>
        <w:t>choose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Slitted</w:t>
      </w:r>
      <w:r>
        <w:rPr>
          <w:spacing w:val="-14"/>
          <w:w w:val="115"/>
        </w:rPr>
        <w:t> </w:t>
      </w:r>
      <w:r>
        <w:rPr>
          <w:w w:val="115"/>
        </w:rPr>
        <w:t>rectangle</w:t>
      </w:r>
      <w:r>
        <w:rPr>
          <w:spacing w:val="-14"/>
          <w:w w:val="115"/>
        </w:rPr>
        <w:t> </w:t>
      </w:r>
      <w:r>
        <w:rPr>
          <w:w w:val="115"/>
        </w:rPr>
        <w:t>Billiard</w:t>
      </w:r>
      <w:r>
        <w:rPr>
          <w:spacing w:val="-14"/>
          <w:w w:val="115"/>
        </w:rPr>
        <w:t> </w:t>
      </w:r>
      <w:r>
        <w:rPr>
          <w:w w:val="115"/>
        </w:rPr>
        <w:t>table</w:t>
      </w:r>
      <w:r>
        <w:rPr>
          <w:spacing w:val="-14"/>
          <w:w w:val="115"/>
        </w:rPr>
        <w:t>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w w:val="115"/>
        </w:rPr>
        <w:t>for the</w:t>
      </w:r>
      <w:r>
        <w:rPr>
          <w:spacing w:val="-8"/>
          <w:w w:val="115"/>
        </w:rPr>
        <w:t> </w:t>
      </w:r>
      <w:r>
        <w:rPr>
          <w:w w:val="115"/>
        </w:rPr>
        <w:t>chaotic</w:t>
      </w:r>
      <w:r>
        <w:rPr>
          <w:spacing w:val="-8"/>
          <w:w w:val="115"/>
        </w:rPr>
        <w:t> </w:t>
      </w:r>
      <w:r>
        <w:rPr>
          <w:w w:val="115"/>
        </w:rPr>
        <w:t>one,</w:t>
      </w:r>
      <w:r>
        <w:rPr>
          <w:spacing w:val="-5"/>
          <w:w w:val="115"/>
        </w:rPr>
        <w:t> </w:t>
      </w:r>
      <w:r>
        <w:rPr>
          <w:spacing w:val="-3"/>
          <w:w w:val="115"/>
        </w:rPr>
        <w:t>we</w:t>
      </w:r>
      <w:r>
        <w:rPr>
          <w:spacing w:val="-8"/>
          <w:w w:val="115"/>
        </w:rPr>
        <w:t> </w:t>
      </w:r>
      <w:r>
        <w:rPr>
          <w:w w:val="115"/>
        </w:rPr>
        <w:t>choose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breathing</w:t>
      </w:r>
      <w:r>
        <w:rPr>
          <w:spacing w:val="-8"/>
          <w:w w:val="115"/>
        </w:rPr>
        <w:t> </w:t>
      </w:r>
      <w:r>
        <w:rPr>
          <w:w w:val="115"/>
        </w:rPr>
        <w:t>Stadium</w:t>
      </w:r>
      <w:r>
        <w:rPr>
          <w:spacing w:val="-7"/>
          <w:w w:val="115"/>
        </w:rPr>
        <w:t> </w:t>
      </w:r>
      <w:r>
        <w:rPr>
          <w:w w:val="115"/>
        </w:rPr>
        <w:t>Billiard table. Our obejective is to replicate the results reported in </w:t>
      </w:r>
      <w:hyperlink w:history="true" w:anchor="_bookmark19">
        <w:r>
          <w:rPr>
            <w:w w:val="115"/>
          </w:rPr>
          <w:t>[16] </w:t>
        </w:r>
      </w:hyperlink>
      <w:r>
        <w:rPr>
          <w:w w:val="115"/>
        </w:rPr>
        <w:t>and</w:t>
      </w:r>
      <w:r>
        <w:rPr>
          <w:spacing w:val="23"/>
          <w:w w:val="115"/>
        </w:rPr>
        <w:t> </w:t>
      </w:r>
      <w:hyperlink w:history="true" w:anchor="_bookmark32">
        <w:r>
          <w:rPr>
            <w:w w:val="115"/>
          </w:rPr>
          <w:t>[29]</w:t>
        </w:r>
      </w:hyperlink>
    </w:p>
    <w:p>
      <w:pPr>
        <w:pStyle w:val="BodyText"/>
        <w:spacing w:before="9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592" w:val="left" w:leader="none"/>
          <w:tab w:pos="593" w:val="left" w:leader="none"/>
        </w:tabs>
        <w:spacing w:line="240" w:lineRule="auto" w:before="0" w:after="0"/>
        <w:ind w:left="592" w:right="0" w:hanging="485"/>
        <w:jc w:val="left"/>
      </w:pPr>
      <w:bookmarkStart w:name="Methodology" w:id="19"/>
      <w:bookmarkEnd w:id="19"/>
      <w:r>
        <w:rPr>
          <w:b w:val="0"/>
        </w:rPr>
      </w:r>
      <w:bookmarkStart w:name="Methodology" w:id="20"/>
      <w:bookmarkEnd w:id="20"/>
      <w:r>
        <w:rPr/>
        <w:t>Meth</w:t>
      </w:r>
      <w:r>
        <w:rPr/>
        <w:t>odology</w:t>
      </w:r>
    </w:p>
    <w:p>
      <w:pPr>
        <w:pStyle w:val="Heading2"/>
        <w:numPr>
          <w:ilvl w:val="1"/>
          <w:numId w:val="1"/>
        </w:numPr>
        <w:tabs>
          <w:tab w:pos="721" w:val="left" w:leader="none"/>
          <w:tab w:pos="722" w:val="left" w:leader="none"/>
        </w:tabs>
        <w:spacing w:line="240" w:lineRule="auto" w:before="206" w:after="0"/>
        <w:ind w:left="721" w:right="0" w:hanging="614"/>
        <w:jc w:val="left"/>
      </w:pPr>
      <w:bookmarkStart w:name="Slitted rectangle Billiard" w:id="21"/>
      <w:bookmarkEnd w:id="21"/>
      <w:r>
        <w:rPr>
          <w:b w:val="0"/>
        </w:rPr>
      </w:r>
      <w:bookmarkStart w:name="Slitted rectangle Billiard" w:id="22"/>
      <w:bookmarkEnd w:id="22"/>
      <w:r>
        <w:rPr/>
        <w:t>Slitted</w:t>
      </w:r>
      <w:r>
        <w:rPr/>
        <w:t> rectangle</w:t>
      </w:r>
      <w:r>
        <w:rPr>
          <w:spacing w:val="-24"/>
        </w:rPr>
        <w:t> </w:t>
      </w:r>
      <w:r>
        <w:rPr/>
        <w:t>Billiard</w:t>
      </w:r>
    </w:p>
    <w:p>
      <w:pPr>
        <w:pStyle w:val="BodyText"/>
        <w:spacing w:line="204" w:lineRule="auto" w:before="157"/>
        <w:ind w:left="108" w:right="39"/>
        <w:jc w:val="both"/>
      </w:pPr>
      <w:r>
        <w:rPr>
          <w:w w:val="115"/>
        </w:rPr>
        <w:t>This system consists of a particle moving inside a rect- angular</w:t>
      </w:r>
      <w:r>
        <w:rPr>
          <w:spacing w:val="-11"/>
          <w:w w:val="115"/>
        </w:rPr>
        <w:t> </w:t>
      </w:r>
      <w:r>
        <w:rPr>
          <w:w w:val="115"/>
        </w:rPr>
        <w:t>enclosure</w:t>
      </w:r>
      <w:r>
        <w:rPr>
          <w:spacing w:val="-10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elastically</w:t>
      </w:r>
      <w:r>
        <w:rPr>
          <w:spacing w:val="-10"/>
          <w:w w:val="115"/>
        </w:rPr>
        <w:t> </w:t>
      </w:r>
      <w:r>
        <w:rPr>
          <w:w w:val="115"/>
        </w:rPr>
        <w:t>colliding</w:t>
      </w:r>
      <w:r>
        <w:rPr>
          <w:spacing w:val="-11"/>
          <w:w w:val="115"/>
        </w:rPr>
        <w:t> </w:t>
      </w:r>
      <w:r>
        <w:rPr>
          <w:w w:val="115"/>
        </w:rPr>
        <w:t>with</w:t>
      </w:r>
      <w:r>
        <w:rPr>
          <w:spacing w:val="-10"/>
          <w:w w:val="115"/>
        </w:rPr>
        <w:t> </w:t>
      </w:r>
      <w:r>
        <w:rPr>
          <w:w w:val="115"/>
        </w:rPr>
        <w:t>its</w:t>
      </w:r>
      <w:r>
        <w:rPr>
          <w:spacing w:val="-10"/>
          <w:w w:val="115"/>
        </w:rPr>
        <w:t> </w:t>
      </w:r>
      <w:r>
        <w:rPr>
          <w:w w:val="115"/>
        </w:rPr>
        <w:t>bound- aries. There is a horizontal slit in the center of the rect- angle, which oscillates vertically with a fixed</w:t>
      </w:r>
      <w:r>
        <w:rPr>
          <w:spacing w:val="43"/>
          <w:w w:val="115"/>
        </w:rPr>
        <w:t> </w:t>
      </w:r>
      <w:r>
        <w:rPr>
          <w:w w:val="115"/>
        </w:rPr>
        <w:t>frequency</w:t>
      </w:r>
    </w:p>
    <w:p>
      <w:pPr>
        <w:pStyle w:val="BodyText"/>
        <w:spacing w:line="204" w:lineRule="auto" w:before="53"/>
        <w:ind w:left="108" w:right="107"/>
        <w:jc w:val="both"/>
      </w:pPr>
      <w:r>
        <w:rPr/>
        <w:br w:type="column"/>
      </w:r>
      <w:r>
        <w:rPr>
          <w:w w:val="115"/>
        </w:rPr>
        <w:t>plotted w.r.t. time. The initial positions of the particles were randomly sampled from the uniform distribution.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4008535</wp:posOffset>
            </wp:positionH>
            <wp:positionV relativeFrom="paragraph">
              <wp:posOffset>179316</wp:posOffset>
            </wp:positionV>
            <wp:extent cx="2791206" cy="202425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206" cy="2024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"/>
        <w:ind w:left="663" w:right="0" w:firstLine="0"/>
        <w:jc w:val="left"/>
        <w:rPr>
          <w:sz w:val="16"/>
        </w:rPr>
      </w:pPr>
      <w:r>
        <w:rPr>
          <w:w w:val="120"/>
          <w:sz w:val="16"/>
        </w:rPr>
        <w:t>Figure 1: </w:t>
      </w:r>
      <w:bookmarkStart w:name="_bookmark0" w:id="23"/>
      <w:bookmarkEnd w:id="23"/>
      <w:r>
        <w:rPr>
          <w:w w:val="120"/>
          <w:sz w:val="16"/>
        </w:rPr>
        <w:t>Geometry</w:t>
      </w:r>
      <w:r>
        <w:rPr>
          <w:w w:val="120"/>
          <w:sz w:val="16"/>
        </w:rPr>
        <w:t> of the slitted rectangle Billiards</w:t>
      </w:r>
    </w:p>
    <w:p>
      <w:pPr>
        <w:pStyle w:val="BodyText"/>
        <w:rPr>
          <w:sz w:val="16"/>
        </w:rPr>
      </w:pPr>
    </w:p>
    <w:p>
      <w:pPr>
        <w:pStyle w:val="BodyText"/>
        <w:spacing w:before="4"/>
      </w:pPr>
    </w:p>
    <w:p>
      <w:pPr>
        <w:pStyle w:val="Heading2"/>
        <w:numPr>
          <w:ilvl w:val="1"/>
          <w:numId w:val="1"/>
        </w:numPr>
        <w:tabs>
          <w:tab w:pos="721" w:val="left" w:leader="none"/>
          <w:tab w:pos="722" w:val="left" w:leader="none"/>
        </w:tabs>
        <w:spacing w:line="240" w:lineRule="auto" w:before="0" w:after="0"/>
        <w:ind w:left="721" w:right="0" w:hanging="614"/>
        <w:jc w:val="left"/>
      </w:pPr>
      <w:bookmarkStart w:name="Stadium Billiards" w:id="24"/>
      <w:bookmarkEnd w:id="24"/>
      <w:r>
        <w:rPr>
          <w:b w:val="0"/>
        </w:rPr>
      </w:r>
      <w:bookmarkStart w:name="Stadium Billiards" w:id="25"/>
      <w:bookmarkEnd w:id="25"/>
      <w:r>
        <w:rPr/>
        <w:t>Stadium</w:t>
      </w:r>
      <w:r>
        <w:rPr>
          <w:spacing w:val="22"/>
        </w:rPr>
        <w:t> </w:t>
      </w:r>
      <w:r>
        <w:rPr/>
        <w:t>Billiards</w:t>
      </w: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spacing w:line="204" w:lineRule="auto" w:before="200"/>
        <w:ind w:left="108" w:right="107"/>
        <w:jc w:val="both"/>
        <w:rPr>
          <w:rFonts w:ascii="Times New Roman" w:hAnsi="Times New Roman"/>
          <w:i/>
        </w:rPr>
      </w:pPr>
      <w:r>
        <w:rPr>
          <w:w w:val="110"/>
        </w:rPr>
        <w:t>This system consists of a particle moving inside a stadium shape </w:t>
      </w:r>
      <w:hyperlink w:history="true" w:anchor="_bookmark1">
        <w:r>
          <w:rPr>
            <w:w w:val="110"/>
          </w:rPr>
          <w:t>(Figure</w:t>
        </w:r>
      </w:hyperlink>
      <w:r>
        <w:rPr>
          <w:w w:val="110"/>
        </w:rPr>
        <w:t> 2) enclosure and elastically colliding with   its boundaries.  The bottom wall oscillates vertically with  a fixed frequency</w:t>
      </w:r>
      <w:r>
        <w:rPr>
          <w:spacing w:val="25"/>
          <w:w w:val="110"/>
        </w:rPr>
        <w:t> </w:t>
      </w:r>
      <w:r>
        <w:rPr>
          <w:rFonts w:ascii="Times New Roman" w:hAnsi="Times New Roman"/>
          <w:i/>
          <w:w w:val="110"/>
        </w:rPr>
        <w:t>ω</w:t>
      </w: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4677714</wp:posOffset>
            </wp:positionH>
            <wp:positionV relativeFrom="paragraph">
              <wp:posOffset>222194</wp:posOffset>
            </wp:positionV>
            <wp:extent cx="1647444" cy="272186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444" cy="2721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663" w:right="0" w:firstLine="0"/>
        <w:jc w:val="left"/>
        <w:rPr>
          <w:sz w:val="16"/>
        </w:rPr>
      </w:pPr>
      <w:r>
        <w:rPr>
          <w:w w:val="120"/>
          <w:sz w:val="16"/>
        </w:rPr>
        <w:t>Figure 2: </w:t>
      </w:r>
      <w:bookmarkStart w:name="_bookmark1" w:id="26"/>
      <w:bookmarkEnd w:id="26"/>
      <w:r>
        <w:rPr>
          <w:w w:val="120"/>
          <w:sz w:val="16"/>
        </w:rPr>
        <w:t>Geometry</w:t>
      </w:r>
      <w:r>
        <w:rPr>
          <w:w w:val="120"/>
          <w:sz w:val="16"/>
        </w:rPr>
        <w:t> of the slitted rectangle Billiards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84" w:lineRule="exact" w:before="1"/>
        <w:ind w:left="407"/>
      </w:pPr>
      <w:r>
        <w:rPr>
          <w:w w:val="125"/>
        </w:rPr>
        <w:t>T</w:t>
      </w:r>
      <w:r>
        <w:rPr>
          <w:spacing w:val="-107"/>
          <w:w w:val="117"/>
        </w:rPr>
        <w:t>h</w:t>
      </w:r>
      <w:r>
        <w:rPr>
          <w:rFonts w:ascii="Arial" w:hAnsi="Arial"/>
          <w:i/>
          <w:spacing w:val="-60"/>
          <w:w w:val="151"/>
          <w:position w:val="-6"/>
        </w:rPr>
        <w:t>√</w:t>
      </w:r>
      <w:r>
        <w:rPr>
          <w:spacing w:val="-30"/>
          <w:w w:val="106"/>
        </w:rPr>
        <w:t>e</w:t>
      </w:r>
      <w:r>
        <w:rPr>
          <w:rFonts w:ascii="Times New Roman" w:hAnsi="Times New Roman"/>
          <w:w w:val="99"/>
          <w:u w:val="single"/>
        </w:rPr>
        <w:t> </w:t>
      </w:r>
      <w:r>
        <w:rPr>
          <w:rFonts w:ascii="Times New Roman" w:hAnsi="Times New Roman"/>
          <w:u w:val="single"/>
        </w:rPr>
        <w:t> </w:t>
      </w:r>
      <w:r>
        <w:rPr>
          <w:rFonts w:ascii="Times New Roman" w:hAnsi="Times New Roman"/>
          <w:spacing w:val="-6"/>
          <w:u w:val="single"/>
        </w:rPr>
        <w:t> </w:t>
      </w:r>
      <w:r>
        <w:rPr>
          <w:w w:val="115"/>
        </w:rPr>
        <w:t>particle</w:t>
      </w:r>
      <w:r>
        <w:rPr/>
        <w:t> </w:t>
      </w:r>
      <w:r>
        <w:rPr>
          <w:spacing w:val="25"/>
        </w:rPr>
        <w:t> </w:t>
      </w:r>
      <w:r>
        <w:rPr>
          <w:w w:val="107"/>
        </w:rPr>
        <w:t>s</w:t>
      </w:r>
      <w:r>
        <w:rPr>
          <w:w w:val="126"/>
        </w:rPr>
        <w:t>tarts</w:t>
      </w:r>
      <w:r>
        <w:rPr/>
        <w:t> </w:t>
      </w:r>
      <w:r>
        <w:rPr>
          <w:spacing w:val="25"/>
        </w:rPr>
        <w:t> </w:t>
      </w:r>
      <w:r>
        <w:rPr>
          <w:w w:val="115"/>
        </w:rPr>
        <w:t>with</w:t>
      </w:r>
      <w:r>
        <w:rPr/>
        <w:t> </w:t>
      </w:r>
      <w:r>
        <w:rPr>
          <w:spacing w:val="25"/>
        </w:rPr>
        <w:t> </w:t>
      </w:r>
      <w:r>
        <w:rPr>
          <w:w w:val="118"/>
        </w:rPr>
        <w:t>an</w:t>
      </w:r>
      <w:r>
        <w:rPr/>
        <w:t> </w:t>
      </w:r>
      <w:r>
        <w:rPr>
          <w:spacing w:val="25"/>
        </w:rPr>
        <w:t> </w:t>
      </w:r>
      <w:r>
        <w:rPr>
          <w:w w:val="116"/>
        </w:rPr>
        <w:t>initial</w:t>
      </w:r>
      <w:r>
        <w:rPr/>
        <w:t> </w:t>
      </w:r>
      <w:r>
        <w:rPr>
          <w:spacing w:val="25"/>
        </w:rPr>
        <w:t> </w:t>
      </w:r>
      <w:r>
        <w:rPr>
          <w:spacing w:val="-6"/>
          <w:w w:val="111"/>
        </w:rPr>
        <w:t>v</w:t>
      </w:r>
      <w:r>
        <w:rPr>
          <w:w w:val="106"/>
        </w:rPr>
        <w:t>el</w:t>
      </w:r>
      <w:r>
        <w:rPr>
          <w:spacing w:val="5"/>
          <w:w w:val="106"/>
        </w:rPr>
        <w:t>o</w:t>
      </w:r>
      <w:r>
        <w:rPr>
          <w:w w:val="117"/>
        </w:rPr>
        <w:t>ci</w:t>
      </w:r>
      <w:r>
        <w:rPr>
          <w:spacing w:val="-6"/>
          <w:w w:val="117"/>
        </w:rPr>
        <w:t>t</w:t>
      </w:r>
      <w:r>
        <w:rPr>
          <w:w w:val="111"/>
        </w:rPr>
        <w:t>y</w:t>
      </w:r>
      <w:r>
        <w:rPr/>
        <w:t> </w:t>
      </w:r>
      <w:r>
        <w:rPr>
          <w:spacing w:val="25"/>
        </w:rPr>
        <w:t> </w:t>
      </w:r>
      <w:r>
        <w:rPr>
          <w:rFonts w:ascii="Times New Roman" w:hAnsi="Times New Roman"/>
          <w:i/>
          <w:w w:val="113"/>
        </w:rPr>
        <w:t>u</w:t>
      </w:r>
      <w:r>
        <w:rPr>
          <w:rFonts w:ascii="Arial" w:hAnsi="Arial"/>
          <w:w w:val="94"/>
          <w:vertAlign w:val="subscript"/>
        </w:rPr>
        <w:t>0</w:t>
      </w:r>
      <w:r>
        <w:rPr>
          <w:rFonts w:ascii="Arial" w:hAnsi="Arial"/>
          <w:vertAlign w:val="baseline"/>
        </w:rPr>
        <w:t>  </w:t>
      </w:r>
      <w:r>
        <w:rPr>
          <w:rFonts w:ascii="Arial" w:hAnsi="Arial"/>
          <w:spacing w:val="3"/>
          <w:vertAlign w:val="baseline"/>
        </w:rPr>
        <w:t> </w:t>
      </w:r>
      <w:r>
        <w:rPr>
          <w:w w:val="145"/>
          <w:vertAlign w:val="baseline"/>
        </w:rPr>
        <w:t>=</w:t>
      </w:r>
    </w:p>
    <w:p>
      <w:pPr>
        <w:spacing w:after="0" w:line="284" w:lineRule="exact"/>
        <w:sectPr>
          <w:pgSz w:w="11910" w:h="16840"/>
          <w:pgMar w:header="0" w:footer="555" w:top="760" w:bottom="740" w:left="660" w:right="660"/>
          <w:cols w:num="2" w:equalWidth="0">
            <w:col w:w="5136" w:space="246"/>
            <w:col w:w="5208"/>
          </w:cols>
        </w:sectPr>
      </w:pPr>
    </w:p>
    <w:p>
      <w:pPr>
        <w:pStyle w:val="BodyText"/>
        <w:tabs>
          <w:tab w:pos="5491" w:val="left" w:leader="none"/>
        </w:tabs>
        <w:spacing w:line="217" w:lineRule="exact"/>
        <w:ind w:left="108"/>
      </w:pPr>
      <w:r>
        <w:rPr/>
        <w:pict>
          <v:shape style="position:absolute;margin-left:423.756012pt;margin-top:29.877913pt;width:7.95pt;height:7pt;mso-position-horizontal-relative:page;mso-position-vertical-relative:paragraph;z-index:-25196236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70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pacing w:val="3"/>
          <w:w w:val="115"/>
          <w:position w:val="1"/>
        </w:rPr>
        <w:t>ω</w:t>
      </w:r>
      <w:r>
        <w:rPr>
          <w:spacing w:val="3"/>
          <w:w w:val="115"/>
          <w:position w:val="1"/>
        </w:rPr>
        <w:t>.</w:t>
        <w:tab/>
      </w:r>
      <w:r>
        <w:rPr>
          <w:w w:val="115"/>
        </w:rPr>
        <w:t>4</w:t>
      </w:r>
      <w:r>
        <w:rPr>
          <w:rFonts w:ascii="Times New Roman" w:hAnsi="Times New Roman"/>
          <w:i/>
          <w:w w:val="115"/>
        </w:rPr>
        <w:t>λω/ </w:t>
      </w:r>
      <w:r>
        <w:rPr>
          <w:w w:val="115"/>
        </w:rPr>
        <w:t>5 and </w:t>
      </w:r>
      <w:r>
        <w:rPr>
          <w:rFonts w:ascii="Times New Roman" w:hAnsi="Times New Roman"/>
          <w:i/>
          <w:w w:val="115"/>
        </w:rPr>
        <w:t>v</w:t>
      </w:r>
      <w:r>
        <w:rPr>
          <w:rFonts w:ascii="Arial" w:hAnsi="Arial"/>
          <w:w w:val="115"/>
          <w:vertAlign w:val="subscript"/>
        </w:rPr>
        <w:t>0</w:t>
      </w:r>
      <w:r>
        <w:rPr>
          <w:rFonts w:ascii="Arial" w:hAnsi="Arial"/>
          <w:w w:val="115"/>
          <w:vertAlign w:val="baseline"/>
        </w:rPr>
        <w:t> </w:t>
      </w:r>
      <w:r>
        <w:rPr>
          <w:w w:val="115"/>
          <w:vertAlign w:val="baseline"/>
        </w:rPr>
        <w:t>= 41</w:t>
      </w:r>
      <w:r>
        <w:rPr>
          <w:rFonts w:ascii="Times New Roman" w:hAnsi="Times New Roman"/>
          <w:i/>
          <w:w w:val="115"/>
          <w:vertAlign w:val="baseline"/>
        </w:rPr>
        <w:t>u</w:t>
      </w:r>
      <w:r>
        <w:rPr>
          <w:rFonts w:ascii="Arial" w:hAnsi="Arial"/>
          <w:w w:val="115"/>
          <w:vertAlign w:val="subscript"/>
        </w:rPr>
        <w:t>0</w:t>
      </w:r>
      <w:r>
        <w:rPr>
          <w:w w:val="115"/>
          <w:vertAlign w:val="baseline"/>
        </w:rPr>
        <w:t>. </w:t>
      </w:r>
      <w:r>
        <w:rPr>
          <w:spacing w:val="-3"/>
          <w:w w:val="115"/>
          <w:vertAlign w:val="baseline"/>
        </w:rPr>
        <w:t>Values </w:t>
      </w:r>
      <w:r>
        <w:rPr>
          <w:w w:val="115"/>
          <w:vertAlign w:val="baseline"/>
        </w:rPr>
        <w:t>for the other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parame-</w:t>
      </w:r>
    </w:p>
    <w:p>
      <w:pPr>
        <w:spacing w:after="0" w:line="217" w:lineRule="exact"/>
        <w:sectPr>
          <w:type w:val="continuous"/>
          <w:pgSz w:w="11910" w:h="16840"/>
          <w:pgMar w:top="1480" w:bottom="740" w:left="660" w:right="660"/>
        </w:sectPr>
      </w:pPr>
    </w:p>
    <w:p>
      <w:pPr>
        <w:pStyle w:val="BodyText"/>
        <w:spacing w:line="204" w:lineRule="auto" w:before="7"/>
        <w:ind w:left="108" w:right="38" w:firstLine="298"/>
        <w:jc w:val="both"/>
      </w:pPr>
      <w:r>
        <w:rPr/>
        <w:pict>
          <v:shape style="position:absolute;margin-left:154.634995pt;margin-top:42.919647pt;width:7.95pt;height:7pt;mso-position-horizontal-relative:page;mso-position-vertical-relative:paragraph;z-index:-251961344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70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771pt;margin-top:4.842982pt;width:5.35pt;height:17.3pt;mso-position-horizontal-relative:page;mso-position-vertical-relative:paragraph;z-index:-25196032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pacing w:val="-60"/>
                      <w:w w:val="151"/>
                      <w:sz w:val="20"/>
                    </w:rPr>
                    <w:t>√</w:t>
                  </w:r>
                </w:p>
              </w:txbxContent>
            </v:textbox>
            <w10:wrap type="none"/>
          </v:shape>
        </w:pict>
      </w:r>
      <w:r>
        <w:rPr>
          <w:spacing w:val="-10"/>
          <w:w w:val="115"/>
        </w:rPr>
        <w:t>The</w:t>
      </w:r>
      <w:r>
        <w:rPr>
          <w:spacing w:val="-10"/>
          <w:w w:val="115"/>
          <w:u w:val="single"/>
        </w:rPr>
        <w:t> </w:t>
      </w:r>
      <w:r>
        <w:rPr>
          <w:w w:val="115"/>
        </w:rPr>
        <w:t>particle starts with an initial  velocity  </w:t>
      </w:r>
      <w:r>
        <w:rPr>
          <w:rFonts w:ascii="Times New Roman" w:hAnsi="Times New Roman"/>
          <w:i/>
          <w:w w:val="115"/>
        </w:rPr>
        <w:t>u</w:t>
      </w:r>
      <w:r>
        <w:rPr>
          <w:rFonts w:ascii="Arial" w:hAnsi="Arial"/>
          <w:w w:val="115"/>
          <w:vertAlign w:val="subscript"/>
        </w:rPr>
        <w:t>0</w:t>
      </w:r>
      <w:r>
        <w:rPr>
          <w:rFonts w:ascii="Arial" w:hAnsi="Arial"/>
          <w:w w:val="115"/>
          <w:vertAlign w:val="baseline"/>
        </w:rPr>
        <w:t>  </w:t>
      </w:r>
      <w:r>
        <w:rPr>
          <w:w w:val="145"/>
          <w:vertAlign w:val="baseline"/>
        </w:rPr>
        <w:t>= </w:t>
      </w:r>
      <w:r>
        <w:rPr>
          <w:w w:val="115"/>
          <w:vertAlign w:val="baseline"/>
        </w:rPr>
        <w:t>4</w:t>
      </w:r>
      <w:r>
        <w:rPr>
          <w:rFonts w:ascii="Times New Roman" w:hAnsi="Times New Roman"/>
          <w:i/>
          <w:w w:val="115"/>
          <w:vertAlign w:val="baseline"/>
        </w:rPr>
        <w:t>λω/ </w:t>
      </w:r>
      <w:r>
        <w:rPr>
          <w:w w:val="115"/>
          <w:vertAlign w:val="baseline"/>
        </w:rPr>
        <w:t>5 and </w:t>
      </w:r>
      <w:r>
        <w:rPr>
          <w:rFonts w:ascii="Times New Roman" w:hAnsi="Times New Roman"/>
          <w:i/>
          <w:w w:val="115"/>
          <w:vertAlign w:val="baseline"/>
        </w:rPr>
        <w:t>v</w:t>
      </w:r>
      <w:r>
        <w:rPr>
          <w:rFonts w:ascii="Arial" w:hAnsi="Arial"/>
          <w:w w:val="115"/>
          <w:vertAlign w:val="subscript"/>
        </w:rPr>
        <w:t>0</w:t>
      </w:r>
      <w:r>
        <w:rPr>
          <w:rFonts w:ascii="Arial" w:hAnsi="Arial"/>
          <w:w w:val="115"/>
          <w:vertAlign w:val="baseline"/>
        </w:rPr>
        <w:t> </w:t>
      </w:r>
      <w:r>
        <w:rPr>
          <w:w w:val="145"/>
          <w:vertAlign w:val="baseline"/>
        </w:rPr>
        <w:t>= </w:t>
      </w:r>
      <w:r>
        <w:rPr>
          <w:w w:val="115"/>
          <w:vertAlign w:val="baseline"/>
        </w:rPr>
        <w:t>41</w:t>
      </w:r>
      <w:r>
        <w:rPr>
          <w:rFonts w:ascii="Times New Roman" w:hAnsi="Times New Roman"/>
          <w:i/>
          <w:w w:val="115"/>
          <w:vertAlign w:val="baseline"/>
        </w:rPr>
        <w:t>u</w:t>
      </w:r>
      <w:r>
        <w:rPr>
          <w:rFonts w:ascii="Arial" w:hAnsi="Arial"/>
          <w:w w:val="115"/>
          <w:vertAlign w:val="subscript"/>
        </w:rPr>
        <w:t>0</w:t>
      </w:r>
      <w:r>
        <w:rPr>
          <w:w w:val="115"/>
          <w:vertAlign w:val="baseline"/>
        </w:rPr>
        <w:t>.  </w:t>
      </w:r>
      <w:r>
        <w:rPr>
          <w:spacing w:val="-3"/>
          <w:w w:val="115"/>
          <w:vertAlign w:val="baseline"/>
        </w:rPr>
        <w:t>Values </w:t>
      </w:r>
      <w:r>
        <w:rPr>
          <w:w w:val="115"/>
          <w:vertAlign w:val="baseline"/>
        </w:rPr>
        <w:t>for the other parameters in </w:t>
      </w:r>
      <w:hyperlink w:history="true" w:anchor="_bookmark0">
        <w:r>
          <w:rPr>
            <w:w w:val="115"/>
            <w:vertAlign w:val="baseline"/>
          </w:rPr>
          <w:t>Figure 1 </w:t>
        </w:r>
      </w:hyperlink>
      <w:r>
        <w:rPr>
          <w:w w:val="115"/>
          <w:vertAlign w:val="baseline"/>
        </w:rPr>
        <w:t>are </w:t>
      </w:r>
      <w:r>
        <w:rPr>
          <w:rFonts w:ascii="Times New Roman" w:hAnsi="Times New Roman"/>
          <w:i/>
          <w:w w:val="145"/>
          <w:vertAlign w:val="baseline"/>
        </w:rPr>
        <w:t>λ </w:t>
      </w:r>
      <w:r>
        <w:rPr>
          <w:w w:val="145"/>
          <w:vertAlign w:val="baseline"/>
        </w:rPr>
        <w:t>= </w:t>
      </w:r>
      <w:r>
        <w:rPr>
          <w:w w:val="115"/>
          <w:vertAlign w:val="baseline"/>
        </w:rPr>
        <w:t>1, </w:t>
      </w:r>
      <w:r>
        <w:rPr>
          <w:rFonts w:ascii="Times New Roman" w:hAnsi="Times New Roman"/>
          <w:i/>
          <w:w w:val="115"/>
          <w:vertAlign w:val="baseline"/>
        </w:rPr>
        <w:t>L </w:t>
      </w:r>
      <w:r>
        <w:rPr>
          <w:w w:val="145"/>
          <w:vertAlign w:val="baseline"/>
        </w:rPr>
        <w:t>= </w:t>
      </w:r>
      <w:r>
        <w:rPr>
          <w:w w:val="115"/>
          <w:vertAlign w:val="baseline"/>
        </w:rPr>
        <w:t>2, </w:t>
      </w:r>
      <w:r>
        <w:rPr>
          <w:rFonts w:ascii="Times New Roman" w:hAnsi="Times New Roman"/>
          <w:i/>
          <w:w w:val="115"/>
          <w:vertAlign w:val="baseline"/>
        </w:rPr>
        <w:t>h </w:t>
      </w:r>
      <w:r>
        <w:rPr>
          <w:w w:val="145"/>
          <w:vertAlign w:val="baseline"/>
        </w:rPr>
        <w:t>= </w:t>
      </w:r>
      <w:r>
        <w:rPr>
          <w:w w:val="115"/>
          <w:vertAlign w:val="baseline"/>
        </w:rPr>
        <w:t>1 and </w:t>
      </w:r>
      <w:r>
        <w:rPr>
          <w:rFonts w:ascii="Times New Roman" w:hAnsi="Times New Roman"/>
          <w:i/>
          <w:w w:val="115"/>
          <w:vertAlign w:val="baseline"/>
        </w:rPr>
        <w:t>s </w:t>
      </w:r>
      <w:r>
        <w:rPr>
          <w:w w:val="145"/>
          <w:vertAlign w:val="baseline"/>
        </w:rPr>
        <w:t>= </w:t>
      </w:r>
      <w:r>
        <w:rPr>
          <w:w w:val="115"/>
          <w:vertAlign w:val="baseline"/>
        </w:rPr>
        <w:t>0</w:t>
      </w:r>
      <w:r>
        <w:rPr>
          <w:rFonts w:ascii="Times New Roman" w:hAnsi="Times New Roman"/>
          <w:i/>
          <w:w w:val="115"/>
          <w:vertAlign w:val="baseline"/>
        </w:rPr>
        <w:t>.</w:t>
      </w:r>
      <w:r>
        <w:rPr>
          <w:w w:val="115"/>
          <w:vertAlign w:val="baseline"/>
        </w:rPr>
        <w:t>1. The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slit oscillates with </w:t>
      </w:r>
      <w:r>
        <w:rPr>
          <w:rFonts w:ascii="Times New Roman" w:hAnsi="Times New Roman"/>
          <w:i/>
          <w:w w:val="145"/>
          <w:vertAlign w:val="baseline"/>
        </w:rPr>
        <w:t>f </w:t>
      </w:r>
      <w:r>
        <w:rPr>
          <w:w w:val="115"/>
          <w:vertAlign w:val="baseline"/>
        </w:rPr>
        <w:t>(</w:t>
      </w:r>
      <w:r>
        <w:rPr>
          <w:rFonts w:ascii="Times New Roman" w:hAnsi="Times New Roman"/>
          <w:i/>
          <w:w w:val="115"/>
          <w:vertAlign w:val="baseline"/>
        </w:rPr>
        <w:t>t</w:t>
      </w:r>
      <w:r>
        <w:rPr>
          <w:w w:val="115"/>
          <w:vertAlign w:val="baseline"/>
        </w:rPr>
        <w:t>) </w:t>
      </w:r>
      <w:r>
        <w:rPr>
          <w:w w:val="145"/>
          <w:vertAlign w:val="baseline"/>
        </w:rPr>
        <w:t>= </w:t>
      </w:r>
      <w:r>
        <w:rPr>
          <w:w w:val="115"/>
          <w:vertAlign w:val="baseline"/>
        </w:rPr>
        <w:t>cos </w:t>
      </w:r>
      <w:r>
        <w:rPr>
          <w:rFonts w:ascii="Arial" w:hAnsi="Arial"/>
          <w:w w:val="115"/>
          <w:u w:val="single"/>
          <w:vertAlign w:val="superscript"/>
        </w:rPr>
        <w:t>2</w:t>
      </w:r>
      <w:r>
        <w:rPr>
          <w:rFonts w:ascii="Trebuchet MS" w:hAnsi="Trebuchet MS"/>
          <w:i/>
          <w:w w:val="115"/>
          <w:u w:val="single"/>
          <w:vertAlign w:val="superscript"/>
        </w:rPr>
        <w:t>πt</w:t>
      </w:r>
      <w:r>
        <w:rPr>
          <w:rFonts w:ascii="Trebuchet MS" w:hAnsi="Trebuchet MS"/>
          <w:i/>
          <w:w w:val="115"/>
          <w:vertAlign w:val="baseline"/>
        </w:rPr>
        <w:t> </w:t>
      </w:r>
      <w:r>
        <w:rPr>
          <w:w w:val="115"/>
          <w:vertAlign w:val="baseline"/>
        </w:rPr>
        <w:t>. The state variables of the system were recorded at every collision. The total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energy of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an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ensemble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100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systems</w:t>
      </w:r>
      <w:r>
        <w:rPr>
          <w:spacing w:val="-19"/>
          <w:w w:val="115"/>
          <w:vertAlign w:val="baseline"/>
        </w:rPr>
        <w:t> </w:t>
      </w:r>
      <w:r>
        <w:rPr>
          <w:spacing w:val="-3"/>
          <w:w w:val="115"/>
          <w:vertAlign w:val="baseline"/>
        </w:rPr>
        <w:t>over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500,000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collisions</w:t>
      </w:r>
      <w:r>
        <w:rPr>
          <w:spacing w:val="-19"/>
          <w:w w:val="115"/>
          <w:vertAlign w:val="baseline"/>
        </w:rPr>
        <w:t> </w:t>
      </w:r>
      <w:r>
        <w:rPr>
          <w:spacing w:val="-6"/>
          <w:w w:val="115"/>
          <w:vertAlign w:val="baseline"/>
        </w:rPr>
        <w:t>was</w:t>
      </w:r>
    </w:p>
    <w:p>
      <w:pPr>
        <w:pStyle w:val="BodyText"/>
        <w:spacing w:line="204" w:lineRule="auto" w:before="7"/>
        <w:ind w:left="108" w:right="106"/>
        <w:jc w:val="both"/>
      </w:pPr>
      <w:r>
        <w:rPr/>
        <w:br w:type="column"/>
      </w:r>
      <w:r>
        <w:rPr>
          <w:w w:val="120"/>
        </w:rPr>
        <w:t>ters</w:t>
      </w:r>
      <w:r>
        <w:rPr>
          <w:spacing w:val="-3"/>
          <w:w w:val="120"/>
        </w:rPr>
        <w:t> </w:t>
      </w:r>
      <w:r>
        <w:rPr>
          <w:w w:val="120"/>
        </w:rPr>
        <w:t>in</w:t>
      </w:r>
      <w:r>
        <w:rPr>
          <w:spacing w:val="-3"/>
          <w:w w:val="120"/>
        </w:rPr>
        <w:t> </w:t>
      </w:r>
      <w:hyperlink w:history="true" w:anchor="_bookmark1">
        <w:r>
          <w:rPr>
            <w:w w:val="120"/>
          </w:rPr>
          <w:t>Figure</w:t>
        </w:r>
        <w:r>
          <w:rPr>
            <w:spacing w:val="-2"/>
            <w:w w:val="120"/>
          </w:rPr>
          <w:t> </w:t>
        </w:r>
        <w:r>
          <w:rPr>
            <w:w w:val="120"/>
          </w:rPr>
          <w:t>2</w:t>
        </w:r>
        <w:r>
          <w:rPr>
            <w:spacing w:val="-3"/>
            <w:w w:val="120"/>
          </w:rPr>
          <w:t> </w:t>
        </w:r>
      </w:hyperlink>
      <w:r>
        <w:rPr>
          <w:w w:val="120"/>
        </w:rPr>
        <w:t>are</w:t>
      </w:r>
      <w:r>
        <w:rPr>
          <w:spacing w:val="-3"/>
          <w:w w:val="120"/>
        </w:rPr>
        <w:t> </w:t>
      </w:r>
      <w:r>
        <w:rPr>
          <w:rFonts w:ascii="Times New Roman" w:hAnsi="Times New Roman"/>
          <w:i/>
          <w:w w:val="120"/>
        </w:rPr>
        <w:t>L</w:t>
      </w:r>
      <w:r>
        <w:rPr>
          <w:rFonts w:ascii="Times New Roman" w:hAnsi="Times New Roman"/>
          <w:i/>
          <w:spacing w:val="-7"/>
          <w:w w:val="120"/>
        </w:rPr>
        <w:t> </w:t>
      </w:r>
      <w:r>
        <w:rPr>
          <w:w w:val="145"/>
        </w:rPr>
        <w:t>=</w:t>
      </w:r>
      <w:r>
        <w:rPr>
          <w:spacing w:val="-22"/>
          <w:w w:val="145"/>
        </w:rPr>
        <w:t> </w:t>
      </w:r>
      <w:r>
        <w:rPr>
          <w:w w:val="120"/>
        </w:rPr>
        <w:t>0</w:t>
      </w:r>
      <w:r>
        <w:rPr>
          <w:rFonts w:ascii="Times New Roman" w:hAnsi="Times New Roman"/>
          <w:i/>
          <w:w w:val="120"/>
        </w:rPr>
        <w:t>.</w:t>
      </w:r>
      <w:r>
        <w:rPr>
          <w:w w:val="120"/>
        </w:rPr>
        <w:t>5,</w:t>
      </w:r>
      <w:r>
        <w:rPr>
          <w:spacing w:val="-2"/>
          <w:w w:val="120"/>
        </w:rPr>
        <w:t> </w:t>
      </w:r>
      <w:r>
        <w:rPr>
          <w:rFonts w:ascii="Times New Roman" w:hAnsi="Times New Roman"/>
          <w:i/>
          <w:w w:val="120"/>
        </w:rPr>
        <w:t>h</w:t>
      </w:r>
      <w:r>
        <w:rPr>
          <w:rFonts w:ascii="Times New Roman" w:hAnsi="Times New Roman"/>
          <w:i/>
          <w:spacing w:val="-7"/>
          <w:w w:val="120"/>
        </w:rPr>
        <w:t> </w:t>
      </w:r>
      <w:r>
        <w:rPr>
          <w:w w:val="145"/>
        </w:rPr>
        <w:t>=</w:t>
      </w:r>
      <w:r>
        <w:rPr>
          <w:spacing w:val="-22"/>
          <w:w w:val="145"/>
        </w:rPr>
        <w:t> </w:t>
      </w:r>
      <w:r>
        <w:rPr>
          <w:w w:val="120"/>
        </w:rPr>
        <w:t>4</w:t>
      </w:r>
      <w:r>
        <w:rPr>
          <w:spacing w:val="-3"/>
          <w:w w:val="120"/>
        </w:rPr>
        <w:t> </w:t>
      </w:r>
      <w:r>
        <w:rPr>
          <w:w w:val="120"/>
        </w:rPr>
        <w:t>and</w:t>
      </w:r>
      <w:r>
        <w:rPr>
          <w:spacing w:val="-3"/>
          <w:w w:val="120"/>
        </w:rPr>
        <w:t> </w:t>
      </w:r>
      <w:r>
        <w:rPr>
          <w:rFonts w:ascii="Times New Roman" w:hAnsi="Times New Roman"/>
          <w:i/>
          <w:w w:val="120"/>
        </w:rPr>
        <w:t>s</w:t>
      </w:r>
      <w:r>
        <w:rPr>
          <w:rFonts w:ascii="Times New Roman" w:hAnsi="Times New Roman"/>
          <w:i/>
          <w:spacing w:val="-7"/>
          <w:w w:val="120"/>
        </w:rPr>
        <w:t> </w:t>
      </w:r>
      <w:r>
        <w:rPr>
          <w:w w:val="145"/>
        </w:rPr>
        <w:t>=</w:t>
      </w:r>
      <w:r>
        <w:rPr>
          <w:spacing w:val="-22"/>
          <w:w w:val="145"/>
        </w:rPr>
        <w:t> </w:t>
      </w:r>
      <w:r>
        <w:rPr>
          <w:w w:val="120"/>
        </w:rPr>
        <w:t>0</w:t>
      </w:r>
      <w:r>
        <w:rPr>
          <w:rFonts w:ascii="Times New Roman" w:hAnsi="Times New Roman"/>
          <w:i/>
          <w:w w:val="120"/>
        </w:rPr>
        <w:t>.</w:t>
      </w:r>
      <w:r>
        <w:rPr>
          <w:w w:val="120"/>
        </w:rPr>
        <w:t>1.</w:t>
      </w:r>
      <w:r>
        <w:rPr>
          <w:spacing w:val="23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slit oscillates</w:t>
      </w:r>
      <w:r>
        <w:rPr>
          <w:spacing w:val="-5"/>
          <w:w w:val="120"/>
        </w:rPr>
        <w:t> </w:t>
      </w:r>
      <w:r>
        <w:rPr>
          <w:w w:val="120"/>
        </w:rPr>
        <w:t>with</w:t>
      </w:r>
      <w:r>
        <w:rPr>
          <w:spacing w:val="-4"/>
          <w:w w:val="120"/>
        </w:rPr>
        <w:t> </w:t>
      </w:r>
      <w:r>
        <w:rPr>
          <w:rFonts w:ascii="Times New Roman" w:hAnsi="Times New Roman"/>
          <w:i/>
          <w:w w:val="145"/>
        </w:rPr>
        <w:t>f</w:t>
      </w:r>
      <w:r>
        <w:rPr>
          <w:rFonts w:ascii="Times New Roman" w:hAnsi="Times New Roman"/>
          <w:i/>
          <w:spacing w:val="-56"/>
          <w:w w:val="145"/>
        </w:rPr>
        <w:t> </w:t>
      </w:r>
      <w:r>
        <w:rPr>
          <w:w w:val="120"/>
        </w:rPr>
        <w:t>(</w:t>
      </w:r>
      <w:r>
        <w:rPr>
          <w:rFonts w:ascii="Times New Roman" w:hAnsi="Times New Roman"/>
          <w:i/>
          <w:w w:val="120"/>
        </w:rPr>
        <w:t>t</w:t>
      </w:r>
      <w:r>
        <w:rPr>
          <w:w w:val="120"/>
        </w:rPr>
        <w:t>)</w:t>
      </w:r>
      <w:r>
        <w:rPr>
          <w:spacing w:val="-8"/>
          <w:w w:val="120"/>
        </w:rPr>
        <w:t> </w:t>
      </w:r>
      <w:r>
        <w:rPr>
          <w:w w:val="145"/>
        </w:rPr>
        <w:t>=</w:t>
      </w:r>
      <w:r>
        <w:rPr>
          <w:spacing w:val="-22"/>
          <w:w w:val="145"/>
        </w:rPr>
        <w:t> </w:t>
      </w:r>
      <w:r>
        <w:rPr>
          <w:w w:val="120"/>
        </w:rPr>
        <w:t>cos</w:t>
      </w:r>
      <w:r>
        <w:rPr>
          <w:spacing w:val="-19"/>
          <w:w w:val="120"/>
        </w:rPr>
        <w:t> </w:t>
      </w:r>
      <w:r>
        <w:rPr>
          <w:rFonts w:ascii="Arial" w:hAnsi="Arial"/>
          <w:w w:val="120"/>
          <w:u w:val="single"/>
          <w:vertAlign w:val="superscript"/>
        </w:rPr>
        <w:t>2</w:t>
      </w:r>
      <w:r>
        <w:rPr>
          <w:rFonts w:ascii="Trebuchet MS" w:hAnsi="Trebuchet MS"/>
          <w:i/>
          <w:w w:val="120"/>
          <w:u w:val="single"/>
          <w:vertAlign w:val="superscript"/>
        </w:rPr>
        <w:t>πt</w:t>
      </w:r>
      <w:r>
        <w:rPr>
          <w:rFonts w:ascii="Trebuchet MS" w:hAnsi="Trebuchet MS"/>
          <w:i/>
          <w:spacing w:val="-54"/>
          <w:w w:val="120"/>
          <w:vertAlign w:val="baseline"/>
        </w:rPr>
        <w:t> </w:t>
      </w:r>
      <w:r>
        <w:rPr>
          <w:w w:val="120"/>
          <w:vertAlign w:val="baseline"/>
        </w:rPr>
        <w:t>.</w:t>
      </w:r>
      <w:r>
        <w:rPr>
          <w:spacing w:val="27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state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variables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the system</w:t>
      </w:r>
      <w:r>
        <w:rPr>
          <w:spacing w:val="-31"/>
          <w:w w:val="120"/>
          <w:vertAlign w:val="baseline"/>
        </w:rPr>
        <w:t> </w:t>
      </w:r>
      <w:r>
        <w:rPr>
          <w:w w:val="120"/>
          <w:vertAlign w:val="baseline"/>
        </w:rPr>
        <w:t>were</w:t>
      </w:r>
      <w:r>
        <w:rPr>
          <w:spacing w:val="-30"/>
          <w:w w:val="120"/>
          <w:vertAlign w:val="baseline"/>
        </w:rPr>
        <w:t> </w:t>
      </w:r>
      <w:r>
        <w:rPr>
          <w:w w:val="120"/>
          <w:vertAlign w:val="baseline"/>
        </w:rPr>
        <w:t>recorded</w:t>
      </w:r>
      <w:r>
        <w:rPr>
          <w:spacing w:val="-30"/>
          <w:w w:val="120"/>
          <w:vertAlign w:val="baseline"/>
        </w:rPr>
        <w:t> </w:t>
      </w:r>
      <w:r>
        <w:rPr>
          <w:w w:val="120"/>
          <w:vertAlign w:val="baseline"/>
        </w:rPr>
        <w:t>at</w:t>
      </w:r>
      <w:r>
        <w:rPr>
          <w:spacing w:val="-30"/>
          <w:w w:val="120"/>
          <w:vertAlign w:val="baseline"/>
        </w:rPr>
        <w:t> </w:t>
      </w:r>
      <w:r>
        <w:rPr>
          <w:w w:val="120"/>
          <w:vertAlign w:val="baseline"/>
        </w:rPr>
        <w:t>every</w:t>
      </w:r>
      <w:r>
        <w:rPr>
          <w:spacing w:val="-31"/>
          <w:w w:val="120"/>
          <w:vertAlign w:val="baseline"/>
        </w:rPr>
        <w:t> </w:t>
      </w:r>
      <w:r>
        <w:rPr>
          <w:w w:val="120"/>
          <w:vertAlign w:val="baseline"/>
        </w:rPr>
        <w:t>collision.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30"/>
          <w:w w:val="120"/>
          <w:vertAlign w:val="baseline"/>
        </w:rPr>
        <w:t> </w:t>
      </w:r>
      <w:r>
        <w:rPr>
          <w:w w:val="120"/>
          <w:vertAlign w:val="baseline"/>
        </w:rPr>
        <w:t>total</w:t>
      </w:r>
      <w:r>
        <w:rPr>
          <w:spacing w:val="-30"/>
          <w:w w:val="120"/>
          <w:vertAlign w:val="baseline"/>
        </w:rPr>
        <w:t> </w:t>
      </w:r>
      <w:r>
        <w:rPr>
          <w:w w:val="120"/>
          <w:vertAlign w:val="baseline"/>
        </w:rPr>
        <w:t>energy </w:t>
      </w:r>
      <w:r>
        <w:rPr>
          <w:w w:val="115"/>
          <w:vertAlign w:val="baseline"/>
        </w:rPr>
        <w:t>of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an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ensemble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100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systems</w:t>
      </w:r>
      <w:r>
        <w:rPr>
          <w:spacing w:val="-19"/>
          <w:w w:val="115"/>
          <w:vertAlign w:val="baseline"/>
        </w:rPr>
        <w:t> </w:t>
      </w:r>
      <w:r>
        <w:rPr>
          <w:spacing w:val="-3"/>
          <w:w w:val="115"/>
          <w:vertAlign w:val="baseline"/>
        </w:rPr>
        <w:t>over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500,000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collisions</w:t>
      </w:r>
      <w:r>
        <w:rPr>
          <w:spacing w:val="-19"/>
          <w:w w:val="115"/>
          <w:vertAlign w:val="baseline"/>
        </w:rPr>
        <w:t> </w:t>
      </w:r>
      <w:r>
        <w:rPr>
          <w:spacing w:val="-6"/>
          <w:w w:val="115"/>
          <w:vertAlign w:val="baseline"/>
        </w:rPr>
        <w:t>was </w:t>
      </w:r>
      <w:r>
        <w:rPr>
          <w:w w:val="120"/>
          <w:vertAlign w:val="baseline"/>
        </w:rPr>
        <w:t>plotted w.r.t. time. The initial positions of the particles were</w:t>
      </w:r>
      <w:r>
        <w:rPr>
          <w:spacing w:val="-21"/>
          <w:w w:val="120"/>
          <w:vertAlign w:val="baseline"/>
        </w:rPr>
        <w:t> </w:t>
      </w:r>
      <w:r>
        <w:rPr>
          <w:w w:val="120"/>
          <w:vertAlign w:val="baseline"/>
        </w:rPr>
        <w:t>randomly</w:t>
      </w:r>
      <w:r>
        <w:rPr>
          <w:spacing w:val="-20"/>
          <w:w w:val="120"/>
          <w:vertAlign w:val="baseline"/>
        </w:rPr>
        <w:t> </w:t>
      </w:r>
      <w:r>
        <w:rPr>
          <w:w w:val="120"/>
          <w:vertAlign w:val="baseline"/>
        </w:rPr>
        <w:t>sampled</w:t>
      </w:r>
      <w:r>
        <w:rPr>
          <w:spacing w:val="-21"/>
          <w:w w:val="120"/>
          <w:vertAlign w:val="baseline"/>
        </w:rPr>
        <w:t> </w:t>
      </w:r>
      <w:r>
        <w:rPr>
          <w:w w:val="120"/>
          <w:vertAlign w:val="baseline"/>
        </w:rPr>
        <w:t>from</w:t>
      </w:r>
      <w:r>
        <w:rPr>
          <w:spacing w:val="-20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21"/>
          <w:w w:val="120"/>
          <w:vertAlign w:val="baseline"/>
        </w:rPr>
        <w:t> </w:t>
      </w:r>
      <w:r>
        <w:rPr>
          <w:w w:val="120"/>
          <w:vertAlign w:val="baseline"/>
        </w:rPr>
        <w:t>uniform</w:t>
      </w:r>
      <w:r>
        <w:rPr>
          <w:spacing w:val="-20"/>
          <w:w w:val="120"/>
          <w:vertAlign w:val="baseline"/>
        </w:rPr>
        <w:t> </w:t>
      </w:r>
      <w:r>
        <w:rPr>
          <w:w w:val="120"/>
          <w:vertAlign w:val="baseline"/>
        </w:rPr>
        <w:t>distribution.</w:t>
      </w:r>
    </w:p>
    <w:p>
      <w:pPr>
        <w:spacing w:after="0" w:line="204" w:lineRule="auto"/>
        <w:jc w:val="both"/>
        <w:sectPr>
          <w:type w:val="continuous"/>
          <w:pgSz w:w="11910" w:h="16840"/>
          <w:pgMar w:top="1480" w:bottom="740" w:left="660" w:right="660"/>
          <w:cols w:num="2" w:equalWidth="0">
            <w:col w:w="5135" w:space="248"/>
            <w:col w:w="5207"/>
          </w:cols>
        </w:sectPr>
      </w:pPr>
    </w:p>
    <w:p>
      <w:pPr>
        <w:pStyle w:val="Heading1"/>
        <w:numPr>
          <w:ilvl w:val="0"/>
          <w:numId w:val="1"/>
        </w:numPr>
        <w:tabs>
          <w:tab w:pos="592" w:val="left" w:leader="none"/>
          <w:tab w:pos="593" w:val="left" w:leader="none"/>
        </w:tabs>
        <w:spacing w:line="240" w:lineRule="auto" w:before="47" w:after="0"/>
        <w:ind w:left="592" w:right="0" w:hanging="485"/>
        <w:jc w:val="left"/>
      </w:pPr>
      <w:bookmarkStart w:name="Results and Discussions" w:id="27"/>
      <w:bookmarkEnd w:id="27"/>
      <w:r>
        <w:rPr>
          <w:b w:val="0"/>
        </w:rPr>
      </w:r>
      <w:bookmarkStart w:name="Results and Discussions" w:id="28"/>
      <w:bookmarkEnd w:id="28"/>
      <w:r>
        <w:rPr/>
        <w:t>Results</w:t>
      </w:r>
      <w:r>
        <w:rPr/>
        <w:t> and</w:t>
      </w:r>
      <w:r>
        <w:rPr>
          <w:spacing w:val="-27"/>
        </w:rPr>
        <w:t> </w:t>
      </w:r>
      <w:r>
        <w:rPr/>
        <w:t>Discussions</w:t>
      </w:r>
    </w:p>
    <w:p>
      <w:pPr>
        <w:pStyle w:val="Heading2"/>
        <w:numPr>
          <w:ilvl w:val="1"/>
          <w:numId w:val="1"/>
        </w:numPr>
        <w:tabs>
          <w:tab w:pos="721" w:val="left" w:leader="none"/>
          <w:tab w:pos="722" w:val="left" w:leader="none"/>
        </w:tabs>
        <w:spacing w:line="240" w:lineRule="auto" w:before="209" w:after="0"/>
        <w:ind w:left="721" w:right="0" w:hanging="614"/>
        <w:jc w:val="left"/>
      </w:pPr>
      <w:bookmarkStart w:name="Slitted rectangle Billiard" w:id="29"/>
      <w:bookmarkEnd w:id="29"/>
      <w:r>
        <w:rPr>
          <w:b w:val="0"/>
        </w:rPr>
      </w:r>
      <w:bookmarkStart w:name="Slitted rectangle Billiard" w:id="30"/>
      <w:bookmarkEnd w:id="30"/>
      <w:r>
        <w:rPr/>
        <w:t>Slitted</w:t>
      </w:r>
      <w:r>
        <w:rPr/>
        <w:t> rectangle</w:t>
      </w:r>
      <w:r>
        <w:rPr>
          <w:spacing w:val="-24"/>
        </w:rPr>
        <w:t> </w:t>
      </w:r>
      <w:r>
        <w:rPr/>
        <w:t>Billiard</w:t>
      </w:r>
    </w:p>
    <w:p>
      <w:pPr>
        <w:pStyle w:val="BodyText"/>
        <w:spacing w:before="1"/>
        <w:rPr>
          <w:rFonts w:ascii="Georgia"/>
          <w:b/>
          <w:sz w:val="2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553608</wp:posOffset>
            </wp:positionH>
            <wp:positionV relativeFrom="paragraph">
              <wp:posOffset>234844</wp:posOffset>
            </wp:positionV>
            <wp:extent cx="3063621" cy="191681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3621" cy="19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04" w:lineRule="auto" w:before="86"/>
        <w:ind w:left="108" w:right="38" w:firstLine="0"/>
        <w:jc w:val="both"/>
        <w:rPr>
          <w:sz w:val="16"/>
        </w:rPr>
      </w:pPr>
      <w:r>
        <w:rPr>
          <w:w w:val="120"/>
          <w:sz w:val="16"/>
        </w:rPr>
        <w:t>Figure 3: </w:t>
      </w:r>
      <w:bookmarkStart w:name="_bookmark2" w:id="31"/>
      <w:bookmarkEnd w:id="31"/>
      <w:r>
        <w:rPr>
          <w:w w:val="120"/>
          <w:sz w:val="16"/>
        </w:rPr>
        <w:t>T</w:t>
      </w:r>
      <w:r>
        <w:rPr>
          <w:w w:val="120"/>
          <w:sz w:val="16"/>
        </w:rPr>
        <w:t>otal Energy of the slitted rectangle ensemble changing with time</w:t>
      </w:r>
    </w:p>
    <w:p>
      <w:pPr>
        <w:pStyle w:val="BodyText"/>
        <w:spacing w:line="204" w:lineRule="auto" w:before="133"/>
        <w:ind w:left="108" w:right="38" w:firstLine="298"/>
        <w:jc w:val="both"/>
      </w:pPr>
      <w:hyperlink w:history="true" w:anchor="_bookmark2">
        <w:r>
          <w:rPr>
            <w:w w:val="115"/>
          </w:rPr>
          <w:t>Figure 3 </w:t>
        </w:r>
      </w:hyperlink>
      <w:r>
        <w:rPr>
          <w:w w:val="115"/>
        </w:rPr>
        <w:t>shows the energy growth for an ensemble of 100 systems over 500,000 collisions. We can observe an exponential energy growth over time.</w:t>
      </w:r>
    </w:p>
    <w:p>
      <w:pPr>
        <w:pStyle w:val="BodyText"/>
        <w:spacing w:before="6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721" w:val="left" w:leader="none"/>
          <w:tab w:pos="722" w:val="left" w:leader="none"/>
        </w:tabs>
        <w:spacing w:line="240" w:lineRule="auto" w:before="1" w:after="0"/>
        <w:ind w:left="721" w:right="0" w:hanging="614"/>
        <w:jc w:val="left"/>
      </w:pPr>
      <w:bookmarkStart w:name="Stadium Billiards" w:id="32"/>
      <w:bookmarkEnd w:id="32"/>
      <w:r>
        <w:rPr>
          <w:b w:val="0"/>
        </w:rPr>
      </w:r>
      <w:bookmarkStart w:name="Stadium Billiards" w:id="33"/>
      <w:bookmarkEnd w:id="33"/>
      <w:r>
        <w:rPr/>
        <w:t>Stadium</w:t>
      </w:r>
      <w:r>
        <w:rPr>
          <w:spacing w:val="22"/>
        </w:rPr>
        <w:t> </w:t>
      </w:r>
      <w:r>
        <w:rPr/>
        <w:t>Billiards</w:t>
      </w:r>
    </w:p>
    <w:p>
      <w:pPr>
        <w:pStyle w:val="BodyText"/>
        <w:spacing w:line="204" w:lineRule="auto" w:before="159"/>
        <w:ind w:left="108" w:right="38"/>
        <w:jc w:val="both"/>
      </w:pPr>
      <w:hyperlink w:history="true" w:anchor="_bookmark3">
        <w:r>
          <w:rPr>
            <w:w w:val="110"/>
          </w:rPr>
          <w:t>Figure 4 </w:t>
        </w:r>
      </w:hyperlink>
      <w:r>
        <w:rPr>
          <w:w w:val="110"/>
        </w:rPr>
        <w:t>shows the energy growth for an ensemble of 100 systems over 500,000 collisions. We can see growth in en- ergy but cannot find any trend followed by the ensemble energies.</w:t>
      </w:r>
    </w:p>
    <w:p>
      <w:pPr>
        <w:pStyle w:val="BodyText"/>
      </w:pP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626668</wp:posOffset>
            </wp:positionH>
            <wp:positionV relativeFrom="paragraph">
              <wp:posOffset>177580</wp:posOffset>
            </wp:positionV>
            <wp:extent cx="2724150" cy="185737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13"/>
        </w:rPr>
      </w:pPr>
    </w:p>
    <w:p>
      <w:pPr>
        <w:spacing w:before="0"/>
        <w:ind w:left="407" w:right="0" w:hanging="299"/>
        <w:jc w:val="left"/>
        <w:rPr>
          <w:sz w:val="16"/>
        </w:rPr>
      </w:pPr>
      <w:r>
        <w:rPr>
          <w:w w:val="120"/>
          <w:sz w:val="16"/>
        </w:rPr>
        <w:t>Figure 4: </w:t>
      </w:r>
      <w:bookmarkStart w:name="_bookmark3" w:id="34"/>
      <w:bookmarkEnd w:id="34"/>
      <w:r>
        <w:rPr>
          <w:w w:val="120"/>
          <w:sz w:val="16"/>
        </w:rPr>
        <w:t>T</w:t>
      </w:r>
      <w:r>
        <w:rPr>
          <w:w w:val="120"/>
          <w:sz w:val="16"/>
        </w:rPr>
        <w:t>otal Energy of the stadium ensemble changing with time</w:t>
      </w:r>
    </w:p>
    <w:p>
      <w:pPr>
        <w:pStyle w:val="BodyText"/>
        <w:spacing w:line="204" w:lineRule="auto" w:before="125"/>
        <w:ind w:left="108" w:right="39" w:firstLine="298"/>
        <w:jc w:val="both"/>
      </w:pPr>
      <w:r>
        <w:rPr>
          <w:spacing w:val="-9"/>
          <w:w w:val="115"/>
        </w:rPr>
        <w:t>We </w:t>
      </w:r>
      <w:r>
        <w:rPr>
          <w:w w:val="115"/>
        </w:rPr>
        <w:t>observe almost exponential energy growth in the slitted rectangular Billiards. </w:t>
      </w:r>
      <w:r>
        <w:rPr>
          <w:spacing w:val="-6"/>
          <w:w w:val="115"/>
        </w:rPr>
        <w:t>For </w:t>
      </w:r>
      <w:r>
        <w:rPr>
          <w:w w:val="115"/>
        </w:rPr>
        <w:t>the Stadium Billiards, </w:t>
      </w:r>
      <w:r>
        <w:rPr>
          <w:spacing w:val="-3"/>
          <w:w w:val="115"/>
        </w:rPr>
        <w:t>we </w:t>
      </w:r>
      <w:r>
        <w:rPr>
          <w:w w:val="115"/>
        </w:rPr>
        <w:t>observe a series of energy gains and losses. The </w:t>
      </w:r>
      <w:r>
        <w:rPr>
          <w:spacing w:val="-4"/>
          <w:w w:val="115"/>
        </w:rPr>
        <w:t>net </w:t>
      </w:r>
      <w:r>
        <w:rPr>
          <w:w w:val="115"/>
        </w:rPr>
        <w:t>energy gain is</w:t>
      </w:r>
      <w:r>
        <w:rPr>
          <w:spacing w:val="15"/>
          <w:w w:val="115"/>
        </w:rPr>
        <w:t> </w:t>
      </w:r>
      <w:r>
        <w:rPr>
          <w:w w:val="115"/>
        </w:rPr>
        <w:t>positive.</w:t>
      </w:r>
    </w:p>
    <w:p>
      <w:pPr>
        <w:pStyle w:val="BodyText"/>
        <w:spacing w:before="2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592" w:val="left" w:leader="none"/>
          <w:tab w:pos="593" w:val="left" w:leader="none"/>
        </w:tabs>
        <w:spacing w:line="240" w:lineRule="auto" w:before="0" w:after="0"/>
        <w:ind w:left="592" w:right="0" w:hanging="485"/>
        <w:jc w:val="left"/>
      </w:pPr>
      <w:bookmarkStart w:name="Future plan" w:id="35"/>
      <w:bookmarkEnd w:id="35"/>
      <w:r>
        <w:rPr>
          <w:b w:val="0"/>
        </w:rPr>
      </w:r>
      <w:bookmarkStart w:name="Future plan" w:id="36"/>
      <w:bookmarkEnd w:id="36"/>
      <w:r>
        <w:rPr>
          <w:spacing w:val="-5"/>
        </w:rPr>
        <w:t>F</w:t>
      </w:r>
      <w:r>
        <w:rPr>
          <w:spacing w:val="-5"/>
        </w:rPr>
        <w:t>uture</w:t>
      </w:r>
      <w:r>
        <w:rPr>
          <w:spacing w:val="34"/>
        </w:rPr>
        <w:t> </w:t>
      </w:r>
      <w:r>
        <w:rPr/>
        <w:t>plan</w:t>
      </w:r>
    </w:p>
    <w:p>
      <w:pPr>
        <w:pStyle w:val="BodyText"/>
        <w:spacing w:line="204" w:lineRule="auto" w:before="220"/>
        <w:ind w:left="108" w:right="38"/>
        <w:jc w:val="both"/>
      </w:pPr>
      <w:r>
        <w:rPr>
          <w:w w:val="110"/>
        </w:rPr>
        <w:t>Following is a brief road map for further work in this project.</w:t>
      </w:r>
    </w:p>
    <w:p>
      <w:pPr>
        <w:pStyle w:val="BodyText"/>
        <w:spacing w:before="3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04" w:lineRule="auto" w:before="0" w:after="0"/>
        <w:ind w:left="606" w:right="39" w:hanging="200"/>
        <w:jc w:val="left"/>
        <w:rPr>
          <w:sz w:val="20"/>
        </w:rPr>
      </w:pPr>
      <w:r>
        <w:rPr>
          <w:w w:val="115"/>
          <w:sz w:val="20"/>
        </w:rPr>
        <w:t>Analyze the data obtained to fit a curve and find growth rates for these</w:t>
      </w:r>
      <w:r>
        <w:rPr>
          <w:spacing w:val="17"/>
          <w:w w:val="115"/>
          <w:sz w:val="20"/>
        </w:rPr>
        <w:t> </w:t>
      </w:r>
      <w:r>
        <w:rPr>
          <w:w w:val="115"/>
          <w:sz w:val="20"/>
        </w:rPr>
        <w:t>ensembles.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04" w:lineRule="auto" w:before="0" w:after="0"/>
        <w:ind w:left="606" w:right="38" w:hanging="200"/>
        <w:jc w:val="left"/>
        <w:rPr>
          <w:sz w:val="20"/>
        </w:rPr>
      </w:pPr>
      <w:r>
        <w:rPr>
          <w:w w:val="115"/>
          <w:sz w:val="20"/>
        </w:rPr>
        <w:t>Obtain results for the Trapezium Billiards</w:t>
      </w:r>
      <w:r>
        <w:rPr>
          <w:spacing w:val="-42"/>
          <w:w w:val="115"/>
          <w:sz w:val="20"/>
        </w:rPr>
        <w:t> </w:t>
      </w:r>
      <w:r>
        <w:rPr>
          <w:w w:val="115"/>
          <w:sz w:val="20"/>
        </w:rPr>
        <w:t>ensemble for comparison with the Stadium</w:t>
      </w:r>
      <w:r>
        <w:rPr>
          <w:spacing w:val="23"/>
          <w:w w:val="115"/>
          <w:sz w:val="20"/>
        </w:rPr>
        <w:t> </w:t>
      </w:r>
      <w:r>
        <w:rPr>
          <w:w w:val="115"/>
          <w:sz w:val="20"/>
        </w:rPr>
        <w:t>Billiards.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04" w:lineRule="auto" w:before="133" w:after="0"/>
        <w:ind w:left="606" w:right="107" w:hanging="200"/>
        <w:jc w:val="both"/>
        <w:rPr>
          <w:sz w:val="20"/>
        </w:rPr>
      </w:pPr>
      <w:r>
        <w:rPr>
          <w:spacing w:val="-17"/>
          <w:w w:val="110"/>
          <w:sz w:val="20"/>
        </w:rPr>
        <w:br w:type="column"/>
      </w:r>
      <w:r>
        <w:rPr>
          <w:spacing w:val="-5"/>
          <w:w w:val="110"/>
          <w:sz w:val="20"/>
        </w:rPr>
        <w:t>Vary </w:t>
      </w:r>
      <w:r>
        <w:rPr>
          <w:w w:val="110"/>
          <w:sz w:val="20"/>
        </w:rPr>
        <w:t>other parameters like the amplitude and fre- quency of the slit oscillations, the shape of the en- closure.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04" w:lineRule="auto" w:before="156" w:after="0"/>
        <w:ind w:left="606" w:right="105" w:hanging="200"/>
        <w:jc w:val="both"/>
        <w:rPr>
          <w:sz w:val="20"/>
        </w:rPr>
      </w:pPr>
      <w:r>
        <w:rPr>
          <w:w w:val="115"/>
          <w:sz w:val="20"/>
        </w:rPr>
        <w:t>Introducing a small mass for the particle and mak- ing the collisions more inelastic to make these sim- ulations closer to</w:t>
      </w:r>
      <w:r>
        <w:rPr>
          <w:spacing w:val="18"/>
          <w:w w:val="115"/>
          <w:sz w:val="20"/>
        </w:rPr>
        <w:t> </w:t>
      </w:r>
      <w:r>
        <w:rPr>
          <w:spacing w:val="-3"/>
          <w:w w:val="115"/>
          <w:sz w:val="20"/>
        </w:rPr>
        <w:t>reality.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04" w:lineRule="auto" w:before="155" w:after="0"/>
        <w:ind w:left="606" w:right="108" w:hanging="200"/>
        <w:jc w:val="both"/>
        <w:rPr>
          <w:sz w:val="20"/>
        </w:rPr>
      </w:pPr>
      <w:r>
        <w:rPr>
          <w:w w:val="110"/>
          <w:sz w:val="20"/>
        </w:rPr>
        <w:t>Read the paper ”Robust Exponential Acceleration in Time-Dependent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Billiards”</w:t>
      </w:r>
    </w:p>
    <w:p>
      <w:pPr>
        <w:pStyle w:val="Heading1"/>
        <w:spacing w:before="172"/>
        <w:ind w:left="108" w:firstLine="0"/>
      </w:pPr>
      <w:r>
        <w:rPr/>
        <w:t>References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02" w:lineRule="exact" w:before="76" w:after="0"/>
        <w:ind w:left="471" w:right="0" w:hanging="279"/>
        <w:jc w:val="left"/>
        <w:rPr>
          <w:sz w:val="16"/>
        </w:rPr>
      </w:pPr>
      <w:bookmarkStart w:name="_bookmark4" w:id="37"/>
      <w:bookmarkEnd w:id="37"/>
      <w:r>
        <w:rPr/>
      </w:r>
      <w:bookmarkStart w:name="_bookmark4" w:id="38"/>
      <w:bookmarkEnd w:id="38"/>
      <w:r>
        <w:rPr>
          <w:w w:val="120"/>
          <w:sz w:val="16"/>
        </w:rPr>
        <w:t>Bunim</w:t>
      </w:r>
      <w:r>
        <w:rPr>
          <w:w w:val="120"/>
          <w:sz w:val="16"/>
        </w:rPr>
        <w:t>ovich</w:t>
      </w:r>
      <w:r>
        <w:rPr>
          <w:spacing w:val="16"/>
          <w:w w:val="120"/>
          <w:sz w:val="16"/>
        </w:rPr>
        <w:t> </w:t>
      </w:r>
      <w:r>
        <w:rPr>
          <w:w w:val="120"/>
          <w:sz w:val="16"/>
        </w:rPr>
        <w:t>L.</w:t>
      </w:r>
      <w:r>
        <w:rPr>
          <w:spacing w:val="17"/>
          <w:w w:val="120"/>
          <w:sz w:val="16"/>
        </w:rPr>
        <w:t> </w:t>
      </w:r>
      <w:r>
        <w:rPr>
          <w:w w:val="120"/>
          <w:sz w:val="16"/>
        </w:rPr>
        <w:t>A.</w:t>
      </w:r>
      <w:r>
        <w:rPr>
          <w:spacing w:val="6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17"/>
          <w:w w:val="120"/>
          <w:sz w:val="16"/>
        </w:rPr>
        <w:t> </w:t>
      </w:r>
      <w:r>
        <w:rPr>
          <w:w w:val="120"/>
          <w:sz w:val="16"/>
        </w:rPr>
        <w:t>ergodic</w:t>
      </w:r>
      <w:r>
        <w:rPr>
          <w:spacing w:val="17"/>
          <w:w w:val="120"/>
          <w:sz w:val="16"/>
        </w:rPr>
        <w:t> </w:t>
      </w:r>
      <w:r>
        <w:rPr>
          <w:w w:val="120"/>
          <w:sz w:val="16"/>
        </w:rPr>
        <w:t>properties</w:t>
      </w:r>
      <w:r>
        <w:rPr>
          <w:spacing w:val="17"/>
          <w:w w:val="120"/>
          <w:sz w:val="16"/>
        </w:rPr>
        <w:t> </w:t>
      </w:r>
      <w:r>
        <w:rPr>
          <w:w w:val="120"/>
          <w:sz w:val="16"/>
        </w:rPr>
        <w:t>of</w:t>
      </w:r>
      <w:r>
        <w:rPr>
          <w:spacing w:val="16"/>
          <w:w w:val="120"/>
          <w:sz w:val="16"/>
        </w:rPr>
        <w:t> </w:t>
      </w:r>
      <w:r>
        <w:rPr>
          <w:w w:val="120"/>
          <w:sz w:val="16"/>
        </w:rPr>
        <w:t>certain</w:t>
      </w:r>
      <w:r>
        <w:rPr>
          <w:spacing w:val="17"/>
          <w:w w:val="120"/>
          <w:sz w:val="16"/>
        </w:rPr>
        <w:t> </w:t>
      </w:r>
      <w:r>
        <w:rPr>
          <w:w w:val="120"/>
          <w:sz w:val="16"/>
        </w:rPr>
        <w:t>billiards.</w:t>
      </w:r>
    </w:p>
    <w:p>
      <w:pPr>
        <w:spacing w:line="202" w:lineRule="exact" w:before="0"/>
        <w:ind w:left="471" w:right="0" w:firstLine="0"/>
        <w:jc w:val="left"/>
        <w:rPr>
          <w:sz w:val="16"/>
        </w:rPr>
      </w:pPr>
      <w:r>
        <w:rPr>
          <w:rFonts w:ascii="Times New Roman"/>
          <w:i/>
          <w:w w:val="115"/>
          <w:sz w:val="16"/>
        </w:rPr>
        <w:t>Funkt. Anal. Prilozh.</w:t>
      </w:r>
      <w:r>
        <w:rPr>
          <w:w w:val="115"/>
          <w:sz w:val="16"/>
        </w:rPr>
        <w:t>, (8:73-74), 1974b.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192" w:lineRule="auto" w:before="59" w:after="0"/>
        <w:ind w:left="471" w:right="105" w:hanging="279"/>
        <w:jc w:val="left"/>
        <w:rPr>
          <w:sz w:val="16"/>
        </w:rPr>
      </w:pPr>
      <w:bookmarkStart w:name="_bookmark5" w:id="39"/>
      <w:bookmarkEnd w:id="39"/>
      <w:r>
        <w:rPr/>
      </w:r>
      <w:bookmarkStart w:name="_bookmark5" w:id="40"/>
      <w:bookmarkEnd w:id="40"/>
      <w:r>
        <w:rPr>
          <w:w w:val="120"/>
          <w:sz w:val="16"/>
        </w:rPr>
        <w:t>Bunim</w:t>
      </w:r>
      <w:r>
        <w:rPr>
          <w:w w:val="120"/>
          <w:sz w:val="16"/>
        </w:rPr>
        <w:t>ovich L. A. Mushrooms and other billiards with divided phase space. </w:t>
      </w:r>
      <w:r>
        <w:rPr>
          <w:rFonts w:ascii="Times New Roman"/>
          <w:i/>
          <w:w w:val="120"/>
          <w:sz w:val="16"/>
        </w:rPr>
        <w:t>Chaos.</w:t>
      </w:r>
      <w:r>
        <w:rPr>
          <w:w w:val="120"/>
          <w:sz w:val="16"/>
        </w:rPr>
        <w:t>, 11(802-808),</w:t>
      </w:r>
      <w:r>
        <w:rPr>
          <w:spacing w:val="-19"/>
          <w:w w:val="120"/>
          <w:sz w:val="16"/>
        </w:rPr>
        <w:t> </w:t>
      </w:r>
      <w:r>
        <w:rPr>
          <w:w w:val="120"/>
          <w:sz w:val="16"/>
        </w:rPr>
        <w:t>2001.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175" w:lineRule="auto" w:before="83" w:after="0"/>
        <w:ind w:left="471" w:right="106" w:hanging="279"/>
        <w:jc w:val="left"/>
        <w:rPr>
          <w:sz w:val="16"/>
        </w:rPr>
      </w:pPr>
      <w:bookmarkStart w:name="_bookmark6" w:id="41"/>
      <w:bookmarkEnd w:id="41"/>
      <w:r>
        <w:rPr/>
      </w:r>
      <w:bookmarkStart w:name="_bookmark6" w:id="42"/>
      <w:bookmarkEnd w:id="42"/>
      <w:r>
        <w:rPr>
          <w:w w:val="120"/>
          <w:sz w:val="16"/>
        </w:rPr>
        <w:t>Lie</w:t>
      </w:r>
      <w:r>
        <w:rPr>
          <w:w w:val="120"/>
          <w:sz w:val="16"/>
        </w:rPr>
        <w:t>berman M A and Lichtenberg A J. </w:t>
      </w:r>
      <w:r>
        <w:rPr>
          <w:rFonts w:ascii="Times New Roman"/>
          <w:i/>
          <w:w w:val="120"/>
          <w:sz w:val="16"/>
        </w:rPr>
        <w:t>Phys. </w:t>
      </w:r>
      <w:r>
        <w:rPr>
          <w:rFonts w:ascii="Times New Roman"/>
          <w:i/>
          <w:spacing w:val="-3"/>
          <w:w w:val="120"/>
          <w:sz w:val="16"/>
        </w:rPr>
        <w:t>Rev. </w:t>
      </w:r>
      <w:r>
        <w:rPr>
          <w:rFonts w:ascii="Times New Roman"/>
          <w:i/>
          <w:w w:val="120"/>
          <w:sz w:val="16"/>
        </w:rPr>
        <w:t>A</w:t>
      </w:r>
      <w:r>
        <w:rPr>
          <w:w w:val="120"/>
          <w:sz w:val="16"/>
        </w:rPr>
        <w:t>, 5(1852),</w:t>
      </w:r>
      <w:bookmarkStart w:name="_bookmark7" w:id="43"/>
      <w:bookmarkEnd w:id="43"/>
      <w:r>
        <w:rPr>
          <w:w w:val="120"/>
          <w:sz w:val="16"/>
        </w:rPr>
      </w:r>
      <w:r>
        <w:rPr>
          <w:w w:val="120"/>
          <w:sz w:val="16"/>
        </w:rPr>
        <w:t> 1972.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192" w:lineRule="auto" w:before="36" w:after="0"/>
        <w:ind w:left="471" w:right="106" w:hanging="279"/>
        <w:jc w:val="left"/>
        <w:rPr>
          <w:sz w:val="16"/>
        </w:rPr>
      </w:pPr>
      <w:r>
        <w:rPr>
          <w:w w:val="120"/>
          <w:sz w:val="16"/>
        </w:rPr>
        <w:t>A. B. Ryabov A. Loskutov and L. G. Akinshin. </w:t>
      </w:r>
      <w:r>
        <w:rPr>
          <w:rFonts w:ascii="Times New Roman"/>
          <w:i/>
          <w:w w:val="120"/>
          <w:sz w:val="16"/>
        </w:rPr>
        <w:t>J. Phys. A</w:t>
      </w:r>
      <w:r>
        <w:rPr>
          <w:w w:val="120"/>
          <w:sz w:val="16"/>
        </w:rPr>
        <w:t>, 33(7973),</w:t>
      </w:r>
      <w:r>
        <w:rPr>
          <w:spacing w:val="5"/>
          <w:w w:val="120"/>
          <w:sz w:val="16"/>
        </w:rPr>
        <w:t> </w:t>
      </w:r>
      <w:r>
        <w:rPr>
          <w:w w:val="120"/>
          <w:sz w:val="16"/>
        </w:rPr>
        <w:t>2000.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40" w:lineRule="auto" w:before="40" w:after="0"/>
        <w:ind w:left="471" w:right="0" w:hanging="279"/>
        <w:jc w:val="left"/>
        <w:rPr>
          <w:sz w:val="16"/>
        </w:rPr>
      </w:pPr>
      <w:bookmarkStart w:name="_bookmark8" w:id="44"/>
      <w:bookmarkEnd w:id="44"/>
      <w:r>
        <w:rPr/>
      </w:r>
      <w:bookmarkStart w:name="_bookmark8" w:id="45"/>
      <w:bookmarkEnd w:id="45"/>
      <w:r>
        <w:rPr>
          <w:w w:val="115"/>
          <w:sz w:val="16"/>
        </w:rPr>
        <w:t>V.</w:t>
      </w:r>
      <w:r>
        <w:rPr>
          <w:w w:val="115"/>
          <w:sz w:val="16"/>
        </w:rPr>
        <w:t> I. Arnold. </w:t>
      </w:r>
      <w:r>
        <w:rPr>
          <w:rFonts w:ascii="Times New Roman"/>
          <w:i/>
          <w:w w:val="115"/>
          <w:sz w:val="16"/>
        </w:rPr>
        <w:t>Sov. Math. Dokl.</w:t>
      </w:r>
      <w:r>
        <w:rPr>
          <w:w w:val="115"/>
          <w:sz w:val="16"/>
        </w:rPr>
        <w:t>, 5(581),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1964.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182" w:lineRule="auto" w:before="65" w:after="0"/>
        <w:ind w:left="471" w:right="108" w:hanging="279"/>
        <w:jc w:val="left"/>
        <w:rPr>
          <w:sz w:val="16"/>
        </w:rPr>
      </w:pPr>
      <w:bookmarkStart w:name="_bookmark9" w:id="46"/>
      <w:bookmarkEnd w:id="46"/>
      <w:r>
        <w:rPr/>
      </w:r>
      <w:bookmarkStart w:name="_bookmark9" w:id="47"/>
      <w:bookmarkEnd w:id="47"/>
      <w:r>
        <w:rPr>
          <w:w w:val="115"/>
          <w:sz w:val="16"/>
        </w:rPr>
        <w:t>V.</w:t>
      </w:r>
      <w:r>
        <w:rPr>
          <w:w w:val="115"/>
          <w:sz w:val="16"/>
        </w:rPr>
        <w:t> I. Arnold. </w:t>
      </w:r>
      <w:r>
        <w:rPr>
          <w:rFonts w:ascii="Times New Roman"/>
          <w:i/>
          <w:w w:val="115"/>
          <w:sz w:val="16"/>
        </w:rPr>
        <w:t>Mathematical Methods of Classical </w:t>
      </w:r>
      <w:r>
        <w:rPr>
          <w:rFonts w:ascii="Times New Roman"/>
          <w:i/>
          <w:spacing w:val="-3"/>
          <w:w w:val="115"/>
          <w:sz w:val="16"/>
        </w:rPr>
        <w:t>Mechanics, </w:t>
      </w:r>
      <w:r>
        <w:rPr>
          <w:rFonts w:ascii="Times New Roman"/>
          <w:i/>
          <w:w w:val="115"/>
          <w:sz w:val="16"/>
        </w:rPr>
        <w:t>2nd </w:t>
      </w:r>
      <w:r>
        <w:rPr>
          <w:rFonts w:ascii="Times New Roman"/>
          <w:i/>
          <w:spacing w:val="-3"/>
          <w:w w:val="115"/>
          <w:sz w:val="16"/>
        </w:rPr>
        <w:t>ed</w:t>
      </w:r>
      <w:r>
        <w:rPr>
          <w:spacing w:val="-3"/>
          <w:w w:val="115"/>
          <w:sz w:val="16"/>
        </w:rPr>
        <w:t>. </w:t>
      </w:r>
      <w:r>
        <w:rPr>
          <w:w w:val="115"/>
          <w:sz w:val="16"/>
        </w:rPr>
        <w:t>Number ISBN 978-0-387-96890-2. Springer.,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1997.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68" w:lineRule="auto" w:before="34" w:after="0"/>
        <w:ind w:left="193" w:right="396" w:firstLine="0"/>
        <w:jc w:val="left"/>
        <w:rPr>
          <w:sz w:val="16"/>
        </w:rPr>
      </w:pPr>
      <w:bookmarkStart w:name="_bookmark11" w:id="48"/>
      <w:bookmarkEnd w:id="48"/>
      <w:r>
        <w:rPr/>
      </w:r>
      <w:bookmarkStart w:name="_bookmark11" w:id="49"/>
      <w:bookmarkEnd w:id="49"/>
      <w:r>
        <w:rPr>
          <w:w w:val="115"/>
          <w:sz w:val="16"/>
        </w:rPr>
        <w:t>D.</w:t>
      </w:r>
      <w:r>
        <w:rPr>
          <w:w w:val="115"/>
          <w:sz w:val="16"/>
        </w:rPr>
        <w:t> Dolgopyat. </w:t>
      </w:r>
      <w:r>
        <w:rPr>
          <w:rFonts w:ascii="Times New Roman"/>
          <w:i/>
          <w:w w:val="115"/>
          <w:sz w:val="16"/>
        </w:rPr>
        <w:t>Discrete Contin. Dyn. Syst.</w:t>
      </w:r>
      <w:r>
        <w:rPr>
          <w:w w:val="115"/>
          <w:sz w:val="16"/>
        </w:rPr>
        <w:t>, 22(165), 2008.</w:t>
      </w:r>
      <w:bookmarkStart w:name="_bookmark10" w:id="50"/>
      <w:bookmarkEnd w:id="50"/>
      <w:r>
        <w:rPr>
          <w:w w:val="115"/>
          <w:sz w:val="16"/>
        </w:rPr>
      </w:r>
      <w:r>
        <w:rPr>
          <w:w w:val="115"/>
          <w:sz w:val="16"/>
        </w:rPr>
        <w:t> [8] </w:t>
      </w:r>
      <w:r>
        <w:rPr>
          <w:spacing w:val="-3"/>
          <w:w w:val="115"/>
          <w:sz w:val="16"/>
        </w:rPr>
        <w:t>Fermi </w:t>
      </w:r>
      <w:r>
        <w:rPr>
          <w:w w:val="115"/>
          <w:sz w:val="16"/>
        </w:rPr>
        <w:t>E. </w:t>
      </w:r>
      <w:r>
        <w:rPr>
          <w:rFonts w:ascii="Times New Roman"/>
          <w:i/>
          <w:w w:val="115"/>
          <w:sz w:val="16"/>
        </w:rPr>
        <w:t>Phys. Rev.</w:t>
      </w:r>
      <w:r>
        <w:rPr>
          <w:w w:val="115"/>
          <w:sz w:val="16"/>
        </w:rPr>
        <w:t>, 15(1169),</w:t>
      </w:r>
      <w:r>
        <w:rPr>
          <w:spacing w:val="-15"/>
          <w:w w:val="115"/>
          <w:sz w:val="16"/>
        </w:rPr>
        <w:t> </w:t>
      </w:r>
      <w:r>
        <w:rPr>
          <w:w w:val="115"/>
          <w:sz w:val="16"/>
        </w:rPr>
        <w:t>1949.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182" w:lineRule="auto" w:before="39" w:after="0"/>
        <w:ind w:left="471" w:right="106" w:hanging="279"/>
        <w:jc w:val="both"/>
        <w:rPr>
          <w:sz w:val="16"/>
        </w:rPr>
      </w:pPr>
      <w:bookmarkStart w:name="_bookmark12" w:id="51"/>
      <w:bookmarkEnd w:id="51"/>
      <w:r>
        <w:rPr/>
      </w:r>
      <w:bookmarkStart w:name="_bookmark12" w:id="52"/>
      <w:bookmarkEnd w:id="52"/>
      <w:r>
        <w:rPr>
          <w:w w:val="120"/>
          <w:sz w:val="16"/>
        </w:rPr>
        <w:t>*</w:t>
      </w:r>
      <w:r>
        <w:rPr>
          <w:w w:val="120"/>
          <w:sz w:val="16"/>
        </w:rPr>
        <w:t> F. K. Diakonos 2 F. Lenz, 1 and </w:t>
      </w:r>
      <w:r>
        <w:rPr>
          <w:spacing w:val="-7"/>
          <w:w w:val="120"/>
          <w:sz w:val="16"/>
        </w:rPr>
        <w:t>P. </w:t>
      </w:r>
      <w:r>
        <w:rPr>
          <w:w w:val="120"/>
          <w:sz w:val="16"/>
        </w:rPr>
        <w:t>Schmelchers. </w:t>
      </w:r>
      <w:r>
        <w:rPr>
          <w:spacing w:val="-3"/>
          <w:w w:val="120"/>
          <w:sz w:val="16"/>
        </w:rPr>
        <w:t>Tunable </w:t>
      </w:r>
      <w:r>
        <w:rPr>
          <w:w w:val="120"/>
          <w:sz w:val="16"/>
        </w:rPr>
        <w:t>fermi acceleration in the driven elliptical billiard. </w:t>
      </w:r>
      <w:r>
        <w:rPr>
          <w:rFonts w:ascii="Times New Roman"/>
          <w:i/>
          <w:w w:val="120"/>
          <w:sz w:val="16"/>
        </w:rPr>
        <w:t>Phy. </w:t>
      </w:r>
      <w:r>
        <w:rPr>
          <w:rFonts w:ascii="Times New Roman"/>
          <w:i/>
          <w:spacing w:val="-3"/>
          <w:w w:val="120"/>
          <w:sz w:val="16"/>
        </w:rPr>
        <w:t>Rev. </w:t>
      </w:r>
      <w:r>
        <w:rPr>
          <w:rFonts w:ascii="Times New Roman"/>
          <w:i/>
          <w:w w:val="120"/>
          <w:sz w:val="16"/>
        </w:rPr>
        <w:t>Lett.</w:t>
      </w:r>
      <w:r>
        <w:rPr>
          <w:w w:val="120"/>
          <w:sz w:val="16"/>
        </w:rPr>
        <w:t>, 100(014103),</w:t>
      </w:r>
      <w:r>
        <w:rPr>
          <w:spacing w:val="9"/>
          <w:w w:val="120"/>
          <w:sz w:val="16"/>
        </w:rPr>
        <w:t> </w:t>
      </w:r>
      <w:r>
        <w:rPr>
          <w:w w:val="120"/>
          <w:sz w:val="16"/>
        </w:rPr>
        <w:t>2008.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43" w:after="0"/>
        <w:ind w:left="471" w:right="0" w:hanging="364"/>
        <w:jc w:val="both"/>
        <w:rPr>
          <w:sz w:val="16"/>
        </w:rPr>
      </w:pPr>
      <w:bookmarkStart w:name="_bookmark13" w:id="53"/>
      <w:bookmarkEnd w:id="53"/>
      <w:r>
        <w:rPr/>
      </w:r>
      <w:bookmarkStart w:name="_bookmark13" w:id="54"/>
      <w:bookmarkEnd w:id="54"/>
      <w:r>
        <w:rPr>
          <w:w w:val="120"/>
          <w:sz w:val="16"/>
        </w:rPr>
        <w:t>Sinai</w:t>
      </w:r>
      <w:r>
        <w:rPr>
          <w:w w:val="120"/>
          <w:sz w:val="16"/>
        </w:rPr>
        <w:t> Y G. </w:t>
      </w:r>
      <w:r>
        <w:rPr>
          <w:rFonts w:ascii="Times New Roman"/>
          <w:i/>
          <w:w w:val="120"/>
          <w:sz w:val="16"/>
        </w:rPr>
        <w:t>Russ. Math. Surv.</w:t>
      </w:r>
      <w:r>
        <w:rPr>
          <w:w w:val="120"/>
          <w:sz w:val="16"/>
        </w:rPr>
        <w:t>, 25(137),</w:t>
      </w:r>
      <w:r>
        <w:rPr>
          <w:spacing w:val="9"/>
          <w:w w:val="120"/>
          <w:sz w:val="16"/>
        </w:rPr>
        <w:t> </w:t>
      </w:r>
      <w:r>
        <w:rPr>
          <w:w w:val="120"/>
          <w:sz w:val="16"/>
        </w:rPr>
        <w:t>1970.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192" w:lineRule="auto" w:before="59" w:after="0"/>
        <w:ind w:left="471" w:right="106" w:hanging="364"/>
        <w:jc w:val="both"/>
        <w:rPr>
          <w:sz w:val="16"/>
        </w:rPr>
      </w:pPr>
      <w:bookmarkStart w:name="_bookmark14" w:id="55"/>
      <w:bookmarkEnd w:id="55"/>
      <w:r>
        <w:rPr/>
      </w:r>
      <w:bookmarkStart w:name="_bookmark14" w:id="56"/>
      <w:bookmarkEnd w:id="56"/>
      <w:r>
        <w:rPr>
          <w:w w:val="115"/>
          <w:sz w:val="16"/>
        </w:rPr>
        <w:t>V.</w:t>
      </w:r>
      <w:r>
        <w:rPr>
          <w:w w:val="115"/>
          <w:sz w:val="16"/>
        </w:rPr>
        <w:t> Gelfreich and D. </w:t>
      </w:r>
      <w:r>
        <w:rPr>
          <w:spacing w:val="-3"/>
          <w:w w:val="115"/>
          <w:sz w:val="16"/>
        </w:rPr>
        <w:t>Turaev. </w:t>
      </w:r>
      <w:r>
        <w:rPr>
          <w:rFonts w:ascii="Times New Roman"/>
          <w:i/>
          <w:w w:val="115"/>
          <w:sz w:val="16"/>
        </w:rPr>
        <w:t>J. Phys. A: Math. Theor.</w:t>
      </w:r>
      <w:r>
        <w:rPr>
          <w:w w:val="115"/>
          <w:sz w:val="16"/>
        </w:rPr>
        <w:t>, 41(212003),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2008.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40" w:after="0"/>
        <w:ind w:left="471" w:right="0" w:hanging="364"/>
        <w:jc w:val="both"/>
        <w:rPr>
          <w:sz w:val="16"/>
        </w:rPr>
      </w:pPr>
      <w:bookmarkStart w:name="_bookmark15" w:id="57"/>
      <w:bookmarkEnd w:id="57"/>
      <w:r>
        <w:rPr/>
      </w:r>
      <w:bookmarkStart w:name="_bookmark15" w:id="58"/>
      <w:bookmarkEnd w:id="58"/>
      <w:r>
        <w:rPr>
          <w:w w:val="120"/>
          <w:sz w:val="16"/>
        </w:rPr>
        <w:t>V.</w:t>
      </w:r>
      <w:r>
        <w:rPr>
          <w:w w:val="120"/>
          <w:sz w:val="16"/>
        </w:rPr>
        <w:t> Gelfreich and D. Turaev. </w:t>
      </w:r>
      <w:r>
        <w:rPr>
          <w:rFonts w:ascii="Times New Roman"/>
          <w:i/>
          <w:w w:val="120"/>
          <w:sz w:val="16"/>
        </w:rPr>
        <w:t>J. Phys. A</w:t>
      </w:r>
      <w:r>
        <w:rPr>
          <w:w w:val="120"/>
          <w:sz w:val="16"/>
        </w:rPr>
        <w:t>, 41(7973),</w:t>
      </w:r>
      <w:r>
        <w:rPr>
          <w:spacing w:val="18"/>
          <w:w w:val="120"/>
          <w:sz w:val="16"/>
        </w:rPr>
        <w:t> </w:t>
      </w:r>
      <w:r>
        <w:rPr>
          <w:w w:val="120"/>
          <w:sz w:val="16"/>
        </w:rPr>
        <w:t>2008.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192" w:lineRule="auto" w:before="59" w:after="0"/>
        <w:ind w:left="471" w:right="106" w:hanging="364"/>
        <w:jc w:val="both"/>
        <w:rPr>
          <w:sz w:val="16"/>
        </w:rPr>
      </w:pPr>
      <w:bookmarkStart w:name="_bookmark16" w:id="59"/>
      <w:bookmarkEnd w:id="59"/>
      <w:r>
        <w:rPr/>
      </w:r>
      <w:bookmarkStart w:name="_bookmark16" w:id="60"/>
      <w:bookmarkEnd w:id="60"/>
      <w:r>
        <w:rPr>
          <w:w w:val="120"/>
          <w:sz w:val="16"/>
        </w:rPr>
        <w:t>Eugene</w:t>
      </w:r>
      <w:r>
        <w:rPr>
          <w:w w:val="120"/>
          <w:sz w:val="16"/>
        </w:rPr>
        <w:t> Gutkin. Billiard dynamics: An updated survey with</w:t>
      </w:r>
      <w:r>
        <w:rPr>
          <w:spacing w:val="49"/>
          <w:w w:val="120"/>
          <w:sz w:val="16"/>
        </w:rPr>
        <w:t> </w:t>
      </w:r>
      <w:r>
        <w:rPr>
          <w:w w:val="120"/>
          <w:sz w:val="16"/>
        </w:rPr>
        <w:t>the emphasis on open problems. </w:t>
      </w:r>
      <w:r>
        <w:rPr>
          <w:rFonts w:ascii="Times New Roman"/>
          <w:i/>
          <w:w w:val="120"/>
          <w:sz w:val="16"/>
        </w:rPr>
        <w:t>Chaos.</w:t>
      </w:r>
      <w:r>
        <w:rPr>
          <w:w w:val="120"/>
          <w:sz w:val="16"/>
        </w:rPr>
        <w:t>, 22(0261168),</w:t>
      </w:r>
      <w:r>
        <w:rPr>
          <w:spacing w:val="7"/>
          <w:w w:val="120"/>
          <w:sz w:val="16"/>
        </w:rPr>
        <w:t> </w:t>
      </w:r>
      <w:r>
        <w:rPr>
          <w:w w:val="120"/>
          <w:sz w:val="16"/>
        </w:rPr>
        <w:t>2012.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192" w:lineRule="auto" w:before="72" w:after="0"/>
        <w:ind w:left="471" w:right="106" w:hanging="364"/>
        <w:jc w:val="both"/>
        <w:rPr>
          <w:sz w:val="16"/>
        </w:rPr>
      </w:pPr>
      <w:bookmarkStart w:name="_bookmark17" w:id="61"/>
      <w:bookmarkEnd w:id="61"/>
      <w:r>
        <w:rPr/>
      </w:r>
      <w:bookmarkStart w:name="_bookmark17" w:id="62"/>
      <w:bookmarkEnd w:id="62"/>
      <w:r>
        <w:rPr>
          <w:w w:val="125"/>
          <w:sz w:val="16"/>
        </w:rPr>
        <w:t>Dia</w:t>
      </w:r>
      <w:r>
        <w:rPr>
          <w:w w:val="125"/>
          <w:sz w:val="16"/>
        </w:rPr>
        <w:t>konos</w:t>
      </w:r>
      <w:r>
        <w:rPr>
          <w:spacing w:val="-6"/>
          <w:w w:val="125"/>
          <w:sz w:val="16"/>
        </w:rPr>
        <w:t> </w:t>
      </w:r>
      <w:r>
        <w:rPr>
          <w:w w:val="125"/>
          <w:sz w:val="16"/>
        </w:rPr>
        <w:t>F</w:t>
      </w:r>
      <w:r>
        <w:rPr>
          <w:spacing w:val="-6"/>
          <w:w w:val="125"/>
          <w:sz w:val="16"/>
        </w:rPr>
        <w:t> </w:t>
      </w:r>
      <w:r>
        <w:rPr>
          <w:w w:val="125"/>
          <w:sz w:val="16"/>
        </w:rPr>
        <w:t>K</w:t>
      </w:r>
      <w:r>
        <w:rPr>
          <w:spacing w:val="-6"/>
          <w:w w:val="125"/>
          <w:sz w:val="16"/>
        </w:rPr>
        <w:t> </w:t>
      </w:r>
      <w:r>
        <w:rPr>
          <w:w w:val="125"/>
          <w:sz w:val="16"/>
        </w:rPr>
        <w:t>Constantoudis</w:t>
      </w:r>
      <w:r>
        <w:rPr>
          <w:spacing w:val="-6"/>
          <w:w w:val="125"/>
          <w:sz w:val="16"/>
        </w:rPr>
        <w:t> </w:t>
      </w:r>
      <w:r>
        <w:rPr>
          <w:w w:val="125"/>
          <w:sz w:val="16"/>
        </w:rPr>
        <w:t>V</w:t>
      </w:r>
      <w:r>
        <w:rPr>
          <w:spacing w:val="-6"/>
          <w:w w:val="125"/>
          <w:sz w:val="16"/>
        </w:rPr>
        <w:t> </w:t>
      </w:r>
      <w:r>
        <w:rPr>
          <w:w w:val="125"/>
          <w:sz w:val="16"/>
        </w:rPr>
        <w:t>Karlis</w:t>
      </w:r>
      <w:r>
        <w:rPr>
          <w:spacing w:val="-6"/>
          <w:w w:val="125"/>
          <w:sz w:val="16"/>
        </w:rPr>
        <w:t> </w:t>
      </w:r>
      <w:r>
        <w:rPr>
          <w:w w:val="125"/>
          <w:sz w:val="16"/>
        </w:rPr>
        <w:t>A</w:t>
      </w:r>
      <w:r>
        <w:rPr>
          <w:spacing w:val="-6"/>
          <w:w w:val="125"/>
          <w:sz w:val="16"/>
        </w:rPr>
        <w:t> </w:t>
      </w:r>
      <w:r>
        <w:rPr>
          <w:w w:val="125"/>
          <w:sz w:val="16"/>
        </w:rPr>
        <w:t>K,</w:t>
      </w:r>
      <w:r>
        <w:rPr>
          <w:spacing w:val="-6"/>
          <w:w w:val="125"/>
          <w:sz w:val="16"/>
        </w:rPr>
        <w:t> </w:t>
      </w:r>
      <w:r>
        <w:rPr>
          <w:w w:val="125"/>
          <w:sz w:val="16"/>
        </w:rPr>
        <w:t>Papachristou</w:t>
      </w:r>
      <w:r>
        <w:rPr>
          <w:spacing w:val="-6"/>
          <w:w w:val="125"/>
          <w:sz w:val="16"/>
        </w:rPr>
        <w:t> </w:t>
      </w:r>
      <w:r>
        <w:rPr>
          <w:w w:val="125"/>
          <w:sz w:val="16"/>
        </w:rPr>
        <w:t>P</w:t>
      </w:r>
      <w:r>
        <w:rPr>
          <w:spacing w:val="-6"/>
          <w:w w:val="125"/>
          <w:sz w:val="16"/>
        </w:rPr>
        <w:t> </w:t>
      </w:r>
      <w:r>
        <w:rPr>
          <w:w w:val="125"/>
          <w:sz w:val="16"/>
        </w:rPr>
        <w:t>K and Schmelcher </w:t>
      </w:r>
      <w:r>
        <w:rPr>
          <w:spacing w:val="-7"/>
          <w:w w:val="125"/>
          <w:sz w:val="16"/>
        </w:rPr>
        <w:t>P. </w:t>
      </w:r>
      <w:r>
        <w:rPr>
          <w:rFonts w:ascii="Times New Roman"/>
          <w:i/>
          <w:w w:val="125"/>
          <w:sz w:val="16"/>
        </w:rPr>
        <w:t>Phys. </w:t>
      </w:r>
      <w:r>
        <w:rPr>
          <w:rFonts w:ascii="Times New Roman"/>
          <w:i/>
          <w:spacing w:val="-3"/>
          <w:w w:val="125"/>
          <w:sz w:val="16"/>
        </w:rPr>
        <w:t>Rev. </w:t>
      </w:r>
      <w:r>
        <w:rPr>
          <w:rFonts w:ascii="Times New Roman"/>
          <w:i/>
          <w:w w:val="125"/>
          <w:sz w:val="16"/>
        </w:rPr>
        <w:t>Lett.</w:t>
      </w:r>
      <w:r>
        <w:rPr>
          <w:w w:val="125"/>
          <w:sz w:val="16"/>
        </w:rPr>
        <w:t>, 97(194102),</w:t>
      </w:r>
      <w:r>
        <w:rPr>
          <w:spacing w:val="-20"/>
          <w:w w:val="125"/>
          <w:sz w:val="16"/>
        </w:rPr>
        <w:t> </w:t>
      </w:r>
      <w:r>
        <w:rPr>
          <w:w w:val="125"/>
          <w:sz w:val="16"/>
        </w:rPr>
        <w:t>2006.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192" w:lineRule="auto" w:before="72" w:after="0"/>
        <w:ind w:left="471" w:right="105" w:hanging="364"/>
        <w:jc w:val="both"/>
        <w:rPr>
          <w:sz w:val="16"/>
        </w:rPr>
      </w:pPr>
      <w:bookmarkStart w:name="_bookmark18" w:id="63"/>
      <w:bookmarkEnd w:id="63"/>
      <w:r>
        <w:rPr/>
      </w:r>
      <w:bookmarkStart w:name="_bookmark18" w:id="64"/>
      <w:bookmarkEnd w:id="64"/>
      <w:r>
        <w:rPr>
          <w:w w:val="120"/>
          <w:sz w:val="16"/>
        </w:rPr>
        <w:t>Oliffson</w:t>
      </w:r>
      <w:r>
        <w:rPr>
          <w:w w:val="120"/>
          <w:sz w:val="16"/>
        </w:rPr>
        <w:t> Kamphorst S Koiller J, Markarian R and Pinto de</w:t>
      </w:r>
      <w:r>
        <w:rPr>
          <w:spacing w:val="-17"/>
          <w:w w:val="120"/>
          <w:sz w:val="16"/>
        </w:rPr>
        <w:t> </w:t>
      </w:r>
      <w:r>
        <w:rPr>
          <w:w w:val="120"/>
          <w:sz w:val="16"/>
        </w:rPr>
        <w:t>Car- valho S. </w:t>
      </w:r>
      <w:r>
        <w:rPr>
          <w:rFonts w:ascii="Times New Roman"/>
          <w:i/>
          <w:w w:val="120"/>
          <w:sz w:val="16"/>
        </w:rPr>
        <w:t>J. Stat. Phys.</w:t>
      </w:r>
      <w:r>
        <w:rPr>
          <w:w w:val="120"/>
          <w:sz w:val="16"/>
        </w:rPr>
        <w:t>, 83(127),</w:t>
      </w:r>
      <w:r>
        <w:rPr>
          <w:spacing w:val="9"/>
          <w:w w:val="120"/>
          <w:sz w:val="16"/>
        </w:rPr>
        <w:t> </w:t>
      </w:r>
      <w:r>
        <w:rPr>
          <w:w w:val="120"/>
          <w:sz w:val="16"/>
        </w:rPr>
        <w:t>1996.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182" w:lineRule="auto" w:before="79" w:after="0"/>
        <w:ind w:left="471" w:right="106" w:hanging="364"/>
        <w:jc w:val="both"/>
        <w:rPr>
          <w:sz w:val="16"/>
        </w:rPr>
      </w:pPr>
      <w:bookmarkStart w:name="_bookmark19" w:id="65"/>
      <w:bookmarkEnd w:id="65"/>
      <w:r>
        <w:rPr/>
      </w:r>
      <w:bookmarkStart w:name="_bookmark19" w:id="66"/>
      <w:bookmarkEnd w:id="66"/>
      <w:r>
        <w:rPr>
          <w:w w:val="120"/>
          <w:sz w:val="16"/>
        </w:rPr>
        <w:t>Dmitry</w:t>
      </w:r>
      <w:r>
        <w:rPr>
          <w:w w:val="120"/>
          <w:sz w:val="16"/>
        </w:rPr>
        <w:t> </w:t>
      </w:r>
      <w:r>
        <w:rPr>
          <w:spacing w:val="-3"/>
          <w:w w:val="120"/>
          <w:sz w:val="16"/>
        </w:rPr>
        <w:t>Turaev </w:t>
      </w:r>
      <w:r>
        <w:rPr>
          <w:w w:val="120"/>
          <w:sz w:val="16"/>
        </w:rPr>
        <w:t>Kushal Shah and </w:t>
      </w:r>
      <w:r>
        <w:rPr>
          <w:spacing w:val="-3"/>
          <w:w w:val="120"/>
          <w:sz w:val="16"/>
        </w:rPr>
        <w:t>Vered </w:t>
      </w:r>
      <w:r>
        <w:rPr>
          <w:w w:val="120"/>
          <w:sz w:val="16"/>
        </w:rPr>
        <w:t>Rom-Kedar. Expo- nential energy growth in a fermi accelerator. </w:t>
      </w:r>
      <w:r>
        <w:rPr>
          <w:rFonts w:ascii="Times New Roman"/>
          <w:i/>
          <w:w w:val="120"/>
          <w:sz w:val="16"/>
        </w:rPr>
        <w:t>PHYSICAL </w:t>
      </w:r>
      <w:r>
        <w:rPr>
          <w:rFonts w:ascii="Times New Roman"/>
          <w:i/>
          <w:spacing w:val="-5"/>
          <w:w w:val="120"/>
          <w:sz w:val="16"/>
        </w:rPr>
        <w:t>RE- </w:t>
      </w:r>
      <w:r>
        <w:rPr>
          <w:rFonts w:ascii="Times New Roman"/>
          <w:i/>
          <w:w w:val="120"/>
          <w:sz w:val="16"/>
        </w:rPr>
        <w:t>VIEW</w:t>
      </w:r>
      <w:r>
        <w:rPr>
          <w:w w:val="120"/>
          <w:sz w:val="16"/>
        </w:rPr>
        <w:t>, E(056205), May</w:t>
      </w:r>
      <w:r>
        <w:rPr>
          <w:spacing w:val="16"/>
          <w:w w:val="120"/>
          <w:sz w:val="16"/>
        </w:rPr>
        <w:t> </w:t>
      </w:r>
      <w:r>
        <w:rPr>
          <w:w w:val="120"/>
          <w:sz w:val="16"/>
        </w:rPr>
        <w:t>2010.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175" w:lineRule="auto" w:before="86" w:after="0"/>
        <w:ind w:left="471" w:right="106" w:hanging="364"/>
        <w:jc w:val="left"/>
        <w:rPr>
          <w:sz w:val="16"/>
        </w:rPr>
      </w:pPr>
      <w:bookmarkStart w:name="_bookmark21" w:id="67"/>
      <w:bookmarkEnd w:id="67"/>
      <w:r>
        <w:rPr/>
      </w:r>
      <w:bookmarkStart w:name="_bookmark21" w:id="68"/>
      <w:bookmarkEnd w:id="68"/>
      <w:r>
        <w:rPr>
          <w:w w:val="120"/>
          <w:sz w:val="16"/>
        </w:rPr>
        <w:t>A.</w:t>
      </w:r>
      <w:r>
        <w:rPr>
          <w:w w:val="120"/>
          <w:sz w:val="16"/>
        </w:rPr>
        <w:t> </w:t>
      </w:r>
      <w:r>
        <w:rPr>
          <w:spacing w:val="-5"/>
          <w:w w:val="120"/>
          <w:sz w:val="16"/>
        </w:rPr>
        <w:t>Yu. </w:t>
      </w:r>
      <w:r>
        <w:rPr>
          <w:w w:val="120"/>
          <w:sz w:val="16"/>
        </w:rPr>
        <w:t>Loskutov and A. B. Ryabov. </w:t>
      </w:r>
      <w:r>
        <w:rPr>
          <w:rFonts w:ascii="Times New Roman"/>
          <w:i/>
          <w:w w:val="120"/>
          <w:sz w:val="16"/>
        </w:rPr>
        <w:t>J. Stat. Phys.</w:t>
      </w:r>
      <w:r>
        <w:rPr>
          <w:w w:val="120"/>
          <w:sz w:val="16"/>
        </w:rPr>
        <w:t>, 108(995),</w:t>
      </w:r>
      <w:bookmarkStart w:name="_bookmark20" w:id="69"/>
      <w:bookmarkEnd w:id="69"/>
      <w:r>
        <w:rPr>
          <w:w w:val="120"/>
          <w:sz w:val="16"/>
        </w:rPr>
      </w:r>
      <w:r>
        <w:rPr>
          <w:w w:val="120"/>
          <w:sz w:val="16"/>
        </w:rPr>
        <w:t> 2002.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192" w:lineRule="auto" w:before="35" w:after="0"/>
        <w:ind w:left="471" w:right="106" w:hanging="364"/>
        <w:jc w:val="left"/>
        <w:rPr>
          <w:sz w:val="16"/>
        </w:rPr>
      </w:pPr>
      <w:r>
        <w:rPr>
          <w:w w:val="120"/>
          <w:sz w:val="16"/>
        </w:rPr>
        <w:t>Ryabov A B Loskutov A and Akinshin L G. </w:t>
      </w:r>
      <w:r>
        <w:rPr>
          <w:rFonts w:ascii="Times New Roman"/>
          <w:i/>
          <w:w w:val="120"/>
          <w:sz w:val="16"/>
        </w:rPr>
        <w:t>J. Exp. Theor. </w:t>
      </w:r>
      <w:r>
        <w:rPr>
          <w:rFonts w:ascii="Times New Roman"/>
          <w:i/>
          <w:w w:val="120"/>
          <w:sz w:val="16"/>
        </w:rPr>
        <w:t>Phys.</w:t>
      </w:r>
      <w:r>
        <w:rPr>
          <w:w w:val="120"/>
          <w:sz w:val="16"/>
        </w:rPr>
        <w:t>, 89(966),</w:t>
      </w:r>
      <w:r>
        <w:rPr>
          <w:spacing w:val="9"/>
          <w:w w:val="120"/>
          <w:sz w:val="16"/>
        </w:rPr>
        <w:t> </w:t>
      </w:r>
      <w:r>
        <w:rPr>
          <w:w w:val="120"/>
          <w:sz w:val="16"/>
        </w:rPr>
        <w:t>1999.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192" w:lineRule="auto" w:before="73" w:after="0"/>
        <w:ind w:left="471" w:right="106" w:hanging="364"/>
        <w:jc w:val="left"/>
        <w:rPr>
          <w:sz w:val="16"/>
        </w:rPr>
      </w:pPr>
      <w:bookmarkStart w:name="_bookmark22" w:id="70"/>
      <w:bookmarkEnd w:id="70"/>
      <w:r>
        <w:rPr/>
      </w:r>
      <w:bookmarkStart w:name="_bookmark22" w:id="71"/>
      <w:bookmarkEnd w:id="71"/>
      <w:r>
        <w:rPr>
          <w:w w:val="120"/>
          <w:sz w:val="16"/>
        </w:rPr>
        <w:t>R</w:t>
      </w:r>
      <w:r>
        <w:rPr>
          <w:w w:val="120"/>
          <w:sz w:val="16"/>
        </w:rPr>
        <w:t>yabov A B Loskutov A and Akinshin L G. </w:t>
      </w:r>
      <w:r>
        <w:rPr>
          <w:rFonts w:ascii="Times New Roman"/>
          <w:i/>
          <w:w w:val="120"/>
          <w:sz w:val="16"/>
        </w:rPr>
        <w:t>J. Phys. A: Math. </w:t>
      </w:r>
      <w:r>
        <w:rPr>
          <w:rFonts w:ascii="Times New Roman"/>
          <w:i/>
          <w:w w:val="120"/>
          <w:sz w:val="16"/>
        </w:rPr>
        <w:t>Gen.</w:t>
      </w:r>
      <w:r>
        <w:rPr>
          <w:w w:val="120"/>
          <w:sz w:val="16"/>
        </w:rPr>
        <w:t>, 33(7973),</w:t>
      </w:r>
      <w:r>
        <w:rPr>
          <w:spacing w:val="9"/>
          <w:w w:val="120"/>
          <w:sz w:val="16"/>
        </w:rPr>
        <w:t> </w:t>
      </w:r>
      <w:r>
        <w:rPr>
          <w:w w:val="120"/>
          <w:sz w:val="16"/>
        </w:rPr>
        <w:t>2000.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182" w:lineRule="auto" w:before="78" w:after="0"/>
        <w:ind w:left="471" w:right="105" w:hanging="364"/>
        <w:jc w:val="left"/>
        <w:rPr>
          <w:sz w:val="16"/>
        </w:rPr>
      </w:pPr>
      <w:bookmarkStart w:name="_bookmark23" w:id="72"/>
      <w:bookmarkEnd w:id="72"/>
      <w:r>
        <w:rPr/>
      </w:r>
      <w:bookmarkStart w:name="_bookmark23" w:id="73"/>
      <w:bookmarkEnd w:id="73"/>
      <w:r>
        <w:rPr>
          <w:w w:val="120"/>
          <w:sz w:val="16"/>
        </w:rPr>
        <w:t>H</w:t>
      </w:r>
      <w:r>
        <w:rPr>
          <w:w w:val="120"/>
          <w:sz w:val="16"/>
        </w:rPr>
        <w:t>oward Masur and Serge </w:t>
      </w:r>
      <w:r>
        <w:rPr>
          <w:spacing w:val="-3"/>
          <w:w w:val="120"/>
          <w:sz w:val="16"/>
        </w:rPr>
        <w:t>Tabachnikov. </w:t>
      </w:r>
      <w:r>
        <w:rPr>
          <w:w w:val="120"/>
          <w:sz w:val="16"/>
        </w:rPr>
        <w:t>Rational billiards and</w:t>
      </w:r>
      <w:bookmarkStart w:name="_bookmark24" w:id="74"/>
      <w:bookmarkEnd w:id="74"/>
      <w:r>
        <w:rPr>
          <w:w w:val="120"/>
          <w:sz w:val="16"/>
        </w:rPr>
      </w:r>
      <w:r>
        <w:rPr>
          <w:w w:val="120"/>
          <w:sz w:val="16"/>
        </w:rPr>
        <w:t> flat</w:t>
      </w:r>
      <w:r>
        <w:rPr>
          <w:spacing w:val="6"/>
          <w:w w:val="120"/>
          <w:sz w:val="16"/>
        </w:rPr>
        <w:t> </w:t>
      </w:r>
      <w:r>
        <w:rPr>
          <w:w w:val="120"/>
          <w:sz w:val="16"/>
        </w:rPr>
        <w:t>structures.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192" w:lineRule="auto" w:before="35" w:after="0"/>
        <w:ind w:left="471" w:right="106" w:hanging="364"/>
        <w:jc w:val="left"/>
        <w:rPr>
          <w:sz w:val="16"/>
        </w:rPr>
      </w:pPr>
      <w:r>
        <w:rPr>
          <w:w w:val="115"/>
          <w:sz w:val="16"/>
        </w:rPr>
        <w:t>Kamphorst S Oliffson and Pinto de Carvalho S. </w:t>
      </w:r>
      <w:r>
        <w:rPr>
          <w:rFonts w:ascii="Times New Roman"/>
          <w:i/>
          <w:w w:val="115"/>
          <w:sz w:val="16"/>
        </w:rPr>
        <w:t>Nonlinearity</w:t>
      </w:r>
      <w:r>
        <w:rPr>
          <w:w w:val="115"/>
          <w:sz w:val="16"/>
        </w:rPr>
        <w:t>, 12(1363),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1999.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40" w:after="0"/>
        <w:ind w:left="471" w:right="0" w:hanging="364"/>
        <w:jc w:val="left"/>
        <w:rPr>
          <w:sz w:val="16"/>
        </w:rPr>
      </w:pPr>
      <w:bookmarkStart w:name="_bookmark25" w:id="75"/>
      <w:bookmarkEnd w:id="75"/>
      <w:r>
        <w:rPr/>
      </w:r>
      <w:bookmarkStart w:name="_bookmark25" w:id="76"/>
      <w:bookmarkEnd w:id="76"/>
      <w:r>
        <w:rPr>
          <w:w w:val="110"/>
          <w:sz w:val="16"/>
        </w:rPr>
        <w:t>L.</w:t>
      </w:r>
      <w:r>
        <w:rPr>
          <w:w w:val="110"/>
          <w:sz w:val="16"/>
        </w:rPr>
        <w:t> D. Pustyl’nikov. </w:t>
      </w:r>
      <w:r>
        <w:rPr>
          <w:rFonts w:ascii="Times New Roman" w:hAnsi="Times New Roman"/>
          <w:i/>
          <w:spacing w:val="-4"/>
          <w:w w:val="110"/>
          <w:sz w:val="16"/>
        </w:rPr>
        <w:t>Proc. </w:t>
      </w:r>
      <w:r>
        <w:rPr>
          <w:rFonts w:ascii="Times New Roman" w:hAnsi="Times New Roman"/>
          <w:i/>
          <w:w w:val="110"/>
          <w:sz w:val="16"/>
        </w:rPr>
        <w:t>Moscow Math. Soc.</w:t>
      </w:r>
      <w:r>
        <w:rPr>
          <w:w w:val="110"/>
          <w:sz w:val="16"/>
        </w:rPr>
        <w:t>, 34(3),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1977.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27" w:after="0"/>
        <w:ind w:left="471" w:right="0" w:hanging="364"/>
        <w:jc w:val="left"/>
        <w:rPr>
          <w:sz w:val="16"/>
        </w:rPr>
      </w:pPr>
      <w:bookmarkStart w:name="_bookmark26" w:id="77"/>
      <w:bookmarkEnd w:id="77"/>
      <w:r>
        <w:rPr/>
      </w:r>
      <w:bookmarkStart w:name="_bookmark26" w:id="78"/>
      <w:bookmarkEnd w:id="78"/>
      <w:r>
        <w:rPr>
          <w:w w:val="115"/>
          <w:sz w:val="16"/>
        </w:rPr>
        <w:t>L.</w:t>
      </w:r>
      <w:r>
        <w:rPr>
          <w:w w:val="115"/>
          <w:sz w:val="16"/>
        </w:rPr>
        <w:t> D. Pustyl’nikov.  </w:t>
      </w:r>
      <w:r>
        <w:rPr>
          <w:rFonts w:ascii="Times New Roman" w:hAnsi="Times New Roman"/>
          <w:i/>
          <w:w w:val="115"/>
          <w:sz w:val="16"/>
        </w:rPr>
        <w:t>Theor. Math. Phys.</w:t>
      </w:r>
      <w:r>
        <w:rPr>
          <w:w w:val="115"/>
          <w:sz w:val="16"/>
        </w:rPr>
        <w:t>, 86(82),</w:t>
      </w:r>
      <w:r>
        <w:rPr>
          <w:spacing w:val="-14"/>
          <w:w w:val="115"/>
          <w:sz w:val="16"/>
        </w:rPr>
        <w:t> </w:t>
      </w:r>
      <w:r>
        <w:rPr>
          <w:w w:val="115"/>
          <w:sz w:val="16"/>
        </w:rPr>
        <w:t>1991.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27" w:after="0"/>
        <w:ind w:left="471" w:right="0" w:hanging="364"/>
        <w:jc w:val="left"/>
        <w:rPr>
          <w:sz w:val="16"/>
        </w:rPr>
      </w:pPr>
      <w:bookmarkStart w:name="_bookmark27" w:id="79"/>
      <w:bookmarkEnd w:id="79"/>
      <w:r>
        <w:rPr/>
      </w:r>
      <w:bookmarkStart w:name="_bookmark27" w:id="80"/>
      <w:bookmarkEnd w:id="80"/>
      <w:r>
        <w:rPr>
          <w:w w:val="120"/>
          <w:sz w:val="16"/>
        </w:rPr>
        <w:t>Blandford</w:t>
      </w:r>
      <w:r>
        <w:rPr>
          <w:w w:val="120"/>
          <w:sz w:val="16"/>
        </w:rPr>
        <w:t> R and Eichler D.  </w:t>
      </w:r>
      <w:r>
        <w:rPr>
          <w:rFonts w:ascii="Times New Roman"/>
          <w:i/>
          <w:w w:val="120"/>
          <w:sz w:val="16"/>
        </w:rPr>
        <w:t>Phys. Rep.</w:t>
      </w:r>
      <w:r>
        <w:rPr>
          <w:w w:val="120"/>
          <w:sz w:val="16"/>
        </w:rPr>
        <w:t>, 1(154),</w:t>
      </w:r>
      <w:r>
        <w:rPr>
          <w:spacing w:val="-15"/>
          <w:w w:val="120"/>
          <w:sz w:val="16"/>
        </w:rPr>
        <w:t> </w:t>
      </w:r>
      <w:r>
        <w:rPr>
          <w:w w:val="120"/>
          <w:sz w:val="16"/>
        </w:rPr>
        <w:t>1987.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192" w:lineRule="auto" w:before="59" w:after="0"/>
        <w:ind w:left="471" w:right="106" w:hanging="364"/>
        <w:jc w:val="left"/>
        <w:rPr>
          <w:sz w:val="16"/>
        </w:rPr>
      </w:pPr>
      <w:bookmarkStart w:name="_bookmark28" w:id="81"/>
      <w:bookmarkEnd w:id="81"/>
      <w:r>
        <w:rPr/>
      </w:r>
      <w:bookmarkStart w:name="_bookmark28" w:id="82"/>
      <w:bookmarkEnd w:id="82"/>
      <w:r>
        <w:rPr>
          <w:w w:val="120"/>
          <w:sz w:val="16"/>
        </w:rPr>
        <w:t>F.</w:t>
      </w:r>
      <w:r>
        <w:rPr>
          <w:w w:val="120"/>
          <w:sz w:val="16"/>
        </w:rPr>
        <w:t> C. Souza R. E. de Carvalho and E. D. Leonel. </w:t>
      </w:r>
      <w:r>
        <w:rPr>
          <w:rFonts w:ascii="Times New Roman"/>
          <w:i/>
          <w:w w:val="120"/>
          <w:sz w:val="16"/>
        </w:rPr>
        <w:t>Phys. </w:t>
      </w:r>
      <w:r>
        <w:rPr>
          <w:rFonts w:ascii="Times New Roman"/>
          <w:i/>
          <w:spacing w:val="-3"/>
          <w:w w:val="120"/>
          <w:sz w:val="16"/>
        </w:rPr>
        <w:t>Rev.  </w:t>
      </w:r>
      <w:r>
        <w:rPr>
          <w:rFonts w:ascii="Times New Roman"/>
          <w:i/>
          <w:w w:val="120"/>
          <w:sz w:val="16"/>
        </w:rPr>
        <w:t>E</w:t>
      </w:r>
      <w:r>
        <w:rPr>
          <w:w w:val="120"/>
          <w:sz w:val="16"/>
        </w:rPr>
        <w:t>, 73(066229),</w:t>
      </w:r>
      <w:r>
        <w:rPr>
          <w:spacing w:val="9"/>
          <w:w w:val="120"/>
          <w:sz w:val="16"/>
        </w:rPr>
        <w:t> </w:t>
      </w:r>
      <w:r>
        <w:rPr>
          <w:w w:val="120"/>
          <w:sz w:val="16"/>
        </w:rPr>
        <w:t>2006.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192" w:lineRule="auto" w:before="72" w:after="0"/>
        <w:ind w:left="471" w:right="106" w:hanging="364"/>
        <w:jc w:val="left"/>
        <w:rPr>
          <w:sz w:val="16"/>
        </w:rPr>
      </w:pPr>
      <w:bookmarkStart w:name="_bookmark29" w:id="83"/>
      <w:bookmarkEnd w:id="83"/>
      <w:r>
        <w:rPr/>
      </w:r>
      <w:bookmarkStart w:name="_bookmark29" w:id="84"/>
      <w:bookmarkEnd w:id="84"/>
      <w:r>
        <w:rPr>
          <w:spacing w:val="-4"/>
          <w:w w:val="120"/>
          <w:sz w:val="16"/>
        </w:rPr>
        <w:t>P</w:t>
      </w:r>
      <w:r>
        <w:rPr>
          <w:spacing w:val="-4"/>
          <w:w w:val="120"/>
          <w:sz w:val="16"/>
        </w:rPr>
        <w:t>.J. </w:t>
      </w:r>
      <w:r>
        <w:rPr>
          <w:w w:val="120"/>
          <w:sz w:val="16"/>
        </w:rPr>
        <w:t>Richens and M.V. </w:t>
      </w:r>
      <w:r>
        <w:rPr>
          <w:spacing w:val="-3"/>
          <w:w w:val="120"/>
          <w:sz w:val="16"/>
        </w:rPr>
        <w:t>Bery. </w:t>
      </w:r>
      <w:r>
        <w:rPr>
          <w:w w:val="120"/>
          <w:sz w:val="16"/>
        </w:rPr>
        <w:t>Pseudointegrable systems in clas- sical and quantum mechanics. </w:t>
      </w:r>
      <w:r>
        <w:rPr>
          <w:rFonts w:ascii="Times New Roman"/>
          <w:i/>
          <w:w w:val="120"/>
          <w:sz w:val="16"/>
        </w:rPr>
        <w:t>Physica</w:t>
      </w:r>
      <w:r>
        <w:rPr>
          <w:w w:val="120"/>
          <w:sz w:val="16"/>
        </w:rPr>
        <w:t>, D2(495), April</w:t>
      </w:r>
      <w:r>
        <w:rPr>
          <w:spacing w:val="-31"/>
          <w:w w:val="120"/>
          <w:sz w:val="16"/>
        </w:rPr>
        <w:t> </w:t>
      </w:r>
      <w:r>
        <w:rPr>
          <w:w w:val="120"/>
          <w:sz w:val="16"/>
        </w:rPr>
        <w:t>1981.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192" w:lineRule="auto" w:before="72" w:after="0"/>
        <w:ind w:left="471" w:right="106" w:hanging="364"/>
        <w:jc w:val="both"/>
        <w:rPr>
          <w:sz w:val="16"/>
        </w:rPr>
      </w:pPr>
      <w:bookmarkStart w:name="_bookmark30" w:id="85"/>
      <w:bookmarkEnd w:id="85"/>
      <w:r>
        <w:rPr/>
      </w:r>
      <w:bookmarkStart w:name="_bookmark30" w:id="86"/>
      <w:bookmarkEnd w:id="86"/>
      <w:r>
        <w:rPr>
          <w:w w:val="115"/>
          <w:sz w:val="16"/>
        </w:rPr>
        <w:t>Ulam</w:t>
      </w:r>
      <w:r>
        <w:rPr>
          <w:w w:val="115"/>
          <w:sz w:val="16"/>
        </w:rPr>
        <w:t> S. </w:t>
      </w:r>
      <w:r>
        <w:rPr>
          <w:rFonts w:ascii="Times New Roman"/>
          <w:i/>
          <w:spacing w:val="-4"/>
          <w:w w:val="115"/>
          <w:sz w:val="16"/>
        </w:rPr>
        <w:t>Proc. </w:t>
      </w:r>
      <w:r>
        <w:rPr>
          <w:rFonts w:ascii="Times New Roman"/>
          <w:i/>
          <w:w w:val="115"/>
          <w:sz w:val="16"/>
        </w:rPr>
        <w:t>4th Berkeley Symp. on Math. Stat. and Prob.</w:t>
      </w:r>
      <w:r>
        <w:rPr>
          <w:w w:val="115"/>
          <w:sz w:val="16"/>
        </w:rPr>
        <w:t>, 3(315),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1961.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192" w:lineRule="auto" w:before="72" w:after="0"/>
        <w:ind w:left="471" w:right="106" w:hanging="364"/>
        <w:jc w:val="both"/>
        <w:rPr>
          <w:sz w:val="16"/>
        </w:rPr>
      </w:pPr>
      <w:bookmarkStart w:name="_bookmark31" w:id="87"/>
      <w:bookmarkEnd w:id="87"/>
      <w:r>
        <w:rPr/>
      </w:r>
      <w:bookmarkStart w:name="_bookmark31" w:id="88"/>
      <w:bookmarkEnd w:id="88"/>
      <w:r>
        <w:rPr>
          <w:w w:val="125"/>
          <w:sz w:val="16"/>
        </w:rPr>
        <w:t>E.</w:t>
      </w:r>
      <w:r>
        <w:rPr>
          <w:w w:val="125"/>
          <w:sz w:val="16"/>
        </w:rPr>
        <w:t> D. Leonel S. O. Kamphorst and J. K. L. da Silva. </w:t>
      </w:r>
      <w:r>
        <w:rPr>
          <w:rFonts w:ascii="Times New Roman"/>
          <w:i/>
          <w:w w:val="125"/>
          <w:sz w:val="16"/>
        </w:rPr>
        <w:t>J.</w:t>
      </w:r>
      <w:r>
        <w:rPr>
          <w:rFonts w:ascii="Times New Roman"/>
          <w:i/>
          <w:spacing w:val="-21"/>
          <w:w w:val="125"/>
          <w:sz w:val="16"/>
        </w:rPr>
        <w:t> </w:t>
      </w:r>
      <w:r>
        <w:rPr>
          <w:rFonts w:ascii="Times New Roman"/>
          <w:i/>
          <w:w w:val="125"/>
          <w:sz w:val="16"/>
        </w:rPr>
        <w:t>Phys. </w:t>
      </w:r>
      <w:r>
        <w:rPr>
          <w:rFonts w:ascii="Times New Roman"/>
          <w:i/>
          <w:w w:val="125"/>
          <w:sz w:val="16"/>
        </w:rPr>
        <w:t>A: Math. Theor.</w:t>
      </w:r>
      <w:r>
        <w:rPr>
          <w:w w:val="125"/>
          <w:sz w:val="16"/>
        </w:rPr>
        <w:t>, 40(F887),</w:t>
      </w:r>
      <w:r>
        <w:rPr>
          <w:spacing w:val="14"/>
          <w:w w:val="125"/>
          <w:sz w:val="16"/>
        </w:rPr>
        <w:t> </w:t>
      </w:r>
      <w:r>
        <w:rPr>
          <w:w w:val="125"/>
          <w:sz w:val="16"/>
        </w:rPr>
        <w:t>2007.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192" w:lineRule="auto" w:before="72" w:after="0"/>
        <w:ind w:left="471" w:right="106" w:hanging="364"/>
        <w:jc w:val="both"/>
        <w:rPr>
          <w:sz w:val="16"/>
        </w:rPr>
      </w:pPr>
      <w:bookmarkStart w:name="_bookmark32" w:id="89"/>
      <w:bookmarkEnd w:id="89"/>
      <w:r>
        <w:rPr/>
      </w:r>
      <w:bookmarkStart w:name="_bookmark32" w:id="90"/>
      <w:bookmarkEnd w:id="90"/>
      <w:r>
        <w:rPr>
          <w:w w:val="120"/>
          <w:sz w:val="16"/>
        </w:rPr>
        <w:t>Kushal</w:t>
      </w:r>
      <w:r>
        <w:rPr>
          <w:w w:val="120"/>
          <w:sz w:val="16"/>
        </w:rPr>
        <w:t> Shah. Energy growth rate in smoothly oscillating bil- liards. </w:t>
      </w:r>
      <w:r>
        <w:rPr>
          <w:rFonts w:ascii="Times New Roman"/>
          <w:i/>
          <w:w w:val="120"/>
          <w:sz w:val="16"/>
        </w:rPr>
        <w:t>PHYSICAL REVIEW E</w:t>
      </w:r>
      <w:r>
        <w:rPr>
          <w:w w:val="120"/>
          <w:sz w:val="16"/>
        </w:rPr>
        <w:t>, 83(046215),</w:t>
      </w:r>
      <w:r>
        <w:rPr>
          <w:spacing w:val="11"/>
          <w:w w:val="120"/>
          <w:sz w:val="16"/>
        </w:rPr>
        <w:t> </w:t>
      </w:r>
      <w:r>
        <w:rPr>
          <w:w w:val="120"/>
          <w:sz w:val="16"/>
        </w:rPr>
        <w:t>2011.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175" w:lineRule="auto" w:before="83" w:after="0"/>
        <w:ind w:left="471" w:right="106" w:hanging="364"/>
        <w:jc w:val="both"/>
        <w:rPr>
          <w:sz w:val="16"/>
        </w:rPr>
      </w:pPr>
      <w:bookmarkStart w:name="_bookmark33" w:id="91"/>
      <w:bookmarkEnd w:id="91"/>
      <w:r>
        <w:rPr/>
      </w:r>
      <w:bookmarkStart w:name="_bookmark33" w:id="92"/>
      <w:bookmarkEnd w:id="92"/>
      <w:r>
        <w:rPr>
          <w:w w:val="120"/>
          <w:sz w:val="16"/>
        </w:rPr>
        <w:t>Prosen</w:t>
      </w:r>
      <w:r>
        <w:rPr>
          <w:w w:val="120"/>
          <w:sz w:val="16"/>
        </w:rPr>
        <w:t> T. and Robnik M. </w:t>
      </w:r>
      <w:r>
        <w:rPr>
          <w:rFonts w:ascii="Times New Roman"/>
          <w:i/>
          <w:w w:val="120"/>
          <w:sz w:val="16"/>
        </w:rPr>
        <w:t>J. Phys. A: Math. Gen.</w:t>
      </w:r>
      <w:r>
        <w:rPr>
          <w:w w:val="120"/>
          <w:sz w:val="16"/>
        </w:rPr>
        <w:t>, 27(8059),</w:t>
      </w:r>
      <w:bookmarkStart w:name="_bookmark34" w:id="93"/>
      <w:bookmarkEnd w:id="93"/>
      <w:r>
        <w:rPr>
          <w:w w:val="120"/>
          <w:sz w:val="16"/>
        </w:rPr>
      </w:r>
      <w:r>
        <w:rPr>
          <w:w w:val="120"/>
          <w:sz w:val="16"/>
        </w:rPr>
        <w:t> 1994.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165" w:lineRule="auto" w:before="54" w:after="0"/>
        <w:ind w:left="471" w:right="105" w:hanging="364"/>
        <w:jc w:val="both"/>
        <w:rPr>
          <w:sz w:val="16"/>
        </w:rPr>
      </w:pPr>
      <w:r>
        <w:rPr>
          <w:w w:val="120"/>
          <w:sz w:val="16"/>
        </w:rPr>
        <w:t>V. Rom-Kedar2 V. Gelfreich1 and D. Turaev3. </w:t>
      </w:r>
      <w:r>
        <w:rPr>
          <w:spacing w:val="-3"/>
          <w:w w:val="120"/>
          <w:sz w:val="16"/>
        </w:rPr>
        <w:t>Fermi </w:t>
      </w:r>
      <w:r>
        <w:rPr>
          <w:w w:val="120"/>
          <w:sz w:val="16"/>
        </w:rPr>
        <w:t>accel- eration and adiabatic invariants for non-autonomous billiards. </w:t>
      </w:r>
      <w:r>
        <w:rPr>
          <w:rFonts w:ascii="Times New Roman"/>
          <w:i/>
          <w:w w:val="120"/>
          <w:sz w:val="16"/>
        </w:rPr>
        <w:t>Chaos 22, 033116</w:t>
      </w:r>
      <w:r>
        <w:rPr>
          <w:w w:val="120"/>
          <w:sz w:val="16"/>
        </w:rPr>
        <w:t>, 22(033116),</w:t>
      </w:r>
      <w:r>
        <w:rPr>
          <w:spacing w:val="20"/>
          <w:w w:val="120"/>
          <w:sz w:val="16"/>
        </w:rPr>
        <w:t> </w:t>
      </w:r>
      <w:r>
        <w:rPr>
          <w:w w:val="120"/>
          <w:sz w:val="16"/>
        </w:rPr>
        <w:t>2002.</w:t>
      </w:r>
    </w:p>
    <w:sectPr>
      <w:pgSz w:w="11910" w:h="16840"/>
      <w:pgMar w:header="0" w:footer="555" w:top="680" w:bottom="740" w:left="660" w:right="660"/>
      <w:cols w:num="2" w:equalWidth="0">
        <w:col w:w="5135" w:space="247"/>
        <w:col w:w="520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147003pt;margin-top:803.13208pt;width:11pt;height:12pt;mso-position-horizontal-relative:page;mso-position-vertical-relative:page;z-index:-251965440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9"/>
      <w:numFmt w:val="decimal"/>
      <w:lvlText w:val="[%1]"/>
      <w:lvlJc w:val="left"/>
      <w:pPr>
        <w:ind w:left="471" w:hanging="279"/>
        <w:jc w:val="right"/>
      </w:pPr>
      <w:rPr>
        <w:rFonts w:hint="default" w:ascii="PMingLiU" w:hAnsi="PMingLiU" w:eastAsia="PMingLiU" w:cs="PMingLiU"/>
        <w:w w:val="101"/>
        <w:sz w:val="16"/>
        <w:szCs w:val="16"/>
      </w:rPr>
    </w:lvl>
    <w:lvl w:ilvl="1">
      <w:start w:val="0"/>
      <w:numFmt w:val="bullet"/>
      <w:lvlText w:val="•"/>
      <w:lvlJc w:val="left"/>
      <w:pPr>
        <w:ind w:left="952" w:hanging="27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4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96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69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1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3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86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58" w:hanging="279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471" w:hanging="279"/>
        <w:jc w:val="left"/>
      </w:pPr>
      <w:rPr>
        <w:rFonts w:hint="default" w:ascii="PMingLiU" w:hAnsi="PMingLiU" w:eastAsia="PMingLiU" w:cs="PMingLiU"/>
        <w:w w:val="101"/>
        <w:sz w:val="16"/>
        <w:szCs w:val="16"/>
      </w:rPr>
    </w:lvl>
    <w:lvl w:ilvl="1">
      <w:start w:val="0"/>
      <w:numFmt w:val="bullet"/>
      <w:lvlText w:val="•"/>
      <w:lvlJc w:val="left"/>
      <w:pPr>
        <w:ind w:left="952" w:hanging="27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4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96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69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1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3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86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58" w:hanging="279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06" w:hanging="200"/>
      </w:pPr>
      <w:rPr>
        <w:rFonts w:hint="default" w:ascii="Calibri" w:hAnsi="Calibri" w:eastAsia="Calibri" w:cs="Calibri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053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06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60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13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67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20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74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27" w:hanging="20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92" w:hanging="485"/>
        <w:jc w:val="left"/>
      </w:pPr>
      <w:rPr>
        <w:rFonts w:hint="default" w:ascii="Georgia" w:hAnsi="Georgia" w:eastAsia="Georgia" w:cs="Georgia"/>
        <w:b/>
        <w:bCs/>
        <w:w w:val="117"/>
        <w:sz w:val="28"/>
        <w:szCs w:val="28"/>
      </w:rPr>
    </w:lvl>
    <w:lvl w:ilvl="1">
      <w:start w:val="1"/>
      <w:numFmt w:val="decimal"/>
      <w:lvlText w:val="%1.%2"/>
      <w:lvlJc w:val="left"/>
      <w:pPr>
        <w:ind w:left="721" w:hanging="613"/>
        <w:jc w:val="left"/>
      </w:pPr>
      <w:rPr>
        <w:rFonts w:hint="default" w:ascii="Georgia" w:hAnsi="Georgia" w:eastAsia="Georgia" w:cs="Georgia"/>
        <w:b/>
        <w:bCs/>
        <w:w w:val="109"/>
        <w:sz w:val="24"/>
        <w:szCs w:val="24"/>
      </w:rPr>
    </w:lvl>
    <w:lvl w:ilvl="2">
      <w:start w:val="1"/>
      <w:numFmt w:val="decimal"/>
      <w:lvlText w:val="%1.%2.%3"/>
      <w:lvlJc w:val="left"/>
      <w:pPr>
        <w:ind w:left="808" w:hanging="700"/>
        <w:jc w:val="left"/>
      </w:pPr>
      <w:rPr>
        <w:rFonts w:hint="default" w:ascii="Georgia" w:hAnsi="Georgia" w:eastAsia="Georgia" w:cs="Georgia"/>
        <w:b/>
        <w:bCs/>
        <w:w w:val="110"/>
        <w:sz w:val="20"/>
        <w:szCs w:val="20"/>
      </w:rPr>
    </w:lvl>
    <w:lvl w:ilvl="3">
      <w:start w:val="0"/>
      <w:numFmt w:val="bullet"/>
      <w:lvlText w:val="•"/>
      <w:lvlJc w:val="left"/>
      <w:pPr>
        <w:ind w:left="1341" w:hanging="7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83" w:hanging="7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25" w:hanging="7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67" w:hanging="7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09" w:hanging="7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50" w:hanging="70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20"/>
      <w:szCs w:val="20"/>
    </w:rPr>
  </w:style>
  <w:style w:styleId="Heading1" w:type="paragraph">
    <w:name w:val="Heading 1"/>
    <w:basedOn w:val="Normal"/>
    <w:uiPriority w:val="1"/>
    <w:qFormat/>
    <w:pPr>
      <w:ind w:left="592" w:hanging="485"/>
      <w:outlineLvl w:val="1"/>
    </w:pPr>
    <w:rPr>
      <w:rFonts w:ascii="Georgia" w:hAnsi="Georgia" w:eastAsia="Georgia" w:cs="Georgia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721" w:hanging="614"/>
      <w:outlineLvl w:val="2"/>
    </w:pPr>
    <w:rPr>
      <w:rFonts w:ascii="Georgia" w:hAnsi="Georgia" w:eastAsia="Georgia" w:cs="Georgia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424" w:right="340"/>
      <w:outlineLvl w:val="3"/>
    </w:pPr>
    <w:rPr>
      <w:rFonts w:ascii="Palatino Linotype" w:hAnsi="Palatino Linotype" w:eastAsia="Palatino Linotype" w:cs="Palatino Linotype"/>
      <w:sz w:val="24"/>
      <w:szCs w:val="24"/>
    </w:rPr>
  </w:style>
  <w:style w:styleId="Heading4" w:type="paragraph">
    <w:name w:val="Heading 4"/>
    <w:basedOn w:val="Normal"/>
    <w:uiPriority w:val="1"/>
    <w:qFormat/>
    <w:pPr>
      <w:spacing w:before="1"/>
      <w:ind w:left="808" w:hanging="701"/>
      <w:outlineLvl w:val="4"/>
    </w:pPr>
    <w:rPr>
      <w:rFonts w:ascii="Georgia" w:hAnsi="Georgia" w:eastAsia="Georgia" w:cs="Georgia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71" w:hanging="364"/>
    </w:pPr>
    <w:rPr>
      <w:rFonts w:ascii="PMingLiU" w:hAnsi="PMingLiU" w:eastAsia="PMingLiU" w:cs="PMingLiU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nirnay16@iiserb.ac.in" TargetMode="External"/><Relationship Id="rId7" Type="http://schemas.openxmlformats.org/officeDocument/2006/relationships/hyperlink" Target="mailto:y16@iiserb.ac.in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2020-11-28T13:33:06Z</dcterms:created>
  <dcterms:modified xsi:type="dcterms:W3CDTF">2020-11-28T13:33:06Z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2020-11-28T00:00:00Z</vt:filetime>
  </property>
</Properties>
</file>