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E1C" w:rsidRDefault="00AA1DA3" w:rsidP="00AA1DA3">
      <w:pPr>
        <w:pStyle w:val="Title"/>
      </w:pPr>
      <w:r>
        <w:t xml:space="preserve">Earthquake Monitor </w:t>
      </w:r>
    </w:p>
    <w:p w:rsidR="00AA1DA3" w:rsidRDefault="00AA1DA3" w:rsidP="00AA1DA3">
      <w:pPr>
        <w:pStyle w:val="Heading1"/>
      </w:pPr>
      <w:r>
        <w:t>Description:</w:t>
      </w:r>
    </w:p>
    <w:p w:rsidR="003A5F38" w:rsidRDefault="003A5F38" w:rsidP="003A5F38"/>
    <w:p w:rsidR="0059277D" w:rsidRDefault="003A5F38" w:rsidP="0059277D">
      <w:pPr>
        <w:keepNext/>
      </w:pPr>
      <w:r>
        <w:rPr>
          <w:noProof/>
          <w:lang w:eastAsia="en-AU"/>
        </w:rPr>
        <w:drawing>
          <wp:anchor distT="0" distB="0" distL="114300" distR="114300" simplePos="0" relativeHeight="251659264" behindDoc="1" locked="0" layoutInCell="1" allowOverlap="1">
            <wp:simplePos x="0" y="0"/>
            <wp:positionH relativeFrom="column">
              <wp:posOffset>567690</wp:posOffset>
            </wp:positionH>
            <wp:positionV relativeFrom="paragraph">
              <wp:posOffset>-1524</wp:posOffset>
            </wp:positionV>
            <wp:extent cx="4611472" cy="2238451"/>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611472" cy="2238451"/>
                    </a:xfrm>
                    <a:prstGeom prst="rect">
                      <a:avLst/>
                    </a:prstGeom>
                    <a:noFill/>
                    <a:ln w="9525">
                      <a:noFill/>
                      <a:miter lim="800000"/>
                      <a:headEnd/>
                      <a:tailEnd/>
                    </a:ln>
                  </pic:spPr>
                </pic:pic>
              </a:graphicData>
            </a:graphic>
          </wp:anchor>
        </w:drawing>
      </w:r>
    </w:p>
    <w:p w:rsidR="0059277D" w:rsidRDefault="0059277D" w:rsidP="0059277D">
      <w:pPr>
        <w:pStyle w:val="Subtitle"/>
        <w:jc w:val="center"/>
      </w:pPr>
    </w:p>
    <w:p w:rsidR="0059277D" w:rsidRDefault="0059277D" w:rsidP="0059277D">
      <w:pPr>
        <w:pStyle w:val="Subtitle"/>
        <w:jc w:val="center"/>
      </w:pPr>
    </w:p>
    <w:p w:rsidR="0059277D" w:rsidRDefault="0059277D" w:rsidP="0059277D">
      <w:pPr>
        <w:pStyle w:val="Subtitle"/>
        <w:jc w:val="center"/>
      </w:pPr>
    </w:p>
    <w:p w:rsidR="0059277D" w:rsidRDefault="0059277D" w:rsidP="0059277D">
      <w:pPr>
        <w:pStyle w:val="Subtitle"/>
        <w:jc w:val="center"/>
      </w:pPr>
    </w:p>
    <w:p w:rsidR="0059277D" w:rsidRDefault="0059277D" w:rsidP="0059277D">
      <w:pPr>
        <w:pStyle w:val="Subtitle"/>
        <w:jc w:val="center"/>
      </w:pPr>
    </w:p>
    <w:p w:rsidR="0059277D" w:rsidRDefault="0059277D" w:rsidP="0059277D">
      <w:pPr>
        <w:pStyle w:val="Subtitle"/>
        <w:jc w:val="center"/>
      </w:pPr>
    </w:p>
    <w:p w:rsidR="0059277D" w:rsidRPr="0059277D" w:rsidRDefault="0059277D" w:rsidP="0059277D">
      <w:pPr>
        <w:pStyle w:val="Subtitle"/>
        <w:jc w:val="center"/>
        <w:rPr>
          <w:rStyle w:val="SubtleEmphasis"/>
        </w:rPr>
      </w:pPr>
      <w:r w:rsidRPr="0059277D">
        <w:rPr>
          <w:rStyle w:val="SubtleEmphasis"/>
        </w:rPr>
        <w:t xml:space="preserve">Figure </w:t>
      </w:r>
      <w:r w:rsidRPr="0059277D">
        <w:rPr>
          <w:rStyle w:val="SubtleEmphasis"/>
        </w:rPr>
        <w:fldChar w:fldCharType="begin"/>
      </w:r>
      <w:r w:rsidRPr="0059277D">
        <w:rPr>
          <w:rStyle w:val="SubtleEmphasis"/>
        </w:rPr>
        <w:instrText xml:space="preserve"> SEQ Figure \* ARABIC </w:instrText>
      </w:r>
      <w:r w:rsidRPr="0059277D">
        <w:rPr>
          <w:rStyle w:val="SubtleEmphasis"/>
        </w:rPr>
        <w:fldChar w:fldCharType="separate"/>
      </w:r>
      <w:r>
        <w:rPr>
          <w:rStyle w:val="SubtleEmphasis"/>
          <w:noProof/>
        </w:rPr>
        <w:t>1</w:t>
      </w:r>
      <w:r w:rsidRPr="0059277D">
        <w:rPr>
          <w:rStyle w:val="SubtleEmphasis"/>
        </w:rPr>
        <w:fldChar w:fldCharType="end"/>
      </w:r>
      <w:r w:rsidRPr="0059277D">
        <w:rPr>
          <w:rStyle w:val="SubtleEmphasis"/>
        </w:rPr>
        <w:t>: Overview</w:t>
      </w:r>
    </w:p>
    <w:p w:rsidR="00AA1DA3" w:rsidRDefault="00AA1DA3" w:rsidP="00AA1DA3">
      <w:r>
        <w:tab/>
        <w:t>The earthquake monitor android application provides user to visualize up-to-date earthquakes events published by USGS web site. This includes viewing the events as list and located in a map. For each entry in the list detail view is provided with location focused on map and with more details of the event.</w:t>
      </w:r>
    </w:p>
    <w:p w:rsidR="00E1643E" w:rsidRDefault="00AA1DA3" w:rsidP="00AA1DA3">
      <w:r>
        <w:tab/>
        <w:t xml:space="preserve">The application </w:t>
      </w:r>
      <w:r w:rsidR="00B93583">
        <w:t xml:space="preserve">helps </w:t>
      </w:r>
      <w:r w:rsidR="00DC012E">
        <w:t xml:space="preserve">the </w:t>
      </w:r>
      <w:r w:rsidR="00B93583">
        <w:t>user to</w:t>
      </w:r>
      <w:r>
        <w:t xml:space="preserve"> </w:t>
      </w:r>
      <w:r w:rsidR="00B93583">
        <w:t>easily</w:t>
      </w:r>
      <w:r>
        <w:t xml:space="preserve"> identify significant </w:t>
      </w:r>
      <w:r w:rsidR="00D71EE5">
        <w:t>event by providing coloured icon according to significance and the alert level defined by USGS data feed</w:t>
      </w:r>
      <w:r w:rsidR="00E1643E">
        <w:t xml:space="preserve"> as illustrated below.</w:t>
      </w:r>
    </w:p>
    <w:p w:rsidR="00E1643E" w:rsidRDefault="00E1643E" w:rsidP="00AA1DA3">
      <w:r>
        <w:rPr>
          <w:noProof/>
          <w:lang w:eastAsia="en-AU"/>
        </w:rPr>
        <w:drawing>
          <wp:anchor distT="0" distB="0" distL="114300" distR="114300" simplePos="0" relativeHeight="251658240" behindDoc="1" locked="0" layoutInCell="1" allowOverlap="1">
            <wp:simplePos x="0" y="0"/>
            <wp:positionH relativeFrom="column">
              <wp:posOffset>1284580</wp:posOffset>
            </wp:positionH>
            <wp:positionV relativeFrom="paragraph">
              <wp:posOffset>225984</wp:posOffset>
            </wp:positionV>
            <wp:extent cx="2569260" cy="1243584"/>
            <wp:effectExtent l="19050" t="0" r="2490" b="0"/>
            <wp:wrapNone/>
            <wp:docPr id="3" name="Picture 2" descr="event-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illustration.png"/>
                    <pic:cNvPicPr/>
                  </pic:nvPicPr>
                  <pic:blipFill>
                    <a:blip r:embed="rId5"/>
                    <a:stretch>
                      <a:fillRect/>
                    </a:stretch>
                  </pic:blipFill>
                  <pic:spPr>
                    <a:xfrm>
                      <a:off x="0" y="0"/>
                      <a:ext cx="2569260" cy="1243584"/>
                    </a:xfrm>
                    <a:prstGeom prst="rect">
                      <a:avLst/>
                    </a:prstGeom>
                  </pic:spPr>
                </pic:pic>
              </a:graphicData>
            </a:graphic>
          </wp:anchor>
        </w:drawing>
      </w:r>
    </w:p>
    <w:p w:rsidR="00E1643E" w:rsidRDefault="00E1643E" w:rsidP="00AA1DA3"/>
    <w:p w:rsidR="00E1643E" w:rsidRDefault="00E1643E" w:rsidP="00AA1DA3"/>
    <w:p w:rsidR="00E1643E" w:rsidRDefault="00E1643E" w:rsidP="00AA1DA3"/>
    <w:p w:rsidR="00E1643E" w:rsidRDefault="0059277D" w:rsidP="00AA1DA3">
      <w:r>
        <w:rPr>
          <w:noProof/>
        </w:rPr>
        <w:pict>
          <v:shapetype id="_x0000_t202" coordsize="21600,21600" o:spt="202" path="m,l,21600r21600,l21600,xe">
            <v:stroke joinstyle="miter"/>
            <v:path gradientshapeok="t" o:connecttype="rect"/>
          </v:shapetype>
          <v:shape id="_x0000_s1026" type="#_x0000_t202" style="position:absolute;margin-left:51.6pt;margin-top:13pt;width:347.6pt;height:21.15pt;z-index:251661312" stroked="f">
            <v:textbox inset="0,0,0,0">
              <w:txbxContent>
                <w:p w:rsidR="0059277D" w:rsidRPr="0059277D" w:rsidRDefault="0059277D" w:rsidP="0059277D">
                  <w:pPr>
                    <w:pStyle w:val="Subtitle"/>
                    <w:jc w:val="both"/>
                    <w:rPr>
                      <w:rStyle w:val="SubtleEmphasis"/>
                    </w:rPr>
                  </w:pPr>
                  <w:r w:rsidRPr="0059277D">
                    <w:rPr>
                      <w:rStyle w:val="SubtleEmphasis"/>
                    </w:rPr>
                    <w:t xml:space="preserve">Figure </w:t>
                  </w:r>
                  <w:r w:rsidRPr="0059277D">
                    <w:rPr>
                      <w:rStyle w:val="SubtleEmphasis"/>
                    </w:rPr>
                    <w:fldChar w:fldCharType="begin"/>
                  </w:r>
                  <w:r w:rsidRPr="0059277D">
                    <w:rPr>
                      <w:rStyle w:val="SubtleEmphasis"/>
                    </w:rPr>
                    <w:instrText xml:space="preserve"> SEQ Figure \* ARABIC </w:instrText>
                  </w:r>
                  <w:r w:rsidRPr="0059277D">
                    <w:rPr>
                      <w:rStyle w:val="SubtleEmphasis"/>
                    </w:rPr>
                    <w:fldChar w:fldCharType="separate"/>
                  </w:r>
                  <w:r w:rsidRPr="0059277D">
                    <w:rPr>
                      <w:rStyle w:val="SubtleEmphasis"/>
                    </w:rPr>
                    <w:t>2</w:t>
                  </w:r>
                  <w:r w:rsidRPr="0059277D">
                    <w:rPr>
                      <w:rStyle w:val="SubtleEmphasis"/>
                    </w:rPr>
                    <w:fldChar w:fldCharType="end"/>
                  </w:r>
                  <w:r w:rsidRPr="0059277D">
                    <w:rPr>
                      <w:rStyle w:val="SubtleEmphasis"/>
                    </w:rPr>
                    <w:t>: Event illustration with USGS parameters</w:t>
                  </w:r>
                </w:p>
              </w:txbxContent>
            </v:textbox>
          </v:shape>
        </w:pict>
      </w:r>
    </w:p>
    <w:p w:rsidR="00E1643E" w:rsidRDefault="00E1643E" w:rsidP="00AA1DA3"/>
    <w:p w:rsidR="00E1643E" w:rsidRDefault="00E1643E" w:rsidP="0059277D">
      <w:pPr>
        <w:ind w:firstLine="720"/>
      </w:pPr>
      <w:r>
        <w:t xml:space="preserve">User has the ability to filter only significant events which can be customised by settings where result is reflected in both event list and the map. The content of the event can be shared using a selectable application which includes </w:t>
      </w:r>
      <w:r w:rsidR="00DF4BC7">
        <w:t>an URL</w:t>
      </w:r>
      <w:r>
        <w:t xml:space="preserve"> to the USGS web page describing the event in detail.</w:t>
      </w:r>
    </w:p>
    <w:p w:rsidR="00E1643E" w:rsidRDefault="00E1643E" w:rsidP="00AA1DA3"/>
    <w:p w:rsidR="00B70ACB" w:rsidRPr="00AA1DA3" w:rsidRDefault="00B70ACB" w:rsidP="00AA1DA3"/>
    <w:sectPr w:rsidR="00B70ACB" w:rsidRPr="00AA1DA3" w:rsidSect="00B46E1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AA1DA3"/>
    <w:rsid w:val="000C00A7"/>
    <w:rsid w:val="003A5F38"/>
    <w:rsid w:val="0059277D"/>
    <w:rsid w:val="0061681D"/>
    <w:rsid w:val="009806CD"/>
    <w:rsid w:val="00AA1DA3"/>
    <w:rsid w:val="00B46E1C"/>
    <w:rsid w:val="00B70ACB"/>
    <w:rsid w:val="00B93583"/>
    <w:rsid w:val="00D71EE5"/>
    <w:rsid w:val="00DA430F"/>
    <w:rsid w:val="00DC012E"/>
    <w:rsid w:val="00DF4BC7"/>
    <w:rsid w:val="00E1643E"/>
    <w:rsid w:val="00EA309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E1C"/>
  </w:style>
  <w:style w:type="paragraph" w:styleId="Heading1">
    <w:name w:val="heading 1"/>
    <w:basedOn w:val="Normal"/>
    <w:next w:val="Normal"/>
    <w:link w:val="Heading1Char"/>
    <w:uiPriority w:val="9"/>
    <w:qFormat/>
    <w:rsid w:val="00AA1D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1D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1DA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A1DA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A5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F38"/>
    <w:rPr>
      <w:rFonts w:ascii="Tahoma" w:hAnsi="Tahoma" w:cs="Tahoma"/>
      <w:sz w:val="16"/>
      <w:szCs w:val="16"/>
    </w:rPr>
  </w:style>
  <w:style w:type="paragraph" w:styleId="Caption">
    <w:name w:val="caption"/>
    <w:basedOn w:val="Normal"/>
    <w:next w:val="Normal"/>
    <w:uiPriority w:val="35"/>
    <w:unhideWhenUsed/>
    <w:qFormat/>
    <w:rsid w:val="0059277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92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9277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59277D"/>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2015-01-09T15:35:00Z</dcterms:created>
  <dcterms:modified xsi:type="dcterms:W3CDTF">2015-01-09T16:52:00Z</dcterms:modified>
</cp:coreProperties>
</file>