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38EA" w:rsidRDefault="001C38EA" w:rsidP="001C38EA">
      <w:pPr>
        <w:pStyle w:val="Titre2"/>
      </w:pPr>
      <w:r>
        <w:t>Additionnez tous les chiffres et les nombres!</w:t>
      </w:r>
    </w:p>
    <w:p w:rsidR="00AF6740" w:rsidRPr="001C38EA" w:rsidRDefault="00AF6740" w:rsidP="00AF6740">
      <w:pPr>
        <w:pStyle w:val="Titre3"/>
      </w:pPr>
      <w:r>
        <w:t>Mise en situation :</w:t>
      </w:r>
    </w:p>
    <w:p w:rsidR="00842007" w:rsidRPr="003D18E7" w:rsidRDefault="00842007" w:rsidP="001C38EA">
      <w:pPr>
        <w:ind w:firstLine="720"/>
      </w:pPr>
      <w:r w:rsidRPr="00842007">
        <w:t>L’Appel Gagnant est une émission de télé-tirelire tr</w:t>
      </w:r>
      <w:r>
        <w:t xml:space="preserve">ès divertissante. Celle-ci propose des jeux qui sont simples en apparence mais les règles floues et les réponses hors du commun vous laissent perplexe. </w:t>
      </w:r>
      <w:r w:rsidR="003D18E7">
        <w:t xml:space="preserve"> </w:t>
      </w:r>
      <w:r w:rsidR="00516A65">
        <w:t>Vous</w:t>
      </w:r>
      <w:r w:rsidR="00E729B9">
        <w:t xml:space="preserve"> </w:t>
      </w:r>
      <w:r w:rsidR="00516A65">
        <w:t xml:space="preserve">allez </w:t>
      </w:r>
      <w:r w:rsidR="001C38EA">
        <w:t>résoudre</w:t>
      </w:r>
      <w:r w:rsidR="00E729B9">
        <w:t xml:space="preserve"> le jeu qui a pour règle « Additionnez tous les chiffres et les nombres que vous voyez dans l’image! ». </w:t>
      </w:r>
      <w:r w:rsidR="003D18E7">
        <w:t>Les seul</w:t>
      </w:r>
      <w:r w:rsidR="00516A65">
        <w:t>s</w:t>
      </w:r>
      <w:r w:rsidR="003D18E7">
        <w:t xml:space="preserve"> indice</w:t>
      </w:r>
      <w:r w:rsidR="00516A65">
        <w:t>s</w:t>
      </w:r>
      <w:r w:rsidR="003D18E7">
        <w:t xml:space="preserve"> que l’</w:t>
      </w:r>
      <w:r w:rsidR="00DA0961">
        <w:t xml:space="preserve">animateur </w:t>
      </w:r>
      <w:r w:rsidR="003D18E7">
        <w:t>répète de temps en temps sont : « </w:t>
      </w:r>
      <w:r w:rsidR="003D18E7" w:rsidRPr="003D18E7">
        <w:t>J’</w:t>
      </w:r>
      <w:r w:rsidR="00E729B9">
        <w:t>ai bien dis additionnez TOUS</w:t>
      </w:r>
      <w:r w:rsidR="003D18E7" w:rsidRPr="003D18E7">
        <w:t xml:space="preserve"> les chiffres</w:t>
      </w:r>
      <w:r w:rsidR="00E729B9">
        <w:t xml:space="preserve"> ET</w:t>
      </w:r>
      <w:r w:rsidR="003D18E7" w:rsidRPr="003D18E7">
        <w:t xml:space="preserve"> les nombres</w:t>
      </w:r>
      <w:r w:rsidR="003D18E7">
        <w:t> »</w:t>
      </w:r>
      <w:r w:rsidR="003D18E7" w:rsidRPr="003D18E7">
        <w:t xml:space="preserve"> </w:t>
      </w:r>
      <w:r w:rsidR="00E729B9" w:rsidRPr="003D18E7">
        <w:t>ainsi</w:t>
      </w:r>
      <w:r w:rsidR="003D18E7" w:rsidRPr="003D18E7">
        <w:t xml:space="preserve"> que </w:t>
      </w:r>
      <w:r w:rsidR="003D18E7">
        <w:t xml:space="preserve">« Il faut </w:t>
      </w:r>
      <w:r w:rsidR="00E729B9">
        <w:t>additionner</w:t>
      </w:r>
      <w:r w:rsidR="003D18E7">
        <w:t xml:space="preserve"> les chiffres numériques, romains et digitaux. »</w:t>
      </w:r>
    </w:p>
    <w:p w:rsidR="00AF6740" w:rsidRDefault="00842007" w:rsidP="00AF6740">
      <w:pPr>
        <w:pStyle w:val="Titre3"/>
      </w:pPr>
      <w:r>
        <w:t>Tâche :</w:t>
      </w:r>
    </w:p>
    <w:p w:rsidR="00842007" w:rsidRDefault="001C38EA" w:rsidP="00AF6740">
      <w:pPr>
        <w:ind w:firstLine="720"/>
      </w:pPr>
      <w:r>
        <w:t xml:space="preserve"> </w:t>
      </w:r>
      <w:r w:rsidR="00842007">
        <w:t xml:space="preserve">Vous devez </w:t>
      </w:r>
      <w:r w:rsidR="00E729B9">
        <w:t>faire la rétro-ingénierie de</w:t>
      </w:r>
      <w:r w:rsidR="00842007">
        <w:t xml:space="preserve"> toutes les </w:t>
      </w:r>
      <w:r w:rsidR="00E729B9">
        <w:t>règles</w:t>
      </w:r>
      <w:r w:rsidR="00842007">
        <w:t xml:space="preserve"> du jeu </w:t>
      </w:r>
      <w:r w:rsidR="00E729B9">
        <w:t>pour</w:t>
      </w:r>
      <w:r w:rsidR="00842007">
        <w:t xml:space="preserve"> écrire un programme qui prend </w:t>
      </w:r>
      <w:r w:rsidR="00DA0961">
        <w:t xml:space="preserve">en entrée </w:t>
      </w:r>
      <w:r w:rsidR="00842007">
        <w:t xml:space="preserve">une version textuelle de l’image et affiche </w:t>
      </w:r>
      <w:r w:rsidR="00E729B9">
        <w:t>la réponse au jeu</w:t>
      </w:r>
      <w:r w:rsidR="00DA0961">
        <w:t>.</w:t>
      </w:r>
    </w:p>
    <w:p w:rsidR="00DA0961" w:rsidRDefault="00DA0961" w:rsidP="00AF6740">
      <w:pPr>
        <w:pStyle w:val="Titre3"/>
      </w:pPr>
      <w:r>
        <w:t>Exemples :</w:t>
      </w:r>
    </w:p>
    <w:tbl>
      <w:tblPr>
        <w:tblStyle w:val="Grilledutableau"/>
        <w:tblW w:w="5000" w:type="pct"/>
        <w:jc w:val="center"/>
        <w:tblLook w:val="04A0"/>
      </w:tblPr>
      <w:tblGrid>
        <w:gridCol w:w="4903"/>
        <w:gridCol w:w="3731"/>
        <w:gridCol w:w="942"/>
      </w:tblGrid>
      <w:tr w:rsidR="00374FB8" w:rsidRPr="00E03A13" w:rsidTr="00E03A13">
        <w:trPr>
          <w:jc w:val="center"/>
        </w:trPr>
        <w:tc>
          <w:tcPr>
            <w:tcW w:w="2237" w:type="pct"/>
            <w:tcMar>
              <w:top w:w="85" w:type="dxa"/>
              <w:bottom w:w="85" w:type="dxa"/>
            </w:tcMar>
            <w:vAlign w:val="center"/>
          </w:tcPr>
          <w:p w:rsidR="00374FB8" w:rsidRPr="00E03A13" w:rsidRDefault="00374FB8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Image</w:t>
            </w:r>
          </w:p>
        </w:tc>
        <w:tc>
          <w:tcPr>
            <w:tcW w:w="2380" w:type="pct"/>
            <w:tcMar>
              <w:top w:w="85" w:type="dxa"/>
              <w:bottom w:w="85" w:type="dxa"/>
            </w:tcMar>
            <w:vAlign w:val="center"/>
          </w:tcPr>
          <w:p w:rsidR="004A4A66" w:rsidRDefault="004A4A66" w:rsidP="00E03A13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Entrée textuelle</w:t>
            </w:r>
          </w:p>
          <w:p w:rsidR="00374FB8" w:rsidRPr="00E03A13" w:rsidRDefault="00374FB8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(sur 1 ligne)</w:t>
            </w:r>
          </w:p>
        </w:tc>
        <w:tc>
          <w:tcPr>
            <w:tcW w:w="383" w:type="pct"/>
            <w:tcMar>
              <w:top w:w="85" w:type="dxa"/>
              <w:bottom w:w="85" w:type="dxa"/>
            </w:tcMar>
            <w:vAlign w:val="center"/>
          </w:tcPr>
          <w:p w:rsidR="00374FB8" w:rsidRPr="00E03A13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Valeur</w:t>
            </w:r>
          </w:p>
        </w:tc>
      </w:tr>
      <w:tr w:rsidR="001C38EA" w:rsidRPr="00E03A13" w:rsidTr="00E03A13">
        <w:trPr>
          <w:jc w:val="center"/>
        </w:trPr>
        <w:tc>
          <w:tcPr>
            <w:tcW w:w="2237" w:type="pct"/>
            <w:tcMar>
              <w:top w:w="85" w:type="dxa"/>
              <w:bottom w:w="85" w:type="dxa"/>
            </w:tcMar>
            <w:vAlign w:val="center"/>
          </w:tcPr>
          <w:p w:rsidR="001C38EA" w:rsidRPr="00E03A13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  <w:noProof/>
                <w:lang w:val="en-CA" w:eastAsia="en-CA"/>
              </w:rPr>
              <w:drawing>
                <wp:inline distT="0" distB="0" distL="0" distR="0">
                  <wp:extent cx="2807277" cy="1314916"/>
                  <wp:effectExtent l="19050" t="19050" r="12123" b="18584"/>
                  <wp:docPr id="3" name="Image 1" descr="01-06-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1" descr="01-06-12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351" cy="13130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pct"/>
            <w:tcMar>
              <w:top w:w="85" w:type="dxa"/>
              <w:bottom w:w="85" w:type="dxa"/>
            </w:tcMar>
            <w:vAlign w:val="center"/>
          </w:tcPr>
          <w:p w:rsidR="00F92F87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L</w:t>
            </w:r>
            <w:proofErr w:type="gramStart"/>
            <w:r w:rsidRPr="00E03A13">
              <w:rPr>
                <w:rFonts w:ascii="Consolas" w:hAnsi="Consolas" w:cs="Consolas"/>
              </w:rPr>
              <w:t>+(</w:t>
            </w:r>
            <w:proofErr w:type="gramEnd"/>
            <w:r w:rsidRPr="00E03A13">
              <w:rPr>
                <w:rFonts w:ascii="Consolas" w:hAnsi="Consolas" w:cs="Consolas"/>
              </w:rPr>
              <w:t>2X#8+3)+2 3-</w:t>
            </w:r>
          </w:p>
          <w:p w:rsidR="00F92F87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I2</w:t>
            </w:r>
            <w:proofErr w:type="gramStart"/>
            <w:r w:rsidRPr="00E03A13">
              <w:rPr>
                <w:rFonts w:ascii="Consolas" w:hAnsi="Consolas" w:cs="Consolas"/>
              </w:rPr>
              <w:t>+(</w:t>
            </w:r>
            <w:proofErr w:type="gramEnd"/>
            <w:r w:rsidRPr="00E03A13">
              <w:rPr>
                <w:rFonts w:ascii="Consolas" w:hAnsi="Consolas" w:cs="Consolas"/>
              </w:rPr>
              <w:t>II X4+2)+14+</w:t>
            </w:r>
          </w:p>
          <w:p w:rsidR="00F92F87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 xml:space="preserve">(18-II)+5+7=? </w:t>
            </w:r>
          </w:p>
          <w:p w:rsidR="001C38EA" w:rsidRPr="00E03A13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AVRIL LAVIGNE</w:t>
            </w:r>
          </w:p>
        </w:tc>
        <w:tc>
          <w:tcPr>
            <w:tcW w:w="383" w:type="pct"/>
            <w:tcMar>
              <w:top w:w="85" w:type="dxa"/>
              <w:bottom w:w="85" w:type="dxa"/>
            </w:tcMar>
            <w:vAlign w:val="center"/>
          </w:tcPr>
          <w:p w:rsidR="001C38EA" w:rsidRPr="00E03A13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324</w:t>
            </w:r>
          </w:p>
        </w:tc>
      </w:tr>
      <w:tr w:rsidR="001C38EA" w:rsidRPr="00E03A13" w:rsidTr="00E03A13">
        <w:trPr>
          <w:jc w:val="center"/>
        </w:trPr>
        <w:tc>
          <w:tcPr>
            <w:tcW w:w="2237" w:type="pct"/>
            <w:tcMar>
              <w:top w:w="85" w:type="dxa"/>
              <w:bottom w:w="85" w:type="dxa"/>
            </w:tcMar>
            <w:vAlign w:val="center"/>
          </w:tcPr>
          <w:p w:rsidR="001C38EA" w:rsidRPr="00E03A13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  <w:noProof/>
                <w:lang w:val="en-CA" w:eastAsia="en-CA"/>
              </w:rPr>
              <w:drawing>
                <wp:inline distT="0" distB="0" distL="0" distR="0">
                  <wp:extent cx="2854778" cy="1883952"/>
                  <wp:effectExtent l="19050" t="0" r="2722" b="0"/>
                  <wp:docPr id="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699" cy="1885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pct"/>
            <w:tcMar>
              <w:top w:w="85" w:type="dxa"/>
              <w:bottom w:w="85" w:type="dxa"/>
            </w:tcMar>
            <w:vAlign w:val="center"/>
          </w:tcPr>
          <w:p w:rsidR="00F92F87" w:rsidRDefault="00F92F87" w:rsidP="00E03A13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EINSTEIN SUR VELE </w:t>
            </w:r>
          </w:p>
          <w:p w:rsidR="00F92F87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(3+7)X3+1+</w:t>
            </w:r>
          </w:p>
          <w:p w:rsidR="00F92F87" w:rsidRDefault="001C38EA" w:rsidP="00F92F87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1 1+L+C X</w:t>
            </w:r>
          </w:p>
          <w:p w:rsidR="001C38EA" w:rsidRPr="00E03A13" w:rsidRDefault="001C38EA" w:rsidP="00F92F87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#13+6X2=C X</w:t>
            </w:r>
          </w:p>
        </w:tc>
        <w:tc>
          <w:tcPr>
            <w:tcW w:w="383" w:type="pct"/>
            <w:tcMar>
              <w:top w:w="85" w:type="dxa"/>
              <w:bottom w:w="85" w:type="dxa"/>
            </w:tcMar>
            <w:vAlign w:val="center"/>
          </w:tcPr>
          <w:p w:rsidR="001C38EA" w:rsidRPr="00E03A13" w:rsidRDefault="001C38E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428</w:t>
            </w:r>
          </w:p>
        </w:tc>
      </w:tr>
      <w:tr w:rsidR="00413E6A" w:rsidRPr="00E03A13" w:rsidTr="00E03A13">
        <w:trPr>
          <w:jc w:val="center"/>
        </w:trPr>
        <w:tc>
          <w:tcPr>
            <w:tcW w:w="2237" w:type="pct"/>
            <w:tcMar>
              <w:top w:w="85" w:type="dxa"/>
              <w:bottom w:w="85" w:type="dxa"/>
            </w:tcMar>
            <w:vAlign w:val="center"/>
          </w:tcPr>
          <w:p w:rsidR="00413E6A" w:rsidRPr="00E03A13" w:rsidRDefault="00413E6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object w:dxaOrig="16500" w:dyaOrig="4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4.7pt;height:59.85pt" o:ole="">
                  <v:imagedata r:id="rId9" o:title=""/>
                </v:shape>
                <o:OLEObject Type="Embed" ProgID="PBrush" ShapeID="_x0000_i1025" DrawAspect="Content" ObjectID="_1413914308" r:id="rId10"/>
              </w:object>
            </w:r>
          </w:p>
        </w:tc>
        <w:tc>
          <w:tcPr>
            <w:tcW w:w="2380" w:type="pct"/>
            <w:tcMar>
              <w:top w:w="85" w:type="dxa"/>
              <w:bottom w:w="85" w:type="dxa"/>
            </w:tcMar>
            <w:vAlign w:val="center"/>
          </w:tcPr>
          <w:p w:rsidR="00F92F87" w:rsidRDefault="00F92F87" w:rsidP="00E03A13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(2+4)X5+1- </w:t>
            </w:r>
            <w:r w:rsidR="00413E6A" w:rsidRPr="00E03A13">
              <w:rPr>
                <w:rFonts w:ascii="Consolas" w:hAnsi="Consolas" w:cs="Consolas"/>
              </w:rPr>
              <w:t>+L+8X</w:t>
            </w:r>
          </w:p>
          <w:p w:rsidR="00413E6A" w:rsidRPr="00E03A13" w:rsidRDefault="00413E6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#18+1X2=2 CAROL 69</w:t>
            </w:r>
          </w:p>
        </w:tc>
        <w:tc>
          <w:tcPr>
            <w:tcW w:w="383" w:type="pct"/>
            <w:tcMar>
              <w:top w:w="85" w:type="dxa"/>
              <w:bottom w:w="85" w:type="dxa"/>
            </w:tcMar>
            <w:vAlign w:val="center"/>
          </w:tcPr>
          <w:p w:rsidR="00413E6A" w:rsidRPr="00E03A13" w:rsidRDefault="00413E6A" w:rsidP="00E03A13">
            <w:pPr>
              <w:jc w:val="center"/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535</w:t>
            </w:r>
          </w:p>
        </w:tc>
      </w:tr>
    </w:tbl>
    <w:p w:rsidR="001C38EA" w:rsidRDefault="001C38EA" w:rsidP="001C38EA"/>
    <w:p w:rsidR="001C38EA" w:rsidRDefault="001C38EA">
      <w:r>
        <w:br w:type="page"/>
      </w:r>
    </w:p>
    <w:p w:rsidR="00AF6740" w:rsidRDefault="00AF6740" w:rsidP="00AF6740">
      <w:pPr>
        <w:pStyle w:val="Titre3"/>
      </w:pPr>
      <w:proofErr w:type="gramStart"/>
      <w:r>
        <w:lastRenderedPageBreak/>
        <w:t>Indices</w:t>
      </w:r>
      <w:proofErr w:type="gramEnd"/>
      <w:r>
        <w:t> :</w:t>
      </w:r>
    </w:p>
    <w:p w:rsidR="00076298" w:rsidRDefault="00076298" w:rsidP="00AF6740">
      <w:pPr>
        <w:ind w:firstLine="720"/>
      </w:pPr>
      <w:r>
        <w:t xml:space="preserve">Pour vous aider un peu plus, un ami a calculé les valeurs de plus petites chaines en faisant des combinaisons linéaires des chaines de plusieurs jeux </w:t>
      </w:r>
      <w:r w:rsidR="00EF2ED4">
        <w:t>et de leur solution.</w:t>
      </w:r>
      <w:r w:rsidR="00EF2ED4">
        <w:br/>
        <w:t xml:space="preserve">Voici </w:t>
      </w:r>
      <w:r w:rsidR="00374FB8">
        <w:t xml:space="preserve">ses résultats </w:t>
      </w:r>
      <w:r w:rsidR="00EF2ED4">
        <w:t>qui sont exacts :</w:t>
      </w:r>
    </w:p>
    <w:tbl>
      <w:tblPr>
        <w:tblStyle w:val="Grilledutableau"/>
        <w:tblW w:w="0" w:type="auto"/>
        <w:tblLook w:val="04A0"/>
      </w:tblPr>
      <w:tblGrid>
        <w:gridCol w:w="4788"/>
        <w:gridCol w:w="4788"/>
      </w:tblGrid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Chaine d’entrée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Valeur</w:t>
            </w:r>
          </w:p>
        </w:tc>
      </w:tr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MADNESS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1500</w:t>
            </w:r>
          </w:p>
        </w:tc>
      </w:tr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II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4</w:t>
            </w:r>
          </w:p>
        </w:tc>
      </w:tr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IXV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40</w:t>
            </w:r>
          </w:p>
        </w:tc>
      </w:tr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#3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  <w:color w:val="000000"/>
                <w:lang w:val="en-CA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11</w:t>
            </w:r>
          </w:p>
        </w:tc>
      </w:tr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#40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179</w:t>
            </w:r>
          </w:p>
        </w:tc>
      </w:tr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1 1-11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  <w:color w:val="000000"/>
                <w:lang w:val="en-CA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16</w:t>
            </w:r>
          </w:p>
        </w:tc>
      </w:tr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C#3)=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EF2ED4" w:rsidP="00076298">
            <w:pPr>
              <w:rPr>
                <w:rFonts w:ascii="Consolas" w:hAnsi="Consolas" w:cs="Consolas"/>
                <w:color w:val="000000"/>
                <w:lang w:val="en-CA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115</w:t>
            </w:r>
          </w:p>
        </w:tc>
      </w:tr>
      <w:tr w:rsidR="00EF2ED4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374FB8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256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EF2ED4" w:rsidRPr="00E03A13" w:rsidRDefault="00374FB8" w:rsidP="00076298">
            <w:pPr>
              <w:rPr>
                <w:rFonts w:ascii="Consolas" w:hAnsi="Consolas" w:cs="Consolas"/>
                <w:color w:val="000000"/>
                <w:lang w:val="en-CA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350</w:t>
            </w:r>
          </w:p>
        </w:tc>
      </w:tr>
      <w:tr w:rsidR="00374FB8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374FB8" w:rsidRPr="00E03A13" w:rsidRDefault="00374FB8" w:rsidP="00076298">
            <w:pPr>
              <w:rPr>
                <w:rFonts w:ascii="Consolas" w:hAnsi="Consolas" w:cs="Consolas"/>
              </w:rPr>
            </w:pPr>
            <w:proofErr w:type="spellStart"/>
            <w:r w:rsidRPr="00E03A13">
              <w:rPr>
                <w:rFonts w:ascii="Consolas" w:hAnsi="Consolas" w:cs="Consolas"/>
              </w:rPr>
              <w:t>ViM</w:t>
            </w:r>
            <w:proofErr w:type="spellEnd"/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374FB8" w:rsidRPr="00E03A13" w:rsidRDefault="00374FB8" w:rsidP="00076298">
            <w:pPr>
              <w:rPr>
                <w:rFonts w:ascii="Consolas" w:hAnsi="Consolas" w:cs="Consolas"/>
                <w:color w:val="000000"/>
                <w:lang w:val="en-CA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1005</w:t>
            </w:r>
          </w:p>
        </w:tc>
      </w:tr>
      <w:tr w:rsidR="001C38EA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1C38EA" w:rsidRPr="00E03A13" w:rsidRDefault="001C38EA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#4#0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1C38EA" w:rsidRPr="00E03A13" w:rsidRDefault="001C38EA" w:rsidP="00076298">
            <w:pPr>
              <w:rPr>
                <w:rFonts w:ascii="Consolas" w:hAnsi="Consolas" w:cs="Consolas"/>
                <w:color w:val="000000"/>
                <w:lang w:val="en-CA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13</w:t>
            </w:r>
          </w:p>
        </w:tc>
      </w:tr>
      <w:tr w:rsidR="00413E6A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413E6A" w:rsidRPr="00E03A13" w:rsidRDefault="00413E6A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#05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413E6A" w:rsidRPr="00E03A13" w:rsidRDefault="00413E6A" w:rsidP="00076298">
            <w:pPr>
              <w:rPr>
                <w:rFonts w:ascii="Consolas" w:hAnsi="Consolas" w:cs="Consolas"/>
                <w:color w:val="000000"/>
                <w:lang w:val="en-CA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103</w:t>
            </w:r>
          </w:p>
        </w:tc>
      </w:tr>
      <w:tr w:rsidR="00413E6A" w:rsidRPr="00E03A13" w:rsidTr="00E03A13">
        <w:tc>
          <w:tcPr>
            <w:tcW w:w="4788" w:type="dxa"/>
            <w:tcMar>
              <w:top w:w="85" w:type="dxa"/>
              <w:bottom w:w="85" w:type="dxa"/>
            </w:tcMar>
          </w:tcPr>
          <w:p w:rsidR="00413E6A" w:rsidRPr="00E03A13" w:rsidRDefault="00585AA6" w:rsidP="00076298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1024</w:t>
            </w:r>
          </w:p>
        </w:tc>
        <w:tc>
          <w:tcPr>
            <w:tcW w:w="4788" w:type="dxa"/>
            <w:tcMar>
              <w:top w:w="85" w:type="dxa"/>
              <w:bottom w:w="85" w:type="dxa"/>
            </w:tcMar>
          </w:tcPr>
          <w:p w:rsidR="00413E6A" w:rsidRPr="00E03A13" w:rsidRDefault="00585AA6" w:rsidP="00076298">
            <w:pPr>
              <w:rPr>
                <w:rFonts w:ascii="Consolas" w:hAnsi="Consolas" w:cs="Consolas"/>
                <w:color w:val="000000"/>
                <w:lang w:val="en-CA"/>
              </w:rPr>
            </w:pPr>
            <w:r w:rsidRPr="00E03A13">
              <w:rPr>
                <w:rFonts w:ascii="Consolas" w:hAnsi="Consolas" w:cs="Consolas"/>
                <w:color w:val="000000"/>
                <w:lang w:val="en-CA"/>
              </w:rPr>
              <w:t>1167</w:t>
            </w:r>
          </w:p>
        </w:tc>
      </w:tr>
    </w:tbl>
    <w:p w:rsidR="00374FB8" w:rsidRDefault="00374FB8" w:rsidP="00842007"/>
    <w:p w:rsidR="00B377A2" w:rsidRDefault="00B377A2" w:rsidP="00B377A2">
      <w:pPr>
        <w:pStyle w:val="Paragraphedeliste"/>
        <w:numPr>
          <w:ilvl w:val="0"/>
          <w:numId w:val="3"/>
        </w:numPr>
      </w:pPr>
      <w:r>
        <w:t>Les espaces dans la chaine d’entrée doivent être pris en compte.</w:t>
      </w:r>
    </w:p>
    <w:p w:rsidR="00B377A2" w:rsidRDefault="00B377A2" w:rsidP="00B377A2">
      <w:pPr>
        <w:pStyle w:val="Paragraphedeliste"/>
        <w:numPr>
          <w:ilvl w:val="0"/>
          <w:numId w:val="3"/>
        </w:numPr>
      </w:pPr>
      <w:r>
        <w:t>Les nombres romains sont compris entre 1 et 4999.</w:t>
      </w:r>
    </w:p>
    <w:p w:rsidR="00B377A2" w:rsidRDefault="00B377A2" w:rsidP="00B377A2">
      <w:pPr>
        <w:pStyle w:val="Paragraphedeliste"/>
        <w:numPr>
          <w:ilvl w:val="0"/>
          <w:numId w:val="3"/>
        </w:numPr>
      </w:pPr>
      <w:r>
        <w:t>Les nombres digitaux commencent par un # et sont suivis de 1 ou plusieurs caractères de 0 à 9.</w:t>
      </w:r>
    </w:p>
    <w:p w:rsidR="00B377A2" w:rsidRDefault="00B377A2" w:rsidP="00842007">
      <w:pPr>
        <w:pStyle w:val="Paragraphedeliste"/>
        <w:numPr>
          <w:ilvl w:val="0"/>
          <w:numId w:val="3"/>
        </w:numPr>
      </w:pPr>
      <w:r>
        <w:t>Il peut y avoir d’autres caractères ASCII affichables dans la chaine d’entré que ceux des exemples.</w:t>
      </w:r>
    </w:p>
    <w:p w:rsidR="00DA0961" w:rsidRDefault="00076298" w:rsidP="00AF6740">
      <w:pPr>
        <w:pStyle w:val="Titre3"/>
      </w:pPr>
      <w:r>
        <w:t>Entrée</w:t>
      </w:r>
      <w:r w:rsidR="00374FB8">
        <w:t> :</w:t>
      </w:r>
    </w:p>
    <w:p w:rsidR="00374FB8" w:rsidRDefault="00374FB8" w:rsidP="00842007">
      <w:r>
        <w:tab/>
        <w:t>Une chaine de caractères représentant l’image</w:t>
      </w:r>
      <w:r w:rsidR="00B377A2">
        <w:t xml:space="preserve"> sur une ligne</w:t>
      </w:r>
      <w:r>
        <w:t>.</w:t>
      </w:r>
    </w:p>
    <w:p w:rsidR="001C38EA" w:rsidRDefault="001C38EA" w:rsidP="00AF6740">
      <w:pPr>
        <w:pStyle w:val="Titre3"/>
      </w:pPr>
      <w:r>
        <w:t>Sortie :</w:t>
      </w:r>
    </w:p>
    <w:p w:rsidR="001C38EA" w:rsidRDefault="001C38EA" w:rsidP="00842007">
      <w:r>
        <w:tab/>
        <w:t xml:space="preserve">Un nombre qui est la réponse à la question initiale </w:t>
      </w:r>
      <w:r w:rsidR="00413E6A">
        <w:t>sans</w:t>
      </w:r>
      <w:r>
        <w:t xml:space="preserve"> retour à la ligne.</w:t>
      </w:r>
    </w:p>
    <w:p w:rsidR="00585AA6" w:rsidRDefault="00B377A2" w:rsidP="00B377A2">
      <w:pPr>
        <w:pStyle w:val="Titre3"/>
      </w:pPr>
      <w:r>
        <w:t>Exemples :</w:t>
      </w:r>
    </w:p>
    <w:tbl>
      <w:tblPr>
        <w:tblStyle w:val="Grilledutableau"/>
        <w:tblW w:w="0" w:type="auto"/>
        <w:tblLook w:val="04A0"/>
      </w:tblPr>
      <w:tblGrid>
        <w:gridCol w:w="8188"/>
        <w:gridCol w:w="1388"/>
      </w:tblGrid>
      <w:tr w:rsidR="00B377A2" w:rsidRPr="00E03A13" w:rsidTr="00B377A2">
        <w:tc>
          <w:tcPr>
            <w:tcW w:w="8188" w:type="dxa"/>
            <w:tcMar>
              <w:top w:w="85" w:type="dxa"/>
              <w:bottom w:w="85" w:type="dxa"/>
            </w:tcMar>
          </w:tcPr>
          <w:p w:rsidR="00B377A2" w:rsidRPr="00E03A13" w:rsidRDefault="00B377A2" w:rsidP="006D72A4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Chaine d’entrée</w:t>
            </w:r>
          </w:p>
        </w:tc>
        <w:tc>
          <w:tcPr>
            <w:tcW w:w="1388" w:type="dxa"/>
            <w:tcMar>
              <w:top w:w="85" w:type="dxa"/>
              <w:bottom w:w="85" w:type="dxa"/>
            </w:tcMar>
          </w:tcPr>
          <w:p w:rsidR="00B377A2" w:rsidRPr="00E03A13" w:rsidRDefault="00B377A2" w:rsidP="006D72A4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Sortie</w:t>
            </w:r>
          </w:p>
        </w:tc>
      </w:tr>
      <w:tr w:rsidR="00B377A2" w:rsidRPr="00E03A13" w:rsidTr="00B377A2">
        <w:tc>
          <w:tcPr>
            <w:tcW w:w="8188" w:type="dxa"/>
            <w:tcMar>
              <w:top w:w="85" w:type="dxa"/>
              <w:bottom w:w="85" w:type="dxa"/>
            </w:tcMar>
          </w:tcPr>
          <w:p w:rsidR="00B377A2" w:rsidRPr="00E03A13" w:rsidRDefault="00B377A2" w:rsidP="00B377A2">
            <w:pPr>
              <w:rPr>
                <w:rFonts w:ascii="Consolas" w:hAnsi="Consolas" w:cs="Consolas"/>
              </w:rPr>
            </w:pPr>
            <w:r w:rsidRPr="00E03A13">
              <w:rPr>
                <w:rFonts w:ascii="Consolas" w:hAnsi="Consolas" w:cs="Consolas"/>
              </w:rPr>
              <w:t>L</w:t>
            </w:r>
            <w:proofErr w:type="gramStart"/>
            <w:r w:rsidRPr="00E03A13">
              <w:rPr>
                <w:rFonts w:ascii="Consolas" w:hAnsi="Consolas" w:cs="Consolas"/>
              </w:rPr>
              <w:t>+(</w:t>
            </w:r>
            <w:proofErr w:type="gramEnd"/>
            <w:r w:rsidRPr="00E03A13">
              <w:rPr>
                <w:rFonts w:ascii="Consolas" w:hAnsi="Consolas" w:cs="Consolas"/>
              </w:rPr>
              <w:t>2X#8+3)+2 3-I2+(II X4+2)+14+(18-II)+5+7=? AVRIL LAVIGNE</w:t>
            </w:r>
          </w:p>
        </w:tc>
        <w:tc>
          <w:tcPr>
            <w:tcW w:w="1388" w:type="dxa"/>
            <w:tcMar>
              <w:top w:w="85" w:type="dxa"/>
              <w:bottom w:w="85" w:type="dxa"/>
            </w:tcMar>
          </w:tcPr>
          <w:p w:rsidR="00B377A2" w:rsidRDefault="00B377A2" w:rsidP="006D72A4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324</w:t>
            </w:r>
          </w:p>
        </w:tc>
      </w:tr>
      <w:tr w:rsidR="00B377A2" w:rsidRPr="00E03A13" w:rsidTr="00B377A2">
        <w:tc>
          <w:tcPr>
            <w:tcW w:w="8188" w:type="dxa"/>
            <w:tcMar>
              <w:top w:w="85" w:type="dxa"/>
              <w:bottom w:w="85" w:type="dxa"/>
            </w:tcMar>
          </w:tcPr>
          <w:p w:rsidR="00B377A2" w:rsidRPr="00E03A13" w:rsidRDefault="00B377A2" w:rsidP="00B377A2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EINSTEIN SUR VELE </w:t>
            </w:r>
            <w:r w:rsidRPr="00E03A13">
              <w:rPr>
                <w:rFonts w:ascii="Consolas" w:hAnsi="Consolas" w:cs="Consolas"/>
              </w:rPr>
              <w:t>(3+7</w:t>
            </w:r>
            <w:proofErr w:type="gramStart"/>
            <w:r w:rsidRPr="00E03A13">
              <w:rPr>
                <w:rFonts w:ascii="Consolas" w:hAnsi="Consolas" w:cs="Consolas"/>
              </w:rPr>
              <w:t>)X3</w:t>
            </w:r>
            <w:proofErr w:type="gramEnd"/>
            <w:r w:rsidRPr="00E03A13">
              <w:rPr>
                <w:rFonts w:ascii="Consolas" w:hAnsi="Consolas" w:cs="Consolas"/>
              </w:rPr>
              <w:t>+1+1 1+L+C X#13+6X2=C X</w:t>
            </w:r>
          </w:p>
        </w:tc>
        <w:tc>
          <w:tcPr>
            <w:tcW w:w="1388" w:type="dxa"/>
            <w:tcMar>
              <w:top w:w="85" w:type="dxa"/>
              <w:bottom w:w="85" w:type="dxa"/>
            </w:tcMar>
          </w:tcPr>
          <w:p w:rsidR="00B377A2" w:rsidRDefault="00B377A2" w:rsidP="006D72A4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428</w:t>
            </w:r>
          </w:p>
        </w:tc>
      </w:tr>
    </w:tbl>
    <w:p w:rsidR="00B377A2" w:rsidRPr="00B377A2" w:rsidRDefault="00B377A2" w:rsidP="00B377A2"/>
    <w:sectPr w:rsidR="00B377A2" w:rsidRPr="00B377A2" w:rsidSect="00F92F87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3D19" w:rsidRDefault="004E3D19" w:rsidP="00AF6740">
      <w:pPr>
        <w:spacing w:after="0" w:line="240" w:lineRule="auto"/>
      </w:pPr>
      <w:r>
        <w:separator/>
      </w:r>
    </w:p>
  </w:endnote>
  <w:endnote w:type="continuationSeparator" w:id="0">
    <w:p w:rsidR="004E3D19" w:rsidRDefault="004E3D19" w:rsidP="00AF6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6740" w:rsidRDefault="00853B03" w:rsidP="00AF6740">
    <w:pPr>
      <w:jc w:val="right"/>
    </w:pPr>
    <w:r>
      <w:t>Nicolas Roy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3D19" w:rsidRDefault="004E3D19" w:rsidP="00AF6740">
      <w:pPr>
        <w:spacing w:after="0" w:line="240" w:lineRule="auto"/>
      </w:pPr>
      <w:r>
        <w:separator/>
      </w:r>
    </w:p>
  </w:footnote>
  <w:footnote w:type="continuationSeparator" w:id="0">
    <w:p w:rsidR="004E3D19" w:rsidRDefault="004E3D19" w:rsidP="00AF6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C5812"/>
    <w:multiLevelType w:val="hybridMultilevel"/>
    <w:tmpl w:val="F6EC5AB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B33B5A"/>
    <w:multiLevelType w:val="hybridMultilevel"/>
    <w:tmpl w:val="69A423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F027652"/>
    <w:multiLevelType w:val="hybridMultilevel"/>
    <w:tmpl w:val="E904EA6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72D9D"/>
    <w:rsid w:val="00076298"/>
    <w:rsid w:val="00120C68"/>
    <w:rsid w:val="001C38EA"/>
    <w:rsid w:val="00254C70"/>
    <w:rsid w:val="0030094F"/>
    <w:rsid w:val="00374FB8"/>
    <w:rsid w:val="003D18E7"/>
    <w:rsid w:val="00413E6A"/>
    <w:rsid w:val="004A4A66"/>
    <w:rsid w:val="004E3D19"/>
    <w:rsid w:val="00516A65"/>
    <w:rsid w:val="0052173D"/>
    <w:rsid w:val="00585AA6"/>
    <w:rsid w:val="00690082"/>
    <w:rsid w:val="006E4DA6"/>
    <w:rsid w:val="007B3C8A"/>
    <w:rsid w:val="00842007"/>
    <w:rsid w:val="00853B03"/>
    <w:rsid w:val="009E4073"/>
    <w:rsid w:val="009E4210"/>
    <w:rsid w:val="00AF6740"/>
    <w:rsid w:val="00B377A2"/>
    <w:rsid w:val="00B75EA6"/>
    <w:rsid w:val="00C65D13"/>
    <w:rsid w:val="00C72D9D"/>
    <w:rsid w:val="00D34BDA"/>
    <w:rsid w:val="00DA0961"/>
    <w:rsid w:val="00DB2DF3"/>
    <w:rsid w:val="00E03A13"/>
    <w:rsid w:val="00E61E43"/>
    <w:rsid w:val="00E729B9"/>
    <w:rsid w:val="00EF2ED4"/>
    <w:rsid w:val="00F92F87"/>
    <w:rsid w:val="00FC0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73D"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1C38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38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67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A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A0961"/>
    <w:rPr>
      <w:rFonts w:ascii="Tahoma" w:hAnsi="Tahoma" w:cs="Tahoma"/>
      <w:sz w:val="16"/>
      <w:szCs w:val="16"/>
      <w:lang w:val="fr-CA"/>
    </w:rPr>
  </w:style>
  <w:style w:type="paragraph" w:styleId="Paragraphedeliste">
    <w:name w:val="List Paragraph"/>
    <w:basedOn w:val="Normal"/>
    <w:uiPriority w:val="34"/>
    <w:qFormat/>
    <w:rsid w:val="00DA0961"/>
    <w:pPr>
      <w:ind w:left="720"/>
      <w:contextualSpacing/>
    </w:pPr>
  </w:style>
  <w:style w:type="table" w:styleId="Grilledutableau">
    <w:name w:val="Table Grid"/>
    <w:basedOn w:val="TableauNormal"/>
    <w:uiPriority w:val="59"/>
    <w:rsid w:val="00EF2E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1C38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CA"/>
    </w:rPr>
  </w:style>
  <w:style w:type="paragraph" w:styleId="Titre">
    <w:name w:val="Title"/>
    <w:basedOn w:val="Normal"/>
    <w:next w:val="Normal"/>
    <w:link w:val="TitreCar"/>
    <w:uiPriority w:val="10"/>
    <w:qFormat/>
    <w:rsid w:val="001C38E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C38E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1C38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AF6740"/>
    <w:rPr>
      <w:rFonts w:asciiTheme="majorHAnsi" w:eastAsiaTheme="majorEastAsia" w:hAnsiTheme="majorHAnsi" w:cstheme="majorBidi"/>
      <w:b/>
      <w:bCs/>
      <w:color w:val="4F81BD" w:themeColor="accent1"/>
      <w:lang w:val="fr-CA"/>
    </w:rPr>
  </w:style>
  <w:style w:type="paragraph" w:styleId="En-tte">
    <w:name w:val="header"/>
    <w:basedOn w:val="Normal"/>
    <w:link w:val="En-tteCar"/>
    <w:uiPriority w:val="99"/>
    <w:semiHidden/>
    <w:unhideWhenUsed/>
    <w:rsid w:val="00AF6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F6740"/>
    <w:rPr>
      <w:lang w:val="fr-CA"/>
    </w:rPr>
  </w:style>
  <w:style w:type="paragraph" w:styleId="Pieddepage">
    <w:name w:val="footer"/>
    <w:basedOn w:val="Normal"/>
    <w:link w:val="PieddepageCar"/>
    <w:uiPriority w:val="99"/>
    <w:semiHidden/>
    <w:unhideWhenUsed/>
    <w:rsid w:val="00AF6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AF6740"/>
    <w:rPr>
      <w:lang w:val="fr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</dc:creator>
  <cp:lastModifiedBy>Nicolas</cp:lastModifiedBy>
  <cp:revision>11</cp:revision>
  <cp:lastPrinted>2012-10-23T04:44:00Z</cp:lastPrinted>
  <dcterms:created xsi:type="dcterms:W3CDTF">2012-10-22T14:15:00Z</dcterms:created>
  <dcterms:modified xsi:type="dcterms:W3CDTF">2012-11-09T02:12:00Z</dcterms:modified>
</cp:coreProperties>
</file>