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3F8" w:rsidRDefault="007A43F8" w:rsidP="007A43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3F8">
        <w:rPr>
          <w:rFonts w:ascii="Times New Roman" w:hAnsi="Times New Roman" w:cs="Times New Roman"/>
          <w:b/>
          <w:sz w:val="28"/>
          <w:szCs w:val="28"/>
        </w:rPr>
        <w:t>HỆ THỐNG QUẢN LÝ NHÀ THUỐC</w:t>
      </w:r>
    </w:p>
    <w:p w:rsidR="007A43F8" w:rsidRDefault="007A43F8" w:rsidP="007A43F8">
      <w:pPr>
        <w:rPr>
          <w:rFonts w:ascii="Times New Roman" w:hAnsi="Times New Roman" w:cs="Times New Roman"/>
          <w:b/>
          <w:sz w:val="28"/>
          <w:szCs w:val="28"/>
        </w:rPr>
      </w:pPr>
    </w:p>
    <w:p w:rsidR="007A43F8" w:rsidRPr="007A43F8" w:rsidRDefault="007A43F8" w:rsidP="007A43F8">
      <w:pPr>
        <w:rPr>
          <w:rFonts w:ascii="Times New Roman" w:hAnsi="Times New Roman" w:cs="Times New Roman"/>
          <w:b/>
          <w:sz w:val="28"/>
          <w:szCs w:val="28"/>
        </w:rPr>
      </w:pPr>
    </w:p>
    <w:p w:rsidR="007A712C" w:rsidRDefault="004D2F4B" w:rsidP="007A43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thuố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tem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51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065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12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A712C">
        <w:rPr>
          <w:rFonts w:ascii="Times New Roman" w:hAnsi="Times New Roman" w:cs="Times New Roman"/>
          <w:sz w:val="28"/>
          <w:szCs w:val="28"/>
        </w:rPr>
        <w:t>.</w:t>
      </w:r>
    </w:p>
    <w:p w:rsidR="00F17228" w:rsidRDefault="00F17228" w:rsidP="007A43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sỹ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7E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0177EC">
        <w:rPr>
          <w:rFonts w:ascii="Times New Roman" w:hAnsi="Times New Roman" w:cs="Times New Roman"/>
          <w:sz w:val="28"/>
          <w:szCs w:val="28"/>
        </w:rPr>
        <w:t>.</w:t>
      </w:r>
    </w:p>
    <w:p w:rsidR="007A712C" w:rsidRDefault="007A712C" w:rsidP="007A43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 w:rsidRPr="00FE10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7A712C" w:rsidRDefault="007A712C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A712C" w:rsidRDefault="007A712C" w:rsidP="007A43F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7A712C" w:rsidRDefault="007A712C" w:rsidP="007A43F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sỹ</w:t>
      </w:r>
      <w:proofErr w:type="spellEnd"/>
    </w:p>
    <w:p w:rsidR="007A712C" w:rsidRDefault="007A712C" w:rsidP="007A43F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712C" w:rsidRDefault="00F17228" w:rsidP="007A43F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F17228" w:rsidRDefault="00F17228" w:rsidP="007A43F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712C" w:rsidRDefault="00CB38C2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B38C2" w:rsidRDefault="00E43074" w:rsidP="007A43F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E43074" w:rsidRDefault="00E43074" w:rsidP="007A43F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43074" w:rsidRDefault="00E43074" w:rsidP="007A43F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CB38C2" w:rsidRDefault="00E43074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43074" w:rsidRDefault="00E43074" w:rsidP="007A43F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ca: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43074" w:rsidRDefault="00E43074" w:rsidP="007A43F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43074" w:rsidRDefault="00E43074" w:rsidP="007A43F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43074" w:rsidRDefault="00E43074" w:rsidP="007A43F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E43074" w:rsidRPr="007A43F8" w:rsidRDefault="00E43074" w:rsidP="007A43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FE10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FE10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 w:rsidRPr="00FE10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="007A43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3F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7A43F8">
        <w:rPr>
          <w:rFonts w:ascii="Times New Roman" w:hAnsi="Times New Roman" w:cs="Times New Roman"/>
          <w:sz w:val="28"/>
          <w:szCs w:val="28"/>
        </w:rPr>
        <w:t xml:space="preserve"> hạn…</w:t>
      </w:r>
      <w:bookmarkStart w:id="0" w:name="_GoBack"/>
      <w:bookmarkEnd w:id="0"/>
      <w:r w:rsidR="007A43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074" w:rsidRDefault="00E43074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E43074" w:rsidRDefault="00E43074" w:rsidP="007A43F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E43074" w:rsidRDefault="00E43074" w:rsidP="007A43F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E43074" w:rsidRDefault="00E43074" w:rsidP="007A43F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E43074" w:rsidRPr="00E43074" w:rsidRDefault="00E43074" w:rsidP="007A43F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E43074" w:rsidRDefault="00E43074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E43074" w:rsidRDefault="00E43074" w:rsidP="007A43F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E43074" w:rsidRDefault="00E43074" w:rsidP="007A43F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E43074" w:rsidRDefault="00E43074" w:rsidP="007A43F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E43074" w:rsidRDefault="00E43074" w:rsidP="007A43F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E43074" w:rsidRDefault="00087F59" w:rsidP="007A43F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E43074" w:rsidRDefault="00087F59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087F59" w:rsidRDefault="00087F59" w:rsidP="007A43F8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</w:p>
    <w:p w:rsidR="00087F59" w:rsidRDefault="00087F59" w:rsidP="007A43F8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:rsidR="00087F59" w:rsidRDefault="00087F59" w:rsidP="007A43F8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087F59" w:rsidRDefault="00087F59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</w:p>
    <w:p w:rsidR="00087F59" w:rsidRPr="00087F59" w:rsidRDefault="00087F59" w:rsidP="007A43F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087F59" w:rsidRDefault="00087F59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87F59" w:rsidRDefault="00087F59" w:rsidP="007A43F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</w:p>
    <w:p w:rsidR="00087F59" w:rsidRPr="00FE10F1" w:rsidRDefault="00087F59" w:rsidP="007A43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FE10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FE10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FE10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0F1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p w:rsidR="00087F59" w:rsidRDefault="00087F59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087F59" w:rsidRDefault="00087F59" w:rsidP="007A43F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barcode,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7F59" w:rsidRDefault="00087F59" w:rsidP="007A43F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87F59" w:rsidRDefault="00087F59" w:rsidP="007A43F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:rsidR="00087F59" w:rsidRDefault="00FE10F1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FE10F1" w:rsidRDefault="00FE10F1" w:rsidP="007A43F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</w:p>
    <w:p w:rsidR="00FE10F1" w:rsidRDefault="00FE10F1" w:rsidP="007A43F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:rsidR="00FE10F1" w:rsidRDefault="00FE10F1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FE10F1" w:rsidRDefault="00FE10F1" w:rsidP="007A43F8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:rsidR="00FE10F1" w:rsidRDefault="00FE10F1" w:rsidP="007A43F8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FE10F1" w:rsidRDefault="00FE10F1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vốn</w:t>
      </w:r>
      <w:proofErr w:type="spellEnd"/>
    </w:p>
    <w:p w:rsidR="00FE10F1" w:rsidRDefault="00FE10F1" w:rsidP="007A43F8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nhuận</w:t>
      </w:r>
      <w:proofErr w:type="spellEnd"/>
    </w:p>
    <w:p w:rsidR="00FE10F1" w:rsidRPr="00FE10F1" w:rsidRDefault="00FE10F1" w:rsidP="007A43F8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FE10F1" w:rsidRDefault="00FE10F1" w:rsidP="007A43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excel</w:t>
      </w:r>
    </w:p>
    <w:p w:rsidR="00FE10F1" w:rsidRPr="00FE10F1" w:rsidRDefault="00FE10F1" w:rsidP="007A43F8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excel</w:t>
      </w:r>
    </w:p>
    <w:p w:rsidR="007A712C" w:rsidRPr="000177EC" w:rsidRDefault="000177EC" w:rsidP="007A43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này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7EC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177EC">
        <w:rPr>
          <w:rFonts w:ascii="Times New Roman" w:hAnsi="Times New Roman" w:cs="Times New Roman"/>
          <w:b/>
          <w:sz w:val="28"/>
          <w:szCs w:val="28"/>
        </w:rPr>
        <w:t>:</w:t>
      </w:r>
    </w:p>
    <w:p w:rsidR="000177EC" w:rsidRDefault="000177EC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</w:t>
      </w:r>
    </w:p>
    <w:p w:rsidR="000177EC" w:rsidRDefault="000177EC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177EC" w:rsidRDefault="00153590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153590" w:rsidRDefault="00153590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153590" w:rsidRDefault="00153590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153590" w:rsidRDefault="00153590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3590" w:rsidRDefault="00153590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3590" w:rsidRDefault="00153590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153590" w:rsidRDefault="00153590" w:rsidP="007A43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153590" w:rsidRPr="000177EC" w:rsidRDefault="00153590" w:rsidP="007A43F8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7A712C" w:rsidRPr="00E06517" w:rsidRDefault="007A712C" w:rsidP="007A43F8">
      <w:pPr>
        <w:rPr>
          <w:rFonts w:ascii="Times New Roman" w:hAnsi="Times New Roman" w:cs="Times New Roman"/>
          <w:sz w:val="28"/>
          <w:szCs w:val="28"/>
        </w:rPr>
      </w:pPr>
    </w:p>
    <w:sectPr w:rsidR="007A712C" w:rsidRPr="00E0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C16"/>
    <w:multiLevelType w:val="hybridMultilevel"/>
    <w:tmpl w:val="89364790"/>
    <w:lvl w:ilvl="0" w:tplc="DDB62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11F6"/>
    <w:multiLevelType w:val="hybridMultilevel"/>
    <w:tmpl w:val="84202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A1799"/>
    <w:multiLevelType w:val="hybridMultilevel"/>
    <w:tmpl w:val="271CB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7D1C38"/>
    <w:multiLevelType w:val="hybridMultilevel"/>
    <w:tmpl w:val="E67A83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6311B"/>
    <w:multiLevelType w:val="hybridMultilevel"/>
    <w:tmpl w:val="235E4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13C7D"/>
    <w:multiLevelType w:val="hybridMultilevel"/>
    <w:tmpl w:val="AF1C3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50AC0"/>
    <w:multiLevelType w:val="hybridMultilevel"/>
    <w:tmpl w:val="1332B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9A63B4"/>
    <w:multiLevelType w:val="hybridMultilevel"/>
    <w:tmpl w:val="8636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6C2976"/>
    <w:multiLevelType w:val="hybridMultilevel"/>
    <w:tmpl w:val="955A1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432868"/>
    <w:multiLevelType w:val="hybridMultilevel"/>
    <w:tmpl w:val="BFB2B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312A85"/>
    <w:multiLevelType w:val="hybridMultilevel"/>
    <w:tmpl w:val="B39E4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DD5FF0"/>
    <w:multiLevelType w:val="hybridMultilevel"/>
    <w:tmpl w:val="94504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F31795"/>
    <w:multiLevelType w:val="hybridMultilevel"/>
    <w:tmpl w:val="AD263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17"/>
    <w:rsid w:val="000177EC"/>
    <w:rsid w:val="00087F59"/>
    <w:rsid w:val="00153590"/>
    <w:rsid w:val="00345730"/>
    <w:rsid w:val="004D2F4B"/>
    <w:rsid w:val="007A43F8"/>
    <w:rsid w:val="007A712C"/>
    <w:rsid w:val="00852937"/>
    <w:rsid w:val="00896F10"/>
    <w:rsid w:val="009D60BC"/>
    <w:rsid w:val="00CB38C2"/>
    <w:rsid w:val="00CD0B42"/>
    <w:rsid w:val="00E06517"/>
    <w:rsid w:val="00E43074"/>
    <w:rsid w:val="00F17228"/>
    <w:rsid w:val="00FE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4A1E"/>
  <w15:chartTrackingRefBased/>
  <w15:docId w15:val="{A936389A-48D9-4C99-B69D-5FF4908F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A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CHÂU</dc:creator>
  <cp:keywords/>
  <dc:description/>
  <cp:lastModifiedBy>ĐOÀN VĂN CHÂU</cp:lastModifiedBy>
  <cp:revision>6</cp:revision>
  <dcterms:created xsi:type="dcterms:W3CDTF">2018-09-16T15:00:00Z</dcterms:created>
  <dcterms:modified xsi:type="dcterms:W3CDTF">2018-09-18T01:31:00Z</dcterms:modified>
</cp:coreProperties>
</file>