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F16" w:rsidRDefault="00095027">
      <w:r>
        <w:t xml:space="preserve">                              Cheney’s Algorithm and Mark and sweep Algorithm</w:t>
      </w:r>
    </w:p>
    <w:p w:rsidR="00095027" w:rsidRDefault="00095027">
      <w:r>
        <w:t xml:space="preserve">Cheney’s </w:t>
      </w:r>
      <w:proofErr w:type="gramStart"/>
      <w:r>
        <w:t>Algorithm :</w:t>
      </w:r>
      <w:proofErr w:type="gramEnd"/>
    </w:p>
    <w:p w:rsidR="00095027" w:rsidRDefault="004A73F8">
      <w:r>
        <w:t>Cheney’s Algorithm is a stop and copy method of tracing garbage collection in computer</w:t>
      </w:r>
      <w:r w:rsidR="008A776A">
        <w:t xml:space="preserve"> software systems.</w:t>
      </w:r>
      <w:r w:rsidR="00480839">
        <w:t xml:space="preserve"> I</w:t>
      </w:r>
      <w:r w:rsidR="008A776A">
        <w:t>n this scheme,</w:t>
      </w:r>
      <w:r w:rsidR="00480839">
        <w:t xml:space="preserve"> </w:t>
      </w:r>
      <w:r w:rsidR="008A776A">
        <w:t>the heap is divided into two equal halves,</w:t>
      </w:r>
      <w:r w:rsidR="00480839">
        <w:t xml:space="preserve"> </w:t>
      </w:r>
      <w:r w:rsidR="008A776A">
        <w:t>on</w:t>
      </w:r>
      <w:r w:rsidR="00480839">
        <w:t>ly one of which is in use at any</w:t>
      </w:r>
      <w:r w:rsidR="008A776A">
        <w:t xml:space="preserve"> one time. Garbage collection is performed by copying live ob</w:t>
      </w:r>
      <w:r w:rsidR="00FA7179">
        <w:t xml:space="preserve">jects from one </w:t>
      </w:r>
      <w:proofErr w:type="spellStart"/>
      <w:r w:rsidR="00FA7179">
        <w:t>semispace</w:t>
      </w:r>
      <w:proofErr w:type="spellEnd"/>
      <w:r w:rsidR="00FA7179">
        <w:t xml:space="preserve"> to the other,</w:t>
      </w:r>
      <w:r w:rsidR="00480839">
        <w:t xml:space="preserve"> </w:t>
      </w:r>
      <w:r w:rsidR="00FA7179">
        <w:t>which then becomes the new heap. The entire old heap is then discarded in one piece.</w:t>
      </w:r>
    </w:p>
    <w:p w:rsidR="00FA7179" w:rsidRDefault="00FA7179">
      <w:r>
        <w:t>Mar</w:t>
      </w:r>
      <w:r w:rsidR="00A06279">
        <w:t>k Compact:</w:t>
      </w:r>
    </w:p>
    <w:p w:rsidR="00A06279" w:rsidRDefault="00A06279">
      <w:r>
        <w:t>A mark compact algori</w:t>
      </w:r>
      <w:r w:rsidR="00480839">
        <w:t>t</w:t>
      </w:r>
      <w:r>
        <w:t xml:space="preserve">hm is a type of garbage </w:t>
      </w:r>
      <w:r w:rsidR="000707B6">
        <w:t xml:space="preserve">collection algorithm used to reclaim unreachable memory. Mark compact algorithm can be regarded as a combination of the mark sweep algorithm and </w:t>
      </w:r>
      <w:proofErr w:type="spellStart"/>
      <w:r w:rsidR="000707B6">
        <w:t>cheney’s</w:t>
      </w:r>
      <w:proofErr w:type="spellEnd"/>
      <w:r w:rsidR="000707B6">
        <w:t xml:space="preserve"> copying algorithm. </w:t>
      </w:r>
      <w:proofErr w:type="spellStart"/>
      <w:r w:rsidR="000707B6">
        <w:t>First</w:t>
      </w:r>
      <w:proofErr w:type="gramStart"/>
      <w:r w:rsidR="000707B6">
        <w:t>,reachable</w:t>
      </w:r>
      <w:proofErr w:type="spellEnd"/>
      <w:proofErr w:type="gramEnd"/>
      <w:r w:rsidR="000707B6">
        <w:t xml:space="preserve"> objects are </w:t>
      </w:r>
      <w:proofErr w:type="spellStart"/>
      <w:r w:rsidR="000707B6">
        <w:t>marked,then</w:t>
      </w:r>
      <w:proofErr w:type="spellEnd"/>
      <w:r w:rsidR="000707B6">
        <w:t xml:space="preserve"> a compacting step relocates the reachable objects towards</w:t>
      </w:r>
      <w:r w:rsidR="007F1B5D">
        <w:t xml:space="preserve"> the beginning of the heap area.</w:t>
      </w:r>
    </w:p>
    <w:p w:rsidR="007F1B5D" w:rsidRDefault="007F1B5D">
      <w:r>
        <w:t>Concluding statements:</w:t>
      </w:r>
    </w:p>
    <w:p w:rsidR="006D15C2" w:rsidRDefault="007F1B5D">
      <w:r>
        <w:t xml:space="preserve">Since a mark sweep collector transverses the heap by following pointers to referenced objects starting at the root, it is necessary for a mark sweep collector to transverse the heap multiple times in order to mark and sweep objects to be freed.  In contrast, a copy collector copies objects reachable from a root node from the </w:t>
      </w:r>
      <w:r w:rsidR="00AB666D">
        <w:t>from-space in memory to the to-space as the nodes are traversed with Cheney’s bread-first search.  Both garbage collectors can be utilized effectively in different environments or f</w:t>
      </w:r>
      <w:r w:rsidR="006D15C2">
        <w:t>or different languages and the Mark compact is better to use in c++.</w:t>
      </w:r>
      <w:bookmarkStart w:id="0" w:name="_GoBack"/>
      <w:bookmarkEnd w:id="0"/>
    </w:p>
    <w:p w:rsidR="00111C83" w:rsidRDefault="00111C83">
      <w:r>
        <w:t xml:space="preserve">Sample program of </w:t>
      </w:r>
      <w:proofErr w:type="spellStart"/>
      <w:r>
        <w:t>cheney’s</w:t>
      </w:r>
      <w:proofErr w:type="spellEnd"/>
      <w:r>
        <w:t xml:space="preserve"> algorithm:</w:t>
      </w:r>
    </w:p>
    <w:p w:rsidR="00111C83" w:rsidRPr="00111C83" w:rsidRDefault="00111C83" w:rsidP="00111C83">
      <w:proofErr w:type="gramStart"/>
      <w:r w:rsidRPr="00111C83">
        <w:t>initialize(</w:t>
      </w:r>
      <w:proofErr w:type="gramEnd"/>
      <w:r w:rsidRPr="00111C83">
        <w:t>) =</w:t>
      </w:r>
    </w:p>
    <w:p w:rsidR="00111C83" w:rsidRPr="00111C83" w:rsidRDefault="00111C83" w:rsidP="00111C83">
      <w:r w:rsidRPr="00111C83">
        <w:t xml:space="preserve">    </w:t>
      </w:r>
      <w:proofErr w:type="spellStart"/>
      <w:proofErr w:type="gramStart"/>
      <w:r w:rsidRPr="00111C83">
        <w:t>tospace</w:t>
      </w:r>
      <w:proofErr w:type="spellEnd"/>
      <w:proofErr w:type="gramEnd"/>
      <w:r w:rsidRPr="00111C83">
        <w:t xml:space="preserve">   = N/2</w:t>
      </w:r>
    </w:p>
    <w:p w:rsidR="00111C83" w:rsidRPr="00111C83" w:rsidRDefault="00111C83" w:rsidP="00111C83">
      <w:r w:rsidRPr="00111C83">
        <w:t xml:space="preserve">    </w:t>
      </w:r>
      <w:proofErr w:type="spellStart"/>
      <w:proofErr w:type="gramStart"/>
      <w:r w:rsidRPr="00111C83">
        <w:t>fromspace</w:t>
      </w:r>
      <w:proofErr w:type="spellEnd"/>
      <w:proofErr w:type="gramEnd"/>
      <w:r w:rsidRPr="00111C83">
        <w:t xml:space="preserve"> = 0</w:t>
      </w:r>
    </w:p>
    <w:p w:rsidR="00111C83" w:rsidRPr="00111C83" w:rsidRDefault="00111C83" w:rsidP="00111C83">
      <w:r w:rsidRPr="00111C83">
        <w:t xml:space="preserve">    </w:t>
      </w:r>
      <w:proofErr w:type="spellStart"/>
      <w:proofErr w:type="gramStart"/>
      <w:r w:rsidRPr="00111C83">
        <w:t>allocPtr</w:t>
      </w:r>
      <w:proofErr w:type="spellEnd"/>
      <w:r w:rsidRPr="00111C83">
        <w:t xml:space="preserve">  =</w:t>
      </w:r>
      <w:proofErr w:type="gramEnd"/>
      <w:r w:rsidRPr="00111C83">
        <w:t xml:space="preserve"> </w:t>
      </w:r>
      <w:proofErr w:type="spellStart"/>
      <w:r w:rsidRPr="00111C83">
        <w:t>fromspace</w:t>
      </w:r>
      <w:proofErr w:type="spellEnd"/>
    </w:p>
    <w:p w:rsidR="00111C83" w:rsidRPr="00111C83" w:rsidRDefault="00111C83" w:rsidP="00111C83">
      <w:r w:rsidRPr="00111C83">
        <w:t xml:space="preserve">    </w:t>
      </w:r>
      <w:proofErr w:type="spellStart"/>
      <w:proofErr w:type="gramStart"/>
      <w:r w:rsidRPr="00111C83">
        <w:t>scanPtr</w:t>
      </w:r>
      <w:proofErr w:type="spellEnd"/>
      <w:proofErr w:type="gramEnd"/>
      <w:r w:rsidRPr="00111C83">
        <w:t xml:space="preserve">   = whatever -- only used during collection</w:t>
      </w:r>
    </w:p>
    <w:p w:rsidR="00111C83" w:rsidRDefault="00BE6F1D">
      <w:r>
        <w:rPr>
          <w:noProof/>
        </w:rPr>
        <w:drawing>
          <wp:inline distT="0" distB="0" distL="0" distR="0">
            <wp:extent cx="3988069" cy="1676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Figure4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644" cy="16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BE6F1D" w:rsidRDefault="00BE6F1D">
      <w:r>
        <w:lastRenderedPageBreak/>
        <w:t>Mark compact algorithm:</w:t>
      </w:r>
    </w:p>
    <w:p w:rsidR="00BE6F1D" w:rsidRDefault="00BE6F1D">
      <w:r>
        <w:rPr>
          <w:noProof/>
        </w:rPr>
        <w:drawing>
          <wp:inline distT="0" distB="0" distL="0" distR="0">
            <wp:extent cx="4189751" cy="1349115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reachab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741" cy="135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914" w:rsidRDefault="00F00914" w:rsidP="00BE6F1D">
      <w:pPr>
        <w:spacing w:after="0" w:line="240" w:lineRule="auto"/>
      </w:pPr>
      <w:r>
        <w:separator/>
      </w:r>
    </w:p>
  </w:endnote>
  <w:endnote w:type="continuationSeparator" w:id="0">
    <w:p w:rsidR="00F00914" w:rsidRDefault="00F00914" w:rsidP="00BE6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914" w:rsidRDefault="00F00914" w:rsidP="00BE6F1D">
      <w:pPr>
        <w:spacing w:after="0" w:line="240" w:lineRule="auto"/>
      </w:pPr>
      <w:r>
        <w:separator/>
      </w:r>
    </w:p>
  </w:footnote>
  <w:footnote w:type="continuationSeparator" w:id="0">
    <w:p w:rsidR="00F00914" w:rsidRDefault="00F00914" w:rsidP="00BE6F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027"/>
    <w:rsid w:val="00020F16"/>
    <w:rsid w:val="000707B6"/>
    <w:rsid w:val="00095027"/>
    <w:rsid w:val="00111C83"/>
    <w:rsid w:val="00480839"/>
    <w:rsid w:val="004A73F8"/>
    <w:rsid w:val="006D15C2"/>
    <w:rsid w:val="007F1B5D"/>
    <w:rsid w:val="008A776A"/>
    <w:rsid w:val="00A06279"/>
    <w:rsid w:val="00AB666D"/>
    <w:rsid w:val="00BE6F1D"/>
    <w:rsid w:val="00F00914"/>
    <w:rsid w:val="00FA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F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6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F1D"/>
  </w:style>
  <w:style w:type="paragraph" w:styleId="Footer">
    <w:name w:val="footer"/>
    <w:basedOn w:val="Normal"/>
    <w:link w:val="FooterChar"/>
    <w:uiPriority w:val="99"/>
    <w:unhideWhenUsed/>
    <w:rsid w:val="00BE6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F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F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6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F1D"/>
  </w:style>
  <w:style w:type="paragraph" w:styleId="Footer">
    <w:name w:val="footer"/>
    <w:basedOn w:val="Normal"/>
    <w:link w:val="FooterChar"/>
    <w:uiPriority w:val="99"/>
    <w:unhideWhenUsed/>
    <w:rsid w:val="00BE6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9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6107979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2008-12-31T18:33:00Z</dcterms:created>
  <dcterms:modified xsi:type="dcterms:W3CDTF">2020-08-12T10:12:00Z</dcterms:modified>
</cp:coreProperties>
</file>