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13B13" w14:textId="77777777" w:rsidR="005A5D0D" w:rsidRPr="00696520" w:rsidRDefault="00000000" w:rsidP="00696520">
      <w:pPr>
        <w:spacing w:before="300" w:after="60"/>
        <w:ind w:left="2880" w:firstLine="720"/>
        <w:rPr>
          <w:color w:val="2F5496" w:themeColor="accent1" w:themeShade="BF"/>
        </w:rPr>
      </w:pPr>
      <w:r w:rsidRPr="00696520">
        <w:rPr>
          <w:b/>
          <w:bCs/>
          <w:color w:val="2F5496" w:themeColor="accent1" w:themeShade="BF"/>
          <w:sz w:val="52"/>
          <w:szCs w:val="52"/>
        </w:rPr>
        <w:t>Testo</w:t>
      </w:r>
      <w:r w:rsidRPr="00696520">
        <w:rPr>
          <w:b/>
          <w:bCs/>
          <w:color w:val="BF8F00" w:themeColor="accent4" w:themeShade="BF"/>
          <w:sz w:val="52"/>
          <w:szCs w:val="52"/>
        </w:rPr>
        <w:t>Z</w:t>
      </w:r>
      <w:r w:rsidRPr="00696520">
        <w:rPr>
          <w:b/>
          <w:bCs/>
          <w:color w:val="2F5496" w:themeColor="accent1" w:themeShade="BF"/>
          <w:sz w:val="52"/>
          <w:szCs w:val="52"/>
        </w:rPr>
        <w:t>a</w:t>
      </w:r>
    </w:p>
    <w:p w14:paraId="6A83A2DA" w14:textId="7A56F85B" w:rsidR="005A5D0D" w:rsidRDefault="00000000" w:rsidP="00696520">
      <w:pPr>
        <w:spacing w:after="60"/>
      </w:pPr>
      <w:r>
        <w:rPr>
          <w:b/>
          <w:bCs/>
          <w:color w:val="222222"/>
          <w:sz w:val="30"/>
          <w:szCs w:val="30"/>
        </w:rPr>
        <w:t>12-Month Roadmap</w:t>
      </w:r>
      <w:r w:rsidR="00696520">
        <w:t>(</w:t>
      </w:r>
      <w:r>
        <w:rPr>
          <w:color w:val="444444"/>
          <w:sz w:val="23"/>
          <w:szCs w:val="23"/>
        </w:rPr>
        <w:t>October 2026 - September 2027</w:t>
      </w:r>
      <w:r w:rsidR="00696520">
        <w:rPr>
          <w:color w:val="444444"/>
          <w:sz w:val="23"/>
          <w:szCs w:val="23"/>
        </w:rPr>
        <w:t>)</w:t>
      </w:r>
    </w:p>
    <w:p w14:paraId="570B7403" w14:textId="77777777" w:rsidR="005A5D0D" w:rsidRDefault="005A5D0D">
      <w:pPr>
        <w:pBdr>
          <w:bottom w:val="single" w:sz="6" w:space="0" w:color="1F3864"/>
        </w:pBdr>
        <w:spacing w:before="60" w:after="160"/>
      </w:pPr>
    </w:p>
    <w:tbl>
      <w:tblPr>
        <w:tblW w:w="9700"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1800"/>
        <w:gridCol w:w="7900"/>
      </w:tblGrid>
      <w:tr w:rsidR="005A5D0D" w14:paraId="4787D7A0" w14:textId="77777777">
        <w:tblPrEx>
          <w:tblCellMar>
            <w:top w:w="0" w:type="dxa"/>
            <w:bottom w:w="0" w:type="dxa"/>
          </w:tblCellMar>
        </w:tblPrEx>
        <w:tc>
          <w:tcPr>
            <w:tcW w:w="1800" w:type="dxa"/>
            <w:shd w:val="clear" w:color="auto" w:fill="FFFFFF"/>
            <w:tcMar>
              <w:top w:w="60" w:type="dxa"/>
              <w:left w:w="90" w:type="dxa"/>
              <w:bottom w:w="60" w:type="dxa"/>
              <w:right w:w="90" w:type="dxa"/>
            </w:tcMar>
          </w:tcPr>
          <w:p w14:paraId="6D6E89BA" w14:textId="77777777" w:rsidR="005A5D0D" w:rsidRPr="0089738F" w:rsidRDefault="00000000">
            <w:pPr>
              <w:spacing w:before="30" w:after="30"/>
            </w:pPr>
            <w:r w:rsidRPr="0089738F">
              <w:rPr>
                <w:b/>
                <w:bCs/>
                <w:color w:val="222222"/>
              </w:rPr>
              <w:t>Platform</w:t>
            </w:r>
          </w:p>
        </w:tc>
        <w:tc>
          <w:tcPr>
            <w:tcW w:w="7900" w:type="dxa"/>
            <w:shd w:val="clear" w:color="auto" w:fill="FFFFFF"/>
            <w:tcMar>
              <w:top w:w="60" w:type="dxa"/>
              <w:left w:w="90" w:type="dxa"/>
              <w:bottom w:w="60" w:type="dxa"/>
              <w:right w:w="90" w:type="dxa"/>
            </w:tcMar>
          </w:tcPr>
          <w:p w14:paraId="44A6A153" w14:textId="77777777" w:rsidR="005A5D0D" w:rsidRPr="0089738F" w:rsidRDefault="00000000">
            <w:pPr>
              <w:spacing w:before="30" w:after="30"/>
            </w:pPr>
            <w:r w:rsidRPr="0089738F">
              <w:rPr>
                <w:color w:val="222222"/>
              </w:rPr>
              <w:t>testoza.com - AI-first computer-based testing for Indian competitive exams</w:t>
            </w:r>
          </w:p>
        </w:tc>
      </w:tr>
      <w:tr w:rsidR="005A5D0D" w14:paraId="16D21B94" w14:textId="77777777">
        <w:tblPrEx>
          <w:tblCellMar>
            <w:top w:w="0" w:type="dxa"/>
            <w:bottom w:w="0" w:type="dxa"/>
          </w:tblCellMar>
        </w:tblPrEx>
        <w:tc>
          <w:tcPr>
            <w:tcW w:w="1800" w:type="dxa"/>
            <w:shd w:val="clear" w:color="auto" w:fill="EEF2F8"/>
            <w:tcMar>
              <w:top w:w="60" w:type="dxa"/>
              <w:left w:w="90" w:type="dxa"/>
              <w:bottom w:w="60" w:type="dxa"/>
              <w:right w:w="90" w:type="dxa"/>
            </w:tcMar>
          </w:tcPr>
          <w:p w14:paraId="4167F33C" w14:textId="77777777" w:rsidR="005A5D0D" w:rsidRPr="0089738F" w:rsidRDefault="00000000">
            <w:pPr>
              <w:spacing w:before="30" w:after="30"/>
            </w:pPr>
            <w:r w:rsidRPr="0089738F">
              <w:rPr>
                <w:b/>
                <w:bCs/>
                <w:color w:val="222222"/>
              </w:rPr>
              <w:t>Stage</w:t>
            </w:r>
          </w:p>
        </w:tc>
        <w:tc>
          <w:tcPr>
            <w:tcW w:w="7900" w:type="dxa"/>
            <w:shd w:val="clear" w:color="auto" w:fill="EEF2F8"/>
            <w:tcMar>
              <w:top w:w="60" w:type="dxa"/>
              <w:left w:w="90" w:type="dxa"/>
              <w:bottom w:w="60" w:type="dxa"/>
              <w:right w:w="90" w:type="dxa"/>
            </w:tcMar>
          </w:tcPr>
          <w:p w14:paraId="4BEB2408" w14:textId="77777777" w:rsidR="005A5D0D" w:rsidRPr="0089738F" w:rsidRDefault="00000000">
            <w:pPr>
              <w:spacing w:before="30" w:after="30"/>
            </w:pPr>
            <w:r w:rsidRPr="0089738F">
              <w:rPr>
                <w:color w:val="222222"/>
              </w:rPr>
              <w:t>MVP live, 8 production pillars shipped, unpaid pilots running, pre-revenue</w:t>
            </w:r>
          </w:p>
        </w:tc>
      </w:tr>
      <w:tr w:rsidR="005A5D0D" w14:paraId="7FB87956" w14:textId="77777777">
        <w:tblPrEx>
          <w:tblCellMar>
            <w:top w:w="0" w:type="dxa"/>
            <w:bottom w:w="0" w:type="dxa"/>
          </w:tblCellMar>
        </w:tblPrEx>
        <w:tc>
          <w:tcPr>
            <w:tcW w:w="1800" w:type="dxa"/>
            <w:shd w:val="clear" w:color="auto" w:fill="FFFFFF"/>
            <w:tcMar>
              <w:top w:w="60" w:type="dxa"/>
              <w:left w:w="90" w:type="dxa"/>
              <w:bottom w:w="60" w:type="dxa"/>
              <w:right w:w="90" w:type="dxa"/>
            </w:tcMar>
          </w:tcPr>
          <w:p w14:paraId="1578B9FC" w14:textId="77777777" w:rsidR="005A5D0D" w:rsidRPr="0089738F" w:rsidRDefault="00000000">
            <w:pPr>
              <w:spacing w:before="30" w:after="30"/>
            </w:pPr>
            <w:r w:rsidRPr="0089738F">
              <w:rPr>
                <w:b/>
                <w:bCs/>
                <w:color w:val="222222"/>
              </w:rPr>
              <w:t>Team</w:t>
            </w:r>
          </w:p>
        </w:tc>
        <w:tc>
          <w:tcPr>
            <w:tcW w:w="7900" w:type="dxa"/>
            <w:shd w:val="clear" w:color="auto" w:fill="FFFFFF"/>
            <w:tcMar>
              <w:top w:w="60" w:type="dxa"/>
              <w:left w:w="90" w:type="dxa"/>
              <w:bottom w:w="60" w:type="dxa"/>
              <w:right w:w="90" w:type="dxa"/>
            </w:tcMar>
          </w:tcPr>
          <w:p w14:paraId="5383BB62" w14:textId="77777777" w:rsidR="005A5D0D" w:rsidRPr="0089738F" w:rsidRDefault="00000000">
            <w:pPr>
              <w:spacing w:before="30" w:after="30"/>
            </w:pPr>
            <w:r w:rsidRPr="0089738F">
              <w:rPr>
                <w:color w:val="222222"/>
              </w:rPr>
              <w:t>Technical founding team, IIT Madras; incubated at Nirmaan (Sudha &amp; Shankar Innovation Hub)</w:t>
            </w:r>
          </w:p>
        </w:tc>
      </w:tr>
      <w:tr w:rsidR="005A5D0D" w14:paraId="2B9C5FFC" w14:textId="77777777">
        <w:tblPrEx>
          <w:tblCellMar>
            <w:top w:w="0" w:type="dxa"/>
            <w:bottom w:w="0" w:type="dxa"/>
          </w:tblCellMar>
        </w:tblPrEx>
        <w:tc>
          <w:tcPr>
            <w:tcW w:w="1800" w:type="dxa"/>
            <w:shd w:val="clear" w:color="auto" w:fill="EEF2F8"/>
            <w:tcMar>
              <w:top w:w="60" w:type="dxa"/>
              <w:left w:w="90" w:type="dxa"/>
              <w:bottom w:w="60" w:type="dxa"/>
              <w:right w:w="90" w:type="dxa"/>
            </w:tcMar>
          </w:tcPr>
          <w:p w14:paraId="6313D72B" w14:textId="77777777" w:rsidR="005A5D0D" w:rsidRPr="0089738F" w:rsidRDefault="00000000">
            <w:pPr>
              <w:spacing w:before="30" w:after="30"/>
            </w:pPr>
            <w:r w:rsidRPr="0089738F">
              <w:rPr>
                <w:b/>
                <w:bCs/>
                <w:color w:val="222222"/>
              </w:rPr>
              <w:t>Launch price</w:t>
            </w:r>
          </w:p>
        </w:tc>
        <w:tc>
          <w:tcPr>
            <w:tcW w:w="7900" w:type="dxa"/>
            <w:shd w:val="clear" w:color="auto" w:fill="EEF2F8"/>
            <w:tcMar>
              <w:top w:w="60" w:type="dxa"/>
              <w:left w:w="90" w:type="dxa"/>
              <w:bottom w:w="60" w:type="dxa"/>
              <w:right w:w="90" w:type="dxa"/>
            </w:tcMar>
          </w:tcPr>
          <w:p w14:paraId="0B328170" w14:textId="77777777" w:rsidR="005A5D0D" w:rsidRPr="0089738F" w:rsidRDefault="00000000">
            <w:pPr>
              <w:spacing w:before="30" w:after="30"/>
            </w:pPr>
            <w:r w:rsidRPr="0089738F">
              <w:rPr>
                <w:color w:val="222222"/>
              </w:rPr>
              <w:t>Rs 149 / month per institute, metered on attempts. Annual prepay at 10 months.</w:t>
            </w:r>
          </w:p>
        </w:tc>
      </w:tr>
      <w:tr w:rsidR="005A5D0D" w14:paraId="77A24BDE" w14:textId="77777777">
        <w:tblPrEx>
          <w:tblCellMar>
            <w:top w:w="0" w:type="dxa"/>
            <w:bottom w:w="0" w:type="dxa"/>
          </w:tblCellMar>
        </w:tblPrEx>
        <w:tc>
          <w:tcPr>
            <w:tcW w:w="1800" w:type="dxa"/>
            <w:shd w:val="clear" w:color="auto" w:fill="FFFFFF"/>
            <w:tcMar>
              <w:top w:w="60" w:type="dxa"/>
              <w:left w:w="90" w:type="dxa"/>
              <w:bottom w:w="60" w:type="dxa"/>
              <w:right w:w="90" w:type="dxa"/>
            </w:tcMar>
          </w:tcPr>
          <w:p w14:paraId="291B062A" w14:textId="77777777" w:rsidR="005A5D0D" w:rsidRPr="0089738F" w:rsidRDefault="00000000">
            <w:pPr>
              <w:spacing w:before="30" w:after="30"/>
            </w:pPr>
            <w:r w:rsidRPr="0089738F">
              <w:rPr>
                <w:b/>
                <w:bCs/>
                <w:color w:val="222222"/>
              </w:rPr>
              <w:t>Grant ask</w:t>
            </w:r>
          </w:p>
        </w:tc>
        <w:tc>
          <w:tcPr>
            <w:tcW w:w="7900" w:type="dxa"/>
            <w:shd w:val="clear" w:color="auto" w:fill="FFFFFF"/>
            <w:tcMar>
              <w:top w:w="60" w:type="dxa"/>
              <w:left w:w="90" w:type="dxa"/>
              <w:bottom w:w="60" w:type="dxa"/>
              <w:right w:w="90" w:type="dxa"/>
            </w:tcMar>
          </w:tcPr>
          <w:p w14:paraId="0CC834E7" w14:textId="77777777" w:rsidR="005A5D0D" w:rsidRPr="0089738F" w:rsidRDefault="00000000">
            <w:pPr>
              <w:spacing w:before="30" w:after="30"/>
            </w:pPr>
            <w:r w:rsidRPr="0089738F">
              <w:rPr>
                <w:color w:val="222222"/>
              </w:rPr>
              <w:t>Rs 10,00,000 over 12 months, milestone-linked</w:t>
            </w:r>
          </w:p>
        </w:tc>
      </w:tr>
    </w:tbl>
    <w:p w14:paraId="28458E91" w14:textId="77777777" w:rsidR="005A5D0D" w:rsidRDefault="005A5D0D">
      <w:pPr>
        <w:spacing w:after="100"/>
      </w:pPr>
    </w:p>
    <w:p w14:paraId="2918432E" w14:textId="77777777" w:rsidR="005A5D0D" w:rsidRDefault="00000000">
      <w:pPr>
        <w:pStyle w:val="Heading1"/>
        <w:spacing w:before="320" w:after="140"/>
      </w:pPr>
      <w:r>
        <w:rPr>
          <w:b/>
          <w:bCs/>
          <w:color w:val="1F3864"/>
          <w:sz w:val="30"/>
          <w:szCs w:val="30"/>
        </w:rPr>
        <w:t>1. Where we actually stand</w:t>
      </w:r>
    </w:p>
    <w:tbl>
      <w:tblPr>
        <w:tblW w:w="9700"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1700"/>
        <w:gridCol w:w="8000"/>
      </w:tblGrid>
      <w:tr w:rsidR="005A5D0D" w14:paraId="7BEB57AA"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14:paraId="22D600C0" w14:textId="77777777" w:rsidR="005A5D0D" w:rsidRPr="0089738F" w:rsidRDefault="00000000">
            <w:pPr>
              <w:spacing w:before="30" w:after="30"/>
            </w:pPr>
            <w:r w:rsidRPr="0089738F">
              <w:rPr>
                <w:b/>
                <w:bCs/>
                <w:color w:val="FFFFFF"/>
              </w:rPr>
              <w:t>Dimension</w:t>
            </w:r>
          </w:p>
        </w:tc>
        <w:tc>
          <w:tcPr>
            <w:tcW w:w="8000" w:type="dxa"/>
            <w:shd w:val="clear" w:color="auto" w:fill="1F3864"/>
            <w:tcMar>
              <w:top w:w="60" w:type="dxa"/>
              <w:left w:w="90" w:type="dxa"/>
              <w:bottom w:w="60" w:type="dxa"/>
              <w:right w:w="90" w:type="dxa"/>
            </w:tcMar>
          </w:tcPr>
          <w:p w14:paraId="06E78BD0" w14:textId="77777777" w:rsidR="005A5D0D" w:rsidRPr="0089738F" w:rsidRDefault="00000000">
            <w:pPr>
              <w:spacing w:before="30" w:after="30"/>
            </w:pPr>
            <w:r w:rsidRPr="0089738F">
              <w:rPr>
                <w:b/>
                <w:bCs/>
                <w:color w:val="FFFFFF"/>
              </w:rPr>
              <w:t>Honest status</w:t>
            </w:r>
          </w:p>
        </w:tc>
      </w:tr>
      <w:tr w:rsidR="005A5D0D" w14:paraId="0528206F" w14:textId="77777777">
        <w:tblPrEx>
          <w:tblCellMar>
            <w:top w:w="0" w:type="dxa"/>
            <w:bottom w:w="0" w:type="dxa"/>
          </w:tblCellMar>
        </w:tblPrEx>
        <w:tc>
          <w:tcPr>
            <w:tcW w:w="1700" w:type="dxa"/>
            <w:shd w:val="clear" w:color="auto" w:fill="FFFFFF"/>
            <w:tcMar>
              <w:top w:w="60" w:type="dxa"/>
              <w:left w:w="90" w:type="dxa"/>
              <w:bottom w:w="60" w:type="dxa"/>
              <w:right w:w="90" w:type="dxa"/>
            </w:tcMar>
          </w:tcPr>
          <w:p w14:paraId="0E8F224D" w14:textId="77777777" w:rsidR="005A5D0D" w:rsidRPr="0089738F" w:rsidRDefault="00000000">
            <w:pPr>
              <w:spacing w:before="30" w:after="30"/>
            </w:pPr>
            <w:r w:rsidRPr="0089738F">
              <w:rPr>
                <w:b/>
                <w:bCs/>
                <w:color w:val="222222"/>
              </w:rPr>
              <w:t>Product</w:t>
            </w:r>
          </w:p>
        </w:tc>
        <w:tc>
          <w:tcPr>
            <w:tcW w:w="8000" w:type="dxa"/>
            <w:shd w:val="clear" w:color="auto" w:fill="FFFFFF"/>
            <w:tcMar>
              <w:top w:w="60" w:type="dxa"/>
              <w:left w:w="90" w:type="dxa"/>
              <w:bottom w:w="60" w:type="dxa"/>
              <w:right w:w="90" w:type="dxa"/>
            </w:tcMar>
          </w:tcPr>
          <w:p w14:paraId="24239C19" w14:textId="77777777" w:rsidR="005A5D0D" w:rsidRPr="0089738F" w:rsidRDefault="00000000">
            <w:pPr>
              <w:spacing w:before="30" w:after="30"/>
            </w:pPr>
            <w:r w:rsidRPr="0089738F">
              <w:rPr>
                <w:color w:val="222222"/>
              </w:rPr>
              <w:t>Strong. Eight production pillars: Vision-AI paper import, exam builder with JEE-Advanced partial marking and numerical tolerance, simple syntax keyboard, NTA-authentic CBT engine, 4-quadrant behavioural diagnostics, institutional admin and white-labelling, community and creator layer, crash-recovery infrastructure.</w:t>
            </w:r>
          </w:p>
        </w:tc>
      </w:tr>
      <w:tr w:rsidR="005A5D0D" w14:paraId="7E26619C" w14:textId="77777777">
        <w:tblPrEx>
          <w:tblCellMar>
            <w:top w:w="0" w:type="dxa"/>
            <w:bottom w:w="0" w:type="dxa"/>
          </w:tblCellMar>
        </w:tblPrEx>
        <w:tc>
          <w:tcPr>
            <w:tcW w:w="1700" w:type="dxa"/>
            <w:shd w:val="clear" w:color="auto" w:fill="EEF2F8"/>
            <w:tcMar>
              <w:top w:w="60" w:type="dxa"/>
              <w:left w:w="90" w:type="dxa"/>
              <w:bottom w:w="60" w:type="dxa"/>
              <w:right w:w="90" w:type="dxa"/>
            </w:tcMar>
          </w:tcPr>
          <w:p w14:paraId="6F710263" w14:textId="77777777" w:rsidR="005A5D0D" w:rsidRPr="0089738F" w:rsidRDefault="00000000">
            <w:pPr>
              <w:spacing w:before="30" w:after="30"/>
            </w:pPr>
            <w:r w:rsidRPr="0089738F">
              <w:rPr>
                <w:b/>
                <w:bCs/>
                <w:color w:val="222222"/>
              </w:rPr>
              <w:t>Payments</w:t>
            </w:r>
          </w:p>
        </w:tc>
        <w:tc>
          <w:tcPr>
            <w:tcW w:w="8000" w:type="dxa"/>
            <w:shd w:val="clear" w:color="auto" w:fill="EEF2F8"/>
            <w:tcMar>
              <w:top w:w="60" w:type="dxa"/>
              <w:left w:w="90" w:type="dxa"/>
              <w:bottom w:w="60" w:type="dxa"/>
              <w:right w:w="90" w:type="dxa"/>
            </w:tcMar>
          </w:tcPr>
          <w:p w14:paraId="5D75756B" w14:textId="77777777" w:rsidR="005A5D0D" w:rsidRPr="0089738F" w:rsidRDefault="00000000">
            <w:pPr>
              <w:spacing w:before="30" w:after="30"/>
            </w:pPr>
            <w:r w:rsidRPr="0089738F">
              <w:rPr>
                <w:color w:val="222222"/>
              </w:rPr>
              <w:t>Razorpay is integrated. The pricing and promo-code panels exist; pricing has not been finalised yet.</w:t>
            </w:r>
          </w:p>
        </w:tc>
      </w:tr>
      <w:tr w:rsidR="005A5D0D" w14:paraId="25825838" w14:textId="77777777">
        <w:tblPrEx>
          <w:tblCellMar>
            <w:top w:w="0" w:type="dxa"/>
            <w:bottom w:w="0" w:type="dxa"/>
          </w:tblCellMar>
        </w:tblPrEx>
        <w:tc>
          <w:tcPr>
            <w:tcW w:w="1700" w:type="dxa"/>
            <w:shd w:val="clear" w:color="auto" w:fill="FFFFFF"/>
            <w:tcMar>
              <w:top w:w="60" w:type="dxa"/>
              <w:left w:w="90" w:type="dxa"/>
              <w:bottom w:w="60" w:type="dxa"/>
              <w:right w:w="90" w:type="dxa"/>
            </w:tcMar>
          </w:tcPr>
          <w:p w14:paraId="217B926A" w14:textId="77777777" w:rsidR="005A5D0D" w:rsidRPr="0089738F" w:rsidRDefault="00000000">
            <w:pPr>
              <w:spacing w:before="30" w:after="30"/>
            </w:pPr>
            <w:r w:rsidRPr="0089738F">
              <w:rPr>
                <w:b/>
                <w:bCs/>
                <w:color w:val="222222"/>
              </w:rPr>
              <w:t>Revenue</w:t>
            </w:r>
          </w:p>
        </w:tc>
        <w:tc>
          <w:tcPr>
            <w:tcW w:w="8000" w:type="dxa"/>
            <w:shd w:val="clear" w:color="auto" w:fill="FFFFFF"/>
            <w:tcMar>
              <w:top w:w="60" w:type="dxa"/>
              <w:left w:w="90" w:type="dxa"/>
              <w:bottom w:w="60" w:type="dxa"/>
              <w:right w:w="90" w:type="dxa"/>
            </w:tcMar>
          </w:tcPr>
          <w:p w14:paraId="1CAC9FFC" w14:textId="77777777" w:rsidR="005A5D0D" w:rsidRPr="0089738F" w:rsidRDefault="00000000">
            <w:pPr>
              <w:spacing w:before="30" w:after="30"/>
            </w:pPr>
            <w:r w:rsidRPr="0089738F">
              <w:rPr>
                <w:color w:val="222222"/>
              </w:rPr>
              <w:t>Rs 0. No customer has ever been asked to pay.</w:t>
            </w:r>
          </w:p>
        </w:tc>
      </w:tr>
      <w:tr w:rsidR="005A5D0D" w14:paraId="1B214F6F" w14:textId="77777777">
        <w:tblPrEx>
          <w:tblCellMar>
            <w:top w:w="0" w:type="dxa"/>
            <w:bottom w:w="0" w:type="dxa"/>
          </w:tblCellMar>
        </w:tblPrEx>
        <w:tc>
          <w:tcPr>
            <w:tcW w:w="1700" w:type="dxa"/>
            <w:shd w:val="clear" w:color="auto" w:fill="EEF2F8"/>
            <w:tcMar>
              <w:top w:w="60" w:type="dxa"/>
              <w:left w:w="90" w:type="dxa"/>
              <w:bottom w:w="60" w:type="dxa"/>
              <w:right w:w="90" w:type="dxa"/>
            </w:tcMar>
          </w:tcPr>
          <w:p w14:paraId="147F35BC" w14:textId="77777777" w:rsidR="005A5D0D" w:rsidRPr="0089738F" w:rsidRDefault="00000000">
            <w:pPr>
              <w:spacing w:before="30" w:after="30"/>
            </w:pPr>
            <w:r w:rsidRPr="0089738F">
              <w:rPr>
                <w:b/>
                <w:bCs/>
                <w:color w:val="222222"/>
              </w:rPr>
              <w:t>Usage</w:t>
            </w:r>
          </w:p>
        </w:tc>
        <w:tc>
          <w:tcPr>
            <w:tcW w:w="8000" w:type="dxa"/>
            <w:shd w:val="clear" w:color="auto" w:fill="EEF2F8"/>
            <w:tcMar>
              <w:top w:w="60" w:type="dxa"/>
              <w:left w:w="90" w:type="dxa"/>
              <w:bottom w:w="60" w:type="dxa"/>
              <w:right w:w="90" w:type="dxa"/>
            </w:tcMar>
          </w:tcPr>
          <w:p w14:paraId="6F3D3B85" w14:textId="77777777" w:rsidR="005A5D0D" w:rsidRPr="0089738F" w:rsidRDefault="00000000">
            <w:pPr>
              <w:spacing w:before="30" w:after="30"/>
            </w:pPr>
            <w:r w:rsidRPr="0089738F">
              <w:rPr>
                <w:color w:val="222222"/>
              </w:rPr>
              <w:t>Pilot coaching centres and teachers are conducting real tests on the platform. Real students, real papers, no money collected.</w:t>
            </w:r>
          </w:p>
        </w:tc>
      </w:tr>
      <w:tr w:rsidR="005A5D0D" w14:paraId="41BE7AF8" w14:textId="77777777">
        <w:tblPrEx>
          <w:tblCellMar>
            <w:top w:w="0" w:type="dxa"/>
            <w:bottom w:w="0" w:type="dxa"/>
          </w:tblCellMar>
        </w:tblPrEx>
        <w:tc>
          <w:tcPr>
            <w:tcW w:w="1700" w:type="dxa"/>
            <w:shd w:val="clear" w:color="auto" w:fill="FFFFFF"/>
            <w:tcMar>
              <w:top w:w="60" w:type="dxa"/>
              <w:left w:w="90" w:type="dxa"/>
              <w:bottom w:w="60" w:type="dxa"/>
              <w:right w:w="90" w:type="dxa"/>
            </w:tcMar>
          </w:tcPr>
          <w:p w14:paraId="67F12160" w14:textId="77777777" w:rsidR="005A5D0D" w:rsidRPr="0089738F" w:rsidRDefault="00000000">
            <w:pPr>
              <w:spacing w:before="30" w:after="30"/>
            </w:pPr>
            <w:r w:rsidRPr="0089738F">
              <w:rPr>
                <w:b/>
                <w:bCs/>
                <w:color w:val="222222"/>
              </w:rPr>
              <w:t>Language</w:t>
            </w:r>
          </w:p>
        </w:tc>
        <w:tc>
          <w:tcPr>
            <w:tcW w:w="8000" w:type="dxa"/>
            <w:shd w:val="clear" w:color="auto" w:fill="FFFFFF"/>
            <w:tcMar>
              <w:top w:w="60" w:type="dxa"/>
              <w:left w:w="90" w:type="dxa"/>
              <w:bottom w:w="60" w:type="dxa"/>
              <w:right w:w="90" w:type="dxa"/>
            </w:tcMar>
          </w:tcPr>
          <w:p w14:paraId="289A47BA" w14:textId="77777777" w:rsidR="005A5D0D" w:rsidRPr="0089738F" w:rsidRDefault="00000000">
            <w:pPr>
              <w:spacing w:before="30" w:after="30"/>
            </w:pPr>
            <w:r w:rsidRPr="0089738F">
              <w:rPr>
                <w:color w:val="222222"/>
              </w:rPr>
              <w:t>English-only interface but chosen-language AI output, while the fastest-moving target segment (SSC, RRB, Banking) teaches substantially in Hindi and local languages.</w:t>
            </w:r>
          </w:p>
        </w:tc>
      </w:tr>
      <w:tr w:rsidR="005A5D0D" w14:paraId="6553601A" w14:textId="77777777">
        <w:tblPrEx>
          <w:tblCellMar>
            <w:top w:w="0" w:type="dxa"/>
            <w:bottom w:w="0" w:type="dxa"/>
          </w:tblCellMar>
        </w:tblPrEx>
        <w:tc>
          <w:tcPr>
            <w:tcW w:w="1700" w:type="dxa"/>
            <w:shd w:val="clear" w:color="auto" w:fill="EEF2F8"/>
            <w:tcMar>
              <w:top w:w="60" w:type="dxa"/>
              <w:left w:w="90" w:type="dxa"/>
              <w:bottom w:w="60" w:type="dxa"/>
              <w:right w:w="90" w:type="dxa"/>
            </w:tcMar>
          </w:tcPr>
          <w:p w14:paraId="4380521D" w14:textId="77777777" w:rsidR="005A5D0D" w:rsidRPr="0089738F" w:rsidRDefault="00000000">
            <w:pPr>
              <w:spacing w:before="30" w:after="30"/>
            </w:pPr>
            <w:r w:rsidRPr="0089738F">
              <w:rPr>
                <w:b/>
                <w:bCs/>
                <w:color w:val="222222"/>
              </w:rPr>
              <w:t>Unit economics</w:t>
            </w:r>
          </w:p>
        </w:tc>
        <w:tc>
          <w:tcPr>
            <w:tcW w:w="8000" w:type="dxa"/>
            <w:shd w:val="clear" w:color="auto" w:fill="EEF2F8"/>
            <w:tcMar>
              <w:top w:w="60" w:type="dxa"/>
              <w:left w:w="90" w:type="dxa"/>
              <w:bottom w:w="60" w:type="dxa"/>
              <w:right w:w="90" w:type="dxa"/>
            </w:tcMar>
          </w:tcPr>
          <w:p w14:paraId="2CDAEA18" w14:textId="77777777" w:rsidR="005A5D0D" w:rsidRPr="0089738F" w:rsidRDefault="00000000">
            <w:pPr>
              <w:spacing w:before="30" w:after="30"/>
            </w:pPr>
            <w:r w:rsidRPr="0089738F">
              <w:rPr>
                <w:color w:val="222222"/>
              </w:rPr>
              <w:t>~Rs 18.5/paper AI cost + conduct among 100-150 students, 63% gross margin at Rs 149/mo, LTV:CAC 1.4x</w:t>
            </w:r>
          </w:p>
        </w:tc>
      </w:tr>
      <w:tr w:rsidR="005A5D0D" w14:paraId="4559B30A" w14:textId="77777777">
        <w:tblPrEx>
          <w:tblCellMar>
            <w:top w:w="0" w:type="dxa"/>
            <w:bottom w:w="0" w:type="dxa"/>
          </w:tblCellMar>
        </w:tblPrEx>
        <w:tc>
          <w:tcPr>
            <w:tcW w:w="1700" w:type="dxa"/>
            <w:shd w:val="clear" w:color="auto" w:fill="FFFFFF"/>
            <w:tcMar>
              <w:top w:w="60" w:type="dxa"/>
              <w:left w:w="90" w:type="dxa"/>
              <w:bottom w:w="60" w:type="dxa"/>
              <w:right w:w="90" w:type="dxa"/>
            </w:tcMar>
          </w:tcPr>
          <w:p w14:paraId="4A9AA6ED" w14:textId="77777777" w:rsidR="005A5D0D" w:rsidRPr="0089738F" w:rsidRDefault="00000000">
            <w:pPr>
              <w:spacing w:before="30" w:after="30"/>
            </w:pPr>
            <w:r w:rsidRPr="0089738F">
              <w:rPr>
                <w:b/>
                <w:bCs/>
                <w:color w:val="222222"/>
              </w:rPr>
              <w:t>Team</w:t>
            </w:r>
          </w:p>
        </w:tc>
        <w:tc>
          <w:tcPr>
            <w:tcW w:w="8000" w:type="dxa"/>
            <w:shd w:val="clear" w:color="auto" w:fill="FFFFFF"/>
            <w:tcMar>
              <w:top w:w="60" w:type="dxa"/>
              <w:left w:w="90" w:type="dxa"/>
              <w:bottom w:w="60" w:type="dxa"/>
              <w:right w:w="90" w:type="dxa"/>
            </w:tcMar>
          </w:tcPr>
          <w:p w14:paraId="2A02B800" w14:textId="77777777" w:rsidR="005A5D0D" w:rsidRPr="0089738F" w:rsidRDefault="00000000">
            <w:pPr>
              <w:spacing w:before="30" w:after="30"/>
            </w:pPr>
            <w:r w:rsidRPr="0089738F">
              <w:rPr>
                <w:color w:val="222222"/>
              </w:rPr>
              <w:t>1 technical. 1 commercial founder. Field-sales motion untested.</w:t>
            </w:r>
          </w:p>
        </w:tc>
      </w:tr>
    </w:tbl>
    <w:p w14:paraId="0101AC5E" w14:textId="77777777" w:rsidR="00093D0B" w:rsidRDefault="00093D0B">
      <w:pPr>
        <w:pStyle w:val="Heading1"/>
        <w:spacing w:before="320" w:after="140"/>
        <w:rPr>
          <w:b/>
          <w:bCs/>
          <w:color w:val="1F3864"/>
          <w:sz w:val="30"/>
          <w:szCs w:val="30"/>
        </w:rPr>
      </w:pPr>
    </w:p>
    <w:p w14:paraId="49E7A6F1" w14:textId="77777777" w:rsidR="00093D0B" w:rsidRDefault="00093D0B">
      <w:pPr>
        <w:pStyle w:val="Heading1"/>
        <w:spacing w:before="320" w:after="140"/>
        <w:rPr>
          <w:b/>
          <w:bCs/>
          <w:color w:val="1F3864"/>
          <w:sz w:val="30"/>
          <w:szCs w:val="30"/>
        </w:rPr>
      </w:pPr>
    </w:p>
    <w:p w14:paraId="27C25635" w14:textId="77777777" w:rsidR="00093D0B" w:rsidRDefault="00093D0B">
      <w:pPr>
        <w:pStyle w:val="Heading1"/>
        <w:spacing w:before="320" w:after="140"/>
        <w:rPr>
          <w:b/>
          <w:bCs/>
          <w:color w:val="1F3864"/>
          <w:sz w:val="30"/>
          <w:szCs w:val="30"/>
        </w:rPr>
      </w:pPr>
    </w:p>
    <w:p w14:paraId="61020457" w14:textId="77777777" w:rsidR="00093D0B" w:rsidRDefault="00093D0B">
      <w:pPr>
        <w:pStyle w:val="Heading1"/>
        <w:spacing w:before="320" w:after="140"/>
        <w:rPr>
          <w:b/>
          <w:bCs/>
          <w:color w:val="1F3864"/>
          <w:sz w:val="30"/>
          <w:szCs w:val="30"/>
        </w:rPr>
      </w:pPr>
    </w:p>
    <w:p w14:paraId="70FF6838" w14:textId="77777777" w:rsidR="00093D0B" w:rsidRDefault="00093D0B">
      <w:pPr>
        <w:pStyle w:val="Heading1"/>
        <w:spacing w:before="320" w:after="140"/>
        <w:rPr>
          <w:b/>
          <w:bCs/>
          <w:color w:val="1F3864"/>
          <w:sz w:val="30"/>
          <w:szCs w:val="30"/>
        </w:rPr>
      </w:pPr>
    </w:p>
    <w:p w14:paraId="7C35A974" w14:textId="77777777" w:rsidR="00093D0B" w:rsidRDefault="00093D0B">
      <w:pPr>
        <w:pStyle w:val="Heading1"/>
        <w:spacing w:before="320" w:after="140"/>
        <w:rPr>
          <w:b/>
          <w:bCs/>
          <w:color w:val="1F3864"/>
          <w:sz w:val="30"/>
          <w:szCs w:val="30"/>
        </w:rPr>
      </w:pPr>
    </w:p>
    <w:p w14:paraId="0CC50EBB" w14:textId="114E1984" w:rsidR="005A5D0D" w:rsidRDefault="00696520">
      <w:pPr>
        <w:pStyle w:val="Heading1"/>
        <w:spacing w:before="320" w:after="140"/>
      </w:pPr>
      <w:r>
        <w:rPr>
          <w:b/>
          <w:bCs/>
          <w:color w:val="1F3864"/>
          <w:sz w:val="30"/>
          <w:szCs w:val="30"/>
        </w:rPr>
        <w:lastRenderedPageBreak/>
        <w:t>2</w:t>
      </w:r>
      <w:r w:rsidR="00000000">
        <w:rPr>
          <w:b/>
          <w:bCs/>
          <w:color w:val="1F3864"/>
          <w:sz w:val="30"/>
          <w:szCs w:val="30"/>
        </w:rPr>
        <w:t>. The 12-month plan</w:t>
      </w:r>
    </w:p>
    <w:p w14:paraId="7ED2C9B6" w14:textId="77777777" w:rsidR="005A5D0D" w:rsidRDefault="00000000">
      <w:pPr>
        <w:spacing w:before="60" w:after="120"/>
      </w:pPr>
      <w:r>
        <w:rPr>
          <w:i/>
          <w:iCs/>
          <w:color w:val="222222"/>
        </w:rPr>
        <w:t>Every month has one build deliverable, one sell deliverable, and one exit number. If the exit number is missed, the next month does not start as written.</w:t>
      </w:r>
    </w:p>
    <w:p w14:paraId="77914AA4" w14:textId="77777777" w:rsidR="005A5D0D" w:rsidRDefault="00000000">
      <w:pPr>
        <w:pStyle w:val="Heading2"/>
        <w:spacing w:before="220" w:after="90"/>
      </w:pPr>
      <w:r>
        <w:rPr>
          <w:b/>
          <w:bCs/>
          <w:color w:val="1F3864"/>
          <w:sz w:val="23"/>
          <w:szCs w:val="23"/>
        </w:rPr>
        <w:t>Quarter 1 (Oct - Dec 2026): get paid, and get found</w:t>
      </w:r>
    </w:p>
    <w:tbl>
      <w:tblPr>
        <w:tblW w:w="9700"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1500"/>
        <w:gridCol w:w="3400"/>
        <w:gridCol w:w="2900"/>
        <w:gridCol w:w="1900"/>
      </w:tblGrid>
      <w:tr w:rsidR="005A5D0D" w14:paraId="4AE08CB3"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14:paraId="1BE97BC7" w14:textId="77777777" w:rsidR="005A5D0D" w:rsidRPr="00696520" w:rsidRDefault="00000000">
            <w:pPr>
              <w:spacing w:before="30" w:after="30"/>
            </w:pPr>
            <w:r w:rsidRPr="00696520">
              <w:rPr>
                <w:b/>
                <w:bCs/>
                <w:color w:val="FFFFFF"/>
              </w:rPr>
              <w:t>Month</w:t>
            </w:r>
          </w:p>
        </w:tc>
        <w:tc>
          <w:tcPr>
            <w:tcW w:w="3400" w:type="dxa"/>
            <w:shd w:val="clear" w:color="auto" w:fill="1F3864"/>
            <w:tcMar>
              <w:top w:w="60" w:type="dxa"/>
              <w:left w:w="90" w:type="dxa"/>
              <w:bottom w:w="60" w:type="dxa"/>
              <w:right w:w="90" w:type="dxa"/>
            </w:tcMar>
          </w:tcPr>
          <w:p w14:paraId="673E410E" w14:textId="77777777" w:rsidR="005A5D0D" w:rsidRPr="00696520" w:rsidRDefault="00000000">
            <w:pPr>
              <w:spacing w:before="30" w:after="30"/>
            </w:pPr>
            <w:r w:rsidRPr="00696520">
              <w:rPr>
                <w:b/>
                <w:bCs/>
                <w:color w:val="FFFFFF"/>
              </w:rPr>
              <w:t>Build</w:t>
            </w:r>
          </w:p>
        </w:tc>
        <w:tc>
          <w:tcPr>
            <w:tcW w:w="2900" w:type="dxa"/>
            <w:shd w:val="clear" w:color="auto" w:fill="1F3864"/>
            <w:tcMar>
              <w:top w:w="60" w:type="dxa"/>
              <w:left w:w="90" w:type="dxa"/>
              <w:bottom w:w="60" w:type="dxa"/>
              <w:right w:w="90" w:type="dxa"/>
            </w:tcMar>
          </w:tcPr>
          <w:p w14:paraId="5A52A607" w14:textId="77777777" w:rsidR="005A5D0D" w:rsidRPr="00696520" w:rsidRDefault="00000000">
            <w:pPr>
              <w:spacing w:before="30" w:after="30"/>
            </w:pPr>
            <w:r w:rsidRPr="00696520">
              <w:rPr>
                <w:b/>
                <w:bCs/>
                <w:color w:val="FFFFFF"/>
              </w:rPr>
              <w:t>Sell</w:t>
            </w:r>
          </w:p>
        </w:tc>
        <w:tc>
          <w:tcPr>
            <w:tcW w:w="1900" w:type="dxa"/>
            <w:shd w:val="clear" w:color="auto" w:fill="1F3864"/>
            <w:tcMar>
              <w:top w:w="60" w:type="dxa"/>
              <w:left w:w="90" w:type="dxa"/>
              <w:bottom w:w="60" w:type="dxa"/>
              <w:right w:w="90" w:type="dxa"/>
            </w:tcMar>
          </w:tcPr>
          <w:p w14:paraId="2FB8429F" w14:textId="77777777" w:rsidR="005A5D0D" w:rsidRPr="00696520" w:rsidRDefault="00000000">
            <w:pPr>
              <w:spacing w:before="30" w:after="30"/>
            </w:pPr>
            <w:r w:rsidRPr="00696520">
              <w:rPr>
                <w:b/>
                <w:bCs/>
                <w:color w:val="FFFFFF"/>
              </w:rPr>
              <w:t>Exit gate</w:t>
            </w:r>
          </w:p>
        </w:tc>
      </w:tr>
      <w:tr w:rsidR="005A5D0D" w14:paraId="34D90ED6" w14:textId="77777777">
        <w:tblPrEx>
          <w:tblCellMar>
            <w:top w:w="0" w:type="dxa"/>
            <w:bottom w:w="0" w:type="dxa"/>
          </w:tblCellMar>
        </w:tblPrEx>
        <w:tc>
          <w:tcPr>
            <w:tcW w:w="1500" w:type="dxa"/>
            <w:shd w:val="clear" w:color="auto" w:fill="FFFFFF"/>
            <w:tcMar>
              <w:top w:w="60" w:type="dxa"/>
              <w:left w:w="90" w:type="dxa"/>
              <w:bottom w:w="60" w:type="dxa"/>
              <w:right w:w="90" w:type="dxa"/>
            </w:tcMar>
          </w:tcPr>
          <w:p w14:paraId="23829F0C" w14:textId="77777777" w:rsidR="005A5D0D" w:rsidRPr="00696520" w:rsidRDefault="00000000">
            <w:pPr>
              <w:spacing w:before="30" w:after="30"/>
            </w:pPr>
            <w:r w:rsidRPr="00696520">
              <w:rPr>
                <w:b/>
                <w:bCs/>
                <w:color w:val="222222"/>
              </w:rPr>
              <w:t>M1 - Oct</w:t>
            </w:r>
          </w:p>
          <w:p w14:paraId="651C580A" w14:textId="77777777" w:rsidR="005A5D0D" w:rsidRPr="00696520" w:rsidRDefault="00000000">
            <w:pPr>
              <w:spacing w:before="30" w:after="30"/>
            </w:pPr>
            <w:r w:rsidRPr="00696520">
              <w:rPr>
                <w:b/>
                <w:bCs/>
                <w:color w:val="222222"/>
              </w:rPr>
              <w:t>Make it possible to pay</w:t>
            </w:r>
          </w:p>
        </w:tc>
        <w:tc>
          <w:tcPr>
            <w:tcW w:w="3400" w:type="dxa"/>
            <w:shd w:val="clear" w:color="auto" w:fill="FFFFFF"/>
            <w:tcMar>
              <w:top w:w="60" w:type="dxa"/>
              <w:left w:w="90" w:type="dxa"/>
              <w:bottom w:w="60" w:type="dxa"/>
              <w:right w:w="90" w:type="dxa"/>
            </w:tcMar>
          </w:tcPr>
          <w:p w14:paraId="0B6A58D1" w14:textId="77777777" w:rsidR="005A5D0D" w:rsidRPr="00696520" w:rsidRDefault="00000000">
            <w:pPr>
              <w:spacing w:before="30" w:after="30"/>
            </w:pPr>
            <w:r w:rsidRPr="00696520">
              <w:rPr>
                <w:color w:val="222222"/>
              </w:rPr>
              <w:t>Indexing audit first: check in Search Console whether Googlebot is receiving an empty root div on public routes, because that may be the real cause of zero traffic. Extend the Cloudflare HTML-rewriter worker to prerender public test and blog pages. Razorpay subscriptions with webhook auto-upgrade and automatic GST invoice. /pricing page at Rs 149 with an annual toggle. Attempt and import limits enforced in-app, never mid-exam. Conversion events instrumented end to end.</w:t>
            </w:r>
          </w:p>
        </w:tc>
        <w:tc>
          <w:tcPr>
            <w:tcW w:w="2900" w:type="dxa"/>
            <w:shd w:val="clear" w:color="auto" w:fill="FFFFFF"/>
            <w:tcMar>
              <w:top w:w="60" w:type="dxa"/>
              <w:left w:w="90" w:type="dxa"/>
              <w:bottom w:w="60" w:type="dxa"/>
              <w:right w:w="90" w:type="dxa"/>
            </w:tcMar>
          </w:tcPr>
          <w:p w14:paraId="09DE13F5" w14:textId="77777777" w:rsidR="005A5D0D" w:rsidRPr="00696520" w:rsidRDefault="00000000">
            <w:pPr>
              <w:spacing w:before="30" w:after="30"/>
            </w:pPr>
            <w:r w:rsidRPr="00696520">
              <w:rPr>
                <w:color w:val="222222"/>
              </w:rPr>
              <w:t>Build the 400-row prospect sheet: YouTube and Telegram educators first, then Tier-2/3 institutes with a website or live Google listing. Mine every dormant signup personally. Set up WhatsApp Business and a cold-email subdomain with SPF, DKIM and DMARC. First 300 contacts. Convert every paper that arrives, same day.</w:t>
            </w:r>
          </w:p>
        </w:tc>
        <w:tc>
          <w:tcPr>
            <w:tcW w:w="1900" w:type="dxa"/>
            <w:shd w:val="clear" w:color="auto" w:fill="FFFFFF"/>
            <w:tcMar>
              <w:top w:w="60" w:type="dxa"/>
              <w:left w:w="90" w:type="dxa"/>
              <w:bottom w:w="60" w:type="dxa"/>
              <w:right w:w="90" w:type="dxa"/>
            </w:tcMar>
          </w:tcPr>
          <w:p w14:paraId="27B0632A" w14:textId="77777777" w:rsidR="005A5D0D" w:rsidRPr="00696520" w:rsidRDefault="00000000">
            <w:pPr>
              <w:spacing w:before="30" w:after="30"/>
            </w:pPr>
            <w:r w:rsidRPr="00696520">
              <w:rPr>
                <w:color w:val="222222"/>
              </w:rPr>
              <w:t>Rs 1 collected from a stranger. 10 paying accounts, Rs 1,500 MRR. Public pages rendering for Googlebot.</w:t>
            </w:r>
          </w:p>
        </w:tc>
      </w:tr>
      <w:tr w:rsidR="005A5D0D" w14:paraId="277F3B6D" w14:textId="77777777">
        <w:tblPrEx>
          <w:tblCellMar>
            <w:top w:w="0" w:type="dxa"/>
            <w:bottom w:w="0" w:type="dxa"/>
          </w:tblCellMar>
        </w:tblPrEx>
        <w:tc>
          <w:tcPr>
            <w:tcW w:w="1500" w:type="dxa"/>
            <w:shd w:val="clear" w:color="auto" w:fill="EEF2F8"/>
            <w:tcMar>
              <w:top w:w="60" w:type="dxa"/>
              <w:left w:w="90" w:type="dxa"/>
              <w:bottom w:w="60" w:type="dxa"/>
              <w:right w:w="90" w:type="dxa"/>
            </w:tcMar>
          </w:tcPr>
          <w:p w14:paraId="061AF3A6" w14:textId="77777777" w:rsidR="005A5D0D" w:rsidRPr="00696520" w:rsidRDefault="00000000">
            <w:pPr>
              <w:spacing w:before="30" w:after="30"/>
            </w:pPr>
            <w:r w:rsidRPr="00696520">
              <w:rPr>
                <w:b/>
                <w:bCs/>
                <w:color w:val="222222"/>
              </w:rPr>
              <w:t>M2 - Nov</w:t>
            </w:r>
          </w:p>
          <w:p w14:paraId="5301DADB" w14:textId="77777777" w:rsidR="005A5D0D" w:rsidRPr="00696520" w:rsidRDefault="00000000">
            <w:pPr>
              <w:spacing w:before="30" w:after="30"/>
            </w:pPr>
            <w:r w:rsidRPr="00696520">
              <w:rPr>
                <w:b/>
                <w:bCs/>
                <w:color w:val="222222"/>
              </w:rPr>
              <w:t>Make the wedge repeatable</w:t>
            </w:r>
          </w:p>
        </w:tc>
        <w:tc>
          <w:tcPr>
            <w:tcW w:w="3400" w:type="dxa"/>
            <w:shd w:val="clear" w:color="auto" w:fill="EEF2F8"/>
            <w:tcMar>
              <w:top w:w="60" w:type="dxa"/>
              <w:left w:w="90" w:type="dxa"/>
              <w:bottom w:w="60" w:type="dxa"/>
              <w:right w:w="90" w:type="dxa"/>
            </w:tcMar>
          </w:tcPr>
          <w:p w14:paraId="0935DC34" w14:textId="77777777" w:rsidR="005A5D0D" w:rsidRPr="00696520" w:rsidRDefault="00000000">
            <w:pPr>
              <w:spacing w:before="30" w:after="30"/>
            </w:pPr>
            <w:r w:rsidRPr="00696520">
              <w:rPr>
                <w:color w:val="222222"/>
              </w:rPr>
              <w:t>Public no-login AI paper converter: upload a PDF, get five questions back rendered live, sign up for the rest. WhatsApp result-card sharing. CSV roster import. Onboarding under 10 minutes.</w:t>
            </w:r>
          </w:p>
        </w:tc>
        <w:tc>
          <w:tcPr>
            <w:tcW w:w="2900" w:type="dxa"/>
            <w:shd w:val="clear" w:color="auto" w:fill="EEF2F8"/>
            <w:tcMar>
              <w:top w:w="60" w:type="dxa"/>
              <w:left w:w="90" w:type="dxa"/>
              <w:bottom w:w="60" w:type="dxa"/>
              <w:right w:w="90" w:type="dxa"/>
            </w:tcMar>
          </w:tcPr>
          <w:p w14:paraId="724D65CB" w14:textId="77777777" w:rsidR="005A5D0D" w:rsidRPr="00696520" w:rsidRDefault="00000000">
            <w:pPr>
              <w:spacing w:before="30" w:after="30"/>
            </w:pPr>
            <w:r w:rsidRPr="00696520">
              <w:rPr>
                <w:color w:val="222222"/>
              </w:rPr>
              <w:t>15 contacts every working day. "Founding 100" rate with a public counter and a stated end date. Two video testimonials and one written case study with real numbers. Referrals switched on, one free month per side.</w:t>
            </w:r>
          </w:p>
        </w:tc>
        <w:tc>
          <w:tcPr>
            <w:tcW w:w="1900" w:type="dxa"/>
            <w:shd w:val="clear" w:color="auto" w:fill="EEF2F8"/>
            <w:tcMar>
              <w:top w:w="60" w:type="dxa"/>
              <w:left w:w="90" w:type="dxa"/>
              <w:bottom w:w="60" w:type="dxa"/>
              <w:right w:w="90" w:type="dxa"/>
            </w:tcMar>
          </w:tcPr>
          <w:p w14:paraId="1E4711B6" w14:textId="77777777" w:rsidR="005A5D0D" w:rsidRPr="00696520" w:rsidRDefault="00000000">
            <w:pPr>
              <w:spacing w:before="30" w:after="30"/>
            </w:pPr>
            <w:r w:rsidRPr="00696520">
              <w:rPr>
                <w:color w:val="222222"/>
              </w:rPr>
              <w:t>30 paying accounts, Rs 4,500 MRR, 20 tests with 25+ live attempts.</w:t>
            </w:r>
          </w:p>
        </w:tc>
      </w:tr>
      <w:tr w:rsidR="005A5D0D" w14:paraId="2C1CD7E7" w14:textId="77777777">
        <w:tblPrEx>
          <w:tblCellMar>
            <w:top w:w="0" w:type="dxa"/>
            <w:bottom w:w="0" w:type="dxa"/>
          </w:tblCellMar>
        </w:tblPrEx>
        <w:tc>
          <w:tcPr>
            <w:tcW w:w="1500" w:type="dxa"/>
            <w:shd w:val="clear" w:color="auto" w:fill="FFFFFF"/>
            <w:tcMar>
              <w:top w:w="60" w:type="dxa"/>
              <w:left w:w="90" w:type="dxa"/>
              <w:bottom w:w="60" w:type="dxa"/>
              <w:right w:w="90" w:type="dxa"/>
            </w:tcMar>
          </w:tcPr>
          <w:p w14:paraId="571782F0" w14:textId="77777777" w:rsidR="005A5D0D" w:rsidRPr="00696520" w:rsidRDefault="00000000">
            <w:pPr>
              <w:spacing w:before="30" w:after="30"/>
            </w:pPr>
            <w:r w:rsidRPr="00696520">
              <w:rPr>
                <w:b/>
                <w:bCs/>
                <w:color w:val="222222"/>
              </w:rPr>
              <w:t>M3 - Dec</w:t>
            </w:r>
          </w:p>
          <w:p w14:paraId="3C070FD3" w14:textId="77777777" w:rsidR="005A5D0D" w:rsidRPr="00696520" w:rsidRDefault="00000000">
            <w:pPr>
              <w:spacing w:before="30" w:after="30"/>
            </w:pPr>
            <w:r w:rsidRPr="00696520">
              <w:rPr>
                <w:b/>
                <w:bCs/>
                <w:color w:val="222222"/>
              </w:rPr>
              <w:t>Start the compounding layer</w:t>
            </w:r>
          </w:p>
        </w:tc>
        <w:tc>
          <w:tcPr>
            <w:tcW w:w="3400" w:type="dxa"/>
            <w:shd w:val="clear" w:color="auto" w:fill="FFFFFF"/>
            <w:tcMar>
              <w:top w:w="60" w:type="dxa"/>
              <w:left w:w="90" w:type="dxa"/>
              <w:bottom w:w="60" w:type="dxa"/>
              <w:right w:w="90" w:type="dxa"/>
            </w:tcMar>
          </w:tcPr>
          <w:p w14:paraId="75F6D4EF" w14:textId="77777777" w:rsidR="005A5D0D" w:rsidRPr="00696520" w:rsidRDefault="00000000">
            <w:pPr>
              <w:spacing w:before="30" w:after="30"/>
            </w:pPr>
            <w:r w:rsidRPr="00696520">
              <w:rPr>
                <w:color w:val="222222"/>
              </w:rPr>
              <w:t>Legal opinion on past-paper sourcing, then corpus v1: 500 public past papers converted into live diagnostic CBTs by our own pipeline at about Rs 12 a paper. Programmatic page template shipped, first 150 pages edge-prerendered, sitemapped, with Quiz and FAQPage schema.</w:t>
            </w:r>
          </w:p>
        </w:tc>
        <w:tc>
          <w:tcPr>
            <w:tcW w:w="2900" w:type="dxa"/>
            <w:shd w:val="clear" w:color="auto" w:fill="FFFFFF"/>
            <w:tcMar>
              <w:top w:w="60" w:type="dxa"/>
              <w:left w:w="90" w:type="dxa"/>
              <w:bottom w:w="60" w:type="dxa"/>
              <w:right w:w="90" w:type="dxa"/>
            </w:tcMar>
          </w:tcPr>
          <w:p w14:paraId="1953D960" w14:textId="77777777" w:rsidR="005A5D0D" w:rsidRPr="00696520" w:rsidRDefault="00000000">
            <w:pPr>
              <w:spacing w:before="30" w:after="30"/>
            </w:pPr>
            <w:r w:rsidRPr="00696520">
              <w:rPr>
                <w:color w:val="222222"/>
              </w:rPr>
              <w:t>Listings on G2, Capterra, SaaSworthy and AlternativeTo with real reviews. A factual /compare page and llms.txt, because assistants cite third-party sources far more readily than our own marketing copy. 25 contacts a day.</w:t>
            </w:r>
          </w:p>
        </w:tc>
        <w:tc>
          <w:tcPr>
            <w:tcW w:w="1900" w:type="dxa"/>
            <w:shd w:val="clear" w:color="auto" w:fill="FFFFFF"/>
            <w:tcMar>
              <w:top w:w="60" w:type="dxa"/>
              <w:left w:w="90" w:type="dxa"/>
              <w:bottom w:w="60" w:type="dxa"/>
              <w:right w:w="90" w:type="dxa"/>
            </w:tcMar>
          </w:tcPr>
          <w:p w14:paraId="40C6F7CA" w14:textId="77777777" w:rsidR="005A5D0D" w:rsidRPr="00696520" w:rsidRDefault="00000000">
            <w:pPr>
              <w:spacing w:before="30" w:after="30"/>
            </w:pPr>
            <w:r w:rsidRPr="00696520">
              <w:rPr>
                <w:color w:val="222222"/>
              </w:rPr>
              <w:t>60 paying accounts, Rs 8,900 MRR, first 100 programmatic pages indexed, monthly churn under 8%.</w:t>
            </w:r>
          </w:p>
        </w:tc>
      </w:tr>
    </w:tbl>
    <w:p w14:paraId="69937263" w14:textId="77777777" w:rsidR="005A5D0D" w:rsidRDefault="00000000">
      <w:pPr>
        <w:pStyle w:val="Heading2"/>
        <w:spacing w:before="220" w:after="90"/>
      </w:pPr>
      <w:r>
        <w:rPr>
          <w:b/>
          <w:bCs/>
          <w:color w:val="1F3864"/>
          <w:sz w:val="23"/>
          <w:szCs w:val="23"/>
        </w:rPr>
        <w:t>Quarter 2 (Jan - Mar 2027): survive the season and earn trust</w:t>
      </w:r>
    </w:p>
    <w:tbl>
      <w:tblPr>
        <w:tblW w:w="9700"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1500"/>
        <w:gridCol w:w="3400"/>
        <w:gridCol w:w="2900"/>
        <w:gridCol w:w="1900"/>
      </w:tblGrid>
      <w:tr w:rsidR="005A5D0D" w14:paraId="500C6306"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14:paraId="58982604" w14:textId="77777777" w:rsidR="005A5D0D" w:rsidRPr="00696520" w:rsidRDefault="00000000">
            <w:pPr>
              <w:spacing w:before="30" w:after="30"/>
            </w:pPr>
            <w:r w:rsidRPr="00696520">
              <w:rPr>
                <w:b/>
                <w:bCs/>
                <w:color w:val="FFFFFF"/>
              </w:rPr>
              <w:t>Month</w:t>
            </w:r>
          </w:p>
        </w:tc>
        <w:tc>
          <w:tcPr>
            <w:tcW w:w="3400" w:type="dxa"/>
            <w:shd w:val="clear" w:color="auto" w:fill="1F3864"/>
            <w:tcMar>
              <w:top w:w="60" w:type="dxa"/>
              <w:left w:w="90" w:type="dxa"/>
              <w:bottom w:w="60" w:type="dxa"/>
              <w:right w:w="90" w:type="dxa"/>
            </w:tcMar>
          </w:tcPr>
          <w:p w14:paraId="5FF7506D" w14:textId="77777777" w:rsidR="005A5D0D" w:rsidRPr="00696520" w:rsidRDefault="00000000">
            <w:pPr>
              <w:spacing w:before="30" w:after="30"/>
            </w:pPr>
            <w:r w:rsidRPr="00696520">
              <w:rPr>
                <w:b/>
                <w:bCs/>
                <w:color w:val="FFFFFF"/>
              </w:rPr>
              <w:t>Build</w:t>
            </w:r>
          </w:p>
        </w:tc>
        <w:tc>
          <w:tcPr>
            <w:tcW w:w="2900" w:type="dxa"/>
            <w:shd w:val="clear" w:color="auto" w:fill="1F3864"/>
            <w:tcMar>
              <w:top w:w="60" w:type="dxa"/>
              <w:left w:w="90" w:type="dxa"/>
              <w:bottom w:w="60" w:type="dxa"/>
              <w:right w:w="90" w:type="dxa"/>
            </w:tcMar>
          </w:tcPr>
          <w:p w14:paraId="2DD551CC" w14:textId="77777777" w:rsidR="005A5D0D" w:rsidRPr="00696520" w:rsidRDefault="00000000">
            <w:pPr>
              <w:spacing w:before="30" w:after="30"/>
            </w:pPr>
            <w:r w:rsidRPr="00696520">
              <w:rPr>
                <w:b/>
                <w:bCs/>
                <w:color w:val="FFFFFF"/>
              </w:rPr>
              <w:t>Sell</w:t>
            </w:r>
          </w:p>
        </w:tc>
        <w:tc>
          <w:tcPr>
            <w:tcW w:w="1900" w:type="dxa"/>
            <w:shd w:val="clear" w:color="auto" w:fill="1F3864"/>
            <w:tcMar>
              <w:top w:w="60" w:type="dxa"/>
              <w:left w:w="90" w:type="dxa"/>
              <w:bottom w:w="60" w:type="dxa"/>
              <w:right w:w="90" w:type="dxa"/>
            </w:tcMar>
          </w:tcPr>
          <w:p w14:paraId="6BAFBDAC" w14:textId="77777777" w:rsidR="005A5D0D" w:rsidRPr="00696520" w:rsidRDefault="00000000">
            <w:pPr>
              <w:spacing w:before="30" w:after="30"/>
            </w:pPr>
            <w:r w:rsidRPr="00696520">
              <w:rPr>
                <w:b/>
                <w:bCs/>
                <w:color w:val="FFFFFF"/>
              </w:rPr>
              <w:t>Exit gate</w:t>
            </w:r>
          </w:p>
        </w:tc>
      </w:tr>
      <w:tr w:rsidR="005A5D0D" w14:paraId="2E529C38" w14:textId="77777777">
        <w:tblPrEx>
          <w:tblCellMar>
            <w:top w:w="0" w:type="dxa"/>
            <w:bottom w:w="0" w:type="dxa"/>
          </w:tblCellMar>
        </w:tblPrEx>
        <w:tc>
          <w:tcPr>
            <w:tcW w:w="1500" w:type="dxa"/>
            <w:shd w:val="clear" w:color="auto" w:fill="FFFFFF"/>
            <w:tcMar>
              <w:top w:w="60" w:type="dxa"/>
              <w:left w:w="90" w:type="dxa"/>
              <w:bottom w:w="60" w:type="dxa"/>
              <w:right w:w="90" w:type="dxa"/>
            </w:tcMar>
          </w:tcPr>
          <w:p w14:paraId="063FBA9E" w14:textId="77777777" w:rsidR="005A5D0D" w:rsidRPr="00696520" w:rsidRDefault="00000000">
            <w:pPr>
              <w:spacing w:before="30" w:after="30"/>
            </w:pPr>
            <w:r w:rsidRPr="00696520">
              <w:rPr>
                <w:b/>
                <w:bCs/>
                <w:color w:val="222222"/>
              </w:rPr>
              <w:t>M4 - Jan</w:t>
            </w:r>
          </w:p>
          <w:p w14:paraId="55E70648" w14:textId="77777777" w:rsidR="005A5D0D" w:rsidRPr="00696520" w:rsidRDefault="00000000">
            <w:pPr>
              <w:spacing w:before="30" w:after="30"/>
            </w:pPr>
            <w:r w:rsidRPr="00696520">
              <w:rPr>
                <w:b/>
                <w:bCs/>
                <w:color w:val="222222"/>
              </w:rPr>
              <w:t>Exam integrity</w:t>
            </w:r>
          </w:p>
        </w:tc>
        <w:tc>
          <w:tcPr>
            <w:tcW w:w="3400" w:type="dxa"/>
            <w:shd w:val="clear" w:color="auto" w:fill="FFFFFF"/>
            <w:tcMar>
              <w:top w:w="60" w:type="dxa"/>
              <w:left w:w="90" w:type="dxa"/>
              <w:bottom w:w="60" w:type="dxa"/>
              <w:right w:w="90" w:type="dxa"/>
            </w:tcMar>
          </w:tcPr>
          <w:p w14:paraId="1AE8CB8E" w14:textId="77777777" w:rsidR="005A5D0D" w:rsidRPr="00696520" w:rsidRDefault="00000000">
            <w:pPr>
              <w:spacing w:before="30" w:after="30"/>
            </w:pPr>
            <w:r w:rsidRPr="00696520">
              <w:rPr>
                <w:color w:val="222222"/>
              </w:rPr>
              <w:t>Standardised full-screen violation handling, anti-back-navigation and session lock, developer-console detection, and a downloadable per-attempt proctor log an institute can show a parent.</w:t>
            </w:r>
          </w:p>
        </w:tc>
        <w:tc>
          <w:tcPr>
            <w:tcW w:w="2900" w:type="dxa"/>
            <w:shd w:val="clear" w:color="auto" w:fill="FFFFFF"/>
            <w:tcMar>
              <w:top w:w="60" w:type="dxa"/>
              <w:left w:w="90" w:type="dxa"/>
              <w:bottom w:w="60" w:type="dxa"/>
              <w:right w:w="90" w:type="dxa"/>
            </w:tcMar>
          </w:tcPr>
          <w:p w14:paraId="6FD5C06E" w14:textId="77777777" w:rsidR="005A5D0D" w:rsidRPr="00696520" w:rsidRDefault="00000000">
            <w:pPr>
              <w:spacing w:before="30" w:after="30"/>
            </w:pPr>
            <w:r w:rsidRPr="00696520">
              <w:rPr>
                <w:color w:val="222222"/>
              </w:rPr>
              <w:t>JEE Main Session 1 falls this month. Support every pilot centre through it on call. Publish a free public JEE and NEET CBT mock series in the real interface, aimed at students so their teachers hear about it.</w:t>
            </w:r>
          </w:p>
        </w:tc>
        <w:tc>
          <w:tcPr>
            <w:tcW w:w="1900" w:type="dxa"/>
            <w:shd w:val="clear" w:color="auto" w:fill="FFFFFF"/>
            <w:tcMar>
              <w:top w:w="60" w:type="dxa"/>
              <w:left w:w="90" w:type="dxa"/>
              <w:bottom w:w="60" w:type="dxa"/>
              <w:right w:w="90" w:type="dxa"/>
            </w:tcMar>
          </w:tcPr>
          <w:p w14:paraId="76441E7D" w14:textId="77777777" w:rsidR="005A5D0D" w:rsidRPr="00696520" w:rsidRDefault="00000000">
            <w:pPr>
              <w:spacing w:before="30" w:after="30"/>
            </w:pPr>
            <w:r w:rsidRPr="00696520">
              <w:rPr>
                <w:color w:val="222222"/>
              </w:rPr>
              <w:t>100 paying accounts, Rs 14,900 MRR, zero exam-day incidents.</w:t>
            </w:r>
          </w:p>
        </w:tc>
      </w:tr>
      <w:tr w:rsidR="005A5D0D" w14:paraId="1255985E" w14:textId="77777777">
        <w:tblPrEx>
          <w:tblCellMar>
            <w:top w:w="0" w:type="dxa"/>
            <w:bottom w:w="0" w:type="dxa"/>
          </w:tblCellMar>
        </w:tblPrEx>
        <w:tc>
          <w:tcPr>
            <w:tcW w:w="1500" w:type="dxa"/>
            <w:shd w:val="clear" w:color="auto" w:fill="EEF2F8"/>
            <w:tcMar>
              <w:top w:w="60" w:type="dxa"/>
              <w:left w:w="90" w:type="dxa"/>
              <w:bottom w:w="60" w:type="dxa"/>
              <w:right w:w="90" w:type="dxa"/>
            </w:tcMar>
          </w:tcPr>
          <w:p w14:paraId="323FDF18" w14:textId="77777777" w:rsidR="005A5D0D" w:rsidRPr="00696520" w:rsidRDefault="00000000">
            <w:pPr>
              <w:spacing w:before="30" w:after="30"/>
            </w:pPr>
            <w:r w:rsidRPr="00696520">
              <w:rPr>
                <w:b/>
                <w:bCs/>
                <w:color w:val="222222"/>
              </w:rPr>
              <w:t>M5 - Feb</w:t>
            </w:r>
          </w:p>
          <w:p w14:paraId="575E71E3" w14:textId="77777777" w:rsidR="005A5D0D" w:rsidRPr="00696520" w:rsidRDefault="00000000">
            <w:pPr>
              <w:spacing w:before="30" w:after="30"/>
            </w:pPr>
            <w:r w:rsidRPr="00696520">
              <w:rPr>
                <w:b/>
                <w:bCs/>
                <w:color w:val="222222"/>
              </w:rPr>
              <w:t>Stop the leak</w:t>
            </w:r>
          </w:p>
        </w:tc>
        <w:tc>
          <w:tcPr>
            <w:tcW w:w="3400" w:type="dxa"/>
            <w:shd w:val="clear" w:color="auto" w:fill="EEF2F8"/>
            <w:tcMar>
              <w:top w:w="60" w:type="dxa"/>
              <w:left w:w="90" w:type="dxa"/>
              <w:bottom w:w="60" w:type="dxa"/>
              <w:right w:w="90" w:type="dxa"/>
            </w:tcMar>
          </w:tcPr>
          <w:p w14:paraId="5D43E6F5" w14:textId="77777777" w:rsidR="005A5D0D" w:rsidRPr="00696520" w:rsidRDefault="00000000">
            <w:pPr>
              <w:spacing w:before="30" w:after="30"/>
            </w:pPr>
            <w:r w:rsidRPr="00696520">
              <w:rPr>
                <w:color w:val="222222"/>
              </w:rPr>
              <w:t>Concept-level mastery heatmaps, cohort and percentile comparison, educator batch analytics. Hindi interface, phase 1.</w:t>
            </w:r>
          </w:p>
        </w:tc>
        <w:tc>
          <w:tcPr>
            <w:tcW w:w="2900" w:type="dxa"/>
            <w:shd w:val="clear" w:color="auto" w:fill="EEF2F8"/>
            <w:tcMar>
              <w:top w:w="60" w:type="dxa"/>
              <w:left w:w="90" w:type="dxa"/>
              <w:bottom w:w="60" w:type="dxa"/>
              <w:right w:w="90" w:type="dxa"/>
            </w:tcMar>
          </w:tcPr>
          <w:p w14:paraId="11002883" w14:textId="77777777" w:rsidR="005A5D0D" w:rsidRPr="00696520" w:rsidRDefault="00000000">
            <w:pPr>
              <w:spacing w:before="30" w:after="30"/>
            </w:pPr>
            <w:r w:rsidRPr="00696520">
              <w:rPr>
                <w:color w:val="222222"/>
              </w:rPr>
              <w:t>A deliberate retention month. Every account that has not run a test in 14 days gets a personal WhatsApp message that week. Push annual prepay at 10 months to bring cash forward.</w:t>
            </w:r>
          </w:p>
        </w:tc>
        <w:tc>
          <w:tcPr>
            <w:tcW w:w="1900" w:type="dxa"/>
            <w:shd w:val="clear" w:color="auto" w:fill="EEF2F8"/>
            <w:tcMar>
              <w:top w:w="60" w:type="dxa"/>
              <w:left w:w="90" w:type="dxa"/>
              <w:bottom w:w="60" w:type="dxa"/>
              <w:right w:w="90" w:type="dxa"/>
            </w:tcMar>
          </w:tcPr>
          <w:p w14:paraId="4E1EE575" w14:textId="77777777" w:rsidR="005A5D0D" w:rsidRPr="00696520" w:rsidRDefault="00000000">
            <w:pPr>
              <w:spacing w:before="30" w:after="30"/>
            </w:pPr>
            <w:r w:rsidRPr="00696520">
              <w:rPr>
                <w:color w:val="222222"/>
              </w:rPr>
              <w:t>150 paying accounts, Rs 22,400 MRR, monthly churn under 6%.</w:t>
            </w:r>
          </w:p>
        </w:tc>
      </w:tr>
      <w:tr w:rsidR="005A5D0D" w14:paraId="4F557FF3" w14:textId="77777777">
        <w:tblPrEx>
          <w:tblCellMar>
            <w:top w:w="0" w:type="dxa"/>
            <w:bottom w:w="0" w:type="dxa"/>
          </w:tblCellMar>
        </w:tblPrEx>
        <w:tc>
          <w:tcPr>
            <w:tcW w:w="1500" w:type="dxa"/>
            <w:shd w:val="clear" w:color="auto" w:fill="FFFFFF"/>
            <w:tcMar>
              <w:top w:w="60" w:type="dxa"/>
              <w:left w:w="90" w:type="dxa"/>
              <w:bottom w:w="60" w:type="dxa"/>
              <w:right w:w="90" w:type="dxa"/>
            </w:tcMar>
          </w:tcPr>
          <w:p w14:paraId="78C2FFF9" w14:textId="77777777" w:rsidR="005A5D0D" w:rsidRPr="00696520" w:rsidRDefault="00000000">
            <w:pPr>
              <w:spacing w:before="30" w:after="30"/>
            </w:pPr>
            <w:r w:rsidRPr="00696520">
              <w:rPr>
                <w:b/>
                <w:bCs/>
                <w:color w:val="222222"/>
              </w:rPr>
              <w:lastRenderedPageBreak/>
              <w:t>M6 - Mar</w:t>
            </w:r>
          </w:p>
          <w:p w14:paraId="6BE2EBA4" w14:textId="77777777" w:rsidR="005A5D0D" w:rsidRPr="00696520" w:rsidRDefault="00000000">
            <w:pPr>
              <w:spacing w:before="30" w:after="30"/>
            </w:pPr>
            <w:r w:rsidRPr="00696520">
              <w:rPr>
                <w:b/>
                <w:bCs/>
                <w:color w:val="222222"/>
              </w:rPr>
              <w:t>Scale and security</w:t>
            </w:r>
          </w:p>
        </w:tc>
        <w:tc>
          <w:tcPr>
            <w:tcW w:w="3400" w:type="dxa"/>
            <w:shd w:val="clear" w:color="auto" w:fill="FFFFFF"/>
            <w:tcMar>
              <w:top w:w="60" w:type="dxa"/>
              <w:left w:w="90" w:type="dxa"/>
              <w:bottom w:w="60" w:type="dxa"/>
              <w:right w:w="90" w:type="dxa"/>
            </w:tcMar>
          </w:tcPr>
          <w:p w14:paraId="7B76D9E7" w14:textId="77777777" w:rsidR="005A5D0D" w:rsidRPr="00696520" w:rsidRDefault="00000000">
            <w:pPr>
              <w:spacing w:before="30" w:after="30"/>
            </w:pPr>
            <w:r w:rsidRPr="00696520">
              <w:rPr>
                <w:color w:val="222222"/>
              </w:rPr>
              <w:t>Load-verified to 2,000 concurrent attempts. First paint under two seconds on throttled 3G. Offline tolerance and zero answer loss verified. Supabase index tuning and CDN caching. External VAPT completed and findings closed.</w:t>
            </w:r>
          </w:p>
        </w:tc>
        <w:tc>
          <w:tcPr>
            <w:tcW w:w="2900" w:type="dxa"/>
            <w:shd w:val="clear" w:color="auto" w:fill="FFFFFF"/>
            <w:tcMar>
              <w:top w:w="60" w:type="dxa"/>
              <w:left w:w="90" w:type="dxa"/>
              <w:bottom w:w="60" w:type="dxa"/>
              <w:right w:w="90" w:type="dxa"/>
            </w:tcMar>
          </w:tcPr>
          <w:p w14:paraId="19925F58" w14:textId="77777777" w:rsidR="005A5D0D" w:rsidRPr="00696520" w:rsidRDefault="00000000">
            <w:pPr>
              <w:spacing w:before="30" w:after="30"/>
            </w:pPr>
            <w:r w:rsidRPr="00696520">
              <w:rPr>
                <w:color w:val="222222"/>
              </w:rPr>
              <w:t>Pre-NEET readiness push to every NEET centre on the sheet. 300 programmatic pages live and indexing.</w:t>
            </w:r>
          </w:p>
        </w:tc>
        <w:tc>
          <w:tcPr>
            <w:tcW w:w="1900" w:type="dxa"/>
            <w:shd w:val="clear" w:color="auto" w:fill="FFFFFF"/>
            <w:tcMar>
              <w:top w:w="60" w:type="dxa"/>
              <w:left w:w="90" w:type="dxa"/>
              <w:bottom w:w="60" w:type="dxa"/>
              <w:right w:w="90" w:type="dxa"/>
            </w:tcMar>
          </w:tcPr>
          <w:p w14:paraId="1F606027" w14:textId="77777777" w:rsidR="005A5D0D" w:rsidRPr="00696520" w:rsidRDefault="00000000">
            <w:pPr>
              <w:spacing w:before="30" w:after="30"/>
            </w:pPr>
            <w:r w:rsidRPr="00696520">
              <w:rPr>
                <w:color w:val="222222"/>
              </w:rPr>
              <w:t>225 paying accounts, Rs 33,500 MRR. Infrastructure now pays for itself. VAPT clean.</w:t>
            </w:r>
          </w:p>
        </w:tc>
      </w:tr>
    </w:tbl>
    <w:p w14:paraId="1E1A6791" w14:textId="77777777" w:rsidR="005A5D0D" w:rsidRDefault="00000000">
      <w:pPr>
        <w:pStyle w:val="Heading2"/>
        <w:spacing w:before="220" w:after="90"/>
      </w:pPr>
      <w:r>
        <w:rPr>
          <w:b/>
          <w:bCs/>
          <w:color w:val="1F3864"/>
          <w:sz w:val="23"/>
          <w:szCs w:val="23"/>
        </w:rPr>
        <w:t>Quarter 3 (Apr - Jun 2027): harvest the first CBT NEET</w:t>
      </w:r>
    </w:p>
    <w:tbl>
      <w:tblPr>
        <w:tblW w:w="9700"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1500"/>
        <w:gridCol w:w="3400"/>
        <w:gridCol w:w="2900"/>
        <w:gridCol w:w="1900"/>
      </w:tblGrid>
      <w:tr w:rsidR="005A5D0D" w14:paraId="74976F1B"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14:paraId="7603FACB" w14:textId="77777777" w:rsidR="005A5D0D" w:rsidRPr="00696520" w:rsidRDefault="00000000">
            <w:pPr>
              <w:spacing w:before="30" w:after="30"/>
            </w:pPr>
            <w:r w:rsidRPr="00696520">
              <w:rPr>
                <w:b/>
                <w:bCs/>
                <w:color w:val="FFFFFF"/>
              </w:rPr>
              <w:t>Month</w:t>
            </w:r>
          </w:p>
        </w:tc>
        <w:tc>
          <w:tcPr>
            <w:tcW w:w="3400" w:type="dxa"/>
            <w:shd w:val="clear" w:color="auto" w:fill="1F3864"/>
            <w:tcMar>
              <w:top w:w="60" w:type="dxa"/>
              <w:left w:w="90" w:type="dxa"/>
              <w:bottom w:w="60" w:type="dxa"/>
              <w:right w:w="90" w:type="dxa"/>
            </w:tcMar>
          </w:tcPr>
          <w:p w14:paraId="11B924C7" w14:textId="77777777" w:rsidR="005A5D0D" w:rsidRPr="00696520" w:rsidRDefault="00000000">
            <w:pPr>
              <w:spacing w:before="30" w:after="30"/>
            </w:pPr>
            <w:r w:rsidRPr="00696520">
              <w:rPr>
                <w:b/>
                <w:bCs/>
                <w:color w:val="FFFFFF"/>
              </w:rPr>
              <w:t>Build</w:t>
            </w:r>
          </w:p>
        </w:tc>
        <w:tc>
          <w:tcPr>
            <w:tcW w:w="2900" w:type="dxa"/>
            <w:shd w:val="clear" w:color="auto" w:fill="1F3864"/>
            <w:tcMar>
              <w:top w:w="60" w:type="dxa"/>
              <w:left w:w="90" w:type="dxa"/>
              <w:bottom w:w="60" w:type="dxa"/>
              <w:right w:w="90" w:type="dxa"/>
            </w:tcMar>
          </w:tcPr>
          <w:p w14:paraId="06C4907B" w14:textId="77777777" w:rsidR="005A5D0D" w:rsidRPr="00696520" w:rsidRDefault="00000000">
            <w:pPr>
              <w:spacing w:before="30" w:after="30"/>
            </w:pPr>
            <w:r w:rsidRPr="00696520">
              <w:rPr>
                <w:b/>
                <w:bCs/>
                <w:color w:val="FFFFFF"/>
              </w:rPr>
              <w:t>Sell</w:t>
            </w:r>
          </w:p>
        </w:tc>
        <w:tc>
          <w:tcPr>
            <w:tcW w:w="1900" w:type="dxa"/>
            <w:shd w:val="clear" w:color="auto" w:fill="1F3864"/>
            <w:tcMar>
              <w:top w:w="60" w:type="dxa"/>
              <w:left w:w="90" w:type="dxa"/>
              <w:bottom w:w="60" w:type="dxa"/>
              <w:right w:w="90" w:type="dxa"/>
            </w:tcMar>
          </w:tcPr>
          <w:p w14:paraId="3DE77C46" w14:textId="77777777" w:rsidR="005A5D0D" w:rsidRPr="00696520" w:rsidRDefault="00000000">
            <w:pPr>
              <w:spacing w:before="30" w:after="30"/>
            </w:pPr>
            <w:r w:rsidRPr="00696520">
              <w:rPr>
                <w:b/>
                <w:bCs/>
                <w:color w:val="FFFFFF"/>
              </w:rPr>
              <w:t>Exit gate</w:t>
            </w:r>
          </w:p>
        </w:tc>
      </w:tr>
      <w:tr w:rsidR="005A5D0D" w14:paraId="183D7256" w14:textId="77777777">
        <w:tblPrEx>
          <w:tblCellMar>
            <w:top w:w="0" w:type="dxa"/>
            <w:bottom w:w="0" w:type="dxa"/>
          </w:tblCellMar>
        </w:tblPrEx>
        <w:tc>
          <w:tcPr>
            <w:tcW w:w="1500" w:type="dxa"/>
            <w:shd w:val="clear" w:color="auto" w:fill="FFFFFF"/>
            <w:tcMar>
              <w:top w:w="60" w:type="dxa"/>
              <w:left w:w="90" w:type="dxa"/>
              <w:bottom w:w="60" w:type="dxa"/>
              <w:right w:w="90" w:type="dxa"/>
            </w:tcMar>
          </w:tcPr>
          <w:p w14:paraId="708E4B4D" w14:textId="77777777" w:rsidR="005A5D0D" w:rsidRPr="00696520" w:rsidRDefault="00000000">
            <w:pPr>
              <w:spacing w:before="30" w:after="30"/>
            </w:pPr>
            <w:r w:rsidRPr="00696520">
              <w:rPr>
                <w:b/>
                <w:bCs/>
                <w:color w:val="222222"/>
              </w:rPr>
              <w:t>M7 - Apr</w:t>
            </w:r>
          </w:p>
          <w:p w14:paraId="1DEBC9C7" w14:textId="77777777" w:rsidR="005A5D0D" w:rsidRPr="00696520" w:rsidRDefault="00000000">
            <w:pPr>
              <w:spacing w:before="30" w:after="30"/>
            </w:pPr>
            <w:r w:rsidRPr="00696520">
              <w:rPr>
                <w:b/>
                <w:bCs/>
                <w:color w:val="222222"/>
              </w:rPr>
              <w:t>Corpus and language</w:t>
            </w:r>
          </w:p>
        </w:tc>
        <w:tc>
          <w:tcPr>
            <w:tcW w:w="3400" w:type="dxa"/>
            <w:shd w:val="clear" w:color="auto" w:fill="FFFFFF"/>
            <w:tcMar>
              <w:top w:w="60" w:type="dxa"/>
              <w:left w:w="90" w:type="dxa"/>
              <w:bottom w:w="60" w:type="dxa"/>
              <w:right w:w="90" w:type="dxa"/>
            </w:tcMar>
          </w:tcPr>
          <w:p w14:paraId="79A8940E" w14:textId="77777777" w:rsidR="005A5D0D" w:rsidRPr="00696520" w:rsidRDefault="00000000">
            <w:pPr>
              <w:spacing w:before="30" w:after="30"/>
            </w:pPr>
            <w:r w:rsidRPr="00696520">
              <w:rPr>
                <w:color w:val="222222"/>
              </w:rPr>
              <w:t>Corpus to 1,500 papers, 10% hand-verified. Hindi AI question generation and bilingual result output. Deployment freeze during every live exam window.</w:t>
            </w:r>
          </w:p>
        </w:tc>
        <w:tc>
          <w:tcPr>
            <w:tcW w:w="2900" w:type="dxa"/>
            <w:shd w:val="clear" w:color="auto" w:fill="FFFFFF"/>
            <w:tcMar>
              <w:top w:w="60" w:type="dxa"/>
              <w:left w:w="90" w:type="dxa"/>
              <w:bottom w:w="60" w:type="dxa"/>
              <w:right w:w="90" w:type="dxa"/>
            </w:tcMar>
          </w:tcPr>
          <w:p w14:paraId="5344E933" w14:textId="77777777" w:rsidR="005A5D0D" w:rsidRPr="00696520" w:rsidRDefault="00000000">
            <w:pPr>
              <w:spacing w:before="30" w:after="30"/>
            </w:pPr>
            <w:r w:rsidRPr="00696520">
              <w:rPr>
                <w:color w:val="222222"/>
              </w:rPr>
              <w:t>Organic traffic from the programmatic layer starts converting. Creator partnerships for test-series distribution. An Institute tier is introduced for multi-seat centres, priced from measured usage rather than guesswork.</w:t>
            </w:r>
          </w:p>
        </w:tc>
        <w:tc>
          <w:tcPr>
            <w:tcW w:w="1900" w:type="dxa"/>
            <w:shd w:val="clear" w:color="auto" w:fill="FFFFFF"/>
            <w:tcMar>
              <w:top w:w="60" w:type="dxa"/>
              <w:left w:w="90" w:type="dxa"/>
              <w:bottom w:w="60" w:type="dxa"/>
              <w:right w:w="90" w:type="dxa"/>
            </w:tcMar>
          </w:tcPr>
          <w:p w14:paraId="15B33D25" w14:textId="77777777" w:rsidR="005A5D0D" w:rsidRPr="00696520" w:rsidRDefault="00000000">
            <w:pPr>
              <w:spacing w:before="30" w:after="30"/>
            </w:pPr>
            <w:r w:rsidRPr="00696520">
              <w:rPr>
                <w:color w:val="222222"/>
              </w:rPr>
              <w:t>320 paying accounts, Rs 47,700 MRR, 20% of new accounts organic or referred.</w:t>
            </w:r>
          </w:p>
        </w:tc>
      </w:tr>
      <w:tr w:rsidR="005A5D0D" w14:paraId="039C73AB" w14:textId="77777777">
        <w:tblPrEx>
          <w:tblCellMar>
            <w:top w:w="0" w:type="dxa"/>
            <w:bottom w:w="0" w:type="dxa"/>
          </w:tblCellMar>
        </w:tblPrEx>
        <w:tc>
          <w:tcPr>
            <w:tcW w:w="1500" w:type="dxa"/>
            <w:shd w:val="clear" w:color="auto" w:fill="EEF2F8"/>
            <w:tcMar>
              <w:top w:w="60" w:type="dxa"/>
              <w:left w:w="90" w:type="dxa"/>
              <w:bottom w:w="60" w:type="dxa"/>
              <w:right w:w="90" w:type="dxa"/>
            </w:tcMar>
          </w:tcPr>
          <w:p w14:paraId="08580212" w14:textId="77777777" w:rsidR="005A5D0D" w:rsidRPr="00696520" w:rsidRDefault="00000000">
            <w:pPr>
              <w:spacing w:before="30" w:after="30"/>
            </w:pPr>
            <w:r w:rsidRPr="00696520">
              <w:rPr>
                <w:b/>
                <w:bCs/>
                <w:color w:val="222222"/>
              </w:rPr>
              <w:t>M8 - May</w:t>
            </w:r>
          </w:p>
          <w:p w14:paraId="33542230" w14:textId="77777777" w:rsidR="005A5D0D" w:rsidRPr="00696520" w:rsidRDefault="00000000">
            <w:pPr>
              <w:spacing w:before="30" w:after="30"/>
            </w:pPr>
            <w:r w:rsidRPr="00696520">
              <w:rPr>
                <w:b/>
                <w:bCs/>
                <w:color w:val="222222"/>
              </w:rPr>
              <w:t>The proof month</w:t>
            </w:r>
          </w:p>
        </w:tc>
        <w:tc>
          <w:tcPr>
            <w:tcW w:w="3400" w:type="dxa"/>
            <w:shd w:val="clear" w:color="auto" w:fill="EEF2F8"/>
            <w:tcMar>
              <w:top w:w="60" w:type="dxa"/>
              <w:left w:w="90" w:type="dxa"/>
              <w:bottom w:w="60" w:type="dxa"/>
              <w:right w:w="90" w:type="dxa"/>
            </w:tcMar>
          </w:tcPr>
          <w:p w14:paraId="3DB06760" w14:textId="77777777" w:rsidR="005A5D0D" w:rsidRPr="00696520" w:rsidRDefault="00000000">
            <w:pPr>
              <w:spacing w:before="30" w:after="30"/>
            </w:pPr>
            <w:r w:rsidRPr="00696520">
              <w:rPr>
                <w:color w:val="222222"/>
              </w:rPr>
              <w:t>Student-facing predicted rank and national percentile. PWA for mobile-first students. Live telemetry through the NEET window.</w:t>
            </w:r>
          </w:p>
        </w:tc>
        <w:tc>
          <w:tcPr>
            <w:tcW w:w="2900" w:type="dxa"/>
            <w:shd w:val="clear" w:color="auto" w:fill="EEF2F8"/>
            <w:tcMar>
              <w:top w:w="60" w:type="dxa"/>
              <w:left w:w="90" w:type="dxa"/>
              <w:bottom w:w="60" w:type="dxa"/>
              <w:right w:w="90" w:type="dxa"/>
            </w:tcMar>
          </w:tcPr>
          <w:p w14:paraId="337AA2D8" w14:textId="77777777" w:rsidR="005A5D0D" w:rsidRPr="00696520" w:rsidRDefault="00000000">
            <w:pPr>
              <w:spacing w:before="30" w:after="30"/>
            </w:pPr>
            <w:r w:rsidRPr="00696520">
              <w:rPr>
                <w:color w:val="222222"/>
              </w:rPr>
              <w:t>The first computer-based NEET. Support pilot centres through it, then capture the dataset: how students who practised in the interface allocated time compared with those who did not.</w:t>
            </w:r>
          </w:p>
        </w:tc>
        <w:tc>
          <w:tcPr>
            <w:tcW w:w="1900" w:type="dxa"/>
            <w:shd w:val="clear" w:color="auto" w:fill="EEF2F8"/>
            <w:tcMar>
              <w:top w:w="60" w:type="dxa"/>
              <w:left w:w="90" w:type="dxa"/>
              <w:bottom w:w="60" w:type="dxa"/>
              <w:right w:w="90" w:type="dxa"/>
            </w:tcMar>
          </w:tcPr>
          <w:p w14:paraId="02C61190" w14:textId="77777777" w:rsidR="005A5D0D" w:rsidRPr="00696520" w:rsidRDefault="00000000">
            <w:pPr>
              <w:spacing w:before="30" w:after="30"/>
            </w:pPr>
            <w:r w:rsidRPr="00696520">
              <w:rPr>
                <w:color w:val="222222"/>
              </w:rPr>
              <w:t>420 paying accounts, Rs 62,600 MRR, a defensible outcome dataset from the NEET cohort.</w:t>
            </w:r>
          </w:p>
        </w:tc>
      </w:tr>
      <w:tr w:rsidR="005A5D0D" w14:paraId="2D5437FD" w14:textId="77777777">
        <w:tblPrEx>
          <w:tblCellMar>
            <w:top w:w="0" w:type="dxa"/>
            <w:bottom w:w="0" w:type="dxa"/>
          </w:tblCellMar>
        </w:tblPrEx>
        <w:tc>
          <w:tcPr>
            <w:tcW w:w="1500" w:type="dxa"/>
            <w:shd w:val="clear" w:color="auto" w:fill="FFFFFF"/>
            <w:tcMar>
              <w:top w:w="60" w:type="dxa"/>
              <w:left w:w="90" w:type="dxa"/>
              <w:bottom w:w="60" w:type="dxa"/>
              <w:right w:w="90" w:type="dxa"/>
            </w:tcMar>
          </w:tcPr>
          <w:p w14:paraId="240E1D00" w14:textId="77777777" w:rsidR="005A5D0D" w:rsidRPr="00696520" w:rsidRDefault="00000000">
            <w:pPr>
              <w:spacing w:before="30" w:after="30"/>
            </w:pPr>
            <w:r w:rsidRPr="00696520">
              <w:rPr>
                <w:b/>
                <w:bCs/>
                <w:color w:val="222222"/>
              </w:rPr>
              <w:t>M9 - Jun</w:t>
            </w:r>
          </w:p>
          <w:p w14:paraId="4C7B441C" w14:textId="77777777" w:rsidR="005A5D0D" w:rsidRPr="00696520" w:rsidRDefault="00000000">
            <w:pPr>
              <w:spacing w:before="30" w:after="30"/>
            </w:pPr>
            <w:r w:rsidRPr="00696520">
              <w:rPr>
                <w:b/>
                <w:bCs/>
                <w:color w:val="222222"/>
              </w:rPr>
              <w:t>The institutional layer</w:t>
            </w:r>
          </w:p>
        </w:tc>
        <w:tc>
          <w:tcPr>
            <w:tcW w:w="3400" w:type="dxa"/>
            <w:shd w:val="clear" w:color="auto" w:fill="FFFFFF"/>
            <w:tcMar>
              <w:top w:w="60" w:type="dxa"/>
              <w:left w:w="90" w:type="dxa"/>
              <w:bottom w:w="60" w:type="dxa"/>
              <w:right w:w="90" w:type="dxa"/>
            </w:tcMar>
          </w:tcPr>
          <w:p w14:paraId="2FF0BCD4" w14:textId="77777777" w:rsidR="005A5D0D" w:rsidRPr="00696520" w:rsidRDefault="00000000">
            <w:pPr>
              <w:spacing w:before="30" w:after="30"/>
            </w:pPr>
            <w:r w:rsidRPr="00696520">
              <w:rPr>
                <w:color w:val="222222"/>
              </w:rPr>
              <w:t>Multi-seat institute console, billing ledger with automated invoicing, telemetry and alerting with incident detection under five minutes.</w:t>
            </w:r>
          </w:p>
        </w:tc>
        <w:tc>
          <w:tcPr>
            <w:tcW w:w="2900" w:type="dxa"/>
            <w:shd w:val="clear" w:color="auto" w:fill="FFFFFF"/>
            <w:tcMar>
              <w:top w:w="60" w:type="dxa"/>
              <w:left w:w="90" w:type="dxa"/>
              <w:bottom w:w="60" w:type="dxa"/>
              <w:right w:w="90" w:type="dxa"/>
            </w:tcMar>
          </w:tcPr>
          <w:p w14:paraId="4188DA4C" w14:textId="77777777" w:rsidR="005A5D0D" w:rsidRPr="00696520" w:rsidRDefault="00000000">
            <w:pPr>
              <w:spacing w:before="30" w:after="30"/>
            </w:pPr>
            <w:r w:rsidRPr="00696520">
              <w:rPr>
                <w:color w:val="222222"/>
              </w:rPr>
              <w:t>New-batch season. Dropper batches form in June and July, so this is the second selling window of the year. Push annual prepay again.</w:t>
            </w:r>
          </w:p>
        </w:tc>
        <w:tc>
          <w:tcPr>
            <w:tcW w:w="1900" w:type="dxa"/>
            <w:shd w:val="clear" w:color="auto" w:fill="FFFFFF"/>
            <w:tcMar>
              <w:top w:w="60" w:type="dxa"/>
              <w:left w:w="90" w:type="dxa"/>
              <w:bottom w:w="60" w:type="dxa"/>
              <w:right w:w="90" w:type="dxa"/>
            </w:tcMar>
          </w:tcPr>
          <w:p w14:paraId="3A2B61D0" w14:textId="77777777" w:rsidR="005A5D0D" w:rsidRPr="00696520" w:rsidRDefault="00000000">
            <w:pPr>
              <w:spacing w:before="30" w:after="30"/>
            </w:pPr>
            <w:r w:rsidRPr="00696520">
              <w:rPr>
                <w:color w:val="222222"/>
              </w:rPr>
              <w:t>500 paying accounts, Rs 74,500 MRR, gross margin at or above 65%.</w:t>
            </w:r>
          </w:p>
        </w:tc>
      </w:tr>
    </w:tbl>
    <w:p w14:paraId="12F4AD12" w14:textId="77777777" w:rsidR="005A5D0D" w:rsidRDefault="00000000">
      <w:pPr>
        <w:pStyle w:val="Heading2"/>
        <w:spacing w:before="220" w:after="90"/>
      </w:pPr>
      <w:r>
        <w:rPr>
          <w:b/>
          <w:bCs/>
          <w:color w:val="1F3864"/>
          <w:sz w:val="23"/>
          <w:szCs w:val="23"/>
        </w:rPr>
        <w:t>Quarter 4 (Jul - Sep 2027): the research payload</w:t>
      </w:r>
    </w:p>
    <w:p w14:paraId="4FA03BF1" w14:textId="77777777" w:rsidR="005A5D0D" w:rsidRDefault="00000000">
      <w:pPr>
        <w:spacing w:before="60" w:after="120"/>
      </w:pPr>
      <w:r>
        <w:rPr>
          <w:i/>
          <w:iCs/>
          <w:color w:val="222222"/>
        </w:rPr>
        <w:t>Neither engine below can be built earlier. Both are trained on real attempt data, and months 1 to 9 are what produce it.</w:t>
      </w:r>
    </w:p>
    <w:tbl>
      <w:tblPr>
        <w:tblW w:w="9700"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1500"/>
        <w:gridCol w:w="3400"/>
        <w:gridCol w:w="2900"/>
        <w:gridCol w:w="1900"/>
      </w:tblGrid>
      <w:tr w:rsidR="005A5D0D" w14:paraId="0354848C"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14:paraId="5128736D" w14:textId="77777777" w:rsidR="005A5D0D" w:rsidRPr="00696520" w:rsidRDefault="00000000">
            <w:pPr>
              <w:spacing w:before="30" w:after="30"/>
            </w:pPr>
            <w:r w:rsidRPr="00696520">
              <w:rPr>
                <w:b/>
                <w:bCs/>
                <w:color w:val="FFFFFF"/>
              </w:rPr>
              <w:t>Month</w:t>
            </w:r>
          </w:p>
        </w:tc>
        <w:tc>
          <w:tcPr>
            <w:tcW w:w="3400" w:type="dxa"/>
            <w:shd w:val="clear" w:color="auto" w:fill="1F3864"/>
            <w:tcMar>
              <w:top w:w="60" w:type="dxa"/>
              <w:left w:w="90" w:type="dxa"/>
              <w:bottom w:w="60" w:type="dxa"/>
              <w:right w:w="90" w:type="dxa"/>
            </w:tcMar>
          </w:tcPr>
          <w:p w14:paraId="17E10580" w14:textId="77777777" w:rsidR="005A5D0D" w:rsidRPr="00696520" w:rsidRDefault="00000000">
            <w:pPr>
              <w:spacing w:before="30" w:after="30"/>
            </w:pPr>
            <w:r w:rsidRPr="00696520">
              <w:rPr>
                <w:b/>
                <w:bCs/>
                <w:color w:val="FFFFFF"/>
              </w:rPr>
              <w:t>Build</w:t>
            </w:r>
          </w:p>
        </w:tc>
        <w:tc>
          <w:tcPr>
            <w:tcW w:w="2900" w:type="dxa"/>
            <w:shd w:val="clear" w:color="auto" w:fill="1F3864"/>
            <w:tcMar>
              <w:top w:w="60" w:type="dxa"/>
              <w:left w:w="90" w:type="dxa"/>
              <w:bottom w:w="60" w:type="dxa"/>
              <w:right w:w="90" w:type="dxa"/>
            </w:tcMar>
          </w:tcPr>
          <w:p w14:paraId="2E9CBE5E" w14:textId="77777777" w:rsidR="005A5D0D" w:rsidRPr="00696520" w:rsidRDefault="00000000">
            <w:pPr>
              <w:spacing w:before="30" w:after="30"/>
            </w:pPr>
            <w:r w:rsidRPr="00696520">
              <w:rPr>
                <w:b/>
                <w:bCs/>
                <w:color w:val="FFFFFF"/>
              </w:rPr>
              <w:t>Sell</w:t>
            </w:r>
          </w:p>
        </w:tc>
        <w:tc>
          <w:tcPr>
            <w:tcW w:w="1900" w:type="dxa"/>
            <w:shd w:val="clear" w:color="auto" w:fill="1F3864"/>
            <w:tcMar>
              <w:top w:w="60" w:type="dxa"/>
              <w:left w:w="90" w:type="dxa"/>
              <w:bottom w:w="60" w:type="dxa"/>
              <w:right w:w="90" w:type="dxa"/>
            </w:tcMar>
          </w:tcPr>
          <w:p w14:paraId="4E3FDED6" w14:textId="77777777" w:rsidR="005A5D0D" w:rsidRPr="00696520" w:rsidRDefault="00000000">
            <w:pPr>
              <w:spacing w:before="30" w:after="30"/>
            </w:pPr>
            <w:r w:rsidRPr="00696520">
              <w:rPr>
                <w:b/>
                <w:bCs/>
                <w:color w:val="FFFFFF"/>
              </w:rPr>
              <w:t>Exit gate</w:t>
            </w:r>
          </w:p>
        </w:tc>
      </w:tr>
      <w:tr w:rsidR="005A5D0D" w14:paraId="4E774D0F" w14:textId="77777777">
        <w:tblPrEx>
          <w:tblCellMar>
            <w:top w:w="0" w:type="dxa"/>
            <w:bottom w:w="0" w:type="dxa"/>
          </w:tblCellMar>
        </w:tblPrEx>
        <w:tc>
          <w:tcPr>
            <w:tcW w:w="1500" w:type="dxa"/>
            <w:shd w:val="clear" w:color="auto" w:fill="FFFFFF"/>
            <w:tcMar>
              <w:top w:w="60" w:type="dxa"/>
              <w:left w:w="90" w:type="dxa"/>
              <w:bottom w:w="60" w:type="dxa"/>
              <w:right w:w="90" w:type="dxa"/>
            </w:tcMar>
          </w:tcPr>
          <w:p w14:paraId="5C6DA94D" w14:textId="77777777" w:rsidR="005A5D0D" w:rsidRPr="00696520" w:rsidRDefault="00000000">
            <w:pPr>
              <w:spacing w:before="30" w:after="30"/>
            </w:pPr>
            <w:r w:rsidRPr="00696520">
              <w:rPr>
                <w:b/>
                <w:bCs/>
                <w:color w:val="222222"/>
              </w:rPr>
              <w:t>M10 - Jul</w:t>
            </w:r>
          </w:p>
          <w:p w14:paraId="7604E2E3" w14:textId="77777777" w:rsidR="005A5D0D" w:rsidRPr="00696520" w:rsidRDefault="00000000">
            <w:pPr>
              <w:spacing w:before="30" w:after="30"/>
            </w:pPr>
            <w:r w:rsidRPr="00696520">
              <w:rPr>
                <w:b/>
                <w:bCs/>
                <w:color w:val="222222"/>
              </w:rPr>
              <w:t>Adaptive remediation</w:t>
            </w:r>
          </w:p>
        </w:tc>
        <w:tc>
          <w:tcPr>
            <w:tcW w:w="3400" w:type="dxa"/>
            <w:shd w:val="clear" w:color="auto" w:fill="FFFFFF"/>
            <w:tcMar>
              <w:top w:w="60" w:type="dxa"/>
              <w:left w:w="90" w:type="dxa"/>
              <w:bottom w:w="60" w:type="dxa"/>
              <w:right w:w="90" w:type="dxa"/>
            </w:tcMar>
          </w:tcPr>
          <w:p w14:paraId="34810F3C" w14:textId="77777777" w:rsidR="005A5D0D" w:rsidRPr="00696520" w:rsidRDefault="00000000">
            <w:pPr>
              <w:spacing w:before="30" w:after="30"/>
            </w:pPr>
            <w:r w:rsidRPr="00696520">
              <w:rPr>
                <w:color w:val="222222"/>
              </w:rPr>
              <w:t>Close the diagnostic loop. A student’s 4-quadrant weakness map automatically generates the next practice set, targeted at the specific sub-topic and the specific failure mode: time trap, careless slip, or blind guess. Teacher-approvable, not a black box.</w:t>
            </w:r>
          </w:p>
        </w:tc>
        <w:tc>
          <w:tcPr>
            <w:tcW w:w="2900" w:type="dxa"/>
            <w:shd w:val="clear" w:color="auto" w:fill="FFFFFF"/>
            <w:tcMar>
              <w:top w:w="60" w:type="dxa"/>
              <w:left w:w="90" w:type="dxa"/>
              <w:bottom w:w="60" w:type="dxa"/>
              <w:right w:w="90" w:type="dxa"/>
            </w:tcMar>
          </w:tcPr>
          <w:p w14:paraId="56323282" w14:textId="77777777" w:rsidR="005A5D0D" w:rsidRPr="00696520" w:rsidRDefault="00000000">
            <w:pPr>
              <w:spacing w:before="30" w:after="30"/>
            </w:pPr>
            <w:r w:rsidRPr="00696520">
              <w:rPr>
                <w:color w:val="222222"/>
              </w:rPr>
              <w:t>Run it with 50 accounts against a control group and measure the score movement honestly.</w:t>
            </w:r>
          </w:p>
        </w:tc>
        <w:tc>
          <w:tcPr>
            <w:tcW w:w="1900" w:type="dxa"/>
            <w:shd w:val="clear" w:color="auto" w:fill="FFFFFF"/>
            <w:tcMar>
              <w:top w:w="60" w:type="dxa"/>
              <w:left w:w="90" w:type="dxa"/>
              <w:bottom w:w="60" w:type="dxa"/>
              <w:right w:w="90" w:type="dxa"/>
            </w:tcMar>
          </w:tcPr>
          <w:p w14:paraId="5EC88A87" w14:textId="77777777" w:rsidR="005A5D0D" w:rsidRPr="00696520" w:rsidRDefault="00000000">
            <w:pPr>
              <w:spacing w:before="30" w:after="30"/>
            </w:pPr>
            <w:r w:rsidRPr="00696520">
              <w:rPr>
                <w:color w:val="222222"/>
              </w:rPr>
              <w:t>600 paying accounts, Rs 89,400 MRR, a measured score delta.</w:t>
            </w:r>
          </w:p>
        </w:tc>
      </w:tr>
      <w:tr w:rsidR="005A5D0D" w14:paraId="1D77320A" w14:textId="77777777">
        <w:tblPrEx>
          <w:tblCellMar>
            <w:top w:w="0" w:type="dxa"/>
            <w:bottom w:w="0" w:type="dxa"/>
          </w:tblCellMar>
        </w:tblPrEx>
        <w:tc>
          <w:tcPr>
            <w:tcW w:w="1500" w:type="dxa"/>
            <w:shd w:val="clear" w:color="auto" w:fill="EEF2F8"/>
            <w:tcMar>
              <w:top w:w="60" w:type="dxa"/>
              <w:left w:w="90" w:type="dxa"/>
              <w:bottom w:w="60" w:type="dxa"/>
              <w:right w:w="90" w:type="dxa"/>
            </w:tcMar>
          </w:tcPr>
          <w:p w14:paraId="51D4277E" w14:textId="77777777" w:rsidR="005A5D0D" w:rsidRPr="00696520" w:rsidRDefault="00000000">
            <w:pPr>
              <w:spacing w:before="30" w:after="30"/>
            </w:pPr>
            <w:r w:rsidRPr="00696520">
              <w:rPr>
                <w:b/>
                <w:bCs/>
                <w:color w:val="222222"/>
              </w:rPr>
              <w:t>M11 - Aug</w:t>
            </w:r>
          </w:p>
          <w:p w14:paraId="52FBEDF4" w14:textId="77777777" w:rsidR="005A5D0D" w:rsidRPr="00696520" w:rsidRDefault="00000000">
            <w:pPr>
              <w:spacing w:before="30" w:after="30"/>
            </w:pPr>
            <w:r w:rsidRPr="00696520">
              <w:rPr>
                <w:b/>
                <w:bCs/>
                <w:color w:val="222222"/>
              </w:rPr>
              <w:t>Item calibration</w:t>
            </w:r>
          </w:p>
        </w:tc>
        <w:tc>
          <w:tcPr>
            <w:tcW w:w="3400" w:type="dxa"/>
            <w:shd w:val="clear" w:color="auto" w:fill="EEF2F8"/>
            <w:tcMar>
              <w:top w:w="60" w:type="dxa"/>
              <w:left w:w="90" w:type="dxa"/>
              <w:bottom w:w="60" w:type="dxa"/>
              <w:right w:w="90" w:type="dxa"/>
            </w:tcMar>
          </w:tcPr>
          <w:p w14:paraId="25E49A09" w14:textId="77777777" w:rsidR="005A5D0D" w:rsidRPr="00696520" w:rsidRDefault="00000000">
            <w:pPr>
              <w:spacing w:before="30" w:after="30"/>
            </w:pPr>
            <w:r w:rsidRPr="00696520">
              <w:rPr>
                <w:color w:val="222222"/>
              </w:rPr>
              <w:t>Difficulty and discrimination indices computed from real attempt distributions, distractor analysis at corpus scale, automatic flagging of broken or ambiguous questions, and response-similarity detection across a cohort.</w:t>
            </w:r>
          </w:p>
        </w:tc>
        <w:tc>
          <w:tcPr>
            <w:tcW w:w="2900" w:type="dxa"/>
            <w:shd w:val="clear" w:color="auto" w:fill="EEF2F8"/>
            <w:tcMar>
              <w:top w:w="60" w:type="dxa"/>
              <w:left w:w="90" w:type="dxa"/>
              <w:bottom w:w="60" w:type="dxa"/>
              <w:right w:w="90" w:type="dxa"/>
            </w:tcMar>
          </w:tcPr>
          <w:p w14:paraId="4DF6106E" w14:textId="77777777" w:rsidR="005A5D0D" w:rsidRPr="00696520" w:rsidRDefault="00000000">
            <w:pPr>
              <w:spacing w:before="30" w:after="30"/>
            </w:pPr>
            <w:r w:rsidRPr="00696520">
              <w:rPr>
                <w:color w:val="222222"/>
              </w:rPr>
              <w:t>Use calibrated difficulty to auto-assemble balanced mock papers. That is the reason an institute stays for a second year.</w:t>
            </w:r>
          </w:p>
        </w:tc>
        <w:tc>
          <w:tcPr>
            <w:tcW w:w="1900" w:type="dxa"/>
            <w:shd w:val="clear" w:color="auto" w:fill="EEF2F8"/>
            <w:tcMar>
              <w:top w:w="60" w:type="dxa"/>
              <w:left w:w="90" w:type="dxa"/>
              <w:bottom w:w="60" w:type="dxa"/>
              <w:right w:w="90" w:type="dxa"/>
            </w:tcMar>
          </w:tcPr>
          <w:p w14:paraId="73E11889" w14:textId="77777777" w:rsidR="005A5D0D" w:rsidRPr="00696520" w:rsidRDefault="00000000">
            <w:pPr>
              <w:spacing w:before="30" w:after="30"/>
            </w:pPr>
            <w:r w:rsidRPr="00696520">
              <w:rPr>
                <w:color w:val="222222"/>
              </w:rPr>
              <w:t>700 paying accounts, Rs 1,04,300 MRR, calibration validated on 50,000+ attempts.</w:t>
            </w:r>
          </w:p>
        </w:tc>
      </w:tr>
      <w:tr w:rsidR="005A5D0D" w14:paraId="38C471CC" w14:textId="77777777">
        <w:tblPrEx>
          <w:tblCellMar>
            <w:top w:w="0" w:type="dxa"/>
            <w:bottom w:w="0" w:type="dxa"/>
          </w:tblCellMar>
        </w:tblPrEx>
        <w:tc>
          <w:tcPr>
            <w:tcW w:w="1500" w:type="dxa"/>
            <w:shd w:val="clear" w:color="auto" w:fill="FFFFFF"/>
            <w:tcMar>
              <w:top w:w="60" w:type="dxa"/>
              <w:left w:w="90" w:type="dxa"/>
              <w:bottom w:w="60" w:type="dxa"/>
              <w:right w:w="90" w:type="dxa"/>
            </w:tcMar>
          </w:tcPr>
          <w:p w14:paraId="00C75D43" w14:textId="77777777" w:rsidR="005A5D0D" w:rsidRPr="00696520" w:rsidRDefault="00000000">
            <w:pPr>
              <w:spacing w:before="30" w:after="30"/>
            </w:pPr>
            <w:r w:rsidRPr="00696520">
              <w:rPr>
                <w:b/>
                <w:bCs/>
                <w:color w:val="222222"/>
              </w:rPr>
              <w:t>M12 - Sep</w:t>
            </w:r>
          </w:p>
          <w:p w14:paraId="7B518C95" w14:textId="77777777" w:rsidR="005A5D0D" w:rsidRPr="00696520" w:rsidRDefault="00000000">
            <w:pPr>
              <w:spacing w:before="30" w:after="30"/>
            </w:pPr>
            <w:r w:rsidRPr="00696520">
              <w:rPr>
                <w:b/>
                <w:bCs/>
                <w:color w:val="222222"/>
              </w:rPr>
              <w:t>Consolidate</w:t>
            </w:r>
          </w:p>
        </w:tc>
        <w:tc>
          <w:tcPr>
            <w:tcW w:w="3400" w:type="dxa"/>
            <w:shd w:val="clear" w:color="auto" w:fill="FFFFFF"/>
            <w:tcMar>
              <w:top w:w="60" w:type="dxa"/>
              <w:left w:w="90" w:type="dxa"/>
              <w:bottom w:w="60" w:type="dxa"/>
              <w:right w:w="90" w:type="dxa"/>
            </w:tcMar>
          </w:tcPr>
          <w:p w14:paraId="028B27A5" w14:textId="77777777" w:rsidR="005A5D0D" w:rsidRPr="00696520" w:rsidRDefault="00000000">
            <w:pPr>
              <w:spacing w:before="30" w:after="30"/>
            </w:pPr>
            <w:r w:rsidRPr="00696520">
              <w:rPr>
                <w:color w:val="222222"/>
              </w:rPr>
              <w:t xml:space="preserve">DPDP compliance audit and retention policy. Automated backup verification </w:t>
            </w:r>
            <w:r w:rsidRPr="00696520">
              <w:rPr>
                <w:color w:val="222222"/>
              </w:rPr>
              <w:lastRenderedPageBreak/>
              <w:t>and a public status page. SSO and read API only if an institute has actually asked.</w:t>
            </w:r>
          </w:p>
        </w:tc>
        <w:tc>
          <w:tcPr>
            <w:tcW w:w="2900" w:type="dxa"/>
            <w:shd w:val="clear" w:color="auto" w:fill="FFFFFF"/>
            <w:tcMar>
              <w:top w:w="60" w:type="dxa"/>
              <w:left w:w="90" w:type="dxa"/>
              <w:bottom w:w="60" w:type="dxa"/>
              <w:right w:w="90" w:type="dxa"/>
            </w:tcMar>
          </w:tcPr>
          <w:p w14:paraId="2F7C992B" w14:textId="77777777" w:rsidR="005A5D0D" w:rsidRPr="00696520" w:rsidRDefault="00000000">
            <w:pPr>
              <w:spacing w:before="30" w:after="30"/>
            </w:pPr>
            <w:r w:rsidRPr="00696520">
              <w:rPr>
                <w:color w:val="222222"/>
              </w:rPr>
              <w:lastRenderedPageBreak/>
              <w:t xml:space="preserve">Publish "The State of CBT Readiness in Indian Coaching" </w:t>
            </w:r>
            <w:r w:rsidRPr="00696520">
              <w:rPr>
                <w:color w:val="222222"/>
              </w:rPr>
              <w:lastRenderedPageBreak/>
              <w:t>from anonymised platform data. Run the first renewal cycle. Assemble the pre-seed data room on measured CAC, churn and ARPU.</w:t>
            </w:r>
          </w:p>
        </w:tc>
        <w:tc>
          <w:tcPr>
            <w:tcW w:w="1900" w:type="dxa"/>
            <w:shd w:val="clear" w:color="auto" w:fill="FFFFFF"/>
            <w:tcMar>
              <w:top w:w="60" w:type="dxa"/>
              <w:left w:w="90" w:type="dxa"/>
              <w:bottom w:w="60" w:type="dxa"/>
              <w:right w:w="90" w:type="dxa"/>
            </w:tcMar>
          </w:tcPr>
          <w:p w14:paraId="5A0CD140" w14:textId="77777777" w:rsidR="005A5D0D" w:rsidRPr="00696520" w:rsidRDefault="00000000">
            <w:pPr>
              <w:spacing w:before="30" w:after="30"/>
            </w:pPr>
            <w:r w:rsidRPr="00696520">
              <w:rPr>
                <w:color w:val="222222"/>
              </w:rPr>
              <w:lastRenderedPageBreak/>
              <w:t xml:space="preserve">800 paying accounts, Rs 1,19,200 MRR, </w:t>
            </w:r>
            <w:r w:rsidRPr="00696520">
              <w:rPr>
                <w:color w:val="222222"/>
              </w:rPr>
              <w:lastRenderedPageBreak/>
              <w:t>renewal at or above 60%.</w:t>
            </w:r>
          </w:p>
        </w:tc>
      </w:tr>
    </w:tbl>
    <w:p w14:paraId="634E6803" w14:textId="77777777" w:rsidR="005A5D0D" w:rsidRDefault="00000000">
      <w:r>
        <w:br w:type="page"/>
      </w:r>
    </w:p>
    <w:p w14:paraId="51F9312D" w14:textId="46085564" w:rsidR="005A5D0D" w:rsidRDefault="00696520">
      <w:pPr>
        <w:pStyle w:val="Heading1"/>
        <w:spacing w:before="320" w:after="140"/>
      </w:pPr>
      <w:r>
        <w:rPr>
          <w:b/>
          <w:bCs/>
          <w:color w:val="1F3864"/>
          <w:sz w:val="30"/>
          <w:szCs w:val="30"/>
        </w:rPr>
        <w:lastRenderedPageBreak/>
        <w:t>3</w:t>
      </w:r>
      <w:r w:rsidR="00000000">
        <w:rPr>
          <w:b/>
          <w:bCs/>
          <w:color w:val="1F3864"/>
          <w:sz w:val="30"/>
          <w:szCs w:val="30"/>
        </w:rPr>
        <w:t>. Milestones at a glance</w:t>
      </w:r>
    </w:p>
    <w:tbl>
      <w:tblPr>
        <w:tblW w:w="9700"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1350"/>
        <w:gridCol w:w="1700"/>
        <w:gridCol w:w="3750"/>
        <w:gridCol w:w="1450"/>
        <w:gridCol w:w="1450"/>
      </w:tblGrid>
      <w:tr w:rsidR="005A5D0D" w14:paraId="575C6DCB" w14:textId="77777777">
        <w:tblPrEx>
          <w:tblCellMar>
            <w:top w:w="0" w:type="dxa"/>
            <w:bottom w:w="0" w:type="dxa"/>
          </w:tblCellMar>
        </w:tblPrEx>
        <w:trPr>
          <w:tblHeader/>
        </w:trPr>
        <w:tc>
          <w:tcPr>
            <w:tcW w:w="1350" w:type="dxa"/>
            <w:shd w:val="clear" w:color="auto" w:fill="1F3864"/>
            <w:tcMar>
              <w:top w:w="60" w:type="dxa"/>
              <w:left w:w="90" w:type="dxa"/>
              <w:bottom w:w="60" w:type="dxa"/>
              <w:right w:w="90" w:type="dxa"/>
            </w:tcMar>
          </w:tcPr>
          <w:p w14:paraId="5FE06F60" w14:textId="77777777" w:rsidR="005A5D0D" w:rsidRPr="00696520" w:rsidRDefault="00000000">
            <w:pPr>
              <w:spacing w:before="30" w:after="30"/>
            </w:pPr>
            <w:r w:rsidRPr="00696520">
              <w:rPr>
                <w:b/>
                <w:bCs/>
                <w:color w:val="FFFFFF"/>
              </w:rPr>
              <w:t>Month</w:t>
            </w:r>
          </w:p>
        </w:tc>
        <w:tc>
          <w:tcPr>
            <w:tcW w:w="1700" w:type="dxa"/>
            <w:shd w:val="clear" w:color="auto" w:fill="1F3864"/>
            <w:tcMar>
              <w:top w:w="60" w:type="dxa"/>
              <w:left w:w="90" w:type="dxa"/>
              <w:bottom w:w="60" w:type="dxa"/>
              <w:right w:w="90" w:type="dxa"/>
            </w:tcMar>
          </w:tcPr>
          <w:p w14:paraId="401DA285" w14:textId="77777777" w:rsidR="005A5D0D" w:rsidRPr="00696520" w:rsidRDefault="00000000">
            <w:pPr>
              <w:spacing w:before="30" w:after="30"/>
            </w:pPr>
            <w:r w:rsidRPr="00696520">
              <w:rPr>
                <w:b/>
                <w:bCs/>
                <w:color w:val="FFFFFF"/>
              </w:rPr>
              <w:t>Theme</w:t>
            </w:r>
          </w:p>
        </w:tc>
        <w:tc>
          <w:tcPr>
            <w:tcW w:w="3750" w:type="dxa"/>
            <w:shd w:val="clear" w:color="auto" w:fill="1F3864"/>
            <w:tcMar>
              <w:top w:w="60" w:type="dxa"/>
              <w:left w:w="90" w:type="dxa"/>
              <w:bottom w:w="60" w:type="dxa"/>
              <w:right w:w="90" w:type="dxa"/>
            </w:tcMar>
          </w:tcPr>
          <w:p w14:paraId="4BF0B0B1" w14:textId="77777777" w:rsidR="005A5D0D" w:rsidRPr="00696520" w:rsidRDefault="00000000">
            <w:pPr>
              <w:spacing w:before="30" w:after="30"/>
            </w:pPr>
            <w:r w:rsidRPr="00696520">
              <w:rPr>
                <w:b/>
                <w:bCs/>
                <w:color w:val="FFFFFF"/>
              </w:rPr>
              <w:t>Primary output</w:t>
            </w:r>
          </w:p>
        </w:tc>
        <w:tc>
          <w:tcPr>
            <w:tcW w:w="1450" w:type="dxa"/>
            <w:shd w:val="clear" w:color="auto" w:fill="1F3864"/>
            <w:tcMar>
              <w:top w:w="60" w:type="dxa"/>
              <w:left w:w="90" w:type="dxa"/>
              <w:bottom w:w="60" w:type="dxa"/>
              <w:right w:w="90" w:type="dxa"/>
            </w:tcMar>
          </w:tcPr>
          <w:p w14:paraId="6BB7511D" w14:textId="77777777" w:rsidR="005A5D0D" w:rsidRPr="00696520" w:rsidRDefault="00000000">
            <w:pPr>
              <w:spacing w:before="30" w:after="30"/>
            </w:pPr>
            <w:r w:rsidRPr="00696520">
              <w:rPr>
                <w:b/>
                <w:bCs/>
                <w:color w:val="FFFFFF"/>
              </w:rPr>
              <w:t>Paying accounts</w:t>
            </w:r>
          </w:p>
        </w:tc>
        <w:tc>
          <w:tcPr>
            <w:tcW w:w="1450" w:type="dxa"/>
            <w:shd w:val="clear" w:color="auto" w:fill="1F3864"/>
            <w:tcMar>
              <w:top w:w="60" w:type="dxa"/>
              <w:left w:w="90" w:type="dxa"/>
              <w:bottom w:w="60" w:type="dxa"/>
              <w:right w:w="90" w:type="dxa"/>
            </w:tcMar>
          </w:tcPr>
          <w:p w14:paraId="72AFA511" w14:textId="77777777" w:rsidR="005A5D0D" w:rsidRPr="00696520" w:rsidRDefault="00000000">
            <w:pPr>
              <w:spacing w:before="30" w:after="30"/>
            </w:pPr>
            <w:r w:rsidRPr="00696520">
              <w:rPr>
                <w:b/>
                <w:bCs/>
                <w:color w:val="FFFFFF"/>
              </w:rPr>
              <w:t>MRR</w:t>
            </w:r>
          </w:p>
        </w:tc>
      </w:tr>
      <w:tr w:rsidR="005A5D0D" w14:paraId="10A93980" w14:textId="77777777">
        <w:tblPrEx>
          <w:tblCellMar>
            <w:top w:w="0" w:type="dxa"/>
            <w:bottom w:w="0" w:type="dxa"/>
          </w:tblCellMar>
        </w:tblPrEx>
        <w:tc>
          <w:tcPr>
            <w:tcW w:w="1350" w:type="dxa"/>
            <w:shd w:val="clear" w:color="auto" w:fill="FFFFFF"/>
            <w:tcMar>
              <w:top w:w="60" w:type="dxa"/>
              <w:left w:w="90" w:type="dxa"/>
              <w:bottom w:w="60" w:type="dxa"/>
              <w:right w:w="90" w:type="dxa"/>
            </w:tcMar>
          </w:tcPr>
          <w:p w14:paraId="0FECDEE3" w14:textId="77777777" w:rsidR="005A5D0D" w:rsidRPr="00696520" w:rsidRDefault="00000000">
            <w:pPr>
              <w:spacing w:before="30" w:after="30"/>
            </w:pPr>
            <w:r w:rsidRPr="00696520">
              <w:rPr>
                <w:b/>
                <w:bCs/>
                <w:color w:val="222222"/>
              </w:rPr>
              <w:t>M1 - Oct 26</w:t>
            </w:r>
          </w:p>
        </w:tc>
        <w:tc>
          <w:tcPr>
            <w:tcW w:w="1700" w:type="dxa"/>
            <w:shd w:val="clear" w:color="auto" w:fill="FFFFFF"/>
            <w:tcMar>
              <w:top w:w="60" w:type="dxa"/>
              <w:left w:w="90" w:type="dxa"/>
              <w:bottom w:w="60" w:type="dxa"/>
              <w:right w:w="90" w:type="dxa"/>
            </w:tcMar>
          </w:tcPr>
          <w:p w14:paraId="0D2F71A6" w14:textId="77777777" w:rsidR="005A5D0D" w:rsidRPr="00696520" w:rsidRDefault="00000000">
            <w:pPr>
              <w:spacing w:before="30" w:after="30"/>
            </w:pPr>
            <w:r w:rsidRPr="00696520">
              <w:rPr>
                <w:color w:val="222222"/>
              </w:rPr>
              <w:t>Monetise</w:t>
            </w:r>
          </w:p>
        </w:tc>
        <w:tc>
          <w:tcPr>
            <w:tcW w:w="3750" w:type="dxa"/>
            <w:shd w:val="clear" w:color="auto" w:fill="FFFFFF"/>
            <w:tcMar>
              <w:top w:w="60" w:type="dxa"/>
              <w:left w:w="90" w:type="dxa"/>
              <w:bottom w:w="60" w:type="dxa"/>
              <w:right w:w="90" w:type="dxa"/>
            </w:tcMar>
          </w:tcPr>
          <w:p w14:paraId="7027B635" w14:textId="77777777" w:rsidR="005A5D0D" w:rsidRPr="00696520" w:rsidRDefault="00000000">
            <w:pPr>
              <w:spacing w:before="30" w:after="30"/>
            </w:pPr>
            <w:r w:rsidRPr="00696520">
              <w:rPr>
                <w:color w:val="222222"/>
              </w:rPr>
              <w:t>Payments live, crawlability fixed</w:t>
            </w:r>
          </w:p>
        </w:tc>
        <w:tc>
          <w:tcPr>
            <w:tcW w:w="1450" w:type="dxa"/>
            <w:shd w:val="clear" w:color="auto" w:fill="FFFFFF"/>
            <w:tcMar>
              <w:top w:w="60" w:type="dxa"/>
              <w:left w:w="90" w:type="dxa"/>
              <w:bottom w:w="60" w:type="dxa"/>
              <w:right w:w="90" w:type="dxa"/>
            </w:tcMar>
          </w:tcPr>
          <w:p w14:paraId="3E860557" w14:textId="77777777" w:rsidR="005A5D0D" w:rsidRPr="00696520" w:rsidRDefault="00000000">
            <w:pPr>
              <w:spacing w:before="30" w:after="30"/>
            </w:pPr>
            <w:r w:rsidRPr="00696520">
              <w:rPr>
                <w:color w:val="222222"/>
              </w:rPr>
              <w:t>10</w:t>
            </w:r>
          </w:p>
        </w:tc>
        <w:tc>
          <w:tcPr>
            <w:tcW w:w="1450" w:type="dxa"/>
            <w:shd w:val="clear" w:color="auto" w:fill="FFFFFF"/>
            <w:tcMar>
              <w:top w:w="60" w:type="dxa"/>
              <w:left w:w="90" w:type="dxa"/>
              <w:bottom w:w="60" w:type="dxa"/>
              <w:right w:w="90" w:type="dxa"/>
            </w:tcMar>
          </w:tcPr>
          <w:p w14:paraId="3687BEA3" w14:textId="77777777" w:rsidR="005A5D0D" w:rsidRPr="00696520" w:rsidRDefault="00000000">
            <w:pPr>
              <w:spacing w:before="30" w:after="30"/>
            </w:pPr>
            <w:r w:rsidRPr="00696520">
              <w:rPr>
                <w:color w:val="222222"/>
              </w:rPr>
              <w:t>Rs 1,500</w:t>
            </w:r>
          </w:p>
        </w:tc>
      </w:tr>
      <w:tr w:rsidR="005A5D0D" w14:paraId="0F15064E" w14:textId="77777777">
        <w:tblPrEx>
          <w:tblCellMar>
            <w:top w:w="0" w:type="dxa"/>
            <w:bottom w:w="0" w:type="dxa"/>
          </w:tblCellMar>
        </w:tblPrEx>
        <w:tc>
          <w:tcPr>
            <w:tcW w:w="1350" w:type="dxa"/>
            <w:shd w:val="clear" w:color="auto" w:fill="EEF2F8"/>
            <w:tcMar>
              <w:top w:w="60" w:type="dxa"/>
              <w:left w:w="90" w:type="dxa"/>
              <w:bottom w:w="60" w:type="dxa"/>
              <w:right w:w="90" w:type="dxa"/>
            </w:tcMar>
          </w:tcPr>
          <w:p w14:paraId="470FA583" w14:textId="77777777" w:rsidR="005A5D0D" w:rsidRPr="00696520" w:rsidRDefault="00000000">
            <w:pPr>
              <w:spacing w:before="30" w:after="30"/>
            </w:pPr>
            <w:r w:rsidRPr="00696520">
              <w:rPr>
                <w:b/>
                <w:bCs/>
                <w:color w:val="222222"/>
              </w:rPr>
              <w:t>M2 - Nov 26</w:t>
            </w:r>
          </w:p>
        </w:tc>
        <w:tc>
          <w:tcPr>
            <w:tcW w:w="1700" w:type="dxa"/>
            <w:shd w:val="clear" w:color="auto" w:fill="EEF2F8"/>
            <w:tcMar>
              <w:top w:w="60" w:type="dxa"/>
              <w:left w:w="90" w:type="dxa"/>
              <w:bottom w:w="60" w:type="dxa"/>
              <w:right w:w="90" w:type="dxa"/>
            </w:tcMar>
          </w:tcPr>
          <w:p w14:paraId="3E4D6D67" w14:textId="77777777" w:rsidR="005A5D0D" w:rsidRPr="00696520" w:rsidRDefault="00000000">
            <w:pPr>
              <w:spacing w:before="30" w:after="30"/>
            </w:pPr>
            <w:r w:rsidRPr="00696520">
              <w:rPr>
                <w:color w:val="222222"/>
              </w:rPr>
              <w:t>Repeatable wedge</w:t>
            </w:r>
          </w:p>
        </w:tc>
        <w:tc>
          <w:tcPr>
            <w:tcW w:w="3750" w:type="dxa"/>
            <w:shd w:val="clear" w:color="auto" w:fill="EEF2F8"/>
            <w:tcMar>
              <w:top w:w="60" w:type="dxa"/>
              <w:left w:w="90" w:type="dxa"/>
              <w:bottom w:w="60" w:type="dxa"/>
              <w:right w:w="90" w:type="dxa"/>
            </w:tcMar>
          </w:tcPr>
          <w:p w14:paraId="3B6AE7F4" w14:textId="77777777" w:rsidR="005A5D0D" w:rsidRPr="00696520" w:rsidRDefault="00000000">
            <w:pPr>
              <w:spacing w:before="30" w:after="30"/>
            </w:pPr>
            <w:r w:rsidRPr="00696520">
              <w:rPr>
                <w:color w:val="222222"/>
              </w:rPr>
              <w:t>Public AI converter, referrals on</w:t>
            </w:r>
          </w:p>
        </w:tc>
        <w:tc>
          <w:tcPr>
            <w:tcW w:w="1450" w:type="dxa"/>
            <w:shd w:val="clear" w:color="auto" w:fill="EEF2F8"/>
            <w:tcMar>
              <w:top w:w="60" w:type="dxa"/>
              <w:left w:w="90" w:type="dxa"/>
              <w:bottom w:w="60" w:type="dxa"/>
              <w:right w:w="90" w:type="dxa"/>
            </w:tcMar>
          </w:tcPr>
          <w:p w14:paraId="0F5145D3" w14:textId="77777777" w:rsidR="005A5D0D" w:rsidRPr="00696520" w:rsidRDefault="00000000">
            <w:pPr>
              <w:spacing w:before="30" w:after="30"/>
            </w:pPr>
            <w:r w:rsidRPr="00696520">
              <w:rPr>
                <w:color w:val="222222"/>
              </w:rPr>
              <w:t>30</w:t>
            </w:r>
          </w:p>
        </w:tc>
        <w:tc>
          <w:tcPr>
            <w:tcW w:w="1450" w:type="dxa"/>
            <w:shd w:val="clear" w:color="auto" w:fill="EEF2F8"/>
            <w:tcMar>
              <w:top w:w="60" w:type="dxa"/>
              <w:left w:w="90" w:type="dxa"/>
              <w:bottom w:w="60" w:type="dxa"/>
              <w:right w:w="90" w:type="dxa"/>
            </w:tcMar>
          </w:tcPr>
          <w:p w14:paraId="3BF05C63" w14:textId="77777777" w:rsidR="005A5D0D" w:rsidRPr="00696520" w:rsidRDefault="00000000">
            <w:pPr>
              <w:spacing w:before="30" w:after="30"/>
            </w:pPr>
            <w:r w:rsidRPr="00696520">
              <w:rPr>
                <w:color w:val="222222"/>
              </w:rPr>
              <w:t>Rs 4,500</w:t>
            </w:r>
          </w:p>
        </w:tc>
      </w:tr>
      <w:tr w:rsidR="005A5D0D" w14:paraId="693CB308" w14:textId="77777777">
        <w:tblPrEx>
          <w:tblCellMar>
            <w:top w:w="0" w:type="dxa"/>
            <w:bottom w:w="0" w:type="dxa"/>
          </w:tblCellMar>
        </w:tblPrEx>
        <w:tc>
          <w:tcPr>
            <w:tcW w:w="1350" w:type="dxa"/>
            <w:shd w:val="clear" w:color="auto" w:fill="FFFFFF"/>
            <w:tcMar>
              <w:top w:w="60" w:type="dxa"/>
              <w:left w:w="90" w:type="dxa"/>
              <w:bottom w:w="60" w:type="dxa"/>
              <w:right w:w="90" w:type="dxa"/>
            </w:tcMar>
          </w:tcPr>
          <w:p w14:paraId="349F84A0" w14:textId="77777777" w:rsidR="005A5D0D" w:rsidRPr="00696520" w:rsidRDefault="00000000">
            <w:pPr>
              <w:spacing w:before="30" w:after="30"/>
            </w:pPr>
            <w:r w:rsidRPr="00696520">
              <w:rPr>
                <w:b/>
                <w:bCs/>
                <w:color w:val="222222"/>
              </w:rPr>
              <w:t>M3 - Dec 26</w:t>
            </w:r>
          </w:p>
        </w:tc>
        <w:tc>
          <w:tcPr>
            <w:tcW w:w="1700" w:type="dxa"/>
            <w:shd w:val="clear" w:color="auto" w:fill="FFFFFF"/>
            <w:tcMar>
              <w:top w:w="60" w:type="dxa"/>
              <w:left w:w="90" w:type="dxa"/>
              <w:bottom w:w="60" w:type="dxa"/>
              <w:right w:w="90" w:type="dxa"/>
            </w:tcMar>
          </w:tcPr>
          <w:p w14:paraId="66AFC0FE" w14:textId="77777777" w:rsidR="005A5D0D" w:rsidRPr="00696520" w:rsidRDefault="00000000">
            <w:pPr>
              <w:spacing w:before="30" w:after="30"/>
            </w:pPr>
            <w:r w:rsidRPr="00696520">
              <w:rPr>
                <w:color w:val="222222"/>
              </w:rPr>
              <w:t>Compounding layer</w:t>
            </w:r>
          </w:p>
        </w:tc>
        <w:tc>
          <w:tcPr>
            <w:tcW w:w="3750" w:type="dxa"/>
            <w:shd w:val="clear" w:color="auto" w:fill="FFFFFF"/>
            <w:tcMar>
              <w:top w:w="60" w:type="dxa"/>
              <w:left w:w="90" w:type="dxa"/>
              <w:bottom w:w="60" w:type="dxa"/>
              <w:right w:w="90" w:type="dxa"/>
            </w:tcMar>
          </w:tcPr>
          <w:p w14:paraId="7F8BCC6D" w14:textId="77777777" w:rsidR="005A5D0D" w:rsidRPr="00696520" w:rsidRDefault="00000000">
            <w:pPr>
              <w:spacing w:before="30" w:after="30"/>
            </w:pPr>
            <w:r w:rsidRPr="00696520">
              <w:rPr>
                <w:color w:val="222222"/>
              </w:rPr>
              <w:t>500-paper corpus, 150 SEO pages</w:t>
            </w:r>
          </w:p>
        </w:tc>
        <w:tc>
          <w:tcPr>
            <w:tcW w:w="1450" w:type="dxa"/>
            <w:shd w:val="clear" w:color="auto" w:fill="FFFFFF"/>
            <w:tcMar>
              <w:top w:w="60" w:type="dxa"/>
              <w:left w:w="90" w:type="dxa"/>
              <w:bottom w:w="60" w:type="dxa"/>
              <w:right w:w="90" w:type="dxa"/>
            </w:tcMar>
          </w:tcPr>
          <w:p w14:paraId="312E70FA" w14:textId="77777777" w:rsidR="005A5D0D" w:rsidRPr="00696520" w:rsidRDefault="00000000">
            <w:pPr>
              <w:spacing w:before="30" w:after="30"/>
            </w:pPr>
            <w:r w:rsidRPr="00696520">
              <w:rPr>
                <w:color w:val="222222"/>
              </w:rPr>
              <w:t>60</w:t>
            </w:r>
          </w:p>
        </w:tc>
        <w:tc>
          <w:tcPr>
            <w:tcW w:w="1450" w:type="dxa"/>
            <w:shd w:val="clear" w:color="auto" w:fill="FFFFFF"/>
            <w:tcMar>
              <w:top w:w="60" w:type="dxa"/>
              <w:left w:w="90" w:type="dxa"/>
              <w:bottom w:w="60" w:type="dxa"/>
              <w:right w:w="90" w:type="dxa"/>
            </w:tcMar>
          </w:tcPr>
          <w:p w14:paraId="5DB0F891" w14:textId="77777777" w:rsidR="005A5D0D" w:rsidRPr="00696520" w:rsidRDefault="00000000">
            <w:pPr>
              <w:spacing w:before="30" w:after="30"/>
            </w:pPr>
            <w:r w:rsidRPr="00696520">
              <w:rPr>
                <w:color w:val="222222"/>
              </w:rPr>
              <w:t>Rs 8,900</w:t>
            </w:r>
          </w:p>
        </w:tc>
      </w:tr>
      <w:tr w:rsidR="005A5D0D" w14:paraId="638C6E92" w14:textId="77777777">
        <w:tblPrEx>
          <w:tblCellMar>
            <w:top w:w="0" w:type="dxa"/>
            <w:bottom w:w="0" w:type="dxa"/>
          </w:tblCellMar>
        </w:tblPrEx>
        <w:tc>
          <w:tcPr>
            <w:tcW w:w="1350" w:type="dxa"/>
            <w:shd w:val="clear" w:color="auto" w:fill="EEF2F8"/>
            <w:tcMar>
              <w:top w:w="60" w:type="dxa"/>
              <w:left w:w="90" w:type="dxa"/>
              <w:bottom w:w="60" w:type="dxa"/>
              <w:right w:w="90" w:type="dxa"/>
            </w:tcMar>
          </w:tcPr>
          <w:p w14:paraId="58AD2A5F" w14:textId="77777777" w:rsidR="005A5D0D" w:rsidRPr="00696520" w:rsidRDefault="00000000">
            <w:pPr>
              <w:spacing w:before="30" w:after="30"/>
            </w:pPr>
            <w:r w:rsidRPr="00696520">
              <w:rPr>
                <w:b/>
                <w:bCs/>
                <w:color w:val="222222"/>
              </w:rPr>
              <w:t>M4 - Jan 27</w:t>
            </w:r>
          </w:p>
        </w:tc>
        <w:tc>
          <w:tcPr>
            <w:tcW w:w="1700" w:type="dxa"/>
            <w:shd w:val="clear" w:color="auto" w:fill="EEF2F8"/>
            <w:tcMar>
              <w:top w:w="60" w:type="dxa"/>
              <w:left w:w="90" w:type="dxa"/>
              <w:bottom w:w="60" w:type="dxa"/>
              <w:right w:w="90" w:type="dxa"/>
            </w:tcMar>
          </w:tcPr>
          <w:p w14:paraId="063F7102" w14:textId="77777777" w:rsidR="005A5D0D" w:rsidRPr="00696520" w:rsidRDefault="00000000">
            <w:pPr>
              <w:spacing w:before="30" w:after="30"/>
            </w:pPr>
            <w:r w:rsidRPr="00696520">
              <w:rPr>
                <w:color w:val="222222"/>
              </w:rPr>
              <w:t>Exam integrity</w:t>
            </w:r>
          </w:p>
        </w:tc>
        <w:tc>
          <w:tcPr>
            <w:tcW w:w="3750" w:type="dxa"/>
            <w:shd w:val="clear" w:color="auto" w:fill="EEF2F8"/>
            <w:tcMar>
              <w:top w:w="60" w:type="dxa"/>
              <w:left w:w="90" w:type="dxa"/>
              <w:bottom w:w="60" w:type="dxa"/>
              <w:right w:w="90" w:type="dxa"/>
            </w:tcMar>
          </w:tcPr>
          <w:p w14:paraId="4ADEFBD2" w14:textId="77777777" w:rsidR="005A5D0D" w:rsidRPr="00696520" w:rsidRDefault="00000000">
            <w:pPr>
              <w:spacing w:before="30" w:after="30"/>
            </w:pPr>
            <w:r w:rsidRPr="00696520">
              <w:rPr>
                <w:color w:val="222222"/>
              </w:rPr>
              <w:t>Proctor audit log, free CBT mock series</w:t>
            </w:r>
          </w:p>
        </w:tc>
        <w:tc>
          <w:tcPr>
            <w:tcW w:w="1450" w:type="dxa"/>
            <w:shd w:val="clear" w:color="auto" w:fill="EEF2F8"/>
            <w:tcMar>
              <w:top w:w="60" w:type="dxa"/>
              <w:left w:w="90" w:type="dxa"/>
              <w:bottom w:w="60" w:type="dxa"/>
              <w:right w:w="90" w:type="dxa"/>
            </w:tcMar>
          </w:tcPr>
          <w:p w14:paraId="676F7390" w14:textId="77777777" w:rsidR="005A5D0D" w:rsidRPr="00696520" w:rsidRDefault="00000000">
            <w:pPr>
              <w:spacing w:before="30" w:after="30"/>
            </w:pPr>
            <w:r w:rsidRPr="00696520">
              <w:rPr>
                <w:color w:val="222222"/>
              </w:rPr>
              <w:t>100</w:t>
            </w:r>
          </w:p>
        </w:tc>
        <w:tc>
          <w:tcPr>
            <w:tcW w:w="1450" w:type="dxa"/>
            <w:shd w:val="clear" w:color="auto" w:fill="EEF2F8"/>
            <w:tcMar>
              <w:top w:w="60" w:type="dxa"/>
              <w:left w:w="90" w:type="dxa"/>
              <w:bottom w:w="60" w:type="dxa"/>
              <w:right w:w="90" w:type="dxa"/>
            </w:tcMar>
          </w:tcPr>
          <w:p w14:paraId="39B15812" w14:textId="77777777" w:rsidR="005A5D0D" w:rsidRPr="00696520" w:rsidRDefault="00000000">
            <w:pPr>
              <w:spacing w:before="30" w:after="30"/>
            </w:pPr>
            <w:r w:rsidRPr="00696520">
              <w:rPr>
                <w:color w:val="222222"/>
              </w:rPr>
              <w:t>Rs 14,900</w:t>
            </w:r>
          </w:p>
        </w:tc>
      </w:tr>
      <w:tr w:rsidR="005A5D0D" w14:paraId="39E958C6" w14:textId="77777777">
        <w:tblPrEx>
          <w:tblCellMar>
            <w:top w:w="0" w:type="dxa"/>
            <w:bottom w:w="0" w:type="dxa"/>
          </w:tblCellMar>
        </w:tblPrEx>
        <w:tc>
          <w:tcPr>
            <w:tcW w:w="1350" w:type="dxa"/>
            <w:shd w:val="clear" w:color="auto" w:fill="FFFFFF"/>
            <w:tcMar>
              <w:top w:w="60" w:type="dxa"/>
              <w:left w:w="90" w:type="dxa"/>
              <w:bottom w:w="60" w:type="dxa"/>
              <w:right w:w="90" w:type="dxa"/>
            </w:tcMar>
          </w:tcPr>
          <w:p w14:paraId="1D7AD48C" w14:textId="77777777" w:rsidR="005A5D0D" w:rsidRPr="00696520" w:rsidRDefault="00000000">
            <w:pPr>
              <w:spacing w:before="30" w:after="30"/>
            </w:pPr>
            <w:r w:rsidRPr="00696520">
              <w:rPr>
                <w:b/>
                <w:bCs/>
                <w:color w:val="222222"/>
              </w:rPr>
              <w:t>M5 - Feb 27</w:t>
            </w:r>
          </w:p>
        </w:tc>
        <w:tc>
          <w:tcPr>
            <w:tcW w:w="1700" w:type="dxa"/>
            <w:shd w:val="clear" w:color="auto" w:fill="FFFFFF"/>
            <w:tcMar>
              <w:top w:w="60" w:type="dxa"/>
              <w:left w:w="90" w:type="dxa"/>
              <w:bottom w:w="60" w:type="dxa"/>
              <w:right w:w="90" w:type="dxa"/>
            </w:tcMar>
          </w:tcPr>
          <w:p w14:paraId="0C38BBDB" w14:textId="77777777" w:rsidR="005A5D0D" w:rsidRPr="00696520" w:rsidRDefault="00000000">
            <w:pPr>
              <w:spacing w:before="30" w:after="30"/>
            </w:pPr>
            <w:r w:rsidRPr="00696520">
              <w:rPr>
                <w:color w:val="222222"/>
              </w:rPr>
              <w:t>Retention</w:t>
            </w:r>
          </w:p>
        </w:tc>
        <w:tc>
          <w:tcPr>
            <w:tcW w:w="3750" w:type="dxa"/>
            <w:shd w:val="clear" w:color="auto" w:fill="FFFFFF"/>
            <w:tcMar>
              <w:top w:w="60" w:type="dxa"/>
              <w:left w:w="90" w:type="dxa"/>
              <w:bottom w:w="60" w:type="dxa"/>
              <w:right w:w="90" w:type="dxa"/>
            </w:tcMar>
          </w:tcPr>
          <w:p w14:paraId="778B6E7D" w14:textId="77777777" w:rsidR="005A5D0D" w:rsidRPr="00696520" w:rsidRDefault="00000000">
            <w:pPr>
              <w:spacing w:before="30" w:after="30"/>
            </w:pPr>
            <w:r w:rsidRPr="00696520">
              <w:rPr>
                <w:color w:val="222222"/>
              </w:rPr>
              <w:t>Batch analytics, Hindi UI phase 1</w:t>
            </w:r>
          </w:p>
        </w:tc>
        <w:tc>
          <w:tcPr>
            <w:tcW w:w="1450" w:type="dxa"/>
            <w:shd w:val="clear" w:color="auto" w:fill="FFFFFF"/>
            <w:tcMar>
              <w:top w:w="60" w:type="dxa"/>
              <w:left w:w="90" w:type="dxa"/>
              <w:bottom w:w="60" w:type="dxa"/>
              <w:right w:w="90" w:type="dxa"/>
            </w:tcMar>
          </w:tcPr>
          <w:p w14:paraId="3B1A9883" w14:textId="77777777" w:rsidR="005A5D0D" w:rsidRPr="00696520" w:rsidRDefault="00000000">
            <w:pPr>
              <w:spacing w:before="30" w:after="30"/>
            </w:pPr>
            <w:r w:rsidRPr="00696520">
              <w:rPr>
                <w:color w:val="222222"/>
              </w:rPr>
              <w:t>150</w:t>
            </w:r>
          </w:p>
        </w:tc>
        <w:tc>
          <w:tcPr>
            <w:tcW w:w="1450" w:type="dxa"/>
            <w:shd w:val="clear" w:color="auto" w:fill="FFFFFF"/>
            <w:tcMar>
              <w:top w:w="60" w:type="dxa"/>
              <w:left w:w="90" w:type="dxa"/>
              <w:bottom w:w="60" w:type="dxa"/>
              <w:right w:w="90" w:type="dxa"/>
            </w:tcMar>
          </w:tcPr>
          <w:p w14:paraId="0659B109" w14:textId="77777777" w:rsidR="005A5D0D" w:rsidRPr="00696520" w:rsidRDefault="00000000">
            <w:pPr>
              <w:spacing w:before="30" w:after="30"/>
            </w:pPr>
            <w:r w:rsidRPr="00696520">
              <w:rPr>
                <w:color w:val="222222"/>
              </w:rPr>
              <w:t>Rs 22,400</w:t>
            </w:r>
          </w:p>
        </w:tc>
      </w:tr>
      <w:tr w:rsidR="005A5D0D" w14:paraId="00B539F8" w14:textId="77777777">
        <w:tblPrEx>
          <w:tblCellMar>
            <w:top w:w="0" w:type="dxa"/>
            <w:bottom w:w="0" w:type="dxa"/>
          </w:tblCellMar>
        </w:tblPrEx>
        <w:tc>
          <w:tcPr>
            <w:tcW w:w="1350" w:type="dxa"/>
            <w:shd w:val="clear" w:color="auto" w:fill="EEF2F8"/>
            <w:tcMar>
              <w:top w:w="60" w:type="dxa"/>
              <w:left w:w="90" w:type="dxa"/>
              <w:bottom w:w="60" w:type="dxa"/>
              <w:right w:w="90" w:type="dxa"/>
            </w:tcMar>
          </w:tcPr>
          <w:p w14:paraId="47FF67BD" w14:textId="77777777" w:rsidR="005A5D0D" w:rsidRPr="00696520" w:rsidRDefault="00000000">
            <w:pPr>
              <w:spacing w:before="30" w:after="30"/>
            </w:pPr>
            <w:r w:rsidRPr="00696520">
              <w:rPr>
                <w:b/>
                <w:bCs/>
                <w:color w:val="222222"/>
              </w:rPr>
              <w:t>M6 - Mar 27</w:t>
            </w:r>
          </w:p>
        </w:tc>
        <w:tc>
          <w:tcPr>
            <w:tcW w:w="1700" w:type="dxa"/>
            <w:shd w:val="clear" w:color="auto" w:fill="EEF2F8"/>
            <w:tcMar>
              <w:top w:w="60" w:type="dxa"/>
              <w:left w:w="90" w:type="dxa"/>
              <w:bottom w:w="60" w:type="dxa"/>
              <w:right w:w="90" w:type="dxa"/>
            </w:tcMar>
          </w:tcPr>
          <w:p w14:paraId="2C3BA643" w14:textId="77777777" w:rsidR="005A5D0D" w:rsidRPr="00696520" w:rsidRDefault="00000000">
            <w:pPr>
              <w:spacing w:before="30" w:after="30"/>
            </w:pPr>
            <w:r w:rsidRPr="00696520">
              <w:rPr>
                <w:color w:val="222222"/>
              </w:rPr>
              <w:t>Scale and security</w:t>
            </w:r>
          </w:p>
        </w:tc>
        <w:tc>
          <w:tcPr>
            <w:tcW w:w="3750" w:type="dxa"/>
            <w:shd w:val="clear" w:color="auto" w:fill="EEF2F8"/>
            <w:tcMar>
              <w:top w:w="60" w:type="dxa"/>
              <w:left w:w="90" w:type="dxa"/>
              <w:bottom w:w="60" w:type="dxa"/>
              <w:right w:w="90" w:type="dxa"/>
            </w:tcMar>
          </w:tcPr>
          <w:p w14:paraId="076621B3" w14:textId="77777777" w:rsidR="005A5D0D" w:rsidRPr="00696520" w:rsidRDefault="00000000">
            <w:pPr>
              <w:spacing w:before="30" w:after="30"/>
            </w:pPr>
            <w:r w:rsidRPr="00696520">
              <w:rPr>
                <w:color w:val="222222"/>
              </w:rPr>
              <w:t>2,000 concurrent verified, VAPT clean</w:t>
            </w:r>
          </w:p>
        </w:tc>
        <w:tc>
          <w:tcPr>
            <w:tcW w:w="1450" w:type="dxa"/>
            <w:shd w:val="clear" w:color="auto" w:fill="EEF2F8"/>
            <w:tcMar>
              <w:top w:w="60" w:type="dxa"/>
              <w:left w:w="90" w:type="dxa"/>
              <w:bottom w:w="60" w:type="dxa"/>
              <w:right w:w="90" w:type="dxa"/>
            </w:tcMar>
          </w:tcPr>
          <w:p w14:paraId="74277CD5" w14:textId="77777777" w:rsidR="005A5D0D" w:rsidRPr="00696520" w:rsidRDefault="00000000">
            <w:pPr>
              <w:spacing w:before="30" w:after="30"/>
            </w:pPr>
            <w:r w:rsidRPr="00696520">
              <w:rPr>
                <w:color w:val="222222"/>
              </w:rPr>
              <w:t>225</w:t>
            </w:r>
          </w:p>
        </w:tc>
        <w:tc>
          <w:tcPr>
            <w:tcW w:w="1450" w:type="dxa"/>
            <w:shd w:val="clear" w:color="auto" w:fill="EEF2F8"/>
            <w:tcMar>
              <w:top w:w="60" w:type="dxa"/>
              <w:left w:w="90" w:type="dxa"/>
              <w:bottom w:w="60" w:type="dxa"/>
              <w:right w:w="90" w:type="dxa"/>
            </w:tcMar>
          </w:tcPr>
          <w:p w14:paraId="29ECE90C" w14:textId="77777777" w:rsidR="005A5D0D" w:rsidRPr="00696520" w:rsidRDefault="00000000">
            <w:pPr>
              <w:spacing w:before="30" w:after="30"/>
            </w:pPr>
            <w:r w:rsidRPr="00696520">
              <w:rPr>
                <w:color w:val="222222"/>
              </w:rPr>
              <w:t>Rs 33,500</w:t>
            </w:r>
          </w:p>
        </w:tc>
      </w:tr>
      <w:tr w:rsidR="005A5D0D" w14:paraId="24171BCD" w14:textId="77777777">
        <w:tblPrEx>
          <w:tblCellMar>
            <w:top w:w="0" w:type="dxa"/>
            <w:bottom w:w="0" w:type="dxa"/>
          </w:tblCellMar>
        </w:tblPrEx>
        <w:tc>
          <w:tcPr>
            <w:tcW w:w="1350" w:type="dxa"/>
            <w:shd w:val="clear" w:color="auto" w:fill="FFFFFF"/>
            <w:tcMar>
              <w:top w:w="60" w:type="dxa"/>
              <w:left w:w="90" w:type="dxa"/>
              <w:bottom w:w="60" w:type="dxa"/>
              <w:right w:w="90" w:type="dxa"/>
            </w:tcMar>
          </w:tcPr>
          <w:p w14:paraId="437D92F2" w14:textId="77777777" w:rsidR="005A5D0D" w:rsidRPr="00696520" w:rsidRDefault="00000000">
            <w:pPr>
              <w:spacing w:before="30" w:after="30"/>
            </w:pPr>
            <w:r w:rsidRPr="00696520">
              <w:rPr>
                <w:b/>
                <w:bCs/>
                <w:color w:val="222222"/>
              </w:rPr>
              <w:t>M7 - Apr 27</w:t>
            </w:r>
          </w:p>
        </w:tc>
        <w:tc>
          <w:tcPr>
            <w:tcW w:w="1700" w:type="dxa"/>
            <w:shd w:val="clear" w:color="auto" w:fill="FFFFFF"/>
            <w:tcMar>
              <w:top w:w="60" w:type="dxa"/>
              <w:left w:w="90" w:type="dxa"/>
              <w:bottom w:w="60" w:type="dxa"/>
              <w:right w:w="90" w:type="dxa"/>
            </w:tcMar>
          </w:tcPr>
          <w:p w14:paraId="437B1C11" w14:textId="77777777" w:rsidR="005A5D0D" w:rsidRPr="00696520" w:rsidRDefault="00000000">
            <w:pPr>
              <w:spacing w:before="30" w:after="30"/>
            </w:pPr>
            <w:r w:rsidRPr="00696520">
              <w:rPr>
                <w:color w:val="222222"/>
              </w:rPr>
              <w:t>Corpus and language</w:t>
            </w:r>
          </w:p>
        </w:tc>
        <w:tc>
          <w:tcPr>
            <w:tcW w:w="3750" w:type="dxa"/>
            <w:shd w:val="clear" w:color="auto" w:fill="FFFFFF"/>
            <w:tcMar>
              <w:top w:w="60" w:type="dxa"/>
              <w:left w:w="90" w:type="dxa"/>
              <w:bottom w:w="60" w:type="dxa"/>
              <w:right w:w="90" w:type="dxa"/>
            </w:tcMar>
          </w:tcPr>
          <w:p w14:paraId="64F0886C" w14:textId="77777777" w:rsidR="005A5D0D" w:rsidRPr="00696520" w:rsidRDefault="00000000">
            <w:pPr>
              <w:spacing w:before="30" w:after="30"/>
            </w:pPr>
            <w:r w:rsidRPr="00696520">
              <w:rPr>
                <w:color w:val="222222"/>
              </w:rPr>
              <w:t>1,500 papers, Hindi AI generation</w:t>
            </w:r>
          </w:p>
        </w:tc>
        <w:tc>
          <w:tcPr>
            <w:tcW w:w="1450" w:type="dxa"/>
            <w:shd w:val="clear" w:color="auto" w:fill="FFFFFF"/>
            <w:tcMar>
              <w:top w:w="60" w:type="dxa"/>
              <w:left w:w="90" w:type="dxa"/>
              <w:bottom w:w="60" w:type="dxa"/>
              <w:right w:w="90" w:type="dxa"/>
            </w:tcMar>
          </w:tcPr>
          <w:p w14:paraId="7AAE85AD" w14:textId="77777777" w:rsidR="005A5D0D" w:rsidRPr="00696520" w:rsidRDefault="00000000">
            <w:pPr>
              <w:spacing w:before="30" w:after="30"/>
            </w:pPr>
            <w:r w:rsidRPr="00696520">
              <w:rPr>
                <w:color w:val="222222"/>
              </w:rPr>
              <w:t>320</w:t>
            </w:r>
          </w:p>
        </w:tc>
        <w:tc>
          <w:tcPr>
            <w:tcW w:w="1450" w:type="dxa"/>
            <w:shd w:val="clear" w:color="auto" w:fill="FFFFFF"/>
            <w:tcMar>
              <w:top w:w="60" w:type="dxa"/>
              <w:left w:w="90" w:type="dxa"/>
              <w:bottom w:w="60" w:type="dxa"/>
              <w:right w:w="90" w:type="dxa"/>
            </w:tcMar>
          </w:tcPr>
          <w:p w14:paraId="144B3403" w14:textId="77777777" w:rsidR="005A5D0D" w:rsidRPr="00696520" w:rsidRDefault="00000000">
            <w:pPr>
              <w:spacing w:before="30" w:after="30"/>
            </w:pPr>
            <w:r w:rsidRPr="00696520">
              <w:rPr>
                <w:color w:val="222222"/>
              </w:rPr>
              <w:t>Rs 47,700</w:t>
            </w:r>
          </w:p>
        </w:tc>
      </w:tr>
      <w:tr w:rsidR="005A5D0D" w14:paraId="652F6EB4" w14:textId="77777777">
        <w:tblPrEx>
          <w:tblCellMar>
            <w:top w:w="0" w:type="dxa"/>
            <w:bottom w:w="0" w:type="dxa"/>
          </w:tblCellMar>
        </w:tblPrEx>
        <w:tc>
          <w:tcPr>
            <w:tcW w:w="1350" w:type="dxa"/>
            <w:shd w:val="clear" w:color="auto" w:fill="EEF2F8"/>
            <w:tcMar>
              <w:top w:w="60" w:type="dxa"/>
              <w:left w:w="90" w:type="dxa"/>
              <w:bottom w:w="60" w:type="dxa"/>
              <w:right w:w="90" w:type="dxa"/>
            </w:tcMar>
          </w:tcPr>
          <w:p w14:paraId="2592509B" w14:textId="77777777" w:rsidR="005A5D0D" w:rsidRPr="00696520" w:rsidRDefault="00000000">
            <w:pPr>
              <w:spacing w:before="30" w:after="30"/>
            </w:pPr>
            <w:r w:rsidRPr="00696520">
              <w:rPr>
                <w:b/>
                <w:bCs/>
                <w:color w:val="222222"/>
              </w:rPr>
              <w:t>M8 - May 27</w:t>
            </w:r>
          </w:p>
        </w:tc>
        <w:tc>
          <w:tcPr>
            <w:tcW w:w="1700" w:type="dxa"/>
            <w:shd w:val="clear" w:color="auto" w:fill="EEF2F8"/>
            <w:tcMar>
              <w:top w:w="60" w:type="dxa"/>
              <w:left w:w="90" w:type="dxa"/>
              <w:bottom w:w="60" w:type="dxa"/>
              <w:right w:w="90" w:type="dxa"/>
            </w:tcMar>
          </w:tcPr>
          <w:p w14:paraId="792B0892" w14:textId="77777777" w:rsidR="005A5D0D" w:rsidRPr="00696520" w:rsidRDefault="00000000">
            <w:pPr>
              <w:spacing w:before="30" w:after="30"/>
            </w:pPr>
            <w:r w:rsidRPr="00696520">
              <w:rPr>
                <w:color w:val="222222"/>
              </w:rPr>
              <w:t>Proof</w:t>
            </w:r>
          </w:p>
        </w:tc>
        <w:tc>
          <w:tcPr>
            <w:tcW w:w="3750" w:type="dxa"/>
            <w:shd w:val="clear" w:color="auto" w:fill="EEF2F8"/>
            <w:tcMar>
              <w:top w:w="60" w:type="dxa"/>
              <w:left w:w="90" w:type="dxa"/>
              <w:bottom w:w="60" w:type="dxa"/>
              <w:right w:w="90" w:type="dxa"/>
            </w:tcMar>
          </w:tcPr>
          <w:p w14:paraId="02F4C713" w14:textId="77777777" w:rsidR="005A5D0D" w:rsidRPr="00696520" w:rsidRDefault="00000000">
            <w:pPr>
              <w:spacing w:before="30" w:after="30"/>
            </w:pPr>
            <w:r w:rsidRPr="00696520">
              <w:rPr>
                <w:color w:val="222222"/>
              </w:rPr>
              <w:t>First CBT NEET supported, predicted rank</w:t>
            </w:r>
          </w:p>
        </w:tc>
        <w:tc>
          <w:tcPr>
            <w:tcW w:w="1450" w:type="dxa"/>
            <w:shd w:val="clear" w:color="auto" w:fill="EEF2F8"/>
            <w:tcMar>
              <w:top w:w="60" w:type="dxa"/>
              <w:left w:w="90" w:type="dxa"/>
              <w:bottom w:w="60" w:type="dxa"/>
              <w:right w:w="90" w:type="dxa"/>
            </w:tcMar>
          </w:tcPr>
          <w:p w14:paraId="0385C519" w14:textId="77777777" w:rsidR="005A5D0D" w:rsidRPr="00696520" w:rsidRDefault="00000000">
            <w:pPr>
              <w:spacing w:before="30" w:after="30"/>
            </w:pPr>
            <w:r w:rsidRPr="00696520">
              <w:rPr>
                <w:color w:val="222222"/>
              </w:rPr>
              <w:t>420</w:t>
            </w:r>
          </w:p>
        </w:tc>
        <w:tc>
          <w:tcPr>
            <w:tcW w:w="1450" w:type="dxa"/>
            <w:shd w:val="clear" w:color="auto" w:fill="EEF2F8"/>
            <w:tcMar>
              <w:top w:w="60" w:type="dxa"/>
              <w:left w:w="90" w:type="dxa"/>
              <w:bottom w:w="60" w:type="dxa"/>
              <w:right w:w="90" w:type="dxa"/>
            </w:tcMar>
          </w:tcPr>
          <w:p w14:paraId="3DE71578" w14:textId="77777777" w:rsidR="005A5D0D" w:rsidRPr="00696520" w:rsidRDefault="00000000">
            <w:pPr>
              <w:spacing w:before="30" w:after="30"/>
            </w:pPr>
            <w:r w:rsidRPr="00696520">
              <w:rPr>
                <w:color w:val="222222"/>
              </w:rPr>
              <w:t>Rs 62,600</w:t>
            </w:r>
          </w:p>
        </w:tc>
      </w:tr>
      <w:tr w:rsidR="005A5D0D" w14:paraId="37BEF1F5" w14:textId="77777777">
        <w:tblPrEx>
          <w:tblCellMar>
            <w:top w:w="0" w:type="dxa"/>
            <w:bottom w:w="0" w:type="dxa"/>
          </w:tblCellMar>
        </w:tblPrEx>
        <w:tc>
          <w:tcPr>
            <w:tcW w:w="1350" w:type="dxa"/>
            <w:shd w:val="clear" w:color="auto" w:fill="FFFFFF"/>
            <w:tcMar>
              <w:top w:w="60" w:type="dxa"/>
              <w:left w:w="90" w:type="dxa"/>
              <w:bottom w:w="60" w:type="dxa"/>
              <w:right w:w="90" w:type="dxa"/>
            </w:tcMar>
          </w:tcPr>
          <w:p w14:paraId="67B6E34D" w14:textId="77777777" w:rsidR="005A5D0D" w:rsidRPr="00696520" w:rsidRDefault="00000000">
            <w:pPr>
              <w:spacing w:before="30" w:after="30"/>
            </w:pPr>
            <w:r w:rsidRPr="00696520">
              <w:rPr>
                <w:b/>
                <w:bCs/>
                <w:color w:val="222222"/>
              </w:rPr>
              <w:t>M9 - Jun 27</w:t>
            </w:r>
          </w:p>
        </w:tc>
        <w:tc>
          <w:tcPr>
            <w:tcW w:w="1700" w:type="dxa"/>
            <w:shd w:val="clear" w:color="auto" w:fill="FFFFFF"/>
            <w:tcMar>
              <w:top w:w="60" w:type="dxa"/>
              <w:left w:w="90" w:type="dxa"/>
              <w:bottom w:w="60" w:type="dxa"/>
              <w:right w:w="90" w:type="dxa"/>
            </w:tcMar>
          </w:tcPr>
          <w:p w14:paraId="6E3B0119" w14:textId="77777777" w:rsidR="005A5D0D" w:rsidRPr="00696520" w:rsidRDefault="00000000">
            <w:pPr>
              <w:spacing w:before="30" w:after="30"/>
            </w:pPr>
            <w:r w:rsidRPr="00696520">
              <w:rPr>
                <w:color w:val="222222"/>
              </w:rPr>
              <w:t>Institutional layer</w:t>
            </w:r>
          </w:p>
        </w:tc>
        <w:tc>
          <w:tcPr>
            <w:tcW w:w="3750" w:type="dxa"/>
            <w:shd w:val="clear" w:color="auto" w:fill="FFFFFF"/>
            <w:tcMar>
              <w:top w:w="60" w:type="dxa"/>
              <w:left w:w="90" w:type="dxa"/>
              <w:bottom w:w="60" w:type="dxa"/>
              <w:right w:w="90" w:type="dxa"/>
            </w:tcMar>
          </w:tcPr>
          <w:p w14:paraId="68A60D26" w14:textId="77777777" w:rsidR="005A5D0D" w:rsidRPr="00696520" w:rsidRDefault="00000000">
            <w:pPr>
              <w:spacing w:before="30" w:after="30"/>
            </w:pPr>
            <w:r w:rsidRPr="00696520">
              <w:rPr>
                <w:color w:val="222222"/>
              </w:rPr>
              <w:t>Multi-seat console, billing ledger</w:t>
            </w:r>
          </w:p>
        </w:tc>
        <w:tc>
          <w:tcPr>
            <w:tcW w:w="1450" w:type="dxa"/>
            <w:shd w:val="clear" w:color="auto" w:fill="FFFFFF"/>
            <w:tcMar>
              <w:top w:w="60" w:type="dxa"/>
              <w:left w:w="90" w:type="dxa"/>
              <w:bottom w:w="60" w:type="dxa"/>
              <w:right w:w="90" w:type="dxa"/>
            </w:tcMar>
          </w:tcPr>
          <w:p w14:paraId="45534864" w14:textId="77777777" w:rsidR="005A5D0D" w:rsidRPr="00696520" w:rsidRDefault="00000000">
            <w:pPr>
              <w:spacing w:before="30" w:after="30"/>
            </w:pPr>
            <w:r w:rsidRPr="00696520">
              <w:rPr>
                <w:color w:val="222222"/>
              </w:rPr>
              <w:t>500</w:t>
            </w:r>
          </w:p>
        </w:tc>
        <w:tc>
          <w:tcPr>
            <w:tcW w:w="1450" w:type="dxa"/>
            <w:shd w:val="clear" w:color="auto" w:fill="FFFFFF"/>
            <w:tcMar>
              <w:top w:w="60" w:type="dxa"/>
              <w:left w:w="90" w:type="dxa"/>
              <w:bottom w:w="60" w:type="dxa"/>
              <w:right w:w="90" w:type="dxa"/>
            </w:tcMar>
          </w:tcPr>
          <w:p w14:paraId="270CF926" w14:textId="77777777" w:rsidR="005A5D0D" w:rsidRPr="00696520" w:rsidRDefault="00000000">
            <w:pPr>
              <w:spacing w:before="30" w:after="30"/>
            </w:pPr>
            <w:r w:rsidRPr="00696520">
              <w:rPr>
                <w:color w:val="222222"/>
              </w:rPr>
              <w:t>Rs 74,500</w:t>
            </w:r>
          </w:p>
        </w:tc>
      </w:tr>
      <w:tr w:rsidR="005A5D0D" w14:paraId="63D60A15" w14:textId="77777777">
        <w:tblPrEx>
          <w:tblCellMar>
            <w:top w:w="0" w:type="dxa"/>
            <w:bottom w:w="0" w:type="dxa"/>
          </w:tblCellMar>
        </w:tblPrEx>
        <w:tc>
          <w:tcPr>
            <w:tcW w:w="1350" w:type="dxa"/>
            <w:shd w:val="clear" w:color="auto" w:fill="EEF2F8"/>
            <w:tcMar>
              <w:top w:w="60" w:type="dxa"/>
              <w:left w:w="90" w:type="dxa"/>
              <w:bottom w:w="60" w:type="dxa"/>
              <w:right w:w="90" w:type="dxa"/>
            </w:tcMar>
          </w:tcPr>
          <w:p w14:paraId="335524F6" w14:textId="77777777" w:rsidR="005A5D0D" w:rsidRPr="00696520" w:rsidRDefault="00000000">
            <w:pPr>
              <w:spacing w:before="30" w:after="30"/>
            </w:pPr>
            <w:r w:rsidRPr="00696520">
              <w:rPr>
                <w:b/>
                <w:bCs/>
                <w:color w:val="222222"/>
              </w:rPr>
              <w:t>M10 - Jul 27</w:t>
            </w:r>
          </w:p>
        </w:tc>
        <w:tc>
          <w:tcPr>
            <w:tcW w:w="1700" w:type="dxa"/>
            <w:shd w:val="clear" w:color="auto" w:fill="EEF2F8"/>
            <w:tcMar>
              <w:top w:w="60" w:type="dxa"/>
              <w:left w:w="90" w:type="dxa"/>
              <w:bottom w:w="60" w:type="dxa"/>
              <w:right w:w="90" w:type="dxa"/>
            </w:tcMar>
          </w:tcPr>
          <w:p w14:paraId="6477CCDA" w14:textId="77777777" w:rsidR="005A5D0D" w:rsidRPr="00696520" w:rsidRDefault="00000000">
            <w:pPr>
              <w:spacing w:before="30" w:after="30"/>
            </w:pPr>
            <w:r w:rsidRPr="00696520">
              <w:rPr>
                <w:color w:val="222222"/>
              </w:rPr>
              <w:t>Adaptive engine</w:t>
            </w:r>
          </w:p>
        </w:tc>
        <w:tc>
          <w:tcPr>
            <w:tcW w:w="3750" w:type="dxa"/>
            <w:shd w:val="clear" w:color="auto" w:fill="EEF2F8"/>
            <w:tcMar>
              <w:top w:w="60" w:type="dxa"/>
              <w:left w:w="90" w:type="dxa"/>
              <w:bottom w:w="60" w:type="dxa"/>
              <w:right w:w="90" w:type="dxa"/>
            </w:tcMar>
          </w:tcPr>
          <w:p w14:paraId="62FABF14" w14:textId="77777777" w:rsidR="005A5D0D" w:rsidRPr="00696520" w:rsidRDefault="00000000">
            <w:pPr>
              <w:spacing w:before="30" w:after="30"/>
            </w:pPr>
            <w:r w:rsidRPr="00696520">
              <w:rPr>
                <w:color w:val="222222"/>
              </w:rPr>
              <w:t>Weakness map to auto practice set</w:t>
            </w:r>
          </w:p>
        </w:tc>
        <w:tc>
          <w:tcPr>
            <w:tcW w:w="1450" w:type="dxa"/>
            <w:shd w:val="clear" w:color="auto" w:fill="EEF2F8"/>
            <w:tcMar>
              <w:top w:w="60" w:type="dxa"/>
              <w:left w:w="90" w:type="dxa"/>
              <w:bottom w:w="60" w:type="dxa"/>
              <w:right w:w="90" w:type="dxa"/>
            </w:tcMar>
          </w:tcPr>
          <w:p w14:paraId="48815415" w14:textId="77777777" w:rsidR="005A5D0D" w:rsidRPr="00696520" w:rsidRDefault="00000000">
            <w:pPr>
              <w:spacing w:before="30" w:after="30"/>
            </w:pPr>
            <w:r w:rsidRPr="00696520">
              <w:rPr>
                <w:color w:val="222222"/>
              </w:rPr>
              <w:t>600</w:t>
            </w:r>
          </w:p>
        </w:tc>
        <w:tc>
          <w:tcPr>
            <w:tcW w:w="1450" w:type="dxa"/>
            <w:shd w:val="clear" w:color="auto" w:fill="EEF2F8"/>
            <w:tcMar>
              <w:top w:w="60" w:type="dxa"/>
              <w:left w:w="90" w:type="dxa"/>
              <w:bottom w:w="60" w:type="dxa"/>
              <w:right w:w="90" w:type="dxa"/>
            </w:tcMar>
          </w:tcPr>
          <w:p w14:paraId="24838019" w14:textId="77777777" w:rsidR="005A5D0D" w:rsidRPr="00696520" w:rsidRDefault="00000000">
            <w:pPr>
              <w:spacing w:before="30" w:after="30"/>
            </w:pPr>
            <w:r w:rsidRPr="00696520">
              <w:rPr>
                <w:color w:val="222222"/>
              </w:rPr>
              <w:t>Rs 89,400</w:t>
            </w:r>
          </w:p>
        </w:tc>
      </w:tr>
      <w:tr w:rsidR="005A5D0D" w14:paraId="308A98B6" w14:textId="77777777">
        <w:tblPrEx>
          <w:tblCellMar>
            <w:top w:w="0" w:type="dxa"/>
            <w:bottom w:w="0" w:type="dxa"/>
          </w:tblCellMar>
        </w:tblPrEx>
        <w:tc>
          <w:tcPr>
            <w:tcW w:w="1350" w:type="dxa"/>
            <w:shd w:val="clear" w:color="auto" w:fill="FFFFFF"/>
            <w:tcMar>
              <w:top w:w="60" w:type="dxa"/>
              <w:left w:w="90" w:type="dxa"/>
              <w:bottom w:w="60" w:type="dxa"/>
              <w:right w:w="90" w:type="dxa"/>
            </w:tcMar>
          </w:tcPr>
          <w:p w14:paraId="254DC104" w14:textId="77777777" w:rsidR="005A5D0D" w:rsidRPr="00696520" w:rsidRDefault="00000000">
            <w:pPr>
              <w:spacing w:before="30" w:after="30"/>
            </w:pPr>
            <w:r w:rsidRPr="00696520">
              <w:rPr>
                <w:b/>
                <w:bCs/>
                <w:color w:val="222222"/>
              </w:rPr>
              <w:t>M11 - Aug 27</w:t>
            </w:r>
          </w:p>
        </w:tc>
        <w:tc>
          <w:tcPr>
            <w:tcW w:w="1700" w:type="dxa"/>
            <w:shd w:val="clear" w:color="auto" w:fill="FFFFFF"/>
            <w:tcMar>
              <w:top w:w="60" w:type="dxa"/>
              <w:left w:w="90" w:type="dxa"/>
              <w:bottom w:w="60" w:type="dxa"/>
              <w:right w:w="90" w:type="dxa"/>
            </w:tcMar>
          </w:tcPr>
          <w:p w14:paraId="32F273D2" w14:textId="77777777" w:rsidR="005A5D0D" w:rsidRPr="00696520" w:rsidRDefault="00000000">
            <w:pPr>
              <w:spacing w:before="30" w:after="30"/>
            </w:pPr>
            <w:r w:rsidRPr="00696520">
              <w:rPr>
                <w:color w:val="222222"/>
              </w:rPr>
              <w:t>Item calibration</w:t>
            </w:r>
          </w:p>
        </w:tc>
        <w:tc>
          <w:tcPr>
            <w:tcW w:w="3750" w:type="dxa"/>
            <w:shd w:val="clear" w:color="auto" w:fill="FFFFFF"/>
            <w:tcMar>
              <w:top w:w="60" w:type="dxa"/>
              <w:left w:w="90" w:type="dxa"/>
              <w:bottom w:w="60" w:type="dxa"/>
              <w:right w:w="90" w:type="dxa"/>
            </w:tcMar>
          </w:tcPr>
          <w:p w14:paraId="1A521010" w14:textId="77777777" w:rsidR="005A5D0D" w:rsidRPr="00696520" w:rsidRDefault="00000000">
            <w:pPr>
              <w:spacing w:before="30" w:after="30"/>
            </w:pPr>
            <w:r w:rsidRPr="00696520">
              <w:rPr>
                <w:color w:val="222222"/>
              </w:rPr>
              <w:t>Difficulty and discrimination at scale</w:t>
            </w:r>
          </w:p>
        </w:tc>
        <w:tc>
          <w:tcPr>
            <w:tcW w:w="1450" w:type="dxa"/>
            <w:shd w:val="clear" w:color="auto" w:fill="FFFFFF"/>
            <w:tcMar>
              <w:top w:w="60" w:type="dxa"/>
              <w:left w:w="90" w:type="dxa"/>
              <w:bottom w:w="60" w:type="dxa"/>
              <w:right w:w="90" w:type="dxa"/>
            </w:tcMar>
          </w:tcPr>
          <w:p w14:paraId="593F084F" w14:textId="77777777" w:rsidR="005A5D0D" w:rsidRPr="00696520" w:rsidRDefault="00000000">
            <w:pPr>
              <w:spacing w:before="30" w:after="30"/>
            </w:pPr>
            <w:r w:rsidRPr="00696520">
              <w:rPr>
                <w:color w:val="222222"/>
              </w:rPr>
              <w:t>700</w:t>
            </w:r>
          </w:p>
        </w:tc>
        <w:tc>
          <w:tcPr>
            <w:tcW w:w="1450" w:type="dxa"/>
            <w:shd w:val="clear" w:color="auto" w:fill="FFFFFF"/>
            <w:tcMar>
              <w:top w:w="60" w:type="dxa"/>
              <w:left w:w="90" w:type="dxa"/>
              <w:bottom w:w="60" w:type="dxa"/>
              <w:right w:w="90" w:type="dxa"/>
            </w:tcMar>
          </w:tcPr>
          <w:p w14:paraId="622E9803" w14:textId="77777777" w:rsidR="005A5D0D" w:rsidRPr="00696520" w:rsidRDefault="00000000">
            <w:pPr>
              <w:spacing w:before="30" w:after="30"/>
            </w:pPr>
            <w:r w:rsidRPr="00696520">
              <w:rPr>
                <w:color w:val="222222"/>
              </w:rPr>
              <w:t>Rs 1,04,300</w:t>
            </w:r>
          </w:p>
        </w:tc>
      </w:tr>
      <w:tr w:rsidR="005A5D0D" w14:paraId="1A678C44" w14:textId="77777777">
        <w:tblPrEx>
          <w:tblCellMar>
            <w:top w:w="0" w:type="dxa"/>
            <w:bottom w:w="0" w:type="dxa"/>
          </w:tblCellMar>
        </w:tblPrEx>
        <w:tc>
          <w:tcPr>
            <w:tcW w:w="1350" w:type="dxa"/>
            <w:shd w:val="clear" w:color="auto" w:fill="EEF2F8"/>
            <w:tcMar>
              <w:top w:w="60" w:type="dxa"/>
              <w:left w:w="90" w:type="dxa"/>
              <w:bottom w:w="60" w:type="dxa"/>
              <w:right w:w="90" w:type="dxa"/>
            </w:tcMar>
          </w:tcPr>
          <w:p w14:paraId="50114DFD" w14:textId="77777777" w:rsidR="005A5D0D" w:rsidRPr="00696520" w:rsidRDefault="00000000">
            <w:pPr>
              <w:spacing w:before="30" w:after="30"/>
            </w:pPr>
            <w:r w:rsidRPr="00696520">
              <w:rPr>
                <w:b/>
                <w:bCs/>
                <w:color w:val="222222"/>
              </w:rPr>
              <w:t>M12 - Sep 27</w:t>
            </w:r>
          </w:p>
        </w:tc>
        <w:tc>
          <w:tcPr>
            <w:tcW w:w="1700" w:type="dxa"/>
            <w:shd w:val="clear" w:color="auto" w:fill="EEF2F8"/>
            <w:tcMar>
              <w:top w:w="60" w:type="dxa"/>
              <w:left w:w="90" w:type="dxa"/>
              <w:bottom w:w="60" w:type="dxa"/>
              <w:right w:w="90" w:type="dxa"/>
            </w:tcMar>
          </w:tcPr>
          <w:p w14:paraId="42E9D4E0" w14:textId="77777777" w:rsidR="005A5D0D" w:rsidRPr="00696520" w:rsidRDefault="00000000">
            <w:pPr>
              <w:spacing w:before="30" w:after="30"/>
            </w:pPr>
            <w:r w:rsidRPr="00696520">
              <w:rPr>
                <w:color w:val="222222"/>
              </w:rPr>
              <w:t>Consolidate</w:t>
            </w:r>
          </w:p>
        </w:tc>
        <w:tc>
          <w:tcPr>
            <w:tcW w:w="3750" w:type="dxa"/>
            <w:shd w:val="clear" w:color="auto" w:fill="EEF2F8"/>
            <w:tcMar>
              <w:top w:w="60" w:type="dxa"/>
              <w:left w:w="90" w:type="dxa"/>
              <w:bottom w:w="60" w:type="dxa"/>
              <w:right w:w="90" w:type="dxa"/>
            </w:tcMar>
          </w:tcPr>
          <w:p w14:paraId="1F9879C8" w14:textId="77777777" w:rsidR="005A5D0D" w:rsidRPr="00696520" w:rsidRDefault="00000000">
            <w:pPr>
              <w:spacing w:before="30" w:after="30"/>
            </w:pPr>
            <w:r w:rsidRPr="00696520">
              <w:rPr>
                <w:color w:val="222222"/>
              </w:rPr>
              <w:t>DPDP audit, readiness report, data room</w:t>
            </w:r>
          </w:p>
        </w:tc>
        <w:tc>
          <w:tcPr>
            <w:tcW w:w="1450" w:type="dxa"/>
            <w:shd w:val="clear" w:color="auto" w:fill="EEF2F8"/>
            <w:tcMar>
              <w:top w:w="60" w:type="dxa"/>
              <w:left w:w="90" w:type="dxa"/>
              <w:bottom w:w="60" w:type="dxa"/>
              <w:right w:w="90" w:type="dxa"/>
            </w:tcMar>
          </w:tcPr>
          <w:p w14:paraId="3784B06B" w14:textId="77777777" w:rsidR="005A5D0D" w:rsidRPr="00696520" w:rsidRDefault="00000000">
            <w:pPr>
              <w:spacing w:before="30" w:after="30"/>
            </w:pPr>
            <w:r w:rsidRPr="00696520">
              <w:rPr>
                <w:color w:val="222222"/>
              </w:rPr>
              <w:t>800</w:t>
            </w:r>
          </w:p>
        </w:tc>
        <w:tc>
          <w:tcPr>
            <w:tcW w:w="1450" w:type="dxa"/>
            <w:shd w:val="clear" w:color="auto" w:fill="EEF2F8"/>
            <w:tcMar>
              <w:top w:w="60" w:type="dxa"/>
              <w:left w:w="90" w:type="dxa"/>
              <w:bottom w:w="60" w:type="dxa"/>
              <w:right w:w="90" w:type="dxa"/>
            </w:tcMar>
          </w:tcPr>
          <w:p w14:paraId="7870CCA3" w14:textId="77777777" w:rsidR="005A5D0D" w:rsidRPr="00696520" w:rsidRDefault="00000000">
            <w:pPr>
              <w:spacing w:before="30" w:after="30"/>
            </w:pPr>
            <w:r w:rsidRPr="00696520">
              <w:rPr>
                <w:color w:val="222222"/>
              </w:rPr>
              <w:t>Rs 1,19,200</w:t>
            </w:r>
          </w:p>
        </w:tc>
      </w:tr>
    </w:tbl>
    <w:p w14:paraId="117CDAB5" w14:textId="77777777" w:rsidR="005A5D0D" w:rsidRDefault="005A5D0D">
      <w:pPr>
        <w:spacing w:after="80"/>
      </w:pPr>
    </w:p>
    <w:p w14:paraId="61519D82" w14:textId="23B004C3" w:rsidR="005A5D0D" w:rsidRDefault="00696520">
      <w:pPr>
        <w:pStyle w:val="Heading1"/>
        <w:spacing w:before="320" w:after="140"/>
      </w:pPr>
      <w:r>
        <w:rPr>
          <w:b/>
          <w:bCs/>
          <w:color w:val="1F3864"/>
          <w:sz w:val="30"/>
          <w:szCs w:val="30"/>
        </w:rPr>
        <w:t>4</w:t>
      </w:r>
      <w:r w:rsidR="00000000">
        <w:rPr>
          <w:b/>
          <w:bCs/>
          <w:color w:val="1F3864"/>
          <w:sz w:val="30"/>
          <w:szCs w:val="30"/>
        </w:rPr>
        <w:t>. Decision gates</w:t>
      </w:r>
    </w:p>
    <w:tbl>
      <w:tblPr>
        <w:tblW w:w="9700"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1400"/>
        <w:gridCol w:w="3400"/>
        <w:gridCol w:w="4900"/>
      </w:tblGrid>
      <w:tr w:rsidR="005A5D0D" w14:paraId="6BAF48F4" w14:textId="77777777">
        <w:tblPrEx>
          <w:tblCellMar>
            <w:top w:w="0" w:type="dxa"/>
            <w:bottom w:w="0" w:type="dxa"/>
          </w:tblCellMar>
        </w:tblPrEx>
        <w:trPr>
          <w:tblHeader/>
        </w:trPr>
        <w:tc>
          <w:tcPr>
            <w:tcW w:w="1400" w:type="dxa"/>
            <w:shd w:val="clear" w:color="auto" w:fill="1F3864"/>
            <w:tcMar>
              <w:top w:w="60" w:type="dxa"/>
              <w:left w:w="90" w:type="dxa"/>
              <w:bottom w:w="60" w:type="dxa"/>
              <w:right w:w="90" w:type="dxa"/>
            </w:tcMar>
          </w:tcPr>
          <w:p w14:paraId="13146988" w14:textId="77777777" w:rsidR="005A5D0D" w:rsidRPr="00696520" w:rsidRDefault="00000000">
            <w:pPr>
              <w:spacing w:before="30" w:after="30"/>
            </w:pPr>
            <w:r w:rsidRPr="00696520">
              <w:rPr>
                <w:b/>
                <w:bCs/>
                <w:color w:val="FFFFFF"/>
              </w:rPr>
              <w:t>Checkpoint</w:t>
            </w:r>
          </w:p>
        </w:tc>
        <w:tc>
          <w:tcPr>
            <w:tcW w:w="3400" w:type="dxa"/>
            <w:shd w:val="clear" w:color="auto" w:fill="1F3864"/>
            <w:tcMar>
              <w:top w:w="60" w:type="dxa"/>
              <w:left w:w="90" w:type="dxa"/>
              <w:bottom w:w="60" w:type="dxa"/>
              <w:right w:w="90" w:type="dxa"/>
            </w:tcMar>
          </w:tcPr>
          <w:p w14:paraId="11215010" w14:textId="77777777" w:rsidR="005A5D0D" w:rsidRPr="00696520" w:rsidRDefault="00000000">
            <w:pPr>
              <w:spacing w:before="30" w:after="30"/>
            </w:pPr>
            <w:r w:rsidRPr="00696520">
              <w:rPr>
                <w:b/>
                <w:bCs/>
                <w:color w:val="FFFFFF"/>
              </w:rPr>
              <w:t>Pass condition</w:t>
            </w:r>
          </w:p>
        </w:tc>
        <w:tc>
          <w:tcPr>
            <w:tcW w:w="4900" w:type="dxa"/>
            <w:shd w:val="clear" w:color="auto" w:fill="1F3864"/>
            <w:tcMar>
              <w:top w:w="60" w:type="dxa"/>
              <w:left w:w="90" w:type="dxa"/>
              <w:bottom w:w="60" w:type="dxa"/>
              <w:right w:w="90" w:type="dxa"/>
            </w:tcMar>
          </w:tcPr>
          <w:p w14:paraId="46093E7E" w14:textId="77777777" w:rsidR="005A5D0D" w:rsidRPr="00696520" w:rsidRDefault="00000000">
            <w:pPr>
              <w:spacing w:before="30" w:after="30"/>
            </w:pPr>
            <w:r w:rsidRPr="00696520">
              <w:rPr>
                <w:b/>
                <w:bCs/>
                <w:color w:val="FFFFFF"/>
              </w:rPr>
              <w:t>If it fails</w:t>
            </w:r>
          </w:p>
        </w:tc>
      </w:tr>
      <w:tr w:rsidR="005A5D0D" w14:paraId="51817D09" w14:textId="77777777">
        <w:tblPrEx>
          <w:tblCellMar>
            <w:top w:w="0" w:type="dxa"/>
            <w:bottom w:w="0" w:type="dxa"/>
          </w:tblCellMar>
        </w:tblPrEx>
        <w:tc>
          <w:tcPr>
            <w:tcW w:w="1400" w:type="dxa"/>
            <w:shd w:val="clear" w:color="auto" w:fill="FFFFFF"/>
            <w:tcMar>
              <w:top w:w="60" w:type="dxa"/>
              <w:left w:w="90" w:type="dxa"/>
              <w:bottom w:w="60" w:type="dxa"/>
              <w:right w:w="90" w:type="dxa"/>
            </w:tcMar>
          </w:tcPr>
          <w:p w14:paraId="3E8EA909" w14:textId="77777777" w:rsidR="005A5D0D" w:rsidRPr="00696520" w:rsidRDefault="00000000">
            <w:pPr>
              <w:spacing w:before="30" w:after="30"/>
            </w:pPr>
            <w:r w:rsidRPr="00696520">
              <w:rPr>
                <w:b/>
                <w:bCs/>
                <w:color w:val="222222"/>
              </w:rPr>
              <w:t>Day 30</w:t>
            </w:r>
          </w:p>
        </w:tc>
        <w:tc>
          <w:tcPr>
            <w:tcW w:w="3400" w:type="dxa"/>
            <w:shd w:val="clear" w:color="auto" w:fill="FFFFFF"/>
            <w:tcMar>
              <w:top w:w="60" w:type="dxa"/>
              <w:left w:w="90" w:type="dxa"/>
              <w:bottom w:w="60" w:type="dxa"/>
              <w:right w:w="90" w:type="dxa"/>
            </w:tcMar>
          </w:tcPr>
          <w:p w14:paraId="01F7836F" w14:textId="77777777" w:rsidR="005A5D0D" w:rsidRPr="00696520" w:rsidRDefault="00000000">
            <w:pPr>
              <w:spacing w:before="30" w:after="30"/>
            </w:pPr>
            <w:r w:rsidRPr="00696520">
              <w:rPr>
                <w:color w:val="222222"/>
              </w:rPr>
              <w:t>Payments live, first rupee from a stranger, 300 contacts made</w:t>
            </w:r>
          </w:p>
        </w:tc>
        <w:tc>
          <w:tcPr>
            <w:tcW w:w="4900" w:type="dxa"/>
            <w:shd w:val="clear" w:color="auto" w:fill="FFFFFF"/>
            <w:tcMar>
              <w:top w:w="60" w:type="dxa"/>
              <w:left w:w="90" w:type="dxa"/>
              <w:bottom w:w="60" w:type="dxa"/>
              <w:right w:w="90" w:type="dxa"/>
            </w:tcMar>
          </w:tcPr>
          <w:p w14:paraId="0F79DF8A" w14:textId="77777777" w:rsidR="005A5D0D" w:rsidRPr="00696520" w:rsidRDefault="00000000">
            <w:pPr>
              <w:spacing w:before="30" w:after="30"/>
            </w:pPr>
            <w:r w:rsidRPr="00696520">
              <w:rPr>
                <w:color w:val="222222"/>
              </w:rPr>
              <w:t>Stop all outreach and finish the payment stack. Every message sent before this is a lead we cannot convert.</w:t>
            </w:r>
          </w:p>
        </w:tc>
      </w:tr>
      <w:tr w:rsidR="005A5D0D" w14:paraId="214E6658" w14:textId="77777777">
        <w:tblPrEx>
          <w:tblCellMar>
            <w:top w:w="0" w:type="dxa"/>
            <w:bottom w:w="0" w:type="dxa"/>
          </w:tblCellMar>
        </w:tblPrEx>
        <w:tc>
          <w:tcPr>
            <w:tcW w:w="1400" w:type="dxa"/>
            <w:shd w:val="clear" w:color="auto" w:fill="EEF2F8"/>
            <w:tcMar>
              <w:top w:w="60" w:type="dxa"/>
              <w:left w:w="90" w:type="dxa"/>
              <w:bottom w:w="60" w:type="dxa"/>
              <w:right w:w="90" w:type="dxa"/>
            </w:tcMar>
          </w:tcPr>
          <w:p w14:paraId="6FA6B32F" w14:textId="77777777" w:rsidR="005A5D0D" w:rsidRPr="00696520" w:rsidRDefault="00000000">
            <w:pPr>
              <w:spacing w:before="30" w:after="30"/>
            </w:pPr>
            <w:r w:rsidRPr="00696520">
              <w:rPr>
                <w:b/>
                <w:bCs/>
                <w:color w:val="222222"/>
              </w:rPr>
              <w:t>Day 30</w:t>
            </w:r>
          </w:p>
        </w:tc>
        <w:tc>
          <w:tcPr>
            <w:tcW w:w="3400" w:type="dxa"/>
            <w:shd w:val="clear" w:color="auto" w:fill="EEF2F8"/>
            <w:tcMar>
              <w:top w:w="60" w:type="dxa"/>
              <w:left w:w="90" w:type="dxa"/>
              <w:bottom w:w="60" w:type="dxa"/>
              <w:right w:w="90" w:type="dxa"/>
            </w:tcMar>
          </w:tcPr>
          <w:p w14:paraId="69350802" w14:textId="77777777" w:rsidR="005A5D0D" w:rsidRPr="00696520" w:rsidRDefault="00000000">
            <w:pPr>
              <w:spacing w:before="30" w:after="30"/>
            </w:pPr>
            <w:r w:rsidRPr="00696520">
              <w:rPr>
                <w:color w:val="222222"/>
              </w:rPr>
              <w:t>At least 30 replies from 300 contacts</w:t>
            </w:r>
          </w:p>
        </w:tc>
        <w:tc>
          <w:tcPr>
            <w:tcW w:w="4900" w:type="dxa"/>
            <w:shd w:val="clear" w:color="auto" w:fill="EEF2F8"/>
            <w:tcMar>
              <w:top w:w="60" w:type="dxa"/>
              <w:left w:w="90" w:type="dxa"/>
              <w:bottom w:w="60" w:type="dxa"/>
              <w:right w:w="90" w:type="dxa"/>
            </w:tcMar>
          </w:tcPr>
          <w:p w14:paraId="32813155" w14:textId="77777777" w:rsidR="005A5D0D" w:rsidRPr="00696520" w:rsidRDefault="00000000">
            <w:pPr>
              <w:spacing w:before="30" w:after="30"/>
            </w:pPr>
            <w:r w:rsidRPr="00696520">
              <w:rPr>
                <w:color w:val="222222"/>
              </w:rPr>
              <w:t>The first line of the message is wrong, not the volume. Rewrite it around their paper and retest on 40 fresh contacts.</w:t>
            </w:r>
          </w:p>
        </w:tc>
      </w:tr>
      <w:tr w:rsidR="005A5D0D" w14:paraId="567031E8" w14:textId="77777777">
        <w:tblPrEx>
          <w:tblCellMar>
            <w:top w:w="0" w:type="dxa"/>
            <w:bottom w:w="0" w:type="dxa"/>
          </w:tblCellMar>
        </w:tblPrEx>
        <w:tc>
          <w:tcPr>
            <w:tcW w:w="1400" w:type="dxa"/>
            <w:shd w:val="clear" w:color="auto" w:fill="FFFFFF"/>
            <w:tcMar>
              <w:top w:w="60" w:type="dxa"/>
              <w:left w:w="90" w:type="dxa"/>
              <w:bottom w:w="60" w:type="dxa"/>
              <w:right w:w="90" w:type="dxa"/>
            </w:tcMar>
          </w:tcPr>
          <w:p w14:paraId="57B8F6FD" w14:textId="77777777" w:rsidR="005A5D0D" w:rsidRPr="00696520" w:rsidRDefault="00000000">
            <w:pPr>
              <w:spacing w:before="30" w:after="30"/>
            </w:pPr>
            <w:r w:rsidRPr="00696520">
              <w:rPr>
                <w:b/>
                <w:bCs/>
                <w:color w:val="222222"/>
              </w:rPr>
              <w:t>Month 3</w:t>
            </w:r>
          </w:p>
        </w:tc>
        <w:tc>
          <w:tcPr>
            <w:tcW w:w="3400" w:type="dxa"/>
            <w:shd w:val="clear" w:color="auto" w:fill="FFFFFF"/>
            <w:tcMar>
              <w:top w:w="60" w:type="dxa"/>
              <w:left w:w="90" w:type="dxa"/>
              <w:bottom w:w="60" w:type="dxa"/>
              <w:right w:w="90" w:type="dxa"/>
            </w:tcMar>
          </w:tcPr>
          <w:p w14:paraId="6DE82A83" w14:textId="77777777" w:rsidR="005A5D0D" w:rsidRPr="00696520" w:rsidRDefault="00000000">
            <w:pPr>
              <w:spacing w:before="30" w:after="30"/>
            </w:pPr>
            <w:r w:rsidRPr="00696520">
              <w:rPr>
                <w:color w:val="222222"/>
              </w:rPr>
              <w:t>60 paying accounts, churn under 8%</w:t>
            </w:r>
          </w:p>
        </w:tc>
        <w:tc>
          <w:tcPr>
            <w:tcW w:w="4900" w:type="dxa"/>
            <w:shd w:val="clear" w:color="auto" w:fill="FFFFFF"/>
            <w:tcMar>
              <w:top w:w="60" w:type="dxa"/>
              <w:left w:w="90" w:type="dxa"/>
              <w:bottom w:w="60" w:type="dxa"/>
              <w:right w:w="90" w:type="dxa"/>
            </w:tcMar>
          </w:tcPr>
          <w:p w14:paraId="7EB3E54A" w14:textId="77777777" w:rsidR="005A5D0D" w:rsidRPr="00696520" w:rsidRDefault="00000000">
            <w:pPr>
              <w:spacing w:before="30" w:after="30"/>
            </w:pPr>
            <w:r w:rsidRPr="00696520">
              <w:rPr>
                <w:color w:val="222222"/>
              </w:rPr>
              <w:t>Call five people who took the free conversion and did not pay. Ask what would have had to be true. Change the offer, not the effort.</w:t>
            </w:r>
          </w:p>
        </w:tc>
      </w:tr>
      <w:tr w:rsidR="005A5D0D" w14:paraId="56134DA3" w14:textId="77777777">
        <w:tblPrEx>
          <w:tblCellMar>
            <w:top w:w="0" w:type="dxa"/>
            <w:bottom w:w="0" w:type="dxa"/>
          </w:tblCellMar>
        </w:tblPrEx>
        <w:tc>
          <w:tcPr>
            <w:tcW w:w="1400" w:type="dxa"/>
            <w:shd w:val="clear" w:color="auto" w:fill="EEF2F8"/>
            <w:tcMar>
              <w:top w:w="60" w:type="dxa"/>
              <w:left w:w="90" w:type="dxa"/>
              <w:bottom w:w="60" w:type="dxa"/>
              <w:right w:w="90" w:type="dxa"/>
            </w:tcMar>
          </w:tcPr>
          <w:p w14:paraId="29376C05" w14:textId="77777777" w:rsidR="005A5D0D" w:rsidRPr="00696520" w:rsidRDefault="00000000">
            <w:pPr>
              <w:spacing w:before="30" w:after="30"/>
            </w:pPr>
            <w:r w:rsidRPr="00696520">
              <w:rPr>
                <w:b/>
                <w:bCs/>
                <w:color w:val="222222"/>
              </w:rPr>
              <w:t>Month 6</w:t>
            </w:r>
          </w:p>
        </w:tc>
        <w:tc>
          <w:tcPr>
            <w:tcW w:w="3400" w:type="dxa"/>
            <w:shd w:val="clear" w:color="auto" w:fill="EEF2F8"/>
            <w:tcMar>
              <w:top w:w="60" w:type="dxa"/>
              <w:left w:w="90" w:type="dxa"/>
              <w:bottom w:w="60" w:type="dxa"/>
              <w:right w:w="90" w:type="dxa"/>
            </w:tcMar>
          </w:tcPr>
          <w:p w14:paraId="4E37D462" w14:textId="77777777" w:rsidR="005A5D0D" w:rsidRPr="00696520" w:rsidRDefault="00000000">
            <w:pPr>
              <w:spacing w:before="30" w:after="30"/>
            </w:pPr>
            <w:r w:rsidRPr="00696520">
              <w:rPr>
                <w:color w:val="222222"/>
              </w:rPr>
              <w:t>225 paying accounts</w:t>
            </w:r>
          </w:p>
        </w:tc>
        <w:tc>
          <w:tcPr>
            <w:tcW w:w="4900" w:type="dxa"/>
            <w:shd w:val="clear" w:color="auto" w:fill="EEF2F8"/>
            <w:tcMar>
              <w:top w:w="60" w:type="dxa"/>
              <w:left w:w="90" w:type="dxa"/>
              <w:bottom w:w="60" w:type="dxa"/>
              <w:right w:w="90" w:type="dxa"/>
            </w:tcMar>
          </w:tcPr>
          <w:p w14:paraId="4EDB81E7" w14:textId="77777777" w:rsidR="005A5D0D" w:rsidRPr="00696520" w:rsidRDefault="00000000">
            <w:pPr>
              <w:spacing w:before="30" w:after="30"/>
            </w:pPr>
            <w:r w:rsidRPr="00696520">
              <w:rPr>
                <w:color w:val="222222"/>
              </w:rPr>
              <w:t>Below 115: the beachhead is wrong. Shift decisively from offline institutes to online educators, who decide alone and pay by UPI.</w:t>
            </w:r>
          </w:p>
        </w:tc>
      </w:tr>
      <w:tr w:rsidR="005A5D0D" w14:paraId="60C6A306" w14:textId="77777777">
        <w:tblPrEx>
          <w:tblCellMar>
            <w:top w:w="0" w:type="dxa"/>
            <w:bottom w:w="0" w:type="dxa"/>
          </w:tblCellMar>
        </w:tblPrEx>
        <w:tc>
          <w:tcPr>
            <w:tcW w:w="1400" w:type="dxa"/>
            <w:shd w:val="clear" w:color="auto" w:fill="FFFFFF"/>
            <w:tcMar>
              <w:top w:w="60" w:type="dxa"/>
              <w:left w:w="90" w:type="dxa"/>
              <w:bottom w:w="60" w:type="dxa"/>
              <w:right w:w="90" w:type="dxa"/>
            </w:tcMar>
          </w:tcPr>
          <w:p w14:paraId="3D96546F" w14:textId="77777777" w:rsidR="005A5D0D" w:rsidRPr="00696520" w:rsidRDefault="00000000">
            <w:pPr>
              <w:spacing w:before="30" w:after="30"/>
            </w:pPr>
            <w:r w:rsidRPr="00696520">
              <w:rPr>
                <w:b/>
                <w:bCs/>
                <w:color w:val="222222"/>
              </w:rPr>
              <w:t>Month 8</w:t>
            </w:r>
          </w:p>
        </w:tc>
        <w:tc>
          <w:tcPr>
            <w:tcW w:w="3400" w:type="dxa"/>
            <w:shd w:val="clear" w:color="auto" w:fill="FFFFFF"/>
            <w:tcMar>
              <w:top w:w="60" w:type="dxa"/>
              <w:left w:w="90" w:type="dxa"/>
              <w:bottom w:w="60" w:type="dxa"/>
              <w:right w:w="90" w:type="dxa"/>
            </w:tcMar>
          </w:tcPr>
          <w:p w14:paraId="4B320795" w14:textId="77777777" w:rsidR="005A5D0D" w:rsidRPr="00696520" w:rsidRDefault="00000000">
            <w:pPr>
              <w:spacing w:before="30" w:after="30"/>
            </w:pPr>
            <w:r w:rsidRPr="00696520">
              <w:rPr>
                <w:color w:val="222222"/>
              </w:rPr>
              <w:t>Zero exam-day failures through the NEET window</w:t>
            </w:r>
          </w:p>
        </w:tc>
        <w:tc>
          <w:tcPr>
            <w:tcW w:w="4900" w:type="dxa"/>
            <w:shd w:val="clear" w:color="auto" w:fill="FFFFFF"/>
            <w:tcMar>
              <w:top w:w="60" w:type="dxa"/>
              <w:left w:w="90" w:type="dxa"/>
              <w:bottom w:w="60" w:type="dxa"/>
              <w:right w:w="90" w:type="dxa"/>
            </w:tcMar>
          </w:tcPr>
          <w:p w14:paraId="5959B020" w14:textId="77777777" w:rsidR="005A5D0D" w:rsidRPr="00696520" w:rsidRDefault="00000000">
            <w:pPr>
              <w:spacing w:before="30" w:after="30"/>
            </w:pPr>
            <w:r w:rsidRPr="00696520">
              <w:rPr>
                <w:color w:val="222222"/>
              </w:rPr>
              <w:t>Freeze feature work for a full month and spend it on reliability. One failed exam day costs more than a quarter of features.</w:t>
            </w:r>
          </w:p>
        </w:tc>
      </w:tr>
      <w:tr w:rsidR="005A5D0D" w14:paraId="4AAF7BA3" w14:textId="77777777">
        <w:tblPrEx>
          <w:tblCellMar>
            <w:top w:w="0" w:type="dxa"/>
            <w:bottom w:w="0" w:type="dxa"/>
          </w:tblCellMar>
        </w:tblPrEx>
        <w:tc>
          <w:tcPr>
            <w:tcW w:w="1400" w:type="dxa"/>
            <w:shd w:val="clear" w:color="auto" w:fill="EEF2F8"/>
            <w:tcMar>
              <w:top w:w="60" w:type="dxa"/>
              <w:left w:w="90" w:type="dxa"/>
              <w:bottom w:w="60" w:type="dxa"/>
              <w:right w:w="90" w:type="dxa"/>
            </w:tcMar>
          </w:tcPr>
          <w:p w14:paraId="3F69107F" w14:textId="77777777" w:rsidR="005A5D0D" w:rsidRPr="00696520" w:rsidRDefault="00000000">
            <w:pPr>
              <w:spacing w:before="30" w:after="30"/>
            </w:pPr>
            <w:r w:rsidRPr="00696520">
              <w:rPr>
                <w:b/>
                <w:bCs/>
                <w:color w:val="222222"/>
              </w:rPr>
              <w:t>Month 12</w:t>
            </w:r>
          </w:p>
        </w:tc>
        <w:tc>
          <w:tcPr>
            <w:tcW w:w="3400" w:type="dxa"/>
            <w:shd w:val="clear" w:color="auto" w:fill="EEF2F8"/>
            <w:tcMar>
              <w:top w:w="60" w:type="dxa"/>
              <w:left w:w="90" w:type="dxa"/>
              <w:bottom w:w="60" w:type="dxa"/>
              <w:right w:w="90" w:type="dxa"/>
            </w:tcMar>
          </w:tcPr>
          <w:p w14:paraId="3CAAA085" w14:textId="77777777" w:rsidR="005A5D0D" w:rsidRPr="00696520" w:rsidRDefault="00000000">
            <w:pPr>
              <w:spacing w:before="30" w:after="30"/>
            </w:pPr>
            <w:r w:rsidRPr="00696520">
              <w:rPr>
                <w:color w:val="222222"/>
              </w:rPr>
              <w:t>800 accounts, renewal at or above 60%</w:t>
            </w:r>
          </w:p>
        </w:tc>
        <w:tc>
          <w:tcPr>
            <w:tcW w:w="4900" w:type="dxa"/>
            <w:shd w:val="clear" w:color="auto" w:fill="EEF2F8"/>
            <w:tcMar>
              <w:top w:w="60" w:type="dxa"/>
              <w:left w:w="90" w:type="dxa"/>
              <w:bottom w:w="60" w:type="dxa"/>
              <w:right w:w="90" w:type="dxa"/>
            </w:tcMar>
          </w:tcPr>
          <w:p w14:paraId="78DCD39F" w14:textId="77777777" w:rsidR="005A5D0D" w:rsidRPr="00696520" w:rsidRDefault="00000000">
            <w:pPr>
              <w:spacing w:before="30" w:after="30"/>
            </w:pPr>
            <w:r w:rsidRPr="00696520">
              <w:rPr>
                <w:color w:val="222222"/>
              </w:rPr>
              <w:t>Renewal under 40% means this is a purchase and not a habit. Fix retention before raising anything.</w:t>
            </w:r>
          </w:p>
        </w:tc>
      </w:tr>
      <w:tr w:rsidR="005A5D0D" w14:paraId="7218A5BE" w14:textId="77777777">
        <w:tblPrEx>
          <w:tblCellMar>
            <w:top w:w="0" w:type="dxa"/>
            <w:bottom w:w="0" w:type="dxa"/>
          </w:tblCellMar>
        </w:tblPrEx>
        <w:tc>
          <w:tcPr>
            <w:tcW w:w="1400" w:type="dxa"/>
            <w:shd w:val="clear" w:color="auto" w:fill="FFFFFF"/>
            <w:tcMar>
              <w:top w:w="60" w:type="dxa"/>
              <w:left w:w="90" w:type="dxa"/>
              <w:bottom w:w="60" w:type="dxa"/>
              <w:right w:w="90" w:type="dxa"/>
            </w:tcMar>
          </w:tcPr>
          <w:p w14:paraId="4927063D" w14:textId="77777777" w:rsidR="005A5D0D" w:rsidRPr="00696520" w:rsidRDefault="00000000">
            <w:pPr>
              <w:spacing w:before="30" w:after="30"/>
            </w:pPr>
            <w:r w:rsidRPr="00696520">
              <w:rPr>
                <w:b/>
                <w:bCs/>
                <w:color w:val="222222"/>
              </w:rPr>
              <w:t>Any channel</w:t>
            </w:r>
          </w:p>
        </w:tc>
        <w:tc>
          <w:tcPr>
            <w:tcW w:w="3400" w:type="dxa"/>
            <w:shd w:val="clear" w:color="auto" w:fill="FFFFFF"/>
            <w:tcMar>
              <w:top w:w="60" w:type="dxa"/>
              <w:left w:w="90" w:type="dxa"/>
              <w:bottom w:w="60" w:type="dxa"/>
              <w:right w:w="90" w:type="dxa"/>
            </w:tcMar>
          </w:tcPr>
          <w:p w14:paraId="79272CD2" w14:textId="77777777" w:rsidR="005A5D0D" w:rsidRPr="00696520" w:rsidRDefault="00000000">
            <w:pPr>
              <w:spacing w:before="30" w:after="30"/>
            </w:pPr>
            <w:r w:rsidRPr="00696520">
              <w:rPr>
                <w:color w:val="222222"/>
              </w:rPr>
              <w:t>2 or more qualified conversations in 4 weeks</w:t>
            </w:r>
          </w:p>
        </w:tc>
        <w:tc>
          <w:tcPr>
            <w:tcW w:w="4900" w:type="dxa"/>
            <w:shd w:val="clear" w:color="auto" w:fill="FFFFFF"/>
            <w:tcMar>
              <w:top w:w="60" w:type="dxa"/>
              <w:left w:w="90" w:type="dxa"/>
              <w:bottom w:w="60" w:type="dxa"/>
              <w:right w:w="90" w:type="dxa"/>
            </w:tcMar>
          </w:tcPr>
          <w:p w14:paraId="6EEF6C3F" w14:textId="77777777" w:rsidR="005A5D0D" w:rsidRPr="00696520" w:rsidRDefault="00000000">
            <w:pPr>
              <w:spacing w:before="30" w:after="30"/>
            </w:pPr>
            <w:r w:rsidRPr="00696520">
              <w:rPr>
                <w:color w:val="222222"/>
              </w:rPr>
              <w:t>Drop it and put the hours back into outreach.</w:t>
            </w:r>
          </w:p>
        </w:tc>
      </w:tr>
    </w:tbl>
    <w:p w14:paraId="369B69C7" w14:textId="77777777" w:rsidR="005A5D0D" w:rsidRDefault="00000000">
      <w:r>
        <w:br w:type="page"/>
      </w:r>
    </w:p>
    <w:p w14:paraId="0335C599" w14:textId="2893BD4E" w:rsidR="005A5D0D" w:rsidRDefault="00696520">
      <w:pPr>
        <w:pStyle w:val="Heading1"/>
        <w:spacing w:before="320" w:after="140"/>
      </w:pPr>
      <w:r>
        <w:rPr>
          <w:b/>
          <w:bCs/>
          <w:color w:val="1F3864"/>
          <w:sz w:val="30"/>
          <w:szCs w:val="30"/>
        </w:rPr>
        <w:lastRenderedPageBreak/>
        <w:t>5</w:t>
      </w:r>
      <w:r w:rsidR="00000000">
        <w:rPr>
          <w:b/>
          <w:bCs/>
          <w:color w:val="1F3864"/>
          <w:sz w:val="30"/>
          <w:szCs w:val="30"/>
        </w:rPr>
        <w:t>. Estimated budget: Rs 10,</w:t>
      </w:r>
      <w:r w:rsidR="00375FBE">
        <w:rPr>
          <w:b/>
          <w:bCs/>
          <w:color w:val="1F3864"/>
          <w:sz w:val="30"/>
          <w:szCs w:val="30"/>
        </w:rPr>
        <w:t>9</w:t>
      </w:r>
      <w:r w:rsidR="00000000">
        <w:rPr>
          <w:b/>
          <w:bCs/>
          <w:color w:val="1F3864"/>
          <w:sz w:val="30"/>
          <w:szCs w:val="30"/>
        </w:rPr>
        <w:t>0,000</w:t>
      </w:r>
    </w:p>
    <w:p w14:paraId="40EA2AF1" w14:textId="77777777" w:rsidR="005A5D0D" w:rsidRDefault="00000000">
      <w:pPr>
        <w:spacing w:before="60" w:after="120"/>
      </w:pPr>
      <w:r>
        <w:rPr>
          <w:color w:val="222222"/>
        </w:rPr>
        <w:t>Costed for the twelve months above. Founders draw no salary. No part of this is spent on creating facilities. Dollar items are converted at Rs 96.</w:t>
      </w:r>
    </w:p>
    <w:tbl>
      <w:tblPr>
        <w:tblW w:w="9700"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397"/>
        <w:gridCol w:w="1985"/>
        <w:gridCol w:w="1146"/>
        <w:gridCol w:w="779"/>
        <w:gridCol w:w="5393"/>
      </w:tblGrid>
      <w:tr w:rsidR="005A5D0D" w14:paraId="78EACD69" w14:textId="77777777">
        <w:tblPrEx>
          <w:tblCellMar>
            <w:top w:w="0" w:type="dxa"/>
            <w:bottom w:w="0" w:type="dxa"/>
          </w:tblCellMar>
        </w:tblPrEx>
        <w:trPr>
          <w:tblHeader/>
        </w:trPr>
        <w:tc>
          <w:tcPr>
            <w:tcW w:w="400" w:type="dxa"/>
            <w:shd w:val="clear" w:color="auto" w:fill="1F3864"/>
            <w:tcMar>
              <w:top w:w="60" w:type="dxa"/>
              <w:left w:w="90" w:type="dxa"/>
              <w:bottom w:w="60" w:type="dxa"/>
              <w:right w:w="90" w:type="dxa"/>
            </w:tcMar>
          </w:tcPr>
          <w:p w14:paraId="727E2768" w14:textId="77777777" w:rsidR="005A5D0D" w:rsidRPr="00696520" w:rsidRDefault="00000000">
            <w:pPr>
              <w:spacing w:before="30" w:after="30"/>
            </w:pPr>
            <w:r w:rsidRPr="00696520">
              <w:rPr>
                <w:b/>
                <w:bCs/>
                <w:color w:val="FFFFFF"/>
              </w:rPr>
              <w:t>#</w:t>
            </w:r>
          </w:p>
        </w:tc>
        <w:tc>
          <w:tcPr>
            <w:tcW w:w="2000" w:type="dxa"/>
            <w:shd w:val="clear" w:color="auto" w:fill="1F3864"/>
            <w:tcMar>
              <w:top w:w="60" w:type="dxa"/>
              <w:left w:w="90" w:type="dxa"/>
              <w:bottom w:w="60" w:type="dxa"/>
              <w:right w:w="90" w:type="dxa"/>
            </w:tcMar>
          </w:tcPr>
          <w:p w14:paraId="6CBAB90A" w14:textId="77777777" w:rsidR="005A5D0D" w:rsidRPr="00696520" w:rsidRDefault="00000000">
            <w:pPr>
              <w:spacing w:before="30" w:after="30"/>
            </w:pPr>
            <w:r w:rsidRPr="00696520">
              <w:rPr>
                <w:b/>
                <w:bCs/>
                <w:color w:val="FFFFFF"/>
              </w:rPr>
              <w:t>Head</w:t>
            </w:r>
          </w:p>
        </w:tc>
        <w:tc>
          <w:tcPr>
            <w:tcW w:w="1150" w:type="dxa"/>
            <w:shd w:val="clear" w:color="auto" w:fill="1F3864"/>
            <w:tcMar>
              <w:top w:w="60" w:type="dxa"/>
              <w:left w:w="90" w:type="dxa"/>
              <w:bottom w:w="60" w:type="dxa"/>
              <w:right w:w="90" w:type="dxa"/>
            </w:tcMar>
          </w:tcPr>
          <w:p w14:paraId="5259A300" w14:textId="77777777" w:rsidR="005A5D0D" w:rsidRPr="00696520" w:rsidRDefault="00000000">
            <w:pPr>
              <w:spacing w:before="30" w:after="30"/>
            </w:pPr>
            <w:r w:rsidRPr="00696520">
              <w:rPr>
                <w:b/>
                <w:bCs/>
                <w:color w:val="FFFFFF"/>
              </w:rPr>
              <w:t>Amount (Rs)</w:t>
            </w:r>
          </w:p>
        </w:tc>
        <w:tc>
          <w:tcPr>
            <w:tcW w:w="650" w:type="dxa"/>
            <w:shd w:val="clear" w:color="auto" w:fill="1F3864"/>
            <w:tcMar>
              <w:top w:w="60" w:type="dxa"/>
              <w:left w:w="90" w:type="dxa"/>
              <w:bottom w:w="60" w:type="dxa"/>
              <w:right w:w="90" w:type="dxa"/>
            </w:tcMar>
          </w:tcPr>
          <w:p w14:paraId="53CF2645" w14:textId="77777777" w:rsidR="005A5D0D" w:rsidRPr="00696520" w:rsidRDefault="00000000">
            <w:pPr>
              <w:spacing w:before="30" w:after="30"/>
            </w:pPr>
            <w:r w:rsidRPr="00696520">
              <w:rPr>
                <w:b/>
                <w:bCs/>
                <w:color w:val="FFFFFF"/>
              </w:rPr>
              <w:t>%</w:t>
            </w:r>
          </w:p>
        </w:tc>
        <w:tc>
          <w:tcPr>
            <w:tcW w:w="5500" w:type="dxa"/>
            <w:shd w:val="clear" w:color="auto" w:fill="1F3864"/>
            <w:tcMar>
              <w:top w:w="60" w:type="dxa"/>
              <w:left w:w="90" w:type="dxa"/>
              <w:bottom w:w="60" w:type="dxa"/>
              <w:right w:w="90" w:type="dxa"/>
            </w:tcMar>
          </w:tcPr>
          <w:p w14:paraId="4CFBF4CA" w14:textId="77777777" w:rsidR="005A5D0D" w:rsidRPr="00696520" w:rsidRDefault="00000000">
            <w:pPr>
              <w:spacing w:before="30" w:after="30"/>
            </w:pPr>
            <w:r w:rsidRPr="00696520">
              <w:rPr>
                <w:b/>
                <w:bCs/>
                <w:color w:val="FFFFFF"/>
              </w:rPr>
              <w:t>Basis</w:t>
            </w:r>
          </w:p>
        </w:tc>
      </w:tr>
      <w:tr w:rsidR="005A5D0D" w14:paraId="5ED2E035" w14:textId="77777777">
        <w:tblPrEx>
          <w:tblCellMar>
            <w:top w:w="0" w:type="dxa"/>
            <w:bottom w:w="0" w:type="dxa"/>
          </w:tblCellMar>
        </w:tblPrEx>
        <w:tc>
          <w:tcPr>
            <w:tcW w:w="400" w:type="dxa"/>
            <w:shd w:val="clear" w:color="auto" w:fill="FFFFFF"/>
            <w:tcMar>
              <w:top w:w="60" w:type="dxa"/>
              <w:left w:w="90" w:type="dxa"/>
              <w:bottom w:w="60" w:type="dxa"/>
              <w:right w:w="90" w:type="dxa"/>
            </w:tcMar>
          </w:tcPr>
          <w:p w14:paraId="62D721CA" w14:textId="77777777" w:rsidR="005A5D0D" w:rsidRPr="00696520" w:rsidRDefault="00000000">
            <w:pPr>
              <w:spacing w:before="30" w:after="30"/>
            </w:pPr>
            <w:r w:rsidRPr="00696520">
              <w:rPr>
                <w:b/>
                <w:bCs/>
                <w:color w:val="222222"/>
              </w:rPr>
              <w:t>1</w:t>
            </w:r>
          </w:p>
        </w:tc>
        <w:tc>
          <w:tcPr>
            <w:tcW w:w="2000" w:type="dxa"/>
            <w:shd w:val="clear" w:color="auto" w:fill="FFFFFF"/>
            <w:tcMar>
              <w:top w:w="60" w:type="dxa"/>
              <w:left w:w="90" w:type="dxa"/>
              <w:bottom w:w="60" w:type="dxa"/>
              <w:right w:w="90" w:type="dxa"/>
            </w:tcMar>
          </w:tcPr>
          <w:p w14:paraId="72382AE8" w14:textId="77777777" w:rsidR="005A5D0D" w:rsidRPr="00696520" w:rsidRDefault="00000000">
            <w:pPr>
              <w:spacing w:before="30" w:after="30"/>
            </w:pPr>
            <w:r w:rsidRPr="00696520">
              <w:rPr>
                <w:color w:val="222222"/>
              </w:rPr>
              <w:t>Cloud infrastructure and AI inference</w:t>
            </w:r>
          </w:p>
        </w:tc>
        <w:tc>
          <w:tcPr>
            <w:tcW w:w="1150" w:type="dxa"/>
            <w:shd w:val="clear" w:color="auto" w:fill="FFFFFF"/>
            <w:tcMar>
              <w:top w:w="60" w:type="dxa"/>
              <w:left w:w="90" w:type="dxa"/>
              <w:bottom w:w="60" w:type="dxa"/>
              <w:right w:w="90" w:type="dxa"/>
            </w:tcMar>
          </w:tcPr>
          <w:p w14:paraId="6FD2EF07" w14:textId="77777777" w:rsidR="005A5D0D" w:rsidRPr="00696520" w:rsidRDefault="00000000">
            <w:pPr>
              <w:spacing w:before="30" w:after="30"/>
            </w:pPr>
            <w:r w:rsidRPr="00696520">
              <w:rPr>
                <w:color w:val="222222"/>
              </w:rPr>
              <w:t>2,78,200</w:t>
            </w:r>
          </w:p>
        </w:tc>
        <w:tc>
          <w:tcPr>
            <w:tcW w:w="650" w:type="dxa"/>
            <w:shd w:val="clear" w:color="auto" w:fill="FFFFFF"/>
            <w:tcMar>
              <w:top w:w="60" w:type="dxa"/>
              <w:left w:w="90" w:type="dxa"/>
              <w:bottom w:w="60" w:type="dxa"/>
              <w:right w:w="90" w:type="dxa"/>
            </w:tcMar>
          </w:tcPr>
          <w:p w14:paraId="0A28DD5A" w14:textId="68CE32A5" w:rsidR="005A5D0D" w:rsidRPr="00696520" w:rsidRDefault="00000000">
            <w:pPr>
              <w:spacing w:before="30" w:after="30"/>
            </w:pPr>
            <w:r w:rsidRPr="00696520">
              <w:rPr>
                <w:color w:val="222222"/>
              </w:rPr>
              <w:t>2</w:t>
            </w:r>
            <w:r w:rsidR="00100B1E" w:rsidRPr="00696520">
              <w:rPr>
                <w:color w:val="222222"/>
              </w:rPr>
              <w:t>5</w:t>
            </w:r>
            <w:r w:rsidRPr="00696520">
              <w:rPr>
                <w:color w:val="222222"/>
              </w:rPr>
              <w:t>.</w:t>
            </w:r>
            <w:r w:rsidR="00100B1E" w:rsidRPr="00696520">
              <w:rPr>
                <w:color w:val="222222"/>
              </w:rPr>
              <w:t>52</w:t>
            </w:r>
            <w:r w:rsidRPr="00696520">
              <w:rPr>
                <w:color w:val="222222"/>
              </w:rPr>
              <w:t>%</w:t>
            </w:r>
          </w:p>
        </w:tc>
        <w:tc>
          <w:tcPr>
            <w:tcW w:w="5500" w:type="dxa"/>
            <w:shd w:val="clear" w:color="auto" w:fill="FFFFFF"/>
            <w:tcMar>
              <w:top w:w="60" w:type="dxa"/>
              <w:left w:w="90" w:type="dxa"/>
              <w:bottom w:w="60" w:type="dxa"/>
              <w:right w:w="90" w:type="dxa"/>
            </w:tcMar>
          </w:tcPr>
          <w:p w14:paraId="5CC07845" w14:textId="77777777" w:rsidR="005A5D0D" w:rsidRPr="00696520" w:rsidRDefault="00000000">
            <w:pPr>
              <w:spacing w:before="30" w:after="30"/>
            </w:pPr>
            <w:r w:rsidRPr="00696520">
              <w:rPr>
                <w:color w:val="222222"/>
              </w:rPr>
              <w:t>GCP Cloud Run ramping to 10,000 daily active users, Rs 1,10,000 (Rs 7,500/mo at present load rising to Rs 10,700/mo at 10,000 DAU). Supabase Pro at $25/mo for 9 months, Rs 21,600. Cloudflare Pro at $25/mo for 9 months, Rs 21,600. Gemini inference Rs 1,25,000 - see the note below.</w:t>
            </w:r>
          </w:p>
        </w:tc>
      </w:tr>
      <w:tr w:rsidR="005A5D0D" w14:paraId="786296EF" w14:textId="77777777">
        <w:tblPrEx>
          <w:tblCellMar>
            <w:top w:w="0" w:type="dxa"/>
            <w:bottom w:w="0" w:type="dxa"/>
          </w:tblCellMar>
        </w:tblPrEx>
        <w:tc>
          <w:tcPr>
            <w:tcW w:w="400" w:type="dxa"/>
            <w:shd w:val="clear" w:color="auto" w:fill="EEF2F8"/>
            <w:tcMar>
              <w:top w:w="60" w:type="dxa"/>
              <w:left w:w="90" w:type="dxa"/>
              <w:bottom w:w="60" w:type="dxa"/>
              <w:right w:w="90" w:type="dxa"/>
            </w:tcMar>
          </w:tcPr>
          <w:p w14:paraId="5AF035BB" w14:textId="77777777" w:rsidR="005A5D0D" w:rsidRPr="00696520" w:rsidRDefault="00000000">
            <w:pPr>
              <w:spacing w:before="30" w:after="30"/>
            </w:pPr>
            <w:r w:rsidRPr="00696520">
              <w:rPr>
                <w:b/>
                <w:bCs/>
                <w:color w:val="222222"/>
              </w:rPr>
              <w:t>2</w:t>
            </w:r>
          </w:p>
        </w:tc>
        <w:tc>
          <w:tcPr>
            <w:tcW w:w="2000" w:type="dxa"/>
            <w:shd w:val="clear" w:color="auto" w:fill="EEF2F8"/>
            <w:tcMar>
              <w:top w:w="60" w:type="dxa"/>
              <w:left w:w="90" w:type="dxa"/>
              <w:bottom w:w="60" w:type="dxa"/>
              <w:right w:w="90" w:type="dxa"/>
            </w:tcMar>
          </w:tcPr>
          <w:p w14:paraId="4C4A3707" w14:textId="77777777" w:rsidR="005A5D0D" w:rsidRPr="00696520" w:rsidRDefault="00000000">
            <w:pPr>
              <w:spacing w:before="30" w:after="30"/>
            </w:pPr>
            <w:r w:rsidRPr="00696520">
              <w:rPr>
                <w:color w:val="222222"/>
              </w:rPr>
              <w:t>Manpower</w:t>
            </w:r>
          </w:p>
        </w:tc>
        <w:tc>
          <w:tcPr>
            <w:tcW w:w="1150" w:type="dxa"/>
            <w:shd w:val="clear" w:color="auto" w:fill="EEF2F8"/>
            <w:tcMar>
              <w:top w:w="60" w:type="dxa"/>
              <w:left w:w="90" w:type="dxa"/>
              <w:bottom w:w="60" w:type="dxa"/>
              <w:right w:w="90" w:type="dxa"/>
            </w:tcMar>
          </w:tcPr>
          <w:p w14:paraId="562DD731" w14:textId="1FD4F3A0" w:rsidR="005A5D0D" w:rsidRPr="00696520" w:rsidRDefault="00100B1E">
            <w:pPr>
              <w:spacing w:before="30" w:after="30"/>
            </w:pPr>
            <w:r w:rsidRPr="00696520">
              <w:rPr>
                <w:color w:val="222222"/>
              </w:rPr>
              <w:t>3</w:t>
            </w:r>
            <w:r w:rsidR="00000000" w:rsidRPr="00696520">
              <w:rPr>
                <w:color w:val="222222"/>
              </w:rPr>
              <w:t>,</w:t>
            </w:r>
            <w:r w:rsidRPr="00696520">
              <w:rPr>
                <w:color w:val="222222"/>
              </w:rPr>
              <w:t>2</w:t>
            </w:r>
            <w:r w:rsidR="00000000" w:rsidRPr="00696520">
              <w:rPr>
                <w:color w:val="222222"/>
              </w:rPr>
              <w:t>4,000</w:t>
            </w:r>
          </w:p>
        </w:tc>
        <w:tc>
          <w:tcPr>
            <w:tcW w:w="650" w:type="dxa"/>
            <w:shd w:val="clear" w:color="auto" w:fill="EEF2F8"/>
            <w:tcMar>
              <w:top w:w="60" w:type="dxa"/>
              <w:left w:w="90" w:type="dxa"/>
              <w:bottom w:w="60" w:type="dxa"/>
              <w:right w:w="90" w:type="dxa"/>
            </w:tcMar>
          </w:tcPr>
          <w:p w14:paraId="37A54FDD" w14:textId="68FDD408" w:rsidR="005A5D0D" w:rsidRPr="00696520" w:rsidRDefault="00000000">
            <w:pPr>
              <w:spacing w:before="30" w:after="30"/>
            </w:pPr>
            <w:r w:rsidRPr="00696520">
              <w:rPr>
                <w:color w:val="222222"/>
              </w:rPr>
              <w:t>2</w:t>
            </w:r>
            <w:r w:rsidR="00100B1E" w:rsidRPr="00696520">
              <w:rPr>
                <w:color w:val="222222"/>
              </w:rPr>
              <w:t>9</w:t>
            </w:r>
            <w:r w:rsidRPr="00696520">
              <w:rPr>
                <w:color w:val="222222"/>
              </w:rPr>
              <w:t>.</w:t>
            </w:r>
            <w:r w:rsidR="00100B1E" w:rsidRPr="00696520">
              <w:rPr>
                <w:color w:val="222222"/>
              </w:rPr>
              <w:t>72</w:t>
            </w:r>
            <w:r w:rsidRPr="00696520">
              <w:rPr>
                <w:color w:val="222222"/>
              </w:rPr>
              <w:t>%</w:t>
            </w:r>
          </w:p>
        </w:tc>
        <w:tc>
          <w:tcPr>
            <w:tcW w:w="5500" w:type="dxa"/>
            <w:shd w:val="clear" w:color="auto" w:fill="EEF2F8"/>
            <w:tcMar>
              <w:top w:w="60" w:type="dxa"/>
              <w:left w:w="90" w:type="dxa"/>
              <w:bottom w:w="60" w:type="dxa"/>
              <w:right w:w="90" w:type="dxa"/>
            </w:tcMar>
          </w:tcPr>
          <w:p w14:paraId="5BF59BB0" w14:textId="4714C08F" w:rsidR="005A5D0D" w:rsidRPr="00696520" w:rsidRDefault="00000000">
            <w:pPr>
              <w:spacing w:before="30" w:after="30"/>
            </w:pPr>
            <w:r w:rsidRPr="00696520">
              <w:rPr>
                <w:color w:val="222222"/>
              </w:rPr>
              <w:t>One full-stack and AI engineer at Rs 25,000 x 6 months, Rs 1,50,000, covering the heaviest build window. One pilot-operations associate at Rs 14,000 x 6 months, Rs 84,000, for trial onboarding and exam-day supervision.</w:t>
            </w:r>
            <w:r w:rsidR="00100B1E" w:rsidRPr="00696520">
              <w:rPr>
                <w:color w:val="222222"/>
              </w:rPr>
              <w:t xml:space="preserve"> One </w:t>
            </w:r>
            <w:r w:rsidRPr="00696520">
              <w:rPr>
                <w:color w:val="222222"/>
              </w:rPr>
              <w:t xml:space="preserve">Founder </w:t>
            </w:r>
            <w:r w:rsidR="00100B1E" w:rsidRPr="00696520">
              <w:rPr>
                <w:color w:val="222222"/>
              </w:rPr>
              <w:t>10,000 x 9 months</w:t>
            </w:r>
            <w:r w:rsidRPr="00696520">
              <w:rPr>
                <w:color w:val="222222"/>
              </w:rPr>
              <w:t>.</w:t>
            </w:r>
            <w:r w:rsidR="00375FBE" w:rsidRPr="00696520">
              <w:rPr>
                <w:color w:val="222222"/>
              </w:rPr>
              <w:t xml:space="preserve"> The second founder getting stipend by Nirmaan IITM.</w:t>
            </w:r>
          </w:p>
        </w:tc>
      </w:tr>
      <w:tr w:rsidR="005A5D0D" w14:paraId="767C8255" w14:textId="77777777">
        <w:tblPrEx>
          <w:tblCellMar>
            <w:top w:w="0" w:type="dxa"/>
            <w:bottom w:w="0" w:type="dxa"/>
          </w:tblCellMar>
        </w:tblPrEx>
        <w:tc>
          <w:tcPr>
            <w:tcW w:w="400" w:type="dxa"/>
            <w:shd w:val="clear" w:color="auto" w:fill="FFFFFF"/>
            <w:tcMar>
              <w:top w:w="60" w:type="dxa"/>
              <w:left w:w="90" w:type="dxa"/>
              <w:bottom w:w="60" w:type="dxa"/>
              <w:right w:w="90" w:type="dxa"/>
            </w:tcMar>
          </w:tcPr>
          <w:p w14:paraId="79455385" w14:textId="77777777" w:rsidR="005A5D0D" w:rsidRPr="00696520" w:rsidRDefault="00000000">
            <w:pPr>
              <w:spacing w:before="30" w:after="30"/>
            </w:pPr>
            <w:r w:rsidRPr="00696520">
              <w:rPr>
                <w:b/>
                <w:bCs/>
                <w:color w:val="222222"/>
              </w:rPr>
              <w:t>3</w:t>
            </w:r>
          </w:p>
        </w:tc>
        <w:tc>
          <w:tcPr>
            <w:tcW w:w="2000" w:type="dxa"/>
            <w:shd w:val="clear" w:color="auto" w:fill="FFFFFF"/>
            <w:tcMar>
              <w:top w:w="60" w:type="dxa"/>
              <w:left w:w="90" w:type="dxa"/>
              <w:bottom w:w="60" w:type="dxa"/>
              <w:right w:w="90" w:type="dxa"/>
            </w:tcMar>
          </w:tcPr>
          <w:p w14:paraId="73A20987" w14:textId="77777777" w:rsidR="005A5D0D" w:rsidRPr="00696520" w:rsidRDefault="00000000">
            <w:pPr>
              <w:spacing w:before="30" w:after="30"/>
            </w:pPr>
            <w:r w:rsidRPr="00696520">
              <w:rPr>
                <w:color w:val="222222"/>
              </w:rPr>
              <w:t>Hardware and device test lab</w:t>
            </w:r>
          </w:p>
        </w:tc>
        <w:tc>
          <w:tcPr>
            <w:tcW w:w="1150" w:type="dxa"/>
            <w:shd w:val="clear" w:color="auto" w:fill="FFFFFF"/>
            <w:tcMar>
              <w:top w:w="60" w:type="dxa"/>
              <w:left w:w="90" w:type="dxa"/>
              <w:bottom w:w="60" w:type="dxa"/>
              <w:right w:w="90" w:type="dxa"/>
            </w:tcMar>
          </w:tcPr>
          <w:p w14:paraId="2A5475C2" w14:textId="77777777" w:rsidR="005A5D0D" w:rsidRPr="00696520" w:rsidRDefault="00000000">
            <w:pPr>
              <w:spacing w:before="30" w:after="30"/>
            </w:pPr>
            <w:r w:rsidRPr="00696520">
              <w:rPr>
                <w:color w:val="222222"/>
              </w:rPr>
              <w:t>1,50,000</w:t>
            </w:r>
          </w:p>
        </w:tc>
        <w:tc>
          <w:tcPr>
            <w:tcW w:w="650" w:type="dxa"/>
            <w:shd w:val="clear" w:color="auto" w:fill="FFFFFF"/>
            <w:tcMar>
              <w:top w:w="60" w:type="dxa"/>
              <w:left w:w="90" w:type="dxa"/>
              <w:bottom w:w="60" w:type="dxa"/>
              <w:right w:w="90" w:type="dxa"/>
            </w:tcMar>
          </w:tcPr>
          <w:p w14:paraId="053654BE" w14:textId="5FD143A4" w:rsidR="005A5D0D" w:rsidRPr="00696520" w:rsidRDefault="00100B1E">
            <w:pPr>
              <w:spacing w:before="30" w:after="30"/>
            </w:pPr>
            <w:r w:rsidRPr="00696520">
              <w:rPr>
                <w:color w:val="222222"/>
              </w:rPr>
              <w:t>13</w:t>
            </w:r>
            <w:r w:rsidR="00000000" w:rsidRPr="00696520">
              <w:rPr>
                <w:color w:val="222222"/>
              </w:rPr>
              <w:t>.</w:t>
            </w:r>
            <w:r w:rsidRPr="00696520">
              <w:rPr>
                <w:color w:val="222222"/>
              </w:rPr>
              <w:t>76</w:t>
            </w:r>
            <w:r w:rsidR="00000000" w:rsidRPr="00696520">
              <w:rPr>
                <w:color w:val="222222"/>
              </w:rPr>
              <w:t>%</w:t>
            </w:r>
          </w:p>
        </w:tc>
        <w:tc>
          <w:tcPr>
            <w:tcW w:w="5500" w:type="dxa"/>
            <w:shd w:val="clear" w:color="auto" w:fill="FFFFFF"/>
            <w:tcMar>
              <w:top w:w="60" w:type="dxa"/>
              <w:left w:w="90" w:type="dxa"/>
              <w:bottom w:w="60" w:type="dxa"/>
              <w:right w:w="90" w:type="dxa"/>
            </w:tcMar>
          </w:tcPr>
          <w:p w14:paraId="105DB885" w14:textId="77777777" w:rsidR="005A5D0D" w:rsidRPr="00696520" w:rsidRDefault="00000000">
            <w:pPr>
              <w:spacing w:before="30" w:after="30"/>
            </w:pPr>
            <w:r w:rsidRPr="00696520">
              <w:rPr>
                <w:color w:val="222222"/>
              </w:rPr>
              <w:t>One workstation able to run a local LLM for code assistance, log triage, monitoring and remote admin of the platform from the office (16 GB VRAM GPU, 32 GB RAM, 1 TB NVMe), Rs 1,05,000. Monitor and UPS, Rs 17,000. Two low-cost Android handsets, Rs 16,000 - the phones our students actually use. One basic tablet, Rs 12,000.</w:t>
            </w:r>
          </w:p>
        </w:tc>
      </w:tr>
      <w:tr w:rsidR="005A5D0D" w14:paraId="3AA46EAE" w14:textId="77777777">
        <w:tblPrEx>
          <w:tblCellMar>
            <w:top w:w="0" w:type="dxa"/>
            <w:bottom w:w="0" w:type="dxa"/>
          </w:tblCellMar>
        </w:tblPrEx>
        <w:tc>
          <w:tcPr>
            <w:tcW w:w="400" w:type="dxa"/>
            <w:shd w:val="clear" w:color="auto" w:fill="EEF2F8"/>
            <w:tcMar>
              <w:top w:w="60" w:type="dxa"/>
              <w:left w:w="90" w:type="dxa"/>
              <w:bottom w:w="60" w:type="dxa"/>
              <w:right w:w="90" w:type="dxa"/>
            </w:tcMar>
          </w:tcPr>
          <w:p w14:paraId="21A0E3AD" w14:textId="77777777" w:rsidR="005A5D0D" w:rsidRPr="00696520" w:rsidRDefault="00000000">
            <w:pPr>
              <w:spacing w:before="30" w:after="30"/>
            </w:pPr>
            <w:r w:rsidRPr="00696520">
              <w:rPr>
                <w:b/>
                <w:bCs/>
                <w:color w:val="222222"/>
              </w:rPr>
              <w:t>4</w:t>
            </w:r>
          </w:p>
        </w:tc>
        <w:tc>
          <w:tcPr>
            <w:tcW w:w="2000" w:type="dxa"/>
            <w:shd w:val="clear" w:color="auto" w:fill="EEF2F8"/>
            <w:tcMar>
              <w:top w:w="60" w:type="dxa"/>
              <w:left w:w="90" w:type="dxa"/>
              <w:bottom w:w="60" w:type="dxa"/>
              <w:right w:w="90" w:type="dxa"/>
            </w:tcMar>
          </w:tcPr>
          <w:p w14:paraId="344B33CC" w14:textId="77777777" w:rsidR="005A5D0D" w:rsidRPr="00696520" w:rsidRDefault="00000000">
            <w:pPr>
              <w:spacing w:before="30" w:after="30"/>
            </w:pPr>
            <w:r w:rsidRPr="00696520">
              <w:rPr>
                <w:color w:val="222222"/>
              </w:rPr>
              <w:t>Testing, security and compliance</w:t>
            </w:r>
          </w:p>
        </w:tc>
        <w:tc>
          <w:tcPr>
            <w:tcW w:w="1150" w:type="dxa"/>
            <w:shd w:val="clear" w:color="auto" w:fill="EEF2F8"/>
            <w:tcMar>
              <w:top w:w="60" w:type="dxa"/>
              <w:left w:w="90" w:type="dxa"/>
              <w:bottom w:w="60" w:type="dxa"/>
              <w:right w:w="90" w:type="dxa"/>
            </w:tcMar>
          </w:tcPr>
          <w:p w14:paraId="440EEBAE" w14:textId="77777777" w:rsidR="005A5D0D" w:rsidRPr="00696520" w:rsidRDefault="00000000">
            <w:pPr>
              <w:spacing w:before="30" w:after="30"/>
            </w:pPr>
            <w:r w:rsidRPr="00696520">
              <w:rPr>
                <w:color w:val="222222"/>
              </w:rPr>
              <w:t>95,000</w:t>
            </w:r>
          </w:p>
        </w:tc>
        <w:tc>
          <w:tcPr>
            <w:tcW w:w="650" w:type="dxa"/>
            <w:shd w:val="clear" w:color="auto" w:fill="EEF2F8"/>
            <w:tcMar>
              <w:top w:w="60" w:type="dxa"/>
              <w:left w:w="90" w:type="dxa"/>
              <w:bottom w:w="60" w:type="dxa"/>
              <w:right w:w="90" w:type="dxa"/>
            </w:tcMar>
          </w:tcPr>
          <w:p w14:paraId="0B74527F" w14:textId="668F7E59" w:rsidR="005A5D0D" w:rsidRPr="00696520" w:rsidRDefault="00100B1E">
            <w:pPr>
              <w:spacing w:before="30" w:after="30"/>
            </w:pPr>
            <w:r w:rsidRPr="00696520">
              <w:rPr>
                <w:color w:val="222222"/>
              </w:rPr>
              <w:t>8.72</w:t>
            </w:r>
            <w:r w:rsidR="00000000" w:rsidRPr="00696520">
              <w:rPr>
                <w:color w:val="222222"/>
              </w:rPr>
              <w:t>%</w:t>
            </w:r>
          </w:p>
        </w:tc>
        <w:tc>
          <w:tcPr>
            <w:tcW w:w="5500" w:type="dxa"/>
            <w:shd w:val="clear" w:color="auto" w:fill="EEF2F8"/>
            <w:tcMar>
              <w:top w:w="60" w:type="dxa"/>
              <w:left w:w="90" w:type="dxa"/>
              <w:bottom w:w="60" w:type="dxa"/>
              <w:right w:w="90" w:type="dxa"/>
            </w:tcMar>
          </w:tcPr>
          <w:p w14:paraId="088D9547" w14:textId="77777777" w:rsidR="005A5D0D" w:rsidRPr="00696520" w:rsidRDefault="00000000">
            <w:pPr>
              <w:spacing w:before="30" w:after="30"/>
            </w:pPr>
            <w:r w:rsidRPr="00696520">
              <w:rPr>
                <w:color w:val="222222"/>
              </w:rPr>
              <w:t>External VAPT on a single web application at startup rates, Rs 45,000 (Indian market for a simple web app runs Rs 25,000-75,000). Load and device-matrix testing, Rs 10,000. Written legal opinion on past-paper sourcing plus a DPDP review covering student and minor data, Rs 25,000. CA and CS statutory filings, Rs 15,000.</w:t>
            </w:r>
          </w:p>
        </w:tc>
      </w:tr>
      <w:tr w:rsidR="005A5D0D" w14:paraId="7513C35C" w14:textId="77777777">
        <w:tblPrEx>
          <w:tblCellMar>
            <w:top w:w="0" w:type="dxa"/>
            <w:bottom w:w="0" w:type="dxa"/>
          </w:tblCellMar>
        </w:tblPrEx>
        <w:tc>
          <w:tcPr>
            <w:tcW w:w="400" w:type="dxa"/>
            <w:shd w:val="clear" w:color="auto" w:fill="FFFFFF"/>
            <w:tcMar>
              <w:top w:w="60" w:type="dxa"/>
              <w:left w:w="90" w:type="dxa"/>
              <w:bottom w:w="60" w:type="dxa"/>
              <w:right w:w="90" w:type="dxa"/>
            </w:tcMar>
          </w:tcPr>
          <w:p w14:paraId="5136D14B" w14:textId="77777777" w:rsidR="005A5D0D" w:rsidRPr="00696520" w:rsidRDefault="00000000">
            <w:pPr>
              <w:spacing w:before="30" w:after="30"/>
            </w:pPr>
            <w:r w:rsidRPr="00696520">
              <w:rPr>
                <w:b/>
                <w:bCs/>
                <w:color w:val="222222"/>
              </w:rPr>
              <w:t>5</w:t>
            </w:r>
          </w:p>
        </w:tc>
        <w:tc>
          <w:tcPr>
            <w:tcW w:w="2000" w:type="dxa"/>
            <w:shd w:val="clear" w:color="auto" w:fill="FFFFFF"/>
            <w:tcMar>
              <w:top w:w="60" w:type="dxa"/>
              <w:left w:w="90" w:type="dxa"/>
              <w:bottom w:w="60" w:type="dxa"/>
              <w:right w:w="90" w:type="dxa"/>
            </w:tcMar>
          </w:tcPr>
          <w:p w14:paraId="3F07FA0C" w14:textId="77777777" w:rsidR="005A5D0D" w:rsidRPr="00696520" w:rsidRDefault="00000000">
            <w:pPr>
              <w:spacing w:before="30" w:after="30"/>
            </w:pPr>
            <w:r w:rsidRPr="00696520">
              <w:rPr>
                <w:color w:val="222222"/>
              </w:rPr>
              <w:t>Field pilots and product trials</w:t>
            </w:r>
          </w:p>
        </w:tc>
        <w:tc>
          <w:tcPr>
            <w:tcW w:w="1150" w:type="dxa"/>
            <w:shd w:val="clear" w:color="auto" w:fill="FFFFFF"/>
            <w:tcMar>
              <w:top w:w="60" w:type="dxa"/>
              <w:left w:w="90" w:type="dxa"/>
              <w:bottom w:w="60" w:type="dxa"/>
              <w:right w:w="90" w:type="dxa"/>
            </w:tcMar>
          </w:tcPr>
          <w:p w14:paraId="301062FF" w14:textId="77777777" w:rsidR="005A5D0D" w:rsidRPr="00696520" w:rsidRDefault="00000000">
            <w:pPr>
              <w:spacing w:before="30" w:after="30"/>
            </w:pPr>
            <w:r w:rsidRPr="00696520">
              <w:rPr>
                <w:color w:val="222222"/>
              </w:rPr>
              <w:t>72,000</w:t>
            </w:r>
          </w:p>
        </w:tc>
        <w:tc>
          <w:tcPr>
            <w:tcW w:w="650" w:type="dxa"/>
            <w:shd w:val="clear" w:color="auto" w:fill="FFFFFF"/>
            <w:tcMar>
              <w:top w:w="60" w:type="dxa"/>
              <w:left w:w="90" w:type="dxa"/>
              <w:bottom w:w="60" w:type="dxa"/>
              <w:right w:w="90" w:type="dxa"/>
            </w:tcMar>
          </w:tcPr>
          <w:p w14:paraId="7FB292CB" w14:textId="67DE544B" w:rsidR="005A5D0D" w:rsidRPr="00696520" w:rsidRDefault="00100B1E">
            <w:pPr>
              <w:spacing w:before="30" w:after="30"/>
            </w:pPr>
            <w:r w:rsidRPr="00696520">
              <w:rPr>
                <w:color w:val="222222"/>
              </w:rPr>
              <w:t>6.61</w:t>
            </w:r>
            <w:r w:rsidR="00000000" w:rsidRPr="00696520">
              <w:rPr>
                <w:color w:val="222222"/>
              </w:rPr>
              <w:t>%</w:t>
            </w:r>
          </w:p>
        </w:tc>
        <w:tc>
          <w:tcPr>
            <w:tcW w:w="5500" w:type="dxa"/>
            <w:shd w:val="clear" w:color="auto" w:fill="FFFFFF"/>
            <w:tcMar>
              <w:top w:w="60" w:type="dxa"/>
              <w:left w:w="90" w:type="dxa"/>
              <w:bottom w:w="60" w:type="dxa"/>
              <w:right w:w="90" w:type="dxa"/>
            </w:tcMar>
          </w:tcPr>
          <w:p w14:paraId="00B684DD" w14:textId="77777777" w:rsidR="005A5D0D" w:rsidRPr="00696520" w:rsidRDefault="00000000">
            <w:pPr>
              <w:spacing w:before="30" w:after="30"/>
            </w:pPr>
            <w:r w:rsidRPr="00696520">
              <w:rPr>
                <w:color w:val="222222"/>
              </w:rPr>
              <w:t>Twelve cluster visits at about Rs 6,000 each. Travel exists to produce case studies and exam-day proof, not volume - the customer acquisition arithmetic does not support field sales at this price.</w:t>
            </w:r>
          </w:p>
        </w:tc>
      </w:tr>
      <w:tr w:rsidR="005A5D0D" w14:paraId="447525F4" w14:textId="77777777">
        <w:tblPrEx>
          <w:tblCellMar>
            <w:top w:w="0" w:type="dxa"/>
            <w:bottom w:w="0" w:type="dxa"/>
          </w:tblCellMar>
        </w:tblPrEx>
        <w:tc>
          <w:tcPr>
            <w:tcW w:w="400" w:type="dxa"/>
            <w:shd w:val="clear" w:color="auto" w:fill="EEF2F8"/>
            <w:tcMar>
              <w:top w:w="60" w:type="dxa"/>
              <w:left w:w="90" w:type="dxa"/>
              <w:bottom w:w="60" w:type="dxa"/>
              <w:right w:w="90" w:type="dxa"/>
            </w:tcMar>
          </w:tcPr>
          <w:p w14:paraId="123A9FA8" w14:textId="77777777" w:rsidR="005A5D0D" w:rsidRPr="00696520" w:rsidRDefault="00000000">
            <w:pPr>
              <w:spacing w:before="30" w:after="30"/>
            </w:pPr>
            <w:r w:rsidRPr="00696520">
              <w:rPr>
                <w:b/>
                <w:bCs/>
                <w:color w:val="222222"/>
              </w:rPr>
              <w:t>6</w:t>
            </w:r>
          </w:p>
        </w:tc>
        <w:tc>
          <w:tcPr>
            <w:tcW w:w="2000" w:type="dxa"/>
            <w:shd w:val="clear" w:color="auto" w:fill="EEF2F8"/>
            <w:tcMar>
              <w:top w:w="60" w:type="dxa"/>
              <w:left w:w="90" w:type="dxa"/>
              <w:bottom w:w="60" w:type="dxa"/>
              <w:right w:w="90" w:type="dxa"/>
            </w:tcMar>
          </w:tcPr>
          <w:p w14:paraId="6E0B9904" w14:textId="77777777" w:rsidR="005A5D0D" w:rsidRPr="00696520" w:rsidRDefault="00000000">
            <w:pPr>
              <w:spacing w:before="30" w:after="30"/>
            </w:pPr>
            <w:r w:rsidRPr="00696520">
              <w:rPr>
                <w:color w:val="222222"/>
              </w:rPr>
              <w:t>Software, APIs and subscriptions</w:t>
            </w:r>
          </w:p>
        </w:tc>
        <w:tc>
          <w:tcPr>
            <w:tcW w:w="1150" w:type="dxa"/>
            <w:shd w:val="clear" w:color="auto" w:fill="EEF2F8"/>
            <w:tcMar>
              <w:top w:w="60" w:type="dxa"/>
              <w:left w:w="90" w:type="dxa"/>
              <w:bottom w:w="60" w:type="dxa"/>
              <w:right w:w="90" w:type="dxa"/>
            </w:tcMar>
          </w:tcPr>
          <w:p w14:paraId="4DFA1601" w14:textId="77777777" w:rsidR="005A5D0D" w:rsidRPr="00696520" w:rsidRDefault="00000000">
            <w:pPr>
              <w:spacing w:before="30" w:after="30"/>
            </w:pPr>
            <w:r w:rsidRPr="00696520">
              <w:rPr>
                <w:color w:val="222222"/>
              </w:rPr>
              <w:t>75,000</w:t>
            </w:r>
          </w:p>
        </w:tc>
        <w:tc>
          <w:tcPr>
            <w:tcW w:w="650" w:type="dxa"/>
            <w:shd w:val="clear" w:color="auto" w:fill="EEF2F8"/>
            <w:tcMar>
              <w:top w:w="60" w:type="dxa"/>
              <w:left w:w="90" w:type="dxa"/>
              <w:bottom w:w="60" w:type="dxa"/>
              <w:right w:w="90" w:type="dxa"/>
            </w:tcMar>
          </w:tcPr>
          <w:p w14:paraId="0E2AFF68" w14:textId="52A664A5" w:rsidR="005A5D0D" w:rsidRPr="00696520" w:rsidRDefault="00100B1E">
            <w:pPr>
              <w:spacing w:before="30" w:after="30"/>
            </w:pPr>
            <w:r w:rsidRPr="00696520">
              <w:rPr>
                <w:color w:val="222222"/>
              </w:rPr>
              <w:t>6.88</w:t>
            </w:r>
            <w:r w:rsidR="00000000" w:rsidRPr="00696520">
              <w:rPr>
                <w:color w:val="222222"/>
              </w:rPr>
              <w:t>%</w:t>
            </w:r>
          </w:p>
        </w:tc>
        <w:tc>
          <w:tcPr>
            <w:tcW w:w="5500" w:type="dxa"/>
            <w:shd w:val="clear" w:color="auto" w:fill="EEF2F8"/>
            <w:tcMar>
              <w:top w:w="60" w:type="dxa"/>
              <w:left w:w="90" w:type="dxa"/>
              <w:bottom w:w="60" w:type="dxa"/>
              <w:right w:w="90" w:type="dxa"/>
            </w:tcMar>
          </w:tcPr>
          <w:p w14:paraId="2294E07F" w14:textId="77777777" w:rsidR="005A5D0D" w:rsidRPr="00696520" w:rsidRDefault="00000000">
            <w:pPr>
              <w:spacing w:before="30" w:after="30"/>
            </w:pPr>
            <w:r w:rsidRPr="00696520">
              <w:rPr>
                <w:color w:val="222222"/>
              </w:rPr>
              <w:t>WhatsApp Business API conversations Rs 15,000. Transactional email and SMS/OTP Rs 18,000. Error monitoring and analytics Rs 12,000. AI coding assistant Rs 24,000. Domains, SSL and design tooling Rs 6,000.</w:t>
            </w:r>
          </w:p>
        </w:tc>
      </w:tr>
      <w:tr w:rsidR="005A5D0D" w14:paraId="4F72DFE4" w14:textId="77777777">
        <w:tblPrEx>
          <w:tblCellMar>
            <w:top w:w="0" w:type="dxa"/>
            <w:bottom w:w="0" w:type="dxa"/>
          </w:tblCellMar>
        </w:tblPrEx>
        <w:tc>
          <w:tcPr>
            <w:tcW w:w="400" w:type="dxa"/>
            <w:shd w:val="clear" w:color="auto" w:fill="FFFFFF"/>
            <w:tcMar>
              <w:top w:w="60" w:type="dxa"/>
              <w:left w:w="90" w:type="dxa"/>
              <w:bottom w:w="60" w:type="dxa"/>
              <w:right w:w="90" w:type="dxa"/>
            </w:tcMar>
          </w:tcPr>
          <w:p w14:paraId="5D3DD5DC" w14:textId="77777777" w:rsidR="005A5D0D" w:rsidRPr="00696520" w:rsidRDefault="00000000">
            <w:pPr>
              <w:spacing w:before="30" w:after="30"/>
            </w:pPr>
            <w:r w:rsidRPr="00696520">
              <w:rPr>
                <w:b/>
                <w:bCs/>
                <w:color w:val="222222"/>
              </w:rPr>
              <w:t>7</w:t>
            </w:r>
          </w:p>
        </w:tc>
        <w:tc>
          <w:tcPr>
            <w:tcW w:w="2000" w:type="dxa"/>
            <w:shd w:val="clear" w:color="auto" w:fill="FFFFFF"/>
            <w:tcMar>
              <w:top w:w="60" w:type="dxa"/>
              <w:left w:w="90" w:type="dxa"/>
              <w:bottom w:w="60" w:type="dxa"/>
              <w:right w:w="90" w:type="dxa"/>
            </w:tcMar>
          </w:tcPr>
          <w:p w14:paraId="2842390F" w14:textId="77777777" w:rsidR="005A5D0D" w:rsidRPr="00696520" w:rsidRDefault="00000000">
            <w:pPr>
              <w:spacing w:before="30" w:after="30"/>
            </w:pPr>
            <w:r w:rsidRPr="00696520">
              <w:rPr>
                <w:color w:val="222222"/>
              </w:rPr>
              <w:t>IP, documentation and dissemination</w:t>
            </w:r>
          </w:p>
        </w:tc>
        <w:tc>
          <w:tcPr>
            <w:tcW w:w="1150" w:type="dxa"/>
            <w:shd w:val="clear" w:color="auto" w:fill="FFFFFF"/>
            <w:tcMar>
              <w:top w:w="60" w:type="dxa"/>
              <w:left w:w="90" w:type="dxa"/>
              <w:bottom w:w="60" w:type="dxa"/>
              <w:right w:w="90" w:type="dxa"/>
            </w:tcMar>
          </w:tcPr>
          <w:p w14:paraId="0F93A9A7" w14:textId="77777777" w:rsidR="005A5D0D" w:rsidRPr="00696520" w:rsidRDefault="00000000">
            <w:pPr>
              <w:spacing w:before="30" w:after="30"/>
            </w:pPr>
            <w:r w:rsidRPr="00696520">
              <w:rPr>
                <w:color w:val="222222"/>
              </w:rPr>
              <w:t>55,000</w:t>
            </w:r>
          </w:p>
        </w:tc>
        <w:tc>
          <w:tcPr>
            <w:tcW w:w="650" w:type="dxa"/>
            <w:shd w:val="clear" w:color="auto" w:fill="FFFFFF"/>
            <w:tcMar>
              <w:top w:w="60" w:type="dxa"/>
              <w:left w:w="90" w:type="dxa"/>
              <w:bottom w:w="60" w:type="dxa"/>
              <w:right w:w="90" w:type="dxa"/>
            </w:tcMar>
          </w:tcPr>
          <w:p w14:paraId="2EE01DCC" w14:textId="09367752" w:rsidR="005A5D0D" w:rsidRPr="00696520" w:rsidRDefault="00000000">
            <w:pPr>
              <w:spacing w:before="30" w:after="30"/>
            </w:pPr>
            <w:r w:rsidRPr="00696520">
              <w:rPr>
                <w:color w:val="222222"/>
              </w:rPr>
              <w:t>5.</w:t>
            </w:r>
            <w:r w:rsidR="00375FBE" w:rsidRPr="00696520">
              <w:rPr>
                <w:color w:val="222222"/>
              </w:rPr>
              <w:t>05</w:t>
            </w:r>
            <w:r w:rsidRPr="00696520">
              <w:rPr>
                <w:color w:val="222222"/>
              </w:rPr>
              <w:t>%</w:t>
            </w:r>
          </w:p>
        </w:tc>
        <w:tc>
          <w:tcPr>
            <w:tcW w:w="5500" w:type="dxa"/>
            <w:shd w:val="clear" w:color="auto" w:fill="FFFFFF"/>
            <w:tcMar>
              <w:top w:w="60" w:type="dxa"/>
              <w:left w:w="90" w:type="dxa"/>
              <w:bottom w:w="60" w:type="dxa"/>
              <w:right w:w="90" w:type="dxa"/>
            </w:tcMar>
          </w:tcPr>
          <w:p w14:paraId="66E3E270" w14:textId="77777777" w:rsidR="005A5D0D" w:rsidRPr="00696520" w:rsidRDefault="00000000">
            <w:pPr>
              <w:spacing w:before="30" w:after="30"/>
            </w:pPr>
            <w:r w:rsidRPr="00696520">
              <w:rPr>
                <w:color w:val="222222"/>
              </w:rPr>
              <w:t>Trademark filing Rs 15,000. Software copyright registration Rs 10,000. Technical documentation and production of the public CBT-readiness report Rs 30,000.</w:t>
            </w:r>
          </w:p>
        </w:tc>
      </w:tr>
      <w:tr w:rsidR="005A5D0D" w14:paraId="1B9A6A56" w14:textId="77777777">
        <w:tblPrEx>
          <w:tblCellMar>
            <w:top w:w="0" w:type="dxa"/>
            <w:bottom w:w="0" w:type="dxa"/>
          </w:tblCellMar>
        </w:tblPrEx>
        <w:tc>
          <w:tcPr>
            <w:tcW w:w="400" w:type="dxa"/>
            <w:shd w:val="clear" w:color="auto" w:fill="EEF2F8"/>
            <w:tcMar>
              <w:top w:w="60" w:type="dxa"/>
              <w:left w:w="90" w:type="dxa"/>
              <w:bottom w:w="60" w:type="dxa"/>
              <w:right w:w="90" w:type="dxa"/>
            </w:tcMar>
          </w:tcPr>
          <w:p w14:paraId="05041BAD" w14:textId="77777777" w:rsidR="005A5D0D" w:rsidRPr="00696520" w:rsidRDefault="00000000">
            <w:pPr>
              <w:spacing w:before="30" w:after="30"/>
            </w:pPr>
            <w:r w:rsidRPr="00696520">
              <w:rPr>
                <w:b/>
                <w:bCs/>
                <w:color w:val="222222"/>
              </w:rPr>
              <w:t>8</w:t>
            </w:r>
          </w:p>
        </w:tc>
        <w:tc>
          <w:tcPr>
            <w:tcW w:w="2000" w:type="dxa"/>
            <w:shd w:val="clear" w:color="auto" w:fill="EEF2F8"/>
            <w:tcMar>
              <w:top w:w="60" w:type="dxa"/>
              <w:left w:w="90" w:type="dxa"/>
              <w:bottom w:w="60" w:type="dxa"/>
              <w:right w:w="90" w:type="dxa"/>
            </w:tcMar>
          </w:tcPr>
          <w:p w14:paraId="09A67A44" w14:textId="77777777" w:rsidR="005A5D0D" w:rsidRPr="00696520" w:rsidRDefault="00000000">
            <w:pPr>
              <w:spacing w:before="30" w:after="30"/>
            </w:pPr>
            <w:r w:rsidRPr="00696520">
              <w:rPr>
                <w:color w:val="222222"/>
              </w:rPr>
              <w:t>Contingency</w:t>
            </w:r>
          </w:p>
        </w:tc>
        <w:tc>
          <w:tcPr>
            <w:tcW w:w="1150" w:type="dxa"/>
            <w:shd w:val="clear" w:color="auto" w:fill="EEF2F8"/>
            <w:tcMar>
              <w:top w:w="60" w:type="dxa"/>
              <w:left w:w="90" w:type="dxa"/>
              <w:bottom w:w="60" w:type="dxa"/>
              <w:right w:w="90" w:type="dxa"/>
            </w:tcMar>
          </w:tcPr>
          <w:p w14:paraId="52AD41F1" w14:textId="77777777" w:rsidR="005A5D0D" w:rsidRPr="00696520" w:rsidRDefault="00000000">
            <w:pPr>
              <w:spacing w:before="30" w:after="30"/>
            </w:pPr>
            <w:r w:rsidRPr="00696520">
              <w:rPr>
                <w:color w:val="222222"/>
              </w:rPr>
              <w:t>40,800</w:t>
            </w:r>
          </w:p>
        </w:tc>
        <w:tc>
          <w:tcPr>
            <w:tcW w:w="650" w:type="dxa"/>
            <w:shd w:val="clear" w:color="auto" w:fill="EEF2F8"/>
            <w:tcMar>
              <w:top w:w="60" w:type="dxa"/>
              <w:left w:w="90" w:type="dxa"/>
              <w:bottom w:w="60" w:type="dxa"/>
              <w:right w:w="90" w:type="dxa"/>
            </w:tcMar>
          </w:tcPr>
          <w:p w14:paraId="5BC7A014" w14:textId="5FAF36AC" w:rsidR="005A5D0D" w:rsidRPr="00696520" w:rsidRDefault="00375FBE">
            <w:pPr>
              <w:spacing w:before="30" w:after="30"/>
            </w:pPr>
            <w:r w:rsidRPr="00696520">
              <w:rPr>
                <w:color w:val="222222"/>
              </w:rPr>
              <w:t>3.74</w:t>
            </w:r>
            <w:r w:rsidR="00000000" w:rsidRPr="00696520">
              <w:rPr>
                <w:color w:val="222222"/>
              </w:rPr>
              <w:t>%</w:t>
            </w:r>
          </w:p>
        </w:tc>
        <w:tc>
          <w:tcPr>
            <w:tcW w:w="5500" w:type="dxa"/>
            <w:shd w:val="clear" w:color="auto" w:fill="EEF2F8"/>
            <w:tcMar>
              <w:top w:w="60" w:type="dxa"/>
              <w:left w:w="90" w:type="dxa"/>
              <w:bottom w:w="60" w:type="dxa"/>
              <w:right w:w="90" w:type="dxa"/>
            </w:tcMar>
          </w:tcPr>
          <w:p w14:paraId="1454FDD4" w14:textId="77777777" w:rsidR="005A5D0D" w:rsidRPr="00696520" w:rsidRDefault="00000000">
            <w:pPr>
              <w:spacing w:before="30" w:after="30"/>
            </w:pPr>
            <w:r w:rsidRPr="00696520">
              <w:rPr>
                <w:color w:val="222222"/>
              </w:rPr>
              <w:t>AI inference overruns and exam-day incident response.</w:t>
            </w:r>
          </w:p>
        </w:tc>
      </w:tr>
      <w:tr w:rsidR="005A5D0D" w14:paraId="17237FC7" w14:textId="77777777">
        <w:tblPrEx>
          <w:tblCellMar>
            <w:top w:w="0" w:type="dxa"/>
            <w:bottom w:w="0" w:type="dxa"/>
          </w:tblCellMar>
        </w:tblPrEx>
        <w:tc>
          <w:tcPr>
            <w:tcW w:w="400" w:type="dxa"/>
            <w:shd w:val="clear" w:color="auto" w:fill="FFFFFF"/>
            <w:tcMar>
              <w:top w:w="60" w:type="dxa"/>
              <w:left w:w="90" w:type="dxa"/>
              <w:bottom w:w="60" w:type="dxa"/>
              <w:right w:w="90" w:type="dxa"/>
            </w:tcMar>
          </w:tcPr>
          <w:p w14:paraId="0DEE2130" w14:textId="77777777" w:rsidR="005A5D0D" w:rsidRPr="00696520" w:rsidRDefault="005A5D0D">
            <w:pPr>
              <w:spacing w:before="30" w:after="30"/>
            </w:pPr>
          </w:p>
        </w:tc>
        <w:tc>
          <w:tcPr>
            <w:tcW w:w="2000" w:type="dxa"/>
            <w:shd w:val="clear" w:color="auto" w:fill="FFFFFF"/>
            <w:tcMar>
              <w:top w:w="60" w:type="dxa"/>
              <w:left w:w="90" w:type="dxa"/>
              <w:bottom w:w="60" w:type="dxa"/>
              <w:right w:w="90" w:type="dxa"/>
            </w:tcMar>
          </w:tcPr>
          <w:p w14:paraId="037BEDE8" w14:textId="77777777" w:rsidR="005A5D0D" w:rsidRPr="00696520" w:rsidRDefault="00000000">
            <w:pPr>
              <w:spacing w:before="30" w:after="30"/>
            </w:pPr>
            <w:r w:rsidRPr="00696520">
              <w:rPr>
                <w:color w:val="222222"/>
              </w:rPr>
              <w:t>Total</w:t>
            </w:r>
          </w:p>
        </w:tc>
        <w:tc>
          <w:tcPr>
            <w:tcW w:w="1150" w:type="dxa"/>
            <w:shd w:val="clear" w:color="auto" w:fill="FFFFFF"/>
            <w:tcMar>
              <w:top w:w="60" w:type="dxa"/>
              <w:left w:w="90" w:type="dxa"/>
              <w:bottom w:w="60" w:type="dxa"/>
              <w:right w:w="90" w:type="dxa"/>
            </w:tcMar>
          </w:tcPr>
          <w:p w14:paraId="44628AFD" w14:textId="1CB750A9" w:rsidR="005A5D0D" w:rsidRPr="00696520" w:rsidRDefault="00000000">
            <w:pPr>
              <w:spacing w:before="30" w:after="30"/>
            </w:pPr>
            <w:r w:rsidRPr="00696520">
              <w:rPr>
                <w:color w:val="222222"/>
              </w:rPr>
              <w:t>10,</w:t>
            </w:r>
            <w:r w:rsidR="00375FBE" w:rsidRPr="00696520">
              <w:rPr>
                <w:color w:val="222222"/>
              </w:rPr>
              <w:t>90</w:t>
            </w:r>
            <w:r w:rsidRPr="00696520">
              <w:rPr>
                <w:color w:val="222222"/>
              </w:rPr>
              <w:t>,000</w:t>
            </w:r>
          </w:p>
        </w:tc>
        <w:tc>
          <w:tcPr>
            <w:tcW w:w="650" w:type="dxa"/>
            <w:shd w:val="clear" w:color="auto" w:fill="FFFFFF"/>
            <w:tcMar>
              <w:top w:w="60" w:type="dxa"/>
              <w:left w:w="90" w:type="dxa"/>
              <w:bottom w:w="60" w:type="dxa"/>
              <w:right w:w="90" w:type="dxa"/>
            </w:tcMar>
          </w:tcPr>
          <w:p w14:paraId="137ADE1C" w14:textId="77777777" w:rsidR="005A5D0D" w:rsidRPr="00696520" w:rsidRDefault="00000000">
            <w:pPr>
              <w:spacing w:before="30" w:after="30"/>
            </w:pPr>
            <w:r w:rsidRPr="00696520">
              <w:rPr>
                <w:color w:val="222222"/>
              </w:rPr>
              <w:t>100%</w:t>
            </w:r>
          </w:p>
        </w:tc>
        <w:tc>
          <w:tcPr>
            <w:tcW w:w="5500" w:type="dxa"/>
            <w:shd w:val="clear" w:color="auto" w:fill="FFFFFF"/>
            <w:tcMar>
              <w:top w:w="60" w:type="dxa"/>
              <w:left w:w="90" w:type="dxa"/>
              <w:bottom w:w="60" w:type="dxa"/>
              <w:right w:w="90" w:type="dxa"/>
            </w:tcMar>
          </w:tcPr>
          <w:p w14:paraId="6BA7959C" w14:textId="77777777" w:rsidR="005A5D0D" w:rsidRPr="00696520" w:rsidRDefault="005A5D0D">
            <w:pPr>
              <w:spacing w:before="30" w:after="30"/>
            </w:pPr>
          </w:p>
        </w:tc>
      </w:tr>
    </w:tbl>
    <w:p w14:paraId="01985F99" w14:textId="77777777" w:rsidR="005A5D0D" w:rsidRDefault="005A5D0D">
      <w:pPr>
        <w:spacing w:after="80"/>
      </w:pPr>
    </w:p>
    <w:p w14:paraId="0E8BCD2F" w14:textId="048A0A7F" w:rsidR="005A5D0D" w:rsidRDefault="00696520">
      <w:pPr>
        <w:pStyle w:val="Heading1"/>
        <w:spacing w:before="320" w:after="140"/>
      </w:pPr>
      <w:r>
        <w:rPr>
          <w:b/>
          <w:bCs/>
          <w:color w:val="1F3864"/>
          <w:sz w:val="30"/>
          <w:szCs w:val="30"/>
        </w:rPr>
        <w:t>6</w:t>
      </w:r>
      <w:r w:rsidR="00000000">
        <w:rPr>
          <w:b/>
          <w:bCs/>
          <w:color w:val="1F3864"/>
          <w:sz w:val="30"/>
          <w:szCs w:val="30"/>
        </w:rPr>
        <w:t>. Resource requirements</w:t>
      </w:r>
    </w:p>
    <w:tbl>
      <w:tblPr>
        <w:tblW w:w="9700"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1700"/>
        <w:gridCol w:w="8000"/>
      </w:tblGrid>
      <w:tr w:rsidR="005A5D0D" w14:paraId="71FD6C3B"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14:paraId="244B4E68" w14:textId="77777777" w:rsidR="005A5D0D" w:rsidRPr="00696520" w:rsidRDefault="00000000">
            <w:pPr>
              <w:spacing w:before="30" w:after="30"/>
            </w:pPr>
            <w:r w:rsidRPr="00696520">
              <w:rPr>
                <w:b/>
                <w:bCs/>
                <w:color w:val="FFFFFF"/>
              </w:rPr>
              <w:t>Resource</w:t>
            </w:r>
          </w:p>
        </w:tc>
        <w:tc>
          <w:tcPr>
            <w:tcW w:w="8000" w:type="dxa"/>
            <w:shd w:val="clear" w:color="auto" w:fill="1F3864"/>
            <w:tcMar>
              <w:top w:w="60" w:type="dxa"/>
              <w:left w:w="90" w:type="dxa"/>
              <w:bottom w:w="60" w:type="dxa"/>
              <w:right w:w="90" w:type="dxa"/>
            </w:tcMar>
          </w:tcPr>
          <w:p w14:paraId="780BA672" w14:textId="77777777" w:rsidR="005A5D0D" w:rsidRPr="00696520" w:rsidRDefault="00000000">
            <w:pPr>
              <w:spacing w:before="30" w:after="30"/>
            </w:pPr>
            <w:r w:rsidRPr="00696520">
              <w:rPr>
                <w:b/>
                <w:bCs/>
                <w:color w:val="FFFFFF"/>
              </w:rPr>
              <w:t>Requirement</w:t>
            </w:r>
          </w:p>
        </w:tc>
      </w:tr>
      <w:tr w:rsidR="005A5D0D" w14:paraId="610558A8" w14:textId="77777777">
        <w:tblPrEx>
          <w:tblCellMar>
            <w:top w:w="0" w:type="dxa"/>
            <w:bottom w:w="0" w:type="dxa"/>
          </w:tblCellMar>
        </w:tblPrEx>
        <w:tc>
          <w:tcPr>
            <w:tcW w:w="1700" w:type="dxa"/>
            <w:shd w:val="clear" w:color="auto" w:fill="FFFFFF"/>
            <w:tcMar>
              <w:top w:w="60" w:type="dxa"/>
              <w:left w:w="90" w:type="dxa"/>
              <w:bottom w:w="60" w:type="dxa"/>
              <w:right w:w="90" w:type="dxa"/>
            </w:tcMar>
          </w:tcPr>
          <w:p w14:paraId="222E075A" w14:textId="77777777" w:rsidR="005A5D0D" w:rsidRPr="00696520" w:rsidRDefault="00000000">
            <w:pPr>
              <w:spacing w:before="30" w:after="30"/>
            </w:pPr>
            <w:r w:rsidRPr="00696520">
              <w:rPr>
                <w:b/>
                <w:bCs/>
                <w:color w:val="222222"/>
              </w:rPr>
              <w:t>People</w:t>
            </w:r>
          </w:p>
        </w:tc>
        <w:tc>
          <w:tcPr>
            <w:tcW w:w="8000" w:type="dxa"/>
            <w:shd w:val="clear" w:color="auto" w:fill="FFFFFF"/>
            <w:tcMar>
              <w:top w:w="60" w:type="dxa"/>
              <w:left w:w="90" w:type="dxa"/>
              <w:bottom w:w="60" w:type="dxa"/>
              <w:right w:w="90" w:type="dxa"/>
            </w:tcMar>
          </w:tcPr>
          <w:p w14:paraId="5ADCBB2B" w14:textId="34688902" w:rsidR="005A5D0D" w:rsidRPr="00696520" w:rsidRDefault="00000000">
            <w:pPr>
              <w:spacing w:before="30" w:after="30"/>
            </w:pPr>
            <w:r w:rsidRPr="00696520">
              <w:rPr>
                <w:color w:val="222222"/>
              </w:rPr>
              <w:t>Two founders, full-time: one on product and engineering, one on sales with revenue as the only KPI. One full-stack and AI engineer for months 1 to 6. One part-time pilot-operations associate for the trial months. One go-to-market advisor from the incubator network, unpaid.</w:t>
            </w:r>
          </w:p>
        </w:tc>
      </w:tr>
      <w:tr w:rsidR="005A5D0D" w14:paraId="3957D19F" w14:textId="77777777">
        <w:tblPrEx>
          <w:tblCellMar>
            <w:top w:w="0" w:type="dxa"/>
            <w:bottom w:w="0" w:type="dxa"/>
          </w:tblCellMar>
        </w:tblPrEx>
        <w:tc>
          <w:tcPr>
            <w:tcW w:w="1700" w:type="dxa"/>
            <w:shd w:val="clear" w:color="auto" w:fill="EEF2F8"/>
            <w:tcMar>
              <w:top w:w="60" w:type="dxa"/>
              <w:left w:w="90" w:type="dxa"/>
              <w:bottom w:w="60" w:type="dxa"/>
              <w:right w:w="90" w:type="dxa"/>
            </w:tcMar>
          </w:tcPr>
          <w:p w14:paraId="2526FE6C" w14:textId="77777777" w:rsidR="005A5D0D" w:rsidRPr="00696520" w:rsidRDefault="00000000">
            <w:pPr>
              <w:spacing w:before="30" w:after="30"/>
            </w:pPr>
            <w:r w:rsidRPr="00696520">
              <w:rPr>
                <w:b/>
                <w:bCs/>
                <w:color w:val="222222"/>
              </w:rPr>
              <w:lastRenderedPageBreak/>
              <w:t>Cloud and AI</w:t>
            </w:r>
          </w:p>
        </w:tc>
        <w:tc>
          <w:tcPr>
            <w:tcW w:w="8000" w:type="dxa"/>
            <w:shd w:val="clear" w:color="auto" w:fill="EEF2F8"/>
            <w:tcMar>
              <w:top w:w="60" w:type="dxa"/>
              <w:left w:w="90" w:type="dxa"/>
              <w:bottom w:w="60" w:type="dxa"/>
              <w:right w:w="90" w:type="dxa"/>
            </w:tcMar>
          </w:tcPr>
          <w:p w14:paraId="63FB4375" w14:textId="77777777" w:rsidR="005A5D0D" w:rsidRPr="00696520" w:rsidRDefault="00000000">
            <w:pPr>
              <w:spacing w:before="30" w:after="30"/>
            </w:pPr>
            <w:r w:rsidRPr="00696520">
              <w:rPr>
                <w:color w:val="222222"/>
              </w:rPr>
              <w:t>Google Cloud Run for the FastAPI backend, Supabase for Postgres with row-level security, auth and storage, Cloudflare for WAF, CDN and the edge HTML rewriter, and Gemini multimodal vision and generation behind an abstraction layer so the model can be swapped.</w:t>
            </w:r>
          </w:p>
        </w:tc>
      </w:tr>
      <w:tr w:rsidR="005A5D0D" w14:paraId="0DCE1C18" w14:textId="77777777">
        <w:tblPrEx>
          <w:tblCellMar>
            <w:top w:w="0" w:type="dxa"/>
            <w:bottom w:w="0" w:type="dxa"/>
          </w:tblCellMar>
        </w:tblPrEx>
        <w:tc>
          <w:tcPr>
            <w:tcW w:w="1700" w:type="dxa"/>
            <w:shd w:val="clear" w:color="auto" w:fill="FFFFFF"/>
            <w:tcMar>
              <w:top w:w="60" w:type="dxa"/>
              <w:left w:w="90" w:type="dxa"/>
              <w:bottom w:w="60" w:type="dxa"/>
              <w:right w:w="90" w:type="dxa"/>
            </w:tcMar>
          </w:tcPr>
          <w:p w14:paraId="79118CBC" w14:textId="77777777" w:rsidR="005A5D0D" w:rsidRPr="00696520" w:rsidRDefault="00000000">
            <w:pPr>
              <w:spacing w:before="30" w:after="30"/>
            </w:pPr>
            <w:r w:rsidRPr="00696520">
              <w:rPr>
                <w:b/>
                <w:bCs/>
                <w:color w:val="222222"/>
              </w:rPr>
              <w:t>Hardware</w:t>
            </w:r>
          </w:p>
        </w:tc>
        <w:tc>
          <w:tcPr>
            <w:tcW w:w="8000" w:type="dxa"/>
            <w:shd w:val="clear" w:color="auto" w:fill="FFFFFF"/>
            <w:tcMar>
              <w:top w:w="60" w:type="dxa"/>
              <w:left w:w="90" w:type="dxa"/>
              <w:bottom w:w="60" w:type="dxa"/>
              <w:right w:w="90" w:type="dxa"/>
            </w:tcMar>
          </w:tcPr>
          <w:p w14:paraId="31510F8B" w14:textId="77777777" w:rsidR="005A5D0D" w:rsidRPr="00696520" w:rsidRDefault="00000000">
            <w:pPr>
              <w:spacing w:before="30" w:after="30"/>
            </w:pPr>
            <w:r w:rsidRPr="00696520">
              <w:rPr>
                <w:color w:val="222222"/>
              </w:rPr>
              <w:t>One local-LLM-capable workstation for development, monitoring and remote administration; two low-cost Android handsets and one basic tablet as the compatibility matrix that reflects what Tier-2/3 students actually carry.</w:t>
            </w:r>
          </w:p>
        </w:tc>
      </w:tr>
      <w:tr w:rsidR="005A5D0D" w14:paraId="40432416" w14:textId="77777777">
        <w:tblPrEx>
          <w:tblCellMar>
            <w:top w:w="0" w:type="dxa"/>
            <w:bottom w:w="0" w:type="dxa"/>
          </w:tblCellMar>
        </w:tblPrEx>
        <w:tc>
          <w:tcPr>
            <w:tcW w:w="1700" w:type="dxa"/>
            <w:shd w:val="clear" w:color="auto" w:fill="EEF2F8"/>
            <w:tcMar>
              <w:top w:w="60" w:type="dxa"/>
              <w:left w:w="90" w:type="dxa"/>
              <w:bottom w:w="60" w:type="dxa"/>
              <w:right w:w="90" w:type="dxa"/>
            </w:tcMar>
          </w:tcPr>
          <w:p w14:paraId="37187AF8" w14:textId="77777777" w:rsidR="005A5D0D" w:rsidRPr="00696520" w:rsidRDefault="00000000">
            <w:pPr>
              <w:spacing w:before="30" w:after="30"/>
            </w:pPr>
            <w:r w:rsidRPr="00696520">
              <w:rPr>
                <w:b/>
                <w:bCs/>
                <w:color w:val="222222"/>
              </w:rPr>
              <w:t>Testing</w:t>
            </w:r>
          </w:p>
        </w:tc>
        <w:tc>
          <w:tcPr>
            <w:tcW w:w="8000" w:type="dxa"/>
            <w:shd w:val="clear" w:color="auto" w:fill="EEF2F8"/>
            <w:tcMar>
              <w:top w:w="60" w:type="dxa"/>
              <w:left w:w="90" w:type="dxa"/>
              <w:bottom w:w="60" w:type="dxa"/>
              <w:right w:w="90" w:type="dxa"/>
            </w:tcMar>
          </w:tcPr>
          <w:p w14:paraId="4132430D" w14:textId="77777777" w:rsidR="005A5D0D" w:rsidRPr="00696520" w:rsidRDefault="00000000">
            <w:pPr>
              <w:spacing w:before="30" w:after="30"/>
            </w:pPr>
            <w:r w:rsidRPr="00696520">
              <w:rPr>
                <w:color w:val="222222"/>
              </w:rPr>
              <w:t>External VAPT vendor, a load-testing service, device-matrix coverage, and a control-group protocol for measuring the adaptive engine against non-adaptive users.</w:t>
            </w:r>
          </w:p>
        </w:tc>
      </w:tr>
      <w:tr w:rsidR="005A5D0D" w14:paraId="320B9ED5" w14:textId="77777777">
        <w:tblPrEx>
          <w:tblCellMar>
            <w:top w:w="0" w:type="dxa"/>
            <w:bottom w:w="0" w:type="dxa"/>
          </w:tblCellMar>
        </w:tblPrEx>
        <w:tc>
          <w:tcPr>
            <w:tcW w:w="1700" w:type="dxa"/>
            <w:shd w:val="clear" w:color="auto" w:fill="FFFFFF"/>
            <w:tcMar>
              <w:top w:w="60" w:type="dxa"/>
              <w:left w:w="90" w:type="dxa"/>
              <w:bottom w:w="60" w:type="dxa"/>
              <w:right w:w="90" w:type="dxa"/>
            </w:tcMar>
          </w:tcPr>
          <w:p w14:paraId="6ACC3C14" w14:textId="77777777" w:rsidR="005A5D0D" w:rsidRPr="00696520" w:rsidRDefault="00000000">
            <w:pPr>
              <w:spacing w:before="30" w:after="30"/>
            </w:pPr>
            <w:r w:rsidRPr="00696520">
              <w:rPr>
                <w:b/>
                <w:bCs/>
                <w:color w:val="222222"/>
              </w:rPr>
              <w:t>Legal</w:t>
            </w:r>
          </w:p>
        </w:tc>
        <w:tc>
          <w:tcPr>
            <w:tcW w:w="8000" w:type="dxa"/>
            <w:shd w:val="clear" w:color="auto" w:fill="FFFFFF"/>
            <w:tcMar>
              <w:top w:w="60" w:type="dxa"/>
              <w:left w:w="90" w:type="dxa"/>
              <w:bottom w:w="60" w:type="dxa"/>
              <w:right w:w="90" w:type="dxa"/>
            </w:tcMar>
          </w:tcPr>
          <w:p w14:paraId="3829AE2C" w14:textId="77777777" w:rsidR="005A5D0D" w:rsidRPr="00696520" w:rsidRDefault="00000000">
            <w:pPr>
              <w:spacing w:before="30" w:after="30"/>
            </w:pPr>
            <w:r w:rsidRPr="00696520">
              <w:rPr>
                <w:color w:val="222222"/>
              </w:rPr>
              <w:t>Written opinion on past-paper sourcing and copyright before the corpus build, and a DPDP review covering consent, retention and minors’ data.</w:t>
            </w:r>
          </w:p>
        </w:tc>
      </w:tr>
      <w:tr w:rsidR="005A5D0D" w14:paraId="16A7C265" w14:textId="77777777">
        <w:tblPrEx>
          <w:tblCellMar>
            <w:top w:w="0" w:type="dxa"/>
            <w:bottom w:w="0" w:type="dxa"/>
          </w:tblCellMar>
        </w:tblPrEx>
        <w:tc>
          <w:tcPr>
            <w:tcW w:w="1700" w:type="dxa"/>
            <w:shd w:val="clear" w:color="auto" w:fill="EEF2F8"/>
            <w:tcMar>
              <w:top w:w="60" w:type="dxa"/>
              <w:left w:w="90" w:type="dxa"/>
              <w:bottom w:w="60" w:type="dxa"/>
              <w:right w:w="90" w:type="dxa"/>
            </w:tcMar>
          </w:tcPr>
          <w:p w14:paraId="02D92AD9" w14:textId="77777777" w:rsidR="005A5D0D" w:rsidRPr="00696520" w:rsidRDefault="00000000">
            <w:pPr>
              <w:spacing w:before="30" w:after="30"/>
            </w:pPr>
            <w:r w:rsidRPr="00696520">
              <w:rPr>
                <w:b/>
                <w:bCs/>
                <w:color w:val="222222"/>
              </w:rPr>
              <w:t>Domain input</w:t>
            </w:r>
          </w:p>
        </w:tc>
        <w:tc>
          <w:tcPr>
            <w:tcW w:w="8000" w:type="dxa"/>
            <w:shd w:val="clear" w:color="auto" w:fill="EEF2F8"/>
            <w:tcMar>
              <w:top w:w="60" w:type="dxa"/>
              <w:left w:w="90" w:type="dxa"/>
              <w:bottom w:w="60" w:type="dxa"/>
              <w:right w:w="90" w:type="dxa"/>
            </w:tcMar>
          </w:tcPr>
          <w:p w14:paraId="604D75A9" w14:textId="77777777" w:rsidR="005A5D0D" w:rsidRPr="00696520" w:rsidRDefault="00000000">
            <w:pPr>
              <w:spacing w:before="30" w:after="30"/>
            </w:pPr>
            <w:r w:rsidRPr="00696520">
              <w:rPr>
                <w:color w:val="222222"/>
              </w:rPr>
              <w:t>Practising SSC, JEE and NEET faculty for exam-format validation, drawn from the pilot centres themselves.</w:t>
            </w:r>
          </w:p>
        </w:tc>
      </w:tr>
    </w:tbl>
    <w:p w14:paraId="364862B6" w14:textId="19B5B2C8" w:rsidR="0089738F" w:rsidRDefault="00696520" w:rsidP="0089738F">
      <w:pPr>
        <w:pStyle w:val="Heading1"/>
        <w:spacing w:before="320" w:after="140"/>
      </w:pPr>
      <w:r>
        <w:rPr>
          <w:b/>
          <w:bCs/>
          <w:color w:val="1F3864"/>
          <w:sz w:val="30"/>
          <w:szCs w:val="30"/>
        </w:rPr>
        <w:t>7</w:t>
      </w:r>
      <w:r w:rsidR="0089738F">
        <w:rPr>
          <w:b/>
          <w:bCs/>
          <w:color w:val="1F3864"/>
          <w:sz w:val="30"/>
          <w:szCs w:val="30"/>
        </w:rPr>
        <w:t>. What changed in the market since June</w:t>
      </w:r>
    </w:p>
    <w:p w14:paraId="11FFBD68" w14:textId="77777777" w:rsidR="0089738F" w:rsidRDefault="0089738F" w:rsidP="0089738F">
      <w:pPr>
        <w:spacing w:before="60" w:after="120"/>
      </w:pPr>
      <w:r>
        <w:rPr>
          <w:color w:val="222222"/>
        </w:rPr>
        <w:t>NEET-UG 2026 was held on 3 May for 22.7 lakh candidates and cancelled nine days later after a confirmed paper leak, with a re-examination on 21 June. On 15 May the Union Education Minister said NEET would move to a computer-based format. On 14 September 2026 the NTA Director General confirmed it publicly: every NTA examination is already CBT except NEET, and NEET moves to CBT from the 2027 cycle.</w:t>
      </w:r>
    </w:p>
    <w:p w14:paraId="5886611C" w14:textId="1605B055" w:rsidR="0089738F" w:rsidRPr="0089738F" w:rsidRDefault="0089738F" w:rsidP="0089738F">
      <w:pPr>
        <w:spacing w:before="60" w:after="120"/>
      </w:pPr>
      <w:r>
        <w:rPr>
          <w:color w:val="222222"/>
        </w:rPr>
        <w:t>We did not plan for this and we cannot take credit for it. What matters is what it does to the calendar. Somewhere around 22 lakh candidates a year, and every coaching centre that teaches them, have to move from OMR sheets to a screen inside one exam cycle. Almost none of those centres have a way to let a student practise in the real interface.</w:t>
      </w:r>
    </w:p>
    <w:p w14:paraId="6CAAA344" w14:textId="72245CE6" w:rsidR="0089738F" w:rsidRDefault="00696520" w:rsidP="0089738F">
      <w:pPr>
        <w:pStyle w:val="Heading1"/>
        <w:spacing w:before="320" w:after="140"/>
      </w:pPr>
      <w:r>
        <w:rPr>
          <w:b/>
          <w:bCs/>
          <w:color w:val="1F3864"/>
          <w:sz w:val="30"/>
          <w:szCs w:val="30"/>
        </w:rPr>
        <w:t>8</w:t>
      </w:r>
      <w:r w:rsidR="0089738F">
        <w:rPr>
          <w:b/>
          <w:bCs/>
          <w:color w:val="1F3864"/>
          <w:sz w:val="30"/>
          <w:szCs w:val="30"/>
        </w:rPr>
        <w:t>. How this year is going to be won</w:t>
      </w:r>
    </w:p>
    <w:p w14:paraId="6946516D" w14:textId="77777777" w:rsidR="0089738F" w:rsidRDefault="0089738F" w:rsidP="0089738F">
      <w:pPr>
        <w:spacing w:before="60" w:after="120"/>
      </w:pPr>
      <w:r>
        <w:rPr>
          <w:color w:val="222222"/>
        </w:rPr>
        <w:t>At Rs 149 a month the contribution per account is Rs 94. Against a blended CAC of roughly Rs 800, that is a payback of about eight and a half months and an LTV:CAC of 1.4x. The arithmetic says one thing plainly: this business cannot be bought, it has to be earned. So the year is built on channels that cost almost nothing per customer, and the few thousand rupees we do spend on travel buys proof, not volume.</w:t>
      </w:r>
    </w:p>
    <w:p w14:paraId="49AEA7D3" w14:textId="77777777" w:rsidR="0089738F" w:rsidRDefault="0089738F" w:rsidP="0089738F">
      <w:pPr>
        <w:spacing w:after="40"/>
      </w:pPr>
    </w:p>
    <w:p w14:paraId="4C6932B4" w14:textId="77777777" w:rsidR="0089738F" w:rsidRDefault="0089738F" w:rsidP="0089738F">
      <w:pPr>
        <w:spacing w:before="60" w:after="120"/>
      </w:pPr>
      <w:r>
        <w:rPr>
          <w:b/>
          <w:bCs/>
          <w:color w:val="222222"/>
        </w:rPr>
        <w:t>Four decisions hold the whole plan together.</w:t>
      </w:r>
    </w:p>
    <w:p w14:paraId="7ACAF030" w14:textId="77777777" w:rsidR="0089738F" w:rsidRDefault="0089738F" w:rsidP="0089738F">
      <w:pPr>
        <w:pStyle w:val="ListParagraph"/>
        <w:numPr>
          <w:ilvl w:val="0"/>
          <w:numId w:val="1"/>
        </w:numPr>
        <w:spacing w:before="40" w:after="60"/>
      </w:pPr>
      <w:r>
        <w:rPr>
          <w:color w:val="222222"/>
        </w:rPr>
        <w:t>Sell remotely, one at a time. WhatsApp, cold email, a Google Meet demo. Fifteen new contacts every working day, rising to twenty-five. No travel required to reach the first hundred customers.</w:t>
      </w:r>
    </w:p>
    <w:p w14:paraId="566D689B" w14:textId="77777777" w:rsidR="0089738F" w:rsidRDefault="0089738F" w:rsidP="0089738F">
      <w:pPr>
        <w:pStyle w:val="ListParagraph"/>
        <w:numPr>
          <w:ilvl w:val="0"/>
          <w:numId w:val="1"/>
        </w:numPr>
        <w:spacing w:before="40" w:after="60"/>
      </w:pPr>
      <w:r>
        <w:rPr>
          <w:color w:val="222222"/>
        </w:rPr>
        <w:t>Lead with the wedge, not the pitch. Ask for their last question paper, return a live CBT link within two hours, free, with their logo on it. Then ask for one thing: send it to twenty students. When their own batch report comes back, the sale is largely made.</w:t>
      </w:r>
    </w:p>
    <w:p w14:paraId="3E52F639" w14:textId="77777777" w:rsidR="0089738F" w:rsidRDefault="0089738F" w:rsidP="0089738F">
      <w:pPr>
        <w:pStyle w:val="ListParagraph"/>
        <w:numPr>
          <w:ilvl w:val="0"/>
          <w:numId w:val="1"/>
        </w:numPr>
        <w:spacing w:before="40" w:after="60"/>
      </w:pPr>
      <w:r>
        <w:rPr>
          <w:color w:val="222222"/>
        </w:rPr>
        <w:t>Meter on attempts, not on students. Free tier gets 50 attempts and 3 AI imports a month, one seat, and carries "Powered by TestoZa" in front of every student who takes a test.</w:t>
      </w:r>
    </w:p>
    <w:p w14:paraId="0FBCC279" w14:textId="77777777" w:rsidR="0089738F" w:rsidRDefault="0089738F" w:rsidP="0089738F">
      <w:pPr>
        <w:pStyle w:val="ListParagraph"/>
        <w:numPr>
          <w:ilvl w:val="0"/>
          <w:numId w:val="1"/>
        </w:numPr>
        <w:spacing w:before="40" w:after="60"/>
      </w:pPr>
      <w:r>
        <w:rPr>
          <w:color w:val="222222"/>
        </w:rPr>
        <w:t>Build the compounding layer early, because it pays from month 6 onward. The corpus of converted past papers, the programmatic test pages built from it, and third-party listings are the only acquisition assets that keep working while we sleep.</w:t>
      </w:r>
    </w:p>
    <w:p w14:paraId="577D66A9" w14:textId="77777777" w:rsidR="0089738F" w:rsidRDefault="0089738F" w:rsidP="0089738F">
      <w:pPr>
        <w:spacing w:after="60"/>
      </w:pPr>
    </w:p>
    <w:tbl>
      <w:tblPr>
        <w:tblW w:w="9700" w:type="dxa"/>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00"/>
      </w:tblGrid>
      <w:tr w:rsidR="0089738F" w14:paraId="0CBCA936" w14:textId="77777777">
        <w:tblPrEx>
          <w:tblCellMar>
            <w:top w:w="0" w:type="dxa"/>
            <w:bottom w:w="0" w:type="dxa"/>
          </w:tblCellMar>
        </w:tblPrEx>
        <w:tc>
          <w:tcPr>
            <w:tcW w:w="9700" w:type="dxa"/>
            <w:shd w:val="clear" w:color="auto" w:fill="F5F8FC"/>
            <w:tcMar>
              <w:top w:w="120" w:type="dxa"/>
              <w:left w:w="160" w:type="dxa"/>
              <w:bottom w:w="120" w:type="dxa"/>
              <w:right w:w="140" w:type="dxa"/>
            </w:tcMar>
          </w:tcPr>
          <w:p w14:paraId="00D83EE9" w14:textId="77777777" w:rsidR="0089738F" w:rsidRDefault="0089738F">
            <w:pPr>
              <w:spacing w:after="60"/>
            </w:pPr>
            <w:r>
              <w:rPr>
                <w:b/>
                <w:bCs/>
                <w:color w:val="1F3864"/>
              </w:rPr>
              <w:t>The number on the wall</w:t>
            </w:r>
          </w:p>
          <w:p w14:paraId="02F21823" w14:textId="77777777" w:rsidR="0089738F" w:rsidRDefault="0089738F">
            <w:pPr>
              <w:spacing w:after="60"/>
            </w:pPr>
            <w:r>
              <w:rPr>
                <w:color w:val="222222"/>
                <w:sz w:val="19"/>
                <w:szCs w:val="19"/>
              </w:rPr>
              <w:t>Not signups. Not traffic. Tests conducted with 25 or more live attempts.</w:t>
            </w:r>
          </w:p>
          <w:p w14:paraId="1C949FA1" w14:textId="77777777" w:rsidR="0089738F" w:rsidRDefault="0089738F">
            <w:pPr>
              <w:spacing w:after="60"/>
            </w:pPr>
            <w:r>
              <w:rPr>
                <w:color w:val="222222"/>
                <w:sz w:val="19"/>
                <w:szCs w:val="19"/>
              </w:rPr>
              <w:t>Contacts made, papers converted, and tests with 25+ attempts are the three leading indicators. If those are healthy, MRR follows within about three weeks.</w:t>
            </w:r>
          </w:p>
        </w:tc>
      </w:tr>
    </w:tbl>
    <w:p w14:paraId="4A48F9F9" w14:textId="34594F3E" w:rsidR="0089738F" w:rsidRPr="0089738F" w:rsidRDefault="0089738F" w:rsidP="0089738F"/>
    <w:p w14:paraId="3CD959AF" w14:textId="20B491C5" w:rsidR="005A5D0D" w:rsidRDefault="00000000">
      <w:pPr>
        <w:pStyle w:val="Heading1"/>
        <w:spacing w:before="320" w:after="140"/>
      </w:pPr>
      <w:r>
        <w:rPr>
          <w:b/>
          <w:bCs/>
          <w:color w:val="1F3864"/>
          <w:sz w:val="30"/>
          <w:szCs w:val="30"/>
        </w:rPr>
        <w:lastRenderedPageBreak/>
        <w:t>9. The honest risks</w:t>
      </w:r>
    </w:p>
    <w:tbl>
      <w:tblPr>
        <w:tblW w:w="9700"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2900"/>
        <w:gridCol w:w="6800"/>
      </w:tblGrid>
      <w:tr w:rsidR="005A5D0D" w14:paraId="075A2E32" w14:textId="77777777">
        <w:tblPrEx>
          <w:tblCellMar>
            <w:top w:w="0" w:type="dxa"/>
            <w:bottom w:w="0" w:type="dxa"/>
          </w:tblCellMar>
        </w:tblPrEx>
        <w:trPr>
          <w:tblHeader/>
        </w:trPr>
        <w:tc>
          <w:tcPr>
            <w:tcW w:w="2900" w:type="dxa"/>
            <w:shd w:val="clear" w:color="auto" w:fill="1F3864"/>
            <w:tcMar>
              <w:top w:w="60" w:type="dxa"/>
              <w:left w:w="90" w:type="dxa"/>
              <w:bottom w:w="60" w:type="dxa"/>
              <w:right w:w="90" w:type="dxa"/>
            </w:tcMar>
          </w:tcPr>
          <w:p w14:paraId="795262DE" w14:textId="77777777" w:rsidR="005A5D0D" w:rsidRPr="00696520" w:rsidRDefault="00000000">
            <w:pPr>
              <w:spacing w:before="30" w:after="30"/>
            </w:pPr>
            <w:r w:rsidRPr="00696520">
              <w:rPr>
                <w:b/>
                <w:bCs/>
                <w:color w:val="FFFFFF"/>
              </w:rPr>
              <w:t>Risk</w:t>
            </w:r>
          </w:p>
        </w:tc>
        <w:tc>
          <w:tcPr>
            <w:tcW w:w="6800" w:type="dxa"/>
            <w:shd w:val="clear" w:color="auto" w:fill="1F3864"/>
            <w:tcMar>
              <w:top w:w="60" w:type="dxa"/>
              <w:left w:w="90" w:type="dxa"/>
              <w:bottom w:w="60" w:type="dxa"/>
              <w:right w:w="90" w:type="dxa"/>
            </w:tcMar>
          </w:tcPr>
          <w:p w14:paraId="68A7C5BF" w14:textId="77777777" w:rsidR="005A5D0D" w:rsidRPr="00696520" w:rsidRDefault="00000000">
            <w:pPr>
              <w:spacing w:before="30" w:after="30"/>
            </w:pPr>
            <w:r w:rsidRPr="00696520">
              <w:rPr>
                <w:b/>
                <w:bCs/>
                <w:color w:val="FFFFFF"/>
              </w:rPr>
              <w:t>What we do about it</w:t>
            </w:r>
          </w:p>
        </w:tc>
      </w:tr>
      <w:tr w:rsidR="005A5D0D" w14:paraId="27D12010" w14:textId="77777777">
        <w:tblPrEx>
          <w:tblCellMar>
            <w:top w:w="0" w:type="dxa"/>
            <w:bottom w:w="0" w:type="dxa"/>
          </w:tblCellMar>
        </w:tblPrEx>
        <w:tc>
          <w:tcPr>
            <w:tcW w:w="2900" w:type="dxa"/>
            <w:shd w:val="clear" w:color="auto" w:fill="FFFFFF"/>
            <w:tcMar>
              <w:top w:w="60" w:type="dxa"/>
              <w:left w:w="90" w:type="dxa"/>
              <w:bottom w:w="60" w:type="dxa"/>
              <w:right w:w="90" w:type="dxa"/>
            </w:tcMar>
          </w:tcPr>
          <w:p w14:paraId="29AAE6AB" w14:textId="77777777" w:rsidR="005A5D0D" w:rsidRPr="00696520" w:rsidRDefault="00000000">
            <w:pPr>
              <w:spacing w:before="30" w:after="30"/>
            </w:pPr>
            <w:r w:rsidRPr="00696520">
              <w:rPr>
                <w:b/>
                <w:bCs/>
                <w:color w:val="222222"/>
              </w:rPr>
              <w:t>LTV:CAC is 1.4x today. At Rs 149 a month, paid acquisition does not work.</w:t>
            </w:r>
          </w:p>
        </w:tc>
        <w:tc>
          <w:tcPr>
            <w:tcW w:w="6800" w:type="dxa"/>
            <w:shd w:val="clear" w:color="auto" w:fill="FFFFFF"/>
            <w:tcMar>
              <w:top w:w="60" w:type="dxa"/>
              <w:left w:w="90" w:type="dxa"/>
              <w:bottom w:w="60" w:type="dxa"/>
              <w:right w:w="90" w:type="dxa"/>
            </w:tcMar>
          </w:tcPr>
          <w:p w14:paraId="1C5FF1EF" w14:textId="77777777" w:rsidR="005A5D0D" w:rsidRPr="00696520" w:rsidRDefault="00000000">
            <w:pPr>
              <w:spacing w:before="30" w:after="30"/>
            </w:pPr>
            <w:r w:rsidRPr="00696520">
              <w:rPr>
                <w:color w:val="222222"/>
              </w:rPr>
              <w:t>Roughly nine in ten accounts must come from the wedge, referrals, the free converter and the programmatic pages, all at near-zero cost per customer. Real CAC gets measured by month 3 and the plan is re-derived from it, not from this estimate.</w:t>
            </w:r>
          </w:p>
        </w:tc>
      </w:tr>
      <w:tr w:rsidR="005A5D0D" w14:paraId="5AF7720C" w14:textId="77777777">
        <w:tblPrEx>
          <w:tblCellMar>
            <w:top w:w="0" w:type="dxa"/>
            <w:bottom w:w="0" w:type="dxa"/>
          </w:tblCellMar>
        </w:tblPrEx>
        <w:tc>
          <w:tcPr>
            <w:tcW w:w="2900" w:type="dxa"/>
            <w:shd w:val="clear" w:color="auto" w:fill="EEF2F8"/>
            <w:tcMar>
              <w:top w:w="60" w:type="dxa"/>
              <w:left w:w="90" w:type="dxa"/>
              <w:bottom w:w="60" w:type="dxa"/>
              <w:right w:w="90" w:type="dxa"/>
            </w:tcMar>
          </w:tcPr>
          <w:p w14:paraId="1CC7CF2B" w14:textId="77777777" w:rsidR="005A5D0D" w:rsidRPr="00696520" w:rsidRDefault="00000000">
            <w:pPr>
              <w:spacing w:before="30" w:after="30"/>
            </w:pPr>
            <w:r w:rsidRPr="00696520">
              <w:rPr>
                <w:b/>
                <w:bCs/>
                <w:color w:val="222222"/>
              </w:rPr>
              <w:t>Churn at 8% a month halves the lifetime value.</w:t>
            </w:r>
          </w:p>
        </w:tc>
        <w:tc>
          <w:tcPr>
            <w:tcW w:w="6800" w:type="dxa"/>
            <w:shd w:val="clear" w:color="auto" w:fill="EEF2F8"/>
            <w:tcMar>
              <w:top w:w="60" w:type="dxa"/>
              <w:left w:w="90" w:type="dxa"/>
              <w:bottom w:w="60" w:type="dxa"/>
              <w:right w:w="90" w:type="dxa"/>
            </w:tcMar>
          </w:tcPr>
          <w:p w14:paraId="386377CB" w14:textId="77777777" w:rsidR="005A5D0D" w:rsidRPr="00696520" w:rsidRDefault="00000000">
            <w:pPr>
              <w:spacing w:before="30" w:after="30"/>
            </w:pPr>
            <w:r w:rsidRPr="00696520">
              <w:rPr>
                <w:color w:val="222222"/>
              </w:rPr>
              <w:t>Month 5 is set aside for retention alone. Any account with no test in 14 days gets a personal message that week. Annual prepay pulls the cash forward and the renewal decision back.</w:t>
            </w:r>
          </w:p>
        </w:tc>
      </w:tr>
      <w:tr w:rsidR="005A5D0D" w14:paraId="7D452731" w14:textId="77777777">
        <w:tblPrEx>
          <w:tblCellMar>
            <w:top w:w="0" w:type="dxa"/>
            <w:bottom w:w="0" w:type="dxa"/>
          </w:tblCellMar>
        </w:tblPrEx>
        <w:tc>
          <w:tcPr>
            <w:tcW w:w="2900" w:type="dxa"/>
            <w:shd w:val="clear" w:color="auto" w:fill="FFFFFF"/>
            <w:tcMar>
              <w:top w:w="60" w:type="dxa"/>
              <w:left w:w="90" w:type="dxa"/>
              <w:bottom w:w="60" w:type="dxa"/>
              <w:right w:w="90" w:type="dxa"/>
            </w:tcMar>
          </w:tcPr>
          <w:p w14:paraId="61DF2540" w14:textId="77777777" w:rsidR="005A5D0D" w:rsidRPr="00696520" w:rsidRDefault="00000000">
            <w:pPr>
              <w:spacing w:before="30" w:after="30"/>
            </w:pPr>
            <w:r w:rsidRPr="00696520">
              <w:rPr>
                <w:b/>
                <w:bCs/>
                <w:color w:val="222222"/>
              </w:rPr>
              <w:t>Two founders, both students, one sales motion never tested.</w:t>
            </w:r>
          </w:p>
        </w:tc>
        <w:tc>
          <w:tcPr>
            <w:tcW w:w="6800" w:type="dxa"/>
            <w:shd w:val="clear" w:color="auto" w:fill="FFFFFF"/>
            <w:tcMar>
              <w:top w:w="60" w:type="dxa"/>
              <w:left w:w="90" w:type="dxa"/>
              <w:bottom w:w="60" w:type="dxa"/>
              <w:right w:w="90" w:type="dxa"/>
            </w:tcMar>
          </w:tcPr>
          <w:p w14:paraId="48A501DC" w14:textId="77777777" w:rsidR="005A5D0D" w:rsidRPr="00696520" w:rsidRDefault="00000000">
            <w:pPr>
              <w:spacing w:before="30" w:after="30"/>
            </w:pPr>
            <w:r w:rsidRPr="00696520">
              <w:rPr>
                <w:color w:val="222222"/>
              </w:rPr>
              <w:t>The engineer hire covers months 1 to 6, the heaviest build window, so founder time stays on customers. The daily outreach block is protected ahead of everything else.</w:t>
            </w:r>
          </w:p>
        </w:tc>
      </w:tr>
      <w:tr w:rsidR="005A5D0D" w14:paraId="36AFB8CD" w14:textId="77777777">
        <w:tblPrEx>
          <w:tblCellMar>
            <w:top w:w="0" w:type="dxa"/>
            <w:bottom w:w="0" w:type="dxa"/>
          </w:tblCellMar>
        </w:tblPrEx>
        <w:tc>
          <w:tcPr>
            <w:tcW w:w="2900" w:type="dxa"/>
            <w:shd w:val="clear" w:color="auto" w:fill="EEF2F8"/>
            <w:tcMar>
              <w:top w:w="60" w:type="dxa"/>
              <w:left w:w="90" w:type="dxa"/>
              <w:bottom w:w="60" w:type="dxa"/>
              <w:right w:w="90" w:type="dxa"/>
            </w:tcMar>
          </w:tcPr>
          <w:p w14:paraId="60FD6D92" w14:textId="77777777" w:rsidR="005A5D0D" w:rsidRPr="00696520" w:rsidRDefault="00000000">
            <w:pPr>
              <w:spacing w:before="30" w:after="30"/>
            </w:pPr>
            <w:r w:rsidRPr="00696520">
              <w:rPr>
                <w:b/>
                <w:bCs/>
                <w:color w:val="222222"/>
              </w:rPr>
              <w:t>Teachers take the free converted paper and disappear.</w:t>
            </w:r>
          </w:p>
        </w:tc>
        <w:tc>
          <w:tcPr>
            <w:tcW w:w="6800" w:type="dxa"/>
            <w:shd w:val="clear" w:color="auto" w:fill="EEF2F8"/>
            <w:tcMar>
              <w:top w:w="60" w:type="dxa"/>
              <w:left w:w="90" w:type="dxa"/>
              <w:bottom w:w="60" w:type="dxa"/>
              <w:right w:w="90" w:type="dxa"/>
            </w:tcMar>
          </w:tcPr>
          <w:p w14:paraId="75617418" w14:textId="77777777" w:rsidR="005A5D0D" w:rsidRPr="00696520" w:rsidRDefault="00000000">
            <w:pPr>
              <w:spacing w:before="30" w:after="30"/>
            </w:pPr>
            <w:r w:rsidRPr="00696520">
              <w:rPr>
                <w:color w:val="222222"/>
              </w:rPr>
              <w:t>Expected, and cheap at about Rs 12 a paper. Capped at one free conversion per prospect and counted as a marketing cost, not a failure.</w:t>
            </w:r>
          </w:p>
        </w:tc>
      </w:tr>
      <w:tr w:rsidR="005A5D0D" w14:paraId="4453110F" w14:textId="77777777">
        <w:tblPrEx>
          <w:tblCellMar>
            <w:top w:w="0" w:type="dxa"/>
            <w:bottom w:w="0" w:type="dxa"/>
          </w:tblCellMar>
        </w:tblPrEx>
        <w:tc>
          <w:tcPr>
            <w:tcW w:w="2900" w:type="dxa"/>
            <w:shd w:val="clear" w:color="auto" w:fill="FFFFFF"/>
            <w:tcMar>
              <w:top w:w="60" w:type="dxa"/>
              <w:left w:w="90" w:type="dxa"/>
              <w:bottom w:w="60" w:type="dxa"/>
              <w:right w:w="90" w:type="dxa"/>
            </w:tcMar>
          </w:tcPr>
          <w:p w14:paraId="0E516286" w14:textId="77777777" w:rsidR="005A5D0D" w:rsidRPr="00696520" w:rsidRDefault="00000000">
            <w:pPr>
              <w:spacing w:before="30" w:after="30"/>
            </w:pPr>
            <w:r w:rsidRPr="00696520">
              <w:rPr>
                <w:b/>
                <w:bCs/>
                <w:color w:val="222222"/>
              </w:rPr>
              <w:t>An exam-day failure inside a tight local network.</w:t>
            </w:r>
          </w:p>
        </w:tc>
        <w:tc>
          <w:tcPr>
            <w:tcW w:w="6800" w:type="dxa"/>
            <w:shd w:val="clear" w:color="auto" w:fill="FFFFFF"/>
            <w:tcMar>
              <w:top w:w="60" w:type="dxa"/>
              <w:left w:w="90" w:type="dxa"/>
              <w:bottom w:w="60" w:type="dxa"/>
              <w:right w:w="90" w:type="dxa"/>
            </w:tcMar>
          </w:tcPr>
          <w:p w14:paraId="633D5E2F" w14:textId="77777777" w:rsidR="005A5D0D" w:rsidRPr="00696520" w:rsidRDefault="00000000">
            <w:pPr>
              <w:spacing w:before="30" w:after="30"/>
            </w:pPr>
            <w:r w:rsidRPr="00696520">
              <w:rPr>
                <w:color w:val="222222"/>
              </w:rPr>
              <w:t>Deployment freeze from January to May, crash recovery verified under load in month 6, and on-call cover through every live exam window.</w:t>
            </w:r>
          </w:p>
        </w:tc>
      </w:tr>
      <w:tr w:rsidR="005A5D0D" w14:paraId="11A2F2CD" w14:textId="77777777">
        <w:tblPrEx>
          <w:tblCellMar>
            <w:top w:w="0" w:type="dxa"/>
            <w:bottom w:w="0" w:type="dxa"/>
          </w:tblCellMar>
        </w:tblPrEx>
        <w:tc>
          <w:tcPr>
            <w:tcW w:w="2900" w:type="dxa"/>
            <w:shd w:val="clear" w:color="auto" w:fill="EEF2F8"/>
            <w:tcMar>
              <w:top w:w="60" w:type="dxa"/>
              <w:left w:w="90" w:type="dxa"/>
              <w:bottom w:w="60" w:type="dxa"/>
              <w:right w:w="90" w:type="dxa"/>
            </w:tcMar>
          </w:tcPr>
          <w:p w14:paraId="41C23A13" w14:textId="77777777" w:rsidR="005A5D0D" w:rsidRPr="00696520" w:rsidRDefault="00000000">
            <w:pPr>
              <w:spacing w:before="30" w:after="30"/>
            </w:pPr>
            <w:r w:rsidRPr="00696520">
              <w:rPr>
                <w:b/>
                <w:bCs/>
                <w:color w:val="222222"/>
              </w:rPr>
              <w:t>Past-paper copyright.</w:t>
            </w:r>
          </w:p>
        </w:tc>
        <w:tc>
          <w:tcPr>
            <w:tcW w:w="6800" w:type="dxa"/>
            <w:shd w:val="clear" w:color="auto" w:fill="EEF2F8"/>
            <w:tcMar>
              <w:top w:w="60" w:type="dxa"/>
              <w:left w:w="90" w:type="dxa"/>
              <w:bottom w:w="60" w:type="dxa"/>
              <w:right w:w="90" w:type="dxa"/>
            </w:tcMar>
          </w:tcPr>
          <w:p w14:paraId="533ACBA2" w14:textId="77777777" w:rsidR="005A5D0D" w:rsidRPr="00696520" w:rsidRDefault="00000000">
            <w:pPr>
              <w:spacing w:before="30" w:after="30"/>
            </w:pPr>
            <w:r w:rsidRPr="00696520">
              <w:rPr>
                <w:color w:val="222222"/>
              </w:rPr>
              <w:t>Legal opinion before the corpus build. Official government exam papers only. No publisher-compiled banks, no scraping of commercial material.</w:t>
            </w:r>
          </w:p>
        </w:tc>
      </w:tr>
    </w:tbl>
    <w:p w14:paraId="334959FF" w14:textId="77777777" w:rsidR="005A5D0D" w:rsidRDefault="00000000">
      <w:r>
        <w:br w:type="page"/>
      </w:r>
    </w:p>
    <w:p w14:paraId="200E55F8" w14:textId="77777777" w:rsidR="005A5D0D" w:rsidRDefault="00000000">
      <w:pPr>
        <w:pStyle w:val="Heading1"/>
        <w:spacing w:before="320" w:after="140"/>
      </w:pPr>
      <w:r>
        <w:rPr>
          <w:b/>
          <w:bCs/>
          <w:color w:val="1F3864"/>
          <w:sz w:val="30"/>
          <w:szCs w:val="30"/>
        </w:rPr>
        <w:lastRenderedPageBreak/>
        <w:t>Annexure - Grant answers 3 and 4, ready to paste</w:t>
      </w:r>
    </w:p>
    <w:p w14:paraId="6104C5C3" w14:textId="77777777" w:rsidR="005A5D0D" w:rsidRDefault="00000000">
      <w:pPr>
        <w:pStyle w:val="Heading2"/>
        <w:spacing w:before="220" w:after="90"/>
      </w:pPr>
      <w:r>
        <w:rPr>
          <w:b/>
          <w:bCs/>
          <w:color w:val="1F3864"/>
          <w:sz w:val="23"/>
          <w:szCs w:val="23"/>
        </w:rPr>
        <w:t>3. Work plan and timeline</w:t>
      </w:r>
    </w:p>
    <w:p w14:paraId="0F23AC4D" w14:textId="77777777" w:rsidR="005A5D0D" w:rsidRDefault="00000000">
      <w:pPr>
        <w:spacing w:before="60" w:after="120"/>
      </w:pPr>
      <w:r>
        <w:rPr>
          <w:color w:val="222222"/>
        </w:rPr>
        <w:t>The plan runs October 2026 to September 2027 and is sequenced against the exam calendar rather than our own convenience. October to December is the selling window, because government-exam centres test year-round and JEE centres are in peak mock season before January. January to May is the usage window and contains the first computer-based NEET. June to August is the new-batch season and the second selling window. Nothing structurally risky ships between January and May.</w:t>
      </w:r>
    </w:p>
    <w:tbl>
      <w:tblPr>
        <w:tblW w:w="9700"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1300"/>
        <w:gridCol w:w="1700"/>
        <w:gridCol w:w="4200"/>
        <w:gridCol w:w="2500"/>
      </w:tblGrid>
      <w:tr w:rsidR="005A5D0D" w14:paraId="01C25356" w14:textId="77777777">
        <w:tblPrEx>
          <w:tblCellMar>
            <w:top w:w="0" w:type="dxa"/>
            <w:bottom w:w="0" w:type="dxa"/>
          </w:tblCellMar>
        </w:tblPrEx>
        <w:trPr>
          <w:tblHeader/>
        </w:trPr>
        <w:tc>
          <w:tcPr>
            <w:tcW w:w="1300" w:type="dxa"/>
            <w:shd w:val="clear" w:color="auto" w:fill="1F3864"/>
            <w:tcMar>
              <w:top w:w="60" w:type="dxa"/>
              <w:left w:w="90" w:type="dxa"/>
              <w:bottom w:w="60" w:type="dxa"/>
              <w:right w:w="90" w:type="dxa"/>
            </w:tcMar>
          </w:tcPr>
          <w:p w14:paraId="6695AD02" w14:textId="77777777" w:rsidR="005A5D0D" w:rsidRDefault="00000000">
            <w:pPr>
              <w:spacing w:before="30" w:after="30"/>
            </w:pPr>
            <w:r>
              <w:rPr>
                <w:b/>
                <w:bCs/>
                <w:color w:val="FFFFFF"/>
                <w:sz w:val="18"/>
                <w:szCs w:val="18"/>
              </w:rPr>
              <w:t>Months</w:t>
            </w:r>
          </w:p>
        </w:tc>
        <w:tc>
          <w:tcPr>
            <w:tcW w:w="1700" w:type="dxa"/>
            <w:shd w:val="clear" w:color="auto" w:fill="1F3864"/>
            <w:tcMar>
              <w:top w:w="60" w:type="dxa"/>
              <w:left w:w="90" w:type="dxa"/>
              <w:bottom w:w="60" w:type="dxa"/>
              <w:right w:w="90" w:type="dxa"/>
            </w:tcMar>
          </w:tcPr>
          <w:p w14:paraId="171B17EC" w14:textId="77777777" w:rsidR="005A5D0D" w:rsidRDefault="00000000">
            <w:pPr>
              <w:spacing w:before="30" w:after="30"/>
            </w:pPr>
            <w:r>
              <w:rPr>
                <w:b/>
                <w:bCs/>
                <w:color w:val="FFFFFF"/>
                <w:sz w:val="18"/>
                <w:szCs w:val="18"/>
              </w:rPr>
              <w:t>Focus</w:t>
            </w:r>
          </w:p>
        </w:tc>
        <w:tc>
          <w:tcPr>
            <w:tcW w:w="4200" w:type="dxa"/>
            <w:shd w:val="clear" w:color="auto" w:fill="1F3864"/>
            <w:tcMar>
              <w:top w:w="60" w:type="dxa"/>
              <w:left w:w="90" w:type="dxa"/>
              <w:bottom w:w="60" w:type="dxa"/>
              <w:right w:w="90" w:type="dxa"/>
            </w:tcMar>
          </w:tcPr>
          <w:p w14:paraId="05716552" w14:textId="77777777" w:rsidR="005A5D0D" w:rsidRDefault="00000000">
            <w:pPr>
              <w:spacing w:before="30" w:after="30"/>
            </w:pPr>
            <w:r>
              <w:rPr>
                <w:b/>
                <w:bCs/>
                <w:color w:val="FFFFFF"/>
                <w:sz w:val="18"/>
                <w:szCs w:val="18"/>
              </w:rPr>
              <w:t>Technical milestones</w:t>
            </w:r>
          </w:p>
        </w:tc>
        <w:tc>
          <w:tcPr>
            <w:tcW w:w="2500" w:type="dxa"/>
            <w:shd w:val="clear" w:color="auto" w:fill="1F3864"/>
            <w:tcMar>
              <w:top w:w="60" w:type="dxa"/>
              <w:left w:w="90" w:type="dxa"/>
              <w:bottom w:w="60" w:type="dxa"/>
              <w:right w:w="90" w:type="dxa"/>
            </w:tcMar>
          </w:tcPr>
          <w:p w14:paraId="6A48B12F" w14:textId="77777777" w:rsidR="005A5D0D" w:rsidRDefault="00000000">
            <w:pPr>
              <w:spacing w:before="30" w:after="30"/>
            </w:pPr>
            <w:r>
              <w:rPr>
                <w:b/>
                <w:bCs/>
                <w:color w:val="FFFFFF"/>
                <w:sz w:val="18"/>
                <w:szCs w:val="18"/>
              </w:rPr>
              <w:t>Commercial gate</w:t>
            </w:r>
          </w:p>
        </w:tc>
      </w:tr>
      <w:tr w:rsidR="005A5D0D" w14:paraId="6994FB3B" w14:textId="77777777">
        <w:tblPrEx>
          <w:tblCellMar>
            <w:top w:w="0" w:type="dxa"/>
            <w:bottom w:w="0" w:type="dxa"/>
          </w:tblCellMar>
        </w:tblPrEx>
        <w:tc>
          <w:tcPr>
            <w:tcW w:w="1300" w:type="dxa"/>
            <w:shd w:val="clear" w:color="auto" w:fill="FFFFFF"/>
            <w:tcMar>
              <w:top w:w="60" w:type="dxa"/>
              <w:left w:w="90" w:type="dxa"/>
              <w:bottom w:w="60" w:type="dxa"/>
              <w:right w:w="90" w:type="dxa"/>
            </w:tcMar>
          </w:tcPr>
          <w:p w14:paraId="1703B601" w14:textId="77777777" w:rsidR="005A5D0D" w:rsidRDefault="00000000">
            <w:pPr>
              <w:spacing w:before="30" w:after="30"/>
            </w:pPr>
            <w:r>
              <w:rPr>
                <w:b/>
                <w:bCs/>
                <w:color w:val="222222"/>
                <w:sz w:val="18"/>
                <w:szCs w:val="18"/>
              </w:rPr>
              <w:t>1-3</w:t>
            </w:r>
          </w:p>
          <w:p w14:paraId="0469FAD8" w14:textId="77777777" w:rsidR="005A5D0D" w:rsidRDefault="00000000">
            <w:pPr>
              <w:spacing w:before="30" w:after="30"/>
            </w:pPr>
            <w:r>
              <w:rPr>
                <w:b/>
                <w:bCs/>
                <w:color w:val="222222"/>
                <w:sz w:val="18"/>
                <w:szCs w:val="18"/>
              </w:rPr>
              <w:t>Oct-Dec 26</w:t>
            </w:r>
          </w:p>
        </w:tc>
        <w:tc>
          <w:tcPr>
            <w:tcW w:w="1700" w:type="dxa"/>
            <w:shd w:val="clear" w:color="auto" w:fill="FFFFFF"/>
            <w:tcMar>
              <w:top w:w="60" w:type="dxa"/>
              <w:left w:w="90" w:type="dxa"/>
              <w:bottom w:w="60" w:type="dxa"/>
              <w:right w:w="90" w:type="dxa"/>
            </w:tcMar>
          </w:tcPr>
          <w:p w14:paraId="70C8D69B" w14:textId="77777777" w:rsidR="005A5D0D" w:rsidRDefault="00000000">
            <w:pPr>
              <w:spacing w:before="30" w:after="30"/>
            </w:pPr>
            <w:r>
              <w:rPr>
                <w:color w:val="222222"/>
                <w:sz w:val="18"/>
                <w:szCs w:val="18"/>
              </w:rPr>
              <w:t>Get paid, get found</w:t>
            </w:r>
          </w:p>
        </w:tc>
        <w:tc>
          <w:tcPr>
            <w:tcW w:w="4200" w:type="dxa"/>
            <w:shd w:val="clear" w:color="auto" w:fill="FFFFFF"/>
            <w:tcMar>
              <w:top w:w="60" w:type="dxa"/>
              <w:left w:w="90" w:type="dxa"/>
              <w:bottom w:w="60" w:type="dxa"/>
              <w:right w:w="90" w:type="dxa"/>
            </w:tcMar>
          </w:tcPr>
          <w:p w14:paraId="63DDE39B" w14:textId="77777777" w:rsidR="005A5D0D" w:rsidRDefault="00000000">
            <w:pPr>
              <w:spacing w:before="30" w:after="30"/>
            </w:pPr>
            <w:r>
              <w:rPr>
                <w:color w:val="222222"/>
                <w:sz w:val="18"/>
                <w:szCs w:val="18"/>
              </w:rPr>
              <w:t>Payment and metering layer live with GST invoicing; public routes made crawlable at the Cloudflare edge; public no-login AI paper converter; 500-paper past-paper corpus and the first 150 programmatic test pages.</w:t>
            </w:r>
          </w:p>
        </w:tc>
        <w:tc>
          <w:tcPr>
            <w:tcW w:w="2500" w:type="dxa"/>
            <w:shd w:val="clear" w:color="auto" w:fill="FFFFFF"/>
            <w:tcMar>
              <w:top w:w="60" w:type="dxa"/>
              <w:left w:w="90" w:type="dxa"/>
              <w:bottom w:w="60" w:type="dxa"/>
              <w:right w:w="90" w:type="dxa"/>
            </w:tcMar>
          </w:tcPr>
          <w:p w14:paraId="52718F58" w14:textId="77777777" w:rsidR="005A5D0D" w:rsidRDefault="00000000">
            <w:pPr>
              <w:spacing w:before="30" w:after="30"/>
            </w:pPr>
            <w:r>
              <w:rPr>
                <w:color w:val="222222"/>
                <w:sz w:val="18"/>
                <w:szCs w:val="18"/>
              </w:rPr>
              <w:t>First rupee within 30 days. 60 paying accounts and Rs 8,900 MRR by month 3.</w:t>
            </w:r>
          </w:p>
        </w:tc>
      </w:tr>
      <w:tr w:rsidR="005A5D0D" w14:paraId="3B9F2538" w14:textId="77777777">
        <w:tblPrEx>
          <w:tblCellMar>
            <w:top w:w="0" w:type="dxa"/>
            <w:bottom w:w="0" w:type="dxa"/>
          </w:tblCellMar>
        </w:tblPrEx>
        <w:tc>
          <w:tcPr>
            <w:tcW w:w="1300" w:type="dxa"/>
            <w:shd w:val="clear" w:color="auto" w:fill="EEF2F8"/>
            <w:tcMar>
              <w:top w:w="60" w:type="dxa"/>
              <w:left w:w="90" w:type="dxa"/>
              <w:bottom w:w="60" w:type="dxa"/>
              <w:right w:w="90" w:type="dxa"/>
            </w:tcMar>
          </w:tcPr>
          <w:p w14:paraId="13770597" w14:textId="77777777" w:rsidR="005A5D0D" w:rsidRDefault="00000000">
            <w:pPr>
              <w:spacing w:before="30" w:after="30"/>
            </w:pPr>
            <w:r>
              <w:rPr>
                <w:b/>
                <w:bCs/>
                <w:color w:val="222222"/>
                <w:sz w:val="18"/>
                <w:szCs w:val="18"/>
              </w:rPr>
              <w:t>4-6</w:t>
            </w:r>
          </w:p>
          <w:p w14:paraId="581E2EB2" w14:textId="77777777" w:rsidR="005A5D0D" w:rsidRDefault="00000000">
            <w:pPr>
              <w:spacing w:before="30" w:after="30"/>
            </w:pPr>
            <w:r>
              <w:rPr>
                <w:b/>
                <w:bCs/>
                <w:color w:val="222222"/>
                <w:sz w:val="18"/>
                <w:szCs w:val="18"/>
              </w:rPr>
              <w:t>Jan-Mar 27</w:t>
            </w:r>
          </w:p>
        </w:tc>
        <w:tc>
          <w:tcPr>
            <w:tcW w:w="1700" w:type="dxa"/>
            <w:shd w:val="clear" w:color="auto" w:fill="EEF2F8"/>
            <w:tcMar>
              <w:top w:w="60" w:type="dxa"/>
              <w:left w:w="90" w:type="dxa"/>
              <w:bottom w:w="60" w:type="dxa"/>
              <w:right w:w="90" w:type="dxa"/>
            </w:tcMar>
          </w:tcPr>
          <w:p w14:paraId="18F24F63" w14:textId="77777777" w:rsidR="005A5D0D" w:rsidRDefault="00000000">
            <w:pPr>
              <w:spacing w:before="30" w:after="30"/>
            </w:pPr>
            <w:r>
              <w:rPr>
                <w:color w:val="222222"/>
                <w:sz w:val="18"/>
                <w:szCs w:val="18"/>
              </w:rPr>
              <w:t>Integrity, retention, scale</w:t>
            </w:r>
          </w:p>
        </w:tc>
        <w:tc>
          <w:tcPr>
            <w:tcW w:w="4200" w:type="dxa"/>
            <w:shd w:val="clear" w:color="auto" w:fill="EEF2F8"/>
            <w:tcMar>
              <w:top w:w="60" w:type="dxa"/>
              <w:left w:w="90" w:type="dxa"/>
              <w:bottom w:w="60" w:type="dxa"/>
              <w:right w:w="90" w:type="dxa"/>
            </w:tcMar>
          </w:tcPr>
          <w:p w14:paraId="22DC51F2" w14:textId="77777777" w:rsidR="005A5D0D" w:rsidRDefault="00000000">
            <w:pPr>
              <w:spacing w:before="30" w:after="30"/>
            </w:pPr>
            <w:r>
              <w:rPr>
                <w:color w:val="222222"/>
                <w:sz w:val="18"/>
                <w:szCs w:val="18"/>
              </w:rPr>
              <w:t>Per-attempt proctor audit trail and anti-evasion hardening; concept-mastery heatmaps and batch analytics; Hindi interface; 2,000 concurrent attempts verified, sub-two-second load on 3G, external VAPT closed.</w:t>
            </w:r>
          </w:p>
        </w:tc>
        <w:tc>
          <w:tcPr>
            <w:tcW w:w="2500" w:type="dxa"/>
            <w:shd w:val="clear" w:color="auto" w:fill="EEF2F8"/>
            <w:tcMar>
              <w:top w:w="60" w:type="dxa"/>
              <w:left w:w="90" w:type="dxa"/>
              <w:bottom w:w="60" w:type="dxa"/>
              <w:right w:w="90" w:type="dxa"/>
            </w:tcMar>
          </w:tcPr>
          <w:p w14:paraId="7940879A" w14:textId="77777777" w:rsidR="005A5D0D" w:rsidRDefault="00000000">
            <w:pPr>
              <w:spacing w:before="30" w:after="30"/>
            </w:pPr>
            <w:r>
              <w:rPr>
                <w:color w:val="222222"/>
                <w:sz w:val="18"/>
                <w:szCs w:val="18"/>
              </w:rPr>
              <w:t>225 paying accounts, Rs 33,500 MRR, zero exam-day failures, infrastructure break-even crossed.</w:t>
            </w:r>
          </w:p>
        </w:tc>
      </w:tr>
      <w:tr w:rsidR="005A5D0D" w14:paraId="1E41295C" w14:textId="77777777">
        <w:tblPrEx>
          <w:tblCellMar>
            <w:top w:w="0" w:type="dxa"/>
            <w:bottom w:w="0" w:type="dxa"/>
          </w:tblCellMar>
        </w:tblPrEx>
        <w:tc>
          <w:tcPr>
            <w:tcW w:w="1300" w:type="dxa"/>
            <w:shd w:val="clear" w:color="auto" w:fill="FFFFFF"/>
            <w:tcMar>
              <w:top w:w="60" w:type="dxa"/>
              <w:left w:w="90" w:type="dxa"/>
              <w:bottom w:w="60" w:type="dxa"/>
              <w:right w:w="90" w:type="dxa"/>
            </w:tcMar>
          </w:tcPr>
          <w:p w14:paraId="63639C00" w14:textId="77777777" w:rsidR="005A5D0D" w:rsidRDefault="00000000">
            <w:pPr>
              <w:spacing w:before="30" w:after="30"/>
            </w:pPr>
            <w:r>
              <w:rPr>
                <w:b/>
                <w:bCs/>
                <w:color w:val="222222"/>
                <w:sz w:val="18"/>
                <w:szCs w:val="18"/>
              </w:rPr>
              <w:t>7-9</w:t>
            </w:r>
          </w:p>
          <w:p w14:paraId="7F6490DA" w14:textId="77777777" w:rsidR="005A5D0D" w:rsidRDefault="00000000">
            <w:pPr>
              <w:spacing w:before="30" w:after="30"/>
            </w:pPr>
            <w:r>
              <w:rPr>
                <w:b/>
                <w:bCs/>
                <w:color w:val="222222"/>
                <w:sz w:val="18"/>
                <w:szCs w:val="18"/>
              </w:rPr>
              <w:t>Apr-Jun 27</w:t>
            </w:r>
          </w:p>
        </w:tc>
        <w:tc>
          <w:tcPr>
            <w:tcW w:w="1700" w:type="dxa"/>
            <w:shd w:val="clear" w:color="auto" w:fill="FFFFFF"/>
            <w:tcMar>
              <w:top w:w="60" w:type="dxa"/>
              <w:left w:w="90" w:type="dxa"/>
              <w:bottom w:w="60" w:type="dxa"/>
              <w:right w:w="90" w:type="dxa"/>
            </w:tcMar>
          </w:tcPr>
          <w:p w14:paraId="5015E7C4" w14:textId="77777777" w:rsidR="005A5D0D" w:rsidRDefault="00000000">
            <w:pPr>
              <w:spacing w:before="30" w:after="30"/>
            </w:pPr>
            <w:r>
              <w:rPr>
                <w:color w:val="222222"/>
                <w:sz w:val="18"/>
                <w:szCs w:val="18"/>
              </w:rPr>
              <w:t>Corpus, proof, institutions</w:t>
            </w:r>
          </w:p>
        </w:tc>
        <w:tc>
          <w:tcPr>
            <w:tcW w:w="4200" w:type="dxa"/>
            <w:shd w:val="clear" w:color="auto" w:fill="FFFFFF"/>
            <w:tcMar>
              <w:top w:w="60" w:type="dxa"/>
              <w:left w:w="90" w:type="dxa"/>
              <w:bottom w:w="60" w:type="dxa"/>
              <w:right w:w="90" w:type="dxa"/>
            </w:tcMar>
          </w:tcPr>
          <w:p w14:paraId="73692BAF" w14:textId="77777777" w:rsidR="005A5D0D" w:rsidRDefault="00000000">
            <w:pPr>
              <w:spacing w:before="30" w:after="30"/>
            </w:pPr>
            <w:r>
              <w:rPr>
                <w:color w:val="222222"/>
                <w:sz w:val="18"/>
                <w:szCs w:val="18"/>
              </w:rPr>
              <w:t>Corpus to 1,500 papers with Hindi AI generation; predicted rank and PWA; support for the first CBT NEET; multi-seat institute console and billing ledger.</w:t>
            </w:r>
          </w:p>
        </w:tc>
        <w:tc>
          <w:tcPr>
            <w:tcW w:w="2500" w:type="dxa"/>
            <w:shd w:val="clear" w:color="auto" w:fill="FFFFFF"/>
            <w:tcMar>
              <w:top w:w="60" w:type="dxa"/>
              <w:left w:w="90" w:type="dxa"/>
              <w:bottom w:w="60" w:type="dxa"/>
              <w:right w:w="90" w:type="dxa"/>
            </w:tcMar>
          </w:tcPr>
          <w:p w14:paraId="24BDBE7B" w14:textId="77777777" w:rsidR="005A5D0D" w:rsidRDefault="00000000">
            <w:pPr>
              <w:spacing w:before="30" w:after="30"/>
            </w:pPr>
            <w:r>
              <w:rPr>
                <w:color w:val="222222"/>
                <w:sz w:val="18"/>
                <w:szCs w:val="18"/>
              </w:rPr>
              <w:t>500 paying accounts, Rs 74,500 MRR, gross margin at or above 65%.</w:t>
            </w:r>
          </w:p>
        </w:tc>
      </w:tr>
      <w:tr w:rsidR="005A5D0D" w14:paraId="4B6A46B8" w14:textId="77777777">
        <w:tblPrEx>
          <w:tblCellMar>
            <w:top w:w="0" w:type="dxa"/>
            <w:bottom w:w="0" w:type="dxa"/>
          </w:tblCellMar>
        </w:tblPrEx>
        <w:tc>
          <w:tcPr>
            <w:tcW w:w="1300" w:type="dxa"/>
            <w:shd w:val="clear" w:color="auto" w:fill="EEF2F8"/>
            <w:tcMar>
              <w:top w:w="60" w:type="dxa"/>
              <w:left w:w="90" w:type="dxa"/>
              <w:bottom w:w="60" w:type="dxa"/>
              <w:right w:w="90" w:type="dxa"/>
            </w:tcMar>
          </w:tcPr>
          <w:p w14:paraId="44DC7C7F" w14:textId="77777777" w:rsidR="005A5D0D" w:rsidRDefault="00000000">
            <w:pPr>
              <w:spacing w:before="30" w:after="30"/>
            </w:pPr>
            <w:r>
              <w:rPr>
                <w:b/>
                <w:bCs/>
                <w:color w:val="222222"/>
                <w:sz w:val="18"/>
                <w:szCs w:val="18"/>
              </w:rPr>
              <w:t>10-12</w:t>
            </w:r>
          </w:p>
          <w:p w14:paraId="59A0F851" w14:textId="77777777" w:rsidR="005A5D0D" w:rsidRDefault="00000000">
            <w:pPr>
              <w:spacing w:before="30" w:after="30"/>
            </w:pPr>
            <w:r>
              <w:rPr>
                <w:b/>
                <w:bCs/>
                <w:color w:val="222222"/>
                <w:sz w:val="18"/>
                <w:szCs w:val="18"/>
              </w:rPr>
              <w:t>Jul-Sep 27</w:t>
            </w:r>
          </w:p>
        </w:tc>
        <w:tc>
          <w:tcPr>
            <w:tcW w:w="1700" w:type="dxa"/>
            <w:shd w:val="clear" w:color="auto" w:fill="EEF2F8"/>
            <w:tcMar>
              <w:top w:w="60" w:type="dxa"/>
              <w:left w:w="90" w:type="dxa"/>
              <w:bottom w:w="60" w:type="dxa"/>
              <w:right w:w="90" w:type="dxa"/>
            </w:tcMar>
          </w:tcPr>
          <w:p w14:paraId="0F630FA6" w14:textId="77777777" w:rsidR="005A5D0D" w:rsidRDefault="00000000">
            <w:pPr>
              <w:spacing w:before="30" w:after="30"/>
            </w:pPr>
            <w:r>
              <w:rPr>
                <w:color w:val="222222"/>
                <w:sz w:val="18"/>
                <w:szCs w:val="18"/>
              </w:rPr>
              <w:t>The research payload</w:t>
            </w:r>
          </w:p>
        </w:tc>
        <w:tc>
          <w:tcPr>
            <w:tcW w:w="4200" w:type="dxa"/>
            <w:shd w:val="clear" w:color="auto" w:fill="EEF2F8"/>
            <w:tcMar>
              <w:top w:w="60" w:type="dxa"/>
              <w:left w:w="90" w:type="dxa"/>
              <w:bottom w:w="60" w:type="dxa"/>
              <w:right w:w="90" w:type="dxa"/>
            </w:tcMar>
          </w:tcPr>
          <w:p w14:paraId="665C0D13" w14:textId="77777777" w:rsidR="005A5D0D" w:rsidRDefault="00000000">
            <w:pPr>
              <w:spacing w:before="30" w:after="30"/>
            </w:pPr>
            <w:r>
              <w:rPr>
                <w:color w:val="222222"/>
                <w:sz w:val="18"/>
                <w:szCs w:val="18"/>
              </w:rPr>
              <w:t>Adaptive remediation engine; item difficulty and discrimination calibration plus collusion detection on 50,000+ attempts; DPDP audit; public CBT-readiness report.</w:t>
            </w:r>
          </w:p>
        </w:tc>
        <w:tc>
          <w:tcPr>
            <w:tcW w:w="2500" w:type="dxa"/>
            <w:shd w:val="clear" w:color="auto" w:fill="EEF2F8"/>
            <w:tcMar>
              <w:top w:w="60" w:type="dxa"/>
              <w:left w:w="90" w:type="dxa"/>
              <w:bottom w:w="60" w:type="dxa"/>
              <w:right w:w="90" w:type="dxa"/>
            </w:tcMar>
          </w:tcPr>
          <w:p w14:paraId="746E6D76" w14:textId="77777777" w:rsidR="005A5D0D" w:rsidRDefault="00000000">
            <w:pPr>
              <w:spacing w:before="30" w:after="30"/>
            </w:pPr>
            <w:r>
              <w:rPr>
                <w:color w:val="222222"/>
                <w:sz w:val="18"/>
                <w:szCs w:val="18"/>
              </w:rPr>
              <w:t>800 paying accounts, Rs 1,19,200 MRR, renewal at or above 60%.</w:t>
            </w:r>
          </w:p>
        </w:tc>
      </w:tr>
    </w:tbl>
    <w:p w14:paraId="4727EE9D" w14:textId="77777777" w:rsidR="005A5D0D" w:rsidRDefault="005A5D0D">
      <w:pPr>
        <w:spacing w:after="60"/>
      </w:pPr>
    </w:p>
    <w:p w14:paraId="61F9DAD8" w14:textId="77777777" w:rsidR="005A5D0D" w:rsidRDefault="00000000">
      <w:pPr>
        <w:spacing w:before="60" w:after="120"/>
      </w:pPr>
      <w:r>
        <w:rPr>
          <w:color w:val="222222"/>
        </w:rPr>
        <w:t>The two engines in the final quarter cannot be built earlier, because both are trained on real attempt data and months 1 to 9 are what produce it. Each quarter ends in a gate rather than a review. If the month 3 gate is missed we stop selling for two weeks and fix activation. If month 6 lands below half the target, we move the primary segment from offline institutes to online educators, a shift that needs no new product.</w:t>
      </w:r>
    </w:p>
    <w:p w14:paraId="494D7A31" w14:textId="77777777" w:rsidR="005A5D0D" w:rsidRDefault="00000000">
      <w:pPr>
        <w:pStyle w:val="Heading2"/>
        <w:spacing w:before="220" w:after="90"/>
      </w:pPr>
      <w:r>
        <w:rPr>
          <w:b/>
          <w:bCs/>
          <w:color w:val="1F3864"/>
          <w:sz w:val="23"/>
          <w:szCs w:val="23"/>
        </w:rPr>
        <w:t>4. Estimated budget and resource requirements</w:t>
      </w:r>
    </w:p>
    <w:p w14:paraId="3C558EF4" w14:textId="77777777" w:rsidR="005A5D0D" w:rsidRDefault="00000000">
      <w:pPr>
        <w:spacing w:before="60" w:after="120"/>
      </w:pPr>
      <w:r>
        <w:rPr>
          <w:color w:val="222222"/>
        </w:rPr>
        <w:t>Total requested: Rs 10,00,000 over twelve months, under the proof-of-concept, prototype and product-trials track. Founders take no salary and no part of the grant creates facilities.</w:t>
      </w:r>
    </w:p>
    <w:tbl>
      <w:tblPr>
        <w:tblW w:w="9700" w:type="dxa"/>
        <w:tblBorders>
          <w:top w:val="single" w:sz="2" w:space="0" w:color="BFC9D9"/>
          <w:left w:val="single" w:sz="2" w:space="0" w:color="BFC9D9"/>
          <w:bottom w:val="single" w:sz="2" w:space="0" w:color="BFC9D9"/>
          <w:right w:val="single" w:sz="2" w:space="0" w:color="BFC9D9"/>
          <w:insideH w:val="single" w:sz="2" w:space="0" w:color="BFC9D9"/>
          <w:insideV w:val="single" w:sz="2" w:space="0" w:color="BFC9D9"/>
        </w:tblBorders>
        <w:tblCellMar>
          <w:left w:w="10" w:type="dxa"/>
          <w:right w:w="10" w:type="dxa"/>
        </w:tblCellMar>
        <w:tblLook w:val="04A0" w:firstRow="1" w:lastRow="0" w:firstColumn="1" w:lastColumn="0" w:noHBand="0" w:noVBand="1"/>
      </w:tblPr>
      <w:tblGrid>
        <w:gridCol w:w="2500"/>
        <w:gridCol w:w="1200"/>
        <w:gridCol w:w="6000"/>
      </w:tblGrid>
      <w:tr w:rsidR="005A5D0D" w14:paraId="597ACC4E" w14:textId="77777777">
        <w:tblPrEx>
          <w:tblCellMar>
            <w:top w:w="0" w:type="dxa"/>
            <w:bottom w:w="0" w:type="dxa"/>
          </w:tblCellMar>
        </w:tblPrEx>
        <w:trPr>
          <w:tblHeader/>
        </w:trPr>
        <w:tc>
          <w:tcPr>
            <w:tcW w:w="2500" w:type="dxa"/>
            <w:shd w:val="clear" w:color="auto" w:fill="1F3864"/>
            <w:tcMar>
              <w:top w:w="60" w:type="dxa"/>
              <w:left w:w="90" w:type="dxa"/>
              <w:bottom w:w="60" w:type="dxa"/>
              <w:right w:w="90" w:type="dxa"/>
            </w:tcMar>
          </w:tcPr>
          <w:p w14:paraId="395A08B9" w14:textId="77777777" w:rsidR="005A5D0D" w:rsidRDefault="00000000">
            <w:pPr>
              <w:spacing w:before="30" w:after="30"/>
            </w:pPr>
            <w:r>
              <w:rPr>
                <w:b/>
                <w:bCs/>
                <w:color w:val="FFFFFF"/>
                <w:sz w:val="18"/>
                <w:szCs w:val="18"/>
              </w:rPr>
              <w:t>Head</w:t>
            </w:r>
          </w:p>
        </w:tc>
        <w:tc>
          <w:tcPr>
            <w:tcW w:w="1200" w:type="dxa"/>
            <w:shd w:val="clear" w:color="auto" w:fill="1F3864"/>
            <w:tcMar>
              <w:top w:w="60" w:type="dxa"/>
              <w:left w:w="90" w:type="dxa"/>
              <w:bottom w:w="60" w:type="dxa"/>
              <w:right w:w="90" w:type="dxa"/>
            </w:tcMar>
          </w:tcPr>
          <w:p w14:paraId="4E0D7221" w14:textId="77777777" w:rsidR="005A5D0D" w:rsidRDefault="00000000">
            <w:pPr>
              <w:spacing w:before="30" w:after="30"/>
            </w:pPr>
            <w:r>
              <w:rPr>
                <w:b/>
                <w:bCs/>
                <w:color w:val="FFFFFF"/>
                <w:sz w:val="18"/>
                <w:szCs w:val="18"/>
              </w:rPr>
              <w:t>Amount (Rs)</w:t>
            </w:r>
          </w:p>
        </w:tc>
        <w:tc>
          <w:tcPr>
            <w:tcW w:w="6000" w:type="dxa"/>
            <w:shd w:val="clear" w:color="auto" w:fill="1F3864"/>
            <w:tcMar>
              <w:top w:w="60" w:type="dxa"/>
              <w:left w:w="90" w:type="dxa"/>
              <w:bottom w:w="60" w:type="dxa"/>
              <w:right w:w="90" w:type="dxa"/>
            </w:tcMar>
          </w:tcPr>
          <w:p w14:paraId="74E03C6B" w14:textId="77777777" w:rsidR="005A5D0D" w:rsidRDefault="00000000">
            <w:pPr>
              <w:spacing w:before="30" w:after="30"/>
            </w:pPr>
            <w:r>
              <w:rPr>
                <w:b/>
                <w:bCs/>
                <w:color w:val="FFFFFF"/>
                <w:sz w:val="18"/>
                <w:szCs w:val="18"/>
              </w:rPr>
              <w:t>Basis</w:t>
            </w:r>
          </w:p>
        </w:tc>
      </w:tr>
      <w:tr w:rsidR="005A5D0D" w14:paraId="0C4D1A72"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56FCBADB" w14:textId="77777777" w:rsidR="005A5D0D" w:rsidRDefault="00000000">
            <w:pPr>
              <w:spacing w:before="30" w:after="30"/>
            </w:pPr>
            <w:r>
              <w:rPr>
                <w:b/>
                <w:bCs/>
                <w:color w:val="222222"/>
                <w:sz w:val="18"/>
                <w:szCs w:val="18"/>
              </w:rPr>
              <w:t>Cloud infrastructure and AI inference</w:t>
            </w:r>
          </w:p>
        </w:tc>
        <w:tc>
          <w:tcPr>
            <w:tcW w:w="1200" w:type="dxa"/>
            <w:shd w:val="clear" w:color="auto" w:fill="FFFFFF"/>
            <w:tcMar>
              <w:top w:w="60" w:type="dxa"/>
              <w:left w:w="90" w:type="dxa"/>
              <w:bottom w:w="60" w:type="dxa"/>
              <w:right w:w="90" w:type="dxa"/>
            </w:tcMar>
          </w:tcPr>
          <w:p w14:paraId="38993A54" w14:textId="77777777" w:rsidR="005A5D0D" w:rsidRDefault="00000000">
            <w:pPr>
              <w:spacing w:before="30" w:after="30"/>
            </w:pPr>
            <w:r>
              <w:rPr>
                <w:color w:val="222222"/>
                <w:sz w:val="18"/>
                <w:szCs w:val="18"/>
              </w:rPr>
              <w:t>2,78,200</w:t>
            </w:r>
          </w:p>
        </w:tc>
        <w:tc>
          <w:tcPr>
            <w:tcW w:w="6000" w:type="dxa"/>
            <w:shd w:val="clear" w:color="auto" w:fill="FFFFFF"/>
            <w:tcMar>
              <w:top w:w="60" w:type="dxa"/>
              <w:left w:w="90" w:type="dxa"/>
              <w:bottom w:w="60" w:type="dxa"/>
              <w:right w:w="90" w:type="dxa"/>
            </w:tcMar>
          </w:tcPr>
          <w:p w14:paraId="695F6907" w14:textId="77777777" w:rsidR="005A5D0D" w:rsidRDefault="00000000">
            <w:pPr>
              <w:spacing w:before="30" w:after="30"/>
            </w:pPr>
            <w:r>
              <w:rPr>
                <w:color w:val="222222"/>
                <w:sz w:val="18"/>
                <w:szCs w:val="18"/>
              </w:rPr>
              <w:t>Cloud Run ramping to 10,000 daily active users (Rs 1,10,000), Supabase Pro and Cloudflare Pro at $25 a month each for nine months (Rs 43,200), and Gemini inference (Rs 1,25,000) for roughly 4,000 free prospect conversions, the 1,500-paper corpus at about Rs 12 a paper, and research runs. The AI cost of paying accounts is covered by their own subscription at a 63% gross margin and is not in this ask.</w:t>
            </w:r>
          </w:p>
        </w:tc>
      </w:tr>
      <w:tr w:rsidR="005A5D0D" w14:paraId="2C5820E0" w14:textId="77777777">
        <w:tblPrEx>
          <w:tblCellMar>
            <w:top w:w="0" w:type="dxa"/>
            <w:bottom w:w="0" w:type="dxa"/>
          </w:tblCellMar>
        </w:tblPrEx>
        <w:tc>
          <w:tcPr>
            <w:tcW w:w="2500" w:type="dxa"/>
            <w:shd w:val="clear" w:color="auto" w:fill="EEF2F8"/>
            <w:tcMar>
              <w:top w:w="60" w:type="dxa"/>
              <w:left w:w="90" w:type="dxa"/>
              <w:bottom w:w="60" w:type="dxa"/>
              <w:right w:w="90" w:type="dxa"/>
            </w:tcMar>
          </w:tcPr>
          <w:p w14:paraId="04FC4648" w14:textId="77777777" w:rsidR="005A5D0D" w:rsidRDefault="00000000">
            <w:pPr>
              <w:spacing w:before="30" w:after="30"/>
            </w:pPr>
            <w:r>
              <w:rPr>
                <w:b/>
                <w:bCs/>
                <w:color w:val="222222"/>
                <w:sz w:val="18"/>
                <w:szCs w:val="18"/>
              </w:rPr>
              <w:t>Manpower</w:t>
            </w:r>
          </w:p>
        </w:tc>
        <w:tc>
          <w:tcPr>
            <w:tcW w:w="1200" w:type="dxa"/>
            <w:shd w:val="clear" w:color="auto" w:fill="EEF2F8"/>
            <w:tcMar>
              <w:top w:w="60" w:type="dxa"/>
              <w:left w:w="90" w:type="dxa"/>
              <w:bottom w:w="60" w:type="dxa"/>
              <w:right w:w="90" w:type="dxa"/>
            </w:tcMar>
          </w:tcPr>
          <w:p w14:paraId="5D20FAD7" w14:textId="77777777" w:rsidR="005A5D0D" w:rsidRDefault="00000000">
            <w:pPr>
              <w:spacing w:before="30" w:after="30"/>
            </w:pPr>
            <w:r>
              <w:rPr>
                <w:color w:val="222222"/>
                <w:sz w:val="18"/>
                <w:szCs w:val="18"/>
              </w:rPr>
              <w:t>2,34,000</w:t>
            </w:r>
          </w:p>
        </w:tc>
        <w:tc>
          <w:tcPr>
            <w:tcW w:w="6000" w:type="dxa"/>
            <w:shd w:val="clear" w:color="auto" w:fill="EEF2F8"/>
            <w:tcMar>
              <w:top w:w="60" w:type="dxa"/>
              <w:left w:w="90" w:type="dxa"/>
              <w:bottom w:w="60" w:type="dxa"/>
              <w:right w:w="90" w:type="dxa"/>
            </w:tcMar>
          </w:tcPr>
          <w:p w14:paraId="5543FD45" w14:textId="77777777" w:rsidR="005A5D0D" w:rsidRDefault="00000000">
            <w:pPr>
              <w:spacing w:before="30" w:after="30"/>
            </w:pPr>
            <w:r>
              <w:rPr>
                <w:color w:val="222222"/>
                <w:sz w:val="18"/>
                <w:szCs w:val="18"/>
              </w:rPr>
              <w:t>One full-stack and AI engineer, Rs 25,000 x 6 months. One pilot-operations associate, Rs 14,000 x 6 months. Founders unpaid.</w:t>
            </w:r>
          </w:p>
        </w:tc>
      </w:tr>
      <w:tr w:rsidR="005A5D0D" w14:paraId="201C0A6C"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4BF1FEED" w14:textId="77777777" w:rsidR="005A5D0D" w:rsidRDefault="00000000">
            <w:pPr>
              <w:spacing w:before="30" w:after="30"/>
            </w:pPr>
            <w:r>
              <w:rPr>
                <w:b/>
                <w:bCs/>
                <w:color w:val="222222"/>
                <w:sz w:val="18"/>
                <w:szCs w:val="18"/>
              </w:rPr>
              <w:t>Hardware and device test lab</w:t>
            </w:r>
          </w:p>
        </w:tc>
        <w:tc>
          <w:tcPr>
            <w:tcW w:w="1200" w:type="dxa"/>
            <w:shd w:val="clear" w:color="auto" w:fill="FFFFFF"/>
            <w:tcMar>
              <w:top w:w="60" w:type="dxa"/>
              <w:left w:w="90" w:type="dxa"/>
              <w:bottom w:w="60" w:type="dxa"/>
              <w:right w:w="90" w:type="dxa"/>
            </w:tcMar>
          </w:tcPr>
          <w:p w14:paraId="1DCDA3DD" w14:textId="77777777" w:rsidR="005A5D0D" w:rsidRDefault="00000000">
            <w:pPr>
              <w:spacing w:before="30" w:after="30"/>
            </w:pPr>
            <w:r>
              <w:rPr>
                <w:color w:val="222222"/>
                <w:sz w:val="18"/>
                <w:szCs w:val="18"/>
              </w:rPr>
              <w:t>1,50,000</w:t>
            </w:r>
          </w:p>
        </w:tc>
        <w:tc>
          <w:tcPr>
            <w:tcW w:w="6000" w:type="dxa"/>
            <w:shd w:val="clear" w:color="auto" w:fill="FFFFFF"/>
            <w:tcMar>
              <w:top w:w="60" w:type="dxa"/>
              <w:left w:w="90" w:type="dxa"/>
              <w:bottom w:w="60" w:type="dxa"/>
              <w:right w:w="90" w:type="dxa"/>
            </w:tcMar>
          </w:tcPr>
          <w:p w14:paraId="75141FFC" w14:textId="77777777" w:rsidR="005A5D0D" w:rsidRDefault="00000000">
            <w:pPr>
              <w:spacing w:before="30" w:after="30"/>
            </w:pPr>
            <w:r>
              <w:rPr>
                <w:color w:val="222222"/>
                <w:sz w:val="18"/>
                <w:szCs w:val="18"/>
              </w:rPr>
              <w:t>A local-LLM-capable workstation for development, monitoring and remote administration, with monitor and UPS; two low-cost Android handsets and one basic tablet as the device matrix.</w:t>
            </w:r>
          </w:p>
        </w:tc>
      </w:tr>
      <w:tr w:rsidR="005A5D0D" w14:paraId="1ABC0A46" w14:textId="77777777">
        <w:tblPrEx>
          <w:tblCellMar>
            <w:top w:w="0" w:type="dxa"/>
            <w:bottom w:w="0" w:type="dxa"/>
          </w:tblCellMar>
        </w:tblPrEx>
        <w:tc>
          <w:tcPr>
            <w:tcW w:w="2500" w:type="dxa"/>
            <w:shd w:val="clear" w:color="auto" w:fill="EEF2F8"/>
            <w:tcMar>
              <w:top w:w="60" w:type="dxa"/>
              <w:left w:w="90" w:type="dxa"/>
              <w:bottom w:w="60" w:type="dxa"/>
              <w:right w:w="90" w:type="dxa"/>
            </w:tcMar>
          </w:tcPr>
          <w:p w14:paraId="6EC89F15" w14:textId="77777777" w:rsidR="005A5D0D" w:rsidRDefault="00000000">
            <w:pPr>
              <w:spacing w:before="30" w:after="30"/>
            </w:pPr>
            <w:r>
              <w:rPr>
                <w:b/>
                <w:bCs/>
                <w:color w:val="222222"/>
                <w:sz w:val="18"/>
                <w:szCs w:val="18"/>
              </w:rPr>
              <w:t>Testing, security and compliance</w:t>
            </w:r>
          </w:p>
        </w:tc>
        <w:tc>
          <w:tcPr>
            <w:tcW w:w="1200" w:type="dxa"/>
            <w:shd w:val="clear" w:color="auto" w:fill="EEF2F8"/>
            <w:tcMar>
              <w:top w:w="60" w:type="dxa"/>
              <w:left w:w="90" w:type="dxa"/>
              <w:bottom w:w="60" w:type="dxa"/>
              <w:right w:w="90" w:type="dxa"/>
            </w:tcMar>
          </w:tcPr>
          <w:p w14:paraId="218BDE45" w14:textId="77777777" w:rsidR="005A5D0D" w:rsidRDefault="00000000">
            <w:pPr>
              <w:spacing w:before="30" w:after="30"/>
            </w:pPr>
            <w:r>
              <w:rPr>
                <w:color w:val="222222"/>
                <w:sz w:val="18"/>
                <w:szCs w:val="18"/>
              </w:rPr>
              <w:t>95,000</w:t>
            </w:r>
          </w:p>
        </w:tc>
        <w:tc>
          <w:tcPr>
            <w:tcW w:w="6000" w:type="dxa"/>
            <w:shd w:val="clear" w:color="auto" w:fill="EEF2F8"/>
            <w:tcMar>
              <w:top w:w="60" w:type="dxa"/>
              <w:left w:w="90" w:type="dxa"/>
              <w:bottom w:w="60" w:type="dxa"/>
              <w:right w:w="90" w:type="dxa"/>
            </w:tcMar>
          </w:tcPr>
          <w:p w14:paraId="0DDAB770" w14:textId="77777777" w:rsidR="005A5D0D" w:rsidRDefault="00000000">
            <w:pPr>
              <w:spacing w:before="30" w:after="30"/>
            </w:pPr>
            <w:r>
              <w:rPr>
                <w:color w:val="222222"/>
                <w:sz w:val="18"/>
                <w:szCs w:val="18"/>
              </w:rPr>
              <w:t>External VAPT at startup rates, load and device testing, a written legal opinion on past-paper sourcing, a DPDP review, and statutory filings.</w:t>
            </w:r>
          </w:p>
        </w:tc>
      </w:tr>
      <w:tr w:rsidR="005A5D0D" w14:paraId="18B18515"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3AE2D6F4" w14:textId="77777777" w:rsidR="005A5D0D" w:rsidRDefault="00000000">
            <w:pPr>
              <w:spacing w:before="30" w:after="30"/>
            </w:pPr>
            <w:r>
              <w:rPr>
                <w:b/>
                <w:bCs/>
                <w:color w:val="222222"/>
                <w:sz w:val="18"/>
                <w:szCs w:val="18"/>
              </w:rPr>
              <w:t>Field pilots and product trials</w:t>
            </w:r>
          </w:p>
        </w:tc>
        <w:tc>
          <w:tcPr>
            <w:tcW w:w="1200" w:type="dxa"/>
            <w:shd w:val="clear" w:color="auto" w:fill="FFFFFF"/>
            <w:tcMar>
              <w:top w:w="60" w:type="dxa"/>
              <w:left w:w="90" w:type="dxa"/>
              <w:bottom w:w="60" w:type="dxa"/>
              <w:right w:w="90" w:type="dxa"/>
            </w:tcMar>
          </w:tcPr>
          <w:p w14:paraId="2B5D18F9" w14:textId="77777777" w:rsidR="005A5D0D" w:rsidRDefault="00000000">
            <w:pPr>
              <w:spacing w:before="30" w:after="30"/>
            </w:pPr>
            <w:r>
              <w:rPr>
                <w:color w:val="222222"/>
                <w:sz w:val="18"/>
                <w:szCs w:val="18"/>
              </w:rPr>
              <w:t>72,000</w:t>
            </w:r>
          </w:p>
        </w:tc>
        <w:tc>
          <w:tcPr>
            <w:tcW w:w="6000" w:type="dxa"/>
            <w:shd w:val="clear" w:color="auto" w:fill="FFFFFF"/>
            <w:tcMar>
              <w:top w:w="60" w:type="dxa"/>
              <w:left w:w="90" w:type="dxa"/>
              <w:bottom w:w="60" w:type="dxa"/>
              <w:right w:w="90" w:type="dxa"/>
            </w:tcMar>
          </w:tcPr>
          <w:p w14:paraId="2D93C321" w14:textId="77777777" w:rsidR="005A5D0D" w:rsidRDefault="00000000">
            <w:pPr>
              <w:spacing w:before="30" w:after="30"/>
            </w:pPr>
            <w:r>
              <w:rPr>
                <w:color w:val="222222"/>
                <w:sz w:val="18"/>
                <w:szCs w:val="18"/>
              </w:rPr>
              <w:t>Twelve cluster visits at about Rs 6,000 each, for case studies and exam-day supervision.</w:t>
            </w:r>
          </w:p>
        </w:tc>
      </w:tr>
      <w:tr w:rsidR="005A5D0D" w14:paraId="1EEF8C5D" w14:textId="77777777">
        <w:tblPrEx>
          <w:tblCellMar>
            <w:top w:w="0" w:type="dxa"/>
            <w:bottom w:w="0" w:type="dxa"/>
          </w:tblCellMar>
        </w:tblPrEx>
        <w:tc>
          <w:tcPr>
            <w:tcW w:w="2500" w:type="dxa"/>
            <w:shd w:val="clear" w:color="auto" w:fill="EEF2F8"/>
            <w:tcMar>
              <w:top w:w="60" w:type="dxa"/>
              <w:left w:w="90" w:type="dxa"/>
              <w:bottom w:w="60" w:type="dxa"/>
              <w:right w:w="90" w:type="dxa"/>
            </w:tcMar>
          </w:tcPr>
          <w:p w14:paraId="6D4B4407" w14:textId="77777777" w:rsidR="005A5D0D" w:rsidRDefault="00000000">
            <w:pPr>
              <w:spacing w:before="30" w:after="30"/>
            </w:pPr>
            <w:r>
              <w:rPr>
                <w:b/>
                <w:bCs/>
                <w:color w:val="222222"/>
                <w:sz w:val="18"/>
                <w:szCs w:val="18"/>
              </w:rPr>
              <w:lastRenderedPageBreak/>
              <w:t>Software, APIs and subscriptions</w:t>
            </w:r>
          </w:p>
        </w:tc>
        <w:tc>
          <w:tcPr>
            <w:tcW w:w="1200" w:type="dxa"/>
            <w:shd w:val="clear" w:color="auto" w:fill="EEF2F8"/>
            <w:tcMar>
              <w:top w:w="60" w:type="dxa"/>
              <w:left w:w="90" w:type="dxa"/>
              <w:bottom w:w="60" w:type="dxa"/>
              <w:right w:w="90" w:type="dxa"/>
            </w:tcMar>
          </w:tcPr>
          <w:p w14:paraId="7B7DB2BB" w14:textId="77777777" w:rsidR="005A5D0D" w:rsidRDefault="00000000">
            <w:pPr>
              <w:spacing w:before="30" w:after="30"/>
            </w:pPr>
            <w:r>
              <w:rPr>
                <w:color w:val="222222"/>
                <w:sz w:val="18"/>
                <w:szCs w:val="18"/>
              </w:rPr>
              <w:t>75,000</w:t>
            </w:r>
          </w:p>
        </w:tc>
        <w:tc>
          <w:tcPr>
            <w:tcW w:w="6000" w:type="dxa"/>
            <w:shd w:val="clear" w:color="auto" w:fill="EEF2F8"/>
            <w:tcMar>
              <w:top w:w="60" w:type="dxa"/>
              <w:left w:w="90" w:type="dxa"/>
              <w:bottom w:w="60" w:type="dxa"/>
              <w:right w:w="90" w:type="dxa"/>
            </w:tcMar>
          </w:tcPr>
          <w:p w14:paraId="203EA93F" w14:textId="77777777" w:rsidR="005A5D0D" w:rsidRDefault="00000000">
            <w:pPr>
              <w:spacing w:before="30" w:after="30"/>
            </w:pPr>
            <w:r>
              <w:rPr>
                <w:color w:val="222222"/>
                <w:sz w:val="18"/>
                <w:szCs w:val="18"/>
              </w:rPr>
              <w:t>WhatsApp Business API, transactional email and SMS, error monitoring, AI coding assistant, domains and design tooling.</w:t>
            </w:r>
          </w:p>
        </w:tc>
      </w:tr>
      <w:tr w:rsidR="005A5D0D" w14:paraId="5D698562"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66E88148" w14:textId="77777777" w:rsidR="005A5D0D" w:rsidRDefault="00000000">
            <w:pPr>
              <w:spacing w:before="30" w:after="30"/>
            </w:pPr>
            <w:r>
              <w:rPr>
                <w:b/>
                <w:bCs/>
                <w:color w:val="222222"/>
                <w:sz w:val="18"/>
                <w:szCs w:val="18"/>
              </w:rPr>
              <w:t>IP, documentation and dissemination</w:t>
            </w:r>
          </w:p>
        </w:tc>
        <w:tc>
          <w:tcPr>
            <w:tcW w:w="1200" w:type="dxa"/>
            <w:shd w:val="clear" w:color="auto" w:fill="FFFFFF"/>
            <w:tcMar>
              <w:top w:w="60" w:type="dxa"/>
              <w:left w:w="90" w:type="dxa"/>
              <w:bottom w:w="60" w:type="dxa"/>
              <w:right w:w="90" w:type="dxa"/>
            </w:tcMar>
          </w:tcPr>
          <w:p w14:paraId="00B49B86" w14:textId="77777777" w:rsidR="005A5D0D" w:rsidRDefault="00000000">
            <w:pPr>
              <w:spacing w:before="30" w:after="30"/>
            </w:pPr>
            <w:r>
              <w:rPr>
                <w:color w:val="222222"/>
                <w:sz w:val="18"/>
                <w:szCs w:val="18"/>
              </w:rPr>
              <w:t>55,000</w:t>
            </w:r>
          </w:p>
        </w:tc>
        <w:tc>
          <w:tcPr>
            <w:tcW w:w="6000" w:type="dxa"/>
            <w:shd w:val="clear" w:color="auto" w:fill="FFFFFF"/>
            <w:tcMar>
              <w:top w:w="60" w:type="dxa"/>
              <w:left w:w="90" w:type="dxa"/>
              <w:bottom w:w="60" w:type="dxa"/>
              <w:right w:w="90" w:type="dxa"/>
            </w:tcMar>
          </w:tcPr>
          <w:p w14:paraId="2BBF1A87" w14:textId="77777777" w:rsidR="005A5D0D" w:rsidRDefault="00000000">
            <w:pPr>
              <w:spacing w:before="30" w:after="30"/>
            </w:pPr>
            <w:r>
              <w:rPr>
                <w:color w:val="222222"/>
                <w:sz w:val="18"/>
                <w:szCs w:val="18"/>
              </w:rPr>
              <w:t>Trademark, software copyright registration, documentation and the public readiness report.</w:t>
            </w:r>
          </w:p>
        </w:tc>
      </w:tr>
      <w:tr w:rsidR="005A5D0D" w14:paraId="548E6A01" w14:textId="77777777">
        <w:tblPrEx>
          <w:tblCellMar>
            <w:top w:w="0" w:type="dxa"/>
            <w:bottom w:w="0" w:type="dxa"/>
          </w:tblCellMar>
        </w:tblPrEx>
        <w:tc>
          <w:tcPr>
            <w:tcW w:w="2500" w:type="dxa"/>
            <w:shd w:val="clear" w:color="auto" w:fill="EEF2F8"/>
            <w:tcMar>
              <w:top w:w="60" w:type="dxa"/>
              <w:left w:w="90" w:type="dxa"/>
              <w:bottom w:w="60" w:type="dxa"/>
              <w:right w:w="90" w:type="dxa"/>
            </w:tcMar>
          </w:tcPr>
          <w:p w14:paraId="342EEBDD" w14:textId="77777777" w:rsidR="005A5D0D" w:rsidRDefault="00000000">
            <w:pPr>
              <w:spacing w:before="30" w:after="30"/>
            </w:pPr>
            <w:r>
              <w:rPr>
                <w:b/>
                <w:bCs/>
                <w:color w:val="222222"/>
                <w:sz w:val="18"/>
                <w:szCs w:val="18"/>
              </w:rPr>
              <w:t>Contingency</w:t>
            </w:r>
          </w:p>
        </w:tc>
        <w:tc>
          <w:tcPr>
            <w:tcW w:w="1200" w:type="dxa"/>
            <w:shd w:val="clear" w:color="auto" w:fill="EEF2F8"/>
            <w:tcMar>
              <w:top w:w="60" w:type="dxa"/>
              <w:left w:w="90" w:type="dxa"/>
              <w:bottom w:w="60" w:type="dxa"/>
              <w:right w:w="90" w:type="dxa"/>
            </w:tcMar>
          </w:tcPr>
          <w:p w14:paraId="071B449F" w14:textId="77777777" w:rsidR="005A5D0D" w:rsidRDefault="00000000">
            <w:pPr>
              <w:spacing w:before="30" w:after="30"/>
            </w:pPr>
            <w:r>
              <w:rPr>
                <w:color w:val="222222"/>
                <w:sz w:val="18"/>
                <w:szCs w:val="18"/>
              </w:rPr>
              <w:t>40,800</w:t>
            </w:r>
          </w:p>
        </w:tc>
        <w:tc>
          <w:tcPr>
            <w:tcW w:w="6000" w:type="dxa"/>
            <w:shd w:val="clear" w:color="auto" w:fill="EEF2F8"/>
            <w:tcMar>
              <w:top w:w="60" w:type="dxa"/>
              <w:left w:w="90" w:type="dxa"/>
              <w:bottom w:w="60" w:type="dxa"/>
              <w:right w:w="90" w:type="dxa"/>
            </w:tcMar>
          </w:tcPr>
          <w:p w14:paraId="3C24383E" w14:textId="77777777" w:rsidR="005A5D0D" w:rsidRDefault="00000000">
            <w:pPr>
              <w:spacing w:before="30" w:after="30"/>
            </w:pPr>
            <w:r>
              <w:rPr>
                <w:color w:val="222222"/>
                <w:sz w:val="18"/>
                <w:szCs w:val="18"/>
              </w:rPr>
              <w:t>AI inference overruns and exam-day incident response.</w:t>
            </w:r>
          </w:p>
        </w:tc>
      </w:tr>
      <w:tr w:rsidR="005A5D0D" w14:paraId="16E3244C"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76858D24" w14:textId="77777777" w:rsidR="005A5D0D" w:rsidRDefault="00000000">
            <w:pPr>
              <w:spacing w:before="30" w:after="30"/>
            </w:pPr>
            <w:r>
              <w:rPr>
                <w:b/>
                <w:bCs/>
                <w:color w:val="222222"/>
                <w:sz w:val="18"/>
                <w:szCs w:val="18"/>
              </w:rPr>
              <w:t>Total</w:t>
            </w:r>
          </w:p>
        </w:tc>
        <w:tc>
          <w:tcPr>
            <w:tcW w:w="1200" w:type="dxa"/>
            <w:shd w:val="clear" w:color="auto" w:fill="FFFFFF"/>
            <w:tcMar>
              <w:top w:w="60" w:type="dxa"/>
              <w:left w:w="90" w:type="dxa"/>
              <w:bottom w:w="60" w:type="dxa"/>
              <w:right w:w="90" w:type="dxa"/>
            </w:tcMar>
          </w:tcPr>
          <w:p w14:paraId="7C8483AD" w14:textId="77777777" w:rsidR="005A5D0D" w:rsidRDefault="00000000">
            <w:pPr>
              <w:spacing w:before="30" w:after="30"/>
            </w:pPr>
            <w:r>
              <w:rPr>
                <w:color w:val="222222"/>
                <w:sz w:val="18"/>
                <w:szCs w:val="18"/>
              </w:rPr>
              <w:t>10,00,000</w:t>
            </w:r>
          </w:p>
        </w:tc>
        <w:tc>
          <w:tcPr>
            <w:tcW w:w="6000" w:type="dxa"/>
            <w:shd w:val="clear" w:color="auto" w:fill="FFFFFF"/>
            <w:tcMar>
              <w:top w:w="60" w:type="dxa"/>
              <w:left w:w="90" w:type="dxa"/>
              <w:bottom w:w="60" w:type="dxa"/>
              <w:right w:w="90" w:type="dxa"/>
            </w:tcMar>
          </w:tcPr>
          <w:p w14:paraId="02BC8FBE" w14:textId="77777777" w:rsidR="005A5D0D" w:rsidRDefault="005A5D0D">
            <w:pPr>
              <w:spacing w:before="30" w:after="30"/>
            </w:pPr>
          </w:p>
        </w:tc>
      </w:tr>
    </w:tbl>
    <w:p w14:paraId="22F43AE6" w14:textId="77777777" w:rsidR="005A5D0D" w:rsidRDefault="005A5D0D">
      <w:pPr>
        <w:spacing w:after="60"/>
      </w:pPr>
    </w:p>
    <w:p w14:paraId="0E845862" w14:textId="77777777" w:rsidR="005A5D0D" w:rsidRDefault="00000000">
      <w:pPr>
        <w:spacing w:before="60" w:after="120"/>
      </w:pPr>
      <w:r>
        <w:rPr>
          <w:color w:val="222222"/>
        </w:rPr>
        <w:t>We propose three milestone-linked tranches of Rs 4 lakh, Rs 3.5 lakh and Rs 2.5 lakh, released against the month 1, month 5 and month 9 gates with utilisation certificates. Subscription revenue during the period is projected at about Rs 5.8 lakh and is reinvested in full. On the demand side, the outcome we are underwriting is 800 paying institutions and roughly 96,000 student accounts by month 12, with the platform crossing its own infrastructure break-even at 225 accounts in month 6.</w:t>
      </w:r>
    </w:p>
    <w:p w14:paraId="063F5E61" w14:textId="77777777" w:rsidR="005A5D0D" w:rsidRDefault="005A5D0D">
      <w:pPr>
        <w:spacing w:after="160"/>
      </w:pPr>
    </w:p>
    <w:p w14:paraId="48145A3F" w14:textId="77777777" w:rsidR="005A5D0D" w:rsidRDefault="005A5D0D">
      <w:pPr>
        <w:pBdr>
          <w:bottom w:val="single" w:sz="6" w:space="0" w:color="1F3864"/>
        </w:pBdr>
        <w:spacing w:before="60" w:after="160"/>
      </w:pPr>
    </w:p>
    <w:p w14:paraId="4FD706C4" w14:textId="77777777" w:rsidR="005A5D0D" w:rsidRDefault="00000000">
      <w:pPr>
        <w:spacing w:before="60" w:after="120"/>
      </w:pPr>
      <w:r>
        <w:rPr>
          <w:i/>
          <w:iCs/>
          <w:color w:val="444444"/>
          <w:sz w:val="17"/>
          <w:szCs w:val="17"/>
        </w:rPr>
        <w:t>Prepared 20 September 2026. Targets are arithmetic, not aspiration, and are re-derived from the weekly scorecard at month 3. Dollar costs converted at Rs 96.</w:t>
      </w:r>
    </w:p>
    <w:sectPr w:rsidR="005A5D0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400"/>
    <w:multiLevelType w:val="hybridMultilevel"/>
    <w:tmpl w:val="A27C161A"/>
    <w:lvl w:ilvl="0" w:tplc="5EDCA96E">
      <w:start w:val="1"/>
      <w:numFmt w:val="bullet"/>
      <w:lvlText w:val="●"/>
      <w:lvlJc w:val="left"/>
      <w:pPr>
        <w:ind w:left="720" w:hanging="360"/>
      </w:pPr>
    </w:lvl>
    <w:lvl w:ilvl="1" w:tplc="535EBA3E">
      <w:start w:val="1"/>
      <w:numFmt w:val="bullet"/>
      <w:lvlText w:val="○"/>
      <w:lvlJc w:val="left"/>
      <w:pPr>
        <w:ind w:left="1440" w:hanging="360"/>
      </w:pPr>
    </w:lvl>
    <w:lvl w:ilvl="2" w:tplc="5A32AA08">
      <w:start w:val="1"/>
      <w:numFmt w:val="bullet"/>
      <w:lvlText w:val="■"/>
      <w:lvlJc w:val="left"/>
      <w:pPr>
        <w:ind w:left="2160" w:hanging="360"/>
      </w:pPr>
    </w:lvl>
    <w:lvl w:ilvl="3" w:tplc="6DC6A754">
      <w:start w:val="1"/>
      <w:numFmt w:val="bullet"/>
      <w:lvlText w:val="●"/>
      <w:lvlJc w:val="left"/>
      <w:pPr>
        <w:ind w:left="2880" w:hanging="360"/>
      </w:pPr>
    </w:lvl>
    <w:lvl w:ilvl="4" w:tplc="F5102E78">
      <w:start w:val="1"/>
      <w:numFmt w:val="bullet"/>
      <w:lvlText w:val="○"/>
      <w:lvlJc w:val="left"/>
      <w:pPr>
        <w:ind w:left="3600" w:hanging="360"/>
      </w:pPr>
    </w:lvl>
    <w:lvl w:ilvl="5" w:tplc="406E3322">
      <w:start w:val="1"/>
      <w:numFmt w:val="bullet"/>
      <w:lvlText w:val="■"/>
      <w:lvlJc w:val="left"/>
      <w:pPr>
        <w:ind w:left="4320" w:hanging="360"/>
      </w:pPr>
    </w:lvl>
    <w:lvl w:ilvl="6" w:tplc="259057DA">
      <w:start w:val="1"/>
      <w:numFmt w:val="bullet"/>
      <w:lvlText w:val="●"/>
      <w:lvlJc w:val="left"/>
      <w:pPr>
        <w:ind w:left="5040" w:hanging="360"/>
      </w:pPr>
    </w:lvl>
    <w:lvl w:ilvl="7" w:tplc="D1FE8E70">
      <w:start w:val="1"/>
      <w:numFmt w:val="bullet"/>
      <w:lvlText w:val="●"/>
      <w:lvlJc w:val="left"/>
      <w:pPr>
        <w:ind w:left="5760" w:hanging="360"/>
      </w:pPr>
    </w:lvl>
    <w:lvl w:ilvl="8" w:tplc="FE025C14">
      <w:start w:val="1"/>
      <w:numFmt w:val="bullet"/>
      <w:lvlText w:val="●"/>
      <w:lvlJc w:val="left"/>
      <w:pPr>
        <w:ind w:left="6480" w:hanging="360"/>
      </w:pPr>
    </w:lvl>
  </w:abstractNum>
  <w:num w:numId="1" w16cid:durableId="1164852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D0D"/>
    <w:rsid w:val="00093D0B"/>
    <w:rsid w:val="00100B1E"/>
    <w:rsid w:val="00375FBE"/>
    <w:rsid w:val="00496DBB"/>
    <w:rsid w:val="005A5D0D"/>
    <w:rsid w:val="00696520"/>
    <w:rsid w:val="0089738F"/>
    <w:rsid w:val="00CA7E84"/>
    <w:rsid w:val="00D17E2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76B1C"/>
  <w15:docId w15:val="{045208FE-C543-4F83-A451-E5EEFA9B7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89738F"/>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10</Pages>
  <Words>3342</Words>
  <Characters>19053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TestoZa 12-Month Roadmap</vt:lpstr>
    </vt:vector>
  </TitlesOfParts>
  <Company/>
  <LinksUpToDate>false</LinksUpToDate>
  <CharactersWithSpaces>22351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TestoZa 12-Month Roadmap</dc:title>
  <dc:subject/>
  <dc:creator>TestoZa</dc:creator>
  <cp:keywords/>
  <dc:description/>
  <cp:lastModifiedBy>Nirwair Chaudhary</cp:lastModifiedBy>
  <cp:revision>2</cp:revision>
  <dcterms:created xsi:type="dcterms:W3CDTF">2026-09-20T12:45:00Z</dcterms:created>
  <dcterms:modified xsi:type="dcterms:W3CDTF">2026-09-20T17:02:00Z</dcterms:modified>
</cp:coreProperties>
</file>