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9F" w:rsidRPr="004A2220" w:rsidRDefault="00F1609F" w:rsidP="00F1609F">
      <w:pPr>
        <w:spacing w:before="100" w:beforeAutospacing="1" w:after="100" w:afterAutospacing="1" w:line="240" w:lineRule="auto"/>
        <w:jc w:val="center"/>
        <w:outlineLvl w:val="0"/>
        <w:rPr>
          <w:rFonts w:ascii="Segoe UI" w:eastAsia="Times New Roman" w:hAnsi="Segoe UI" w:cs="Segoe UI"/>
          <w:b/>
          <w:bCs/>
          <w:sz w:val="28"/>
          <w:szCs w:val="28"/>
        </w:rPr>
      </w:pPr>
      <w:r w:rsidRPr="004A2220">
        <w:rPr>
          <w:rFonts w:ascii="Segoe UI" w:eastAsia="Times New Roman" w:hAnsi="Segoe UI" w:cs="Segoe UI"/>
          <w:b/>
          <w:bCs/>
          <w:kern w:val="36"/>
          <w:sz w:val="28"/>
          <w:szCs w:val="28"/>
        </w:rPr>
        <w:t>Database Engine Tuning Advisor</w:t>
      </w:r>
    </w:p>
    <w:p w:rsidR="003146BF" w:rsidRPr="00D65C87" w:rsidRDefault="00047EB6" w:rsidP="003146BF">
      <w:pPr>
        <w:spacing w:before="100" w:beforeAutospacing="1" w:after="100" w:afterAutospacing="1" w:line="240" w:lineRule="auto"/>
        <w:rPr>
          <w:rFonts w:ascii="Segoe UI" w:eastAsia="Times New Roman" w:hAnsi="Segoe UI" w:cs="Segoe UI"/>
          <w:sz w:val="28"/>
          <w:szCs w:val="28"/>
        </w:rPr>
      </w:pPr>
      <w:r w:rsidRPr="00D65C87">
        <w:rPr>
          <w:rFonts w:ascii="Segoe UI" w:eastAsia="Times New Roman" w:hAnsi="Segoe UI" w:cs="Segoe UI"/>
          <w:bCs/>
          <w:kern w:val="36"/>
          <w:sz w:val="28"/>
          <w:szCs w:val="28"/>
        </w:rPr>
        <w:t xml:space="preserve">The </w:t>
      </w:r>
      <w:r w:rsidRPr="00D65C87">
        <w:rPr>
          <w:rFonts w:ascii="Segoe UI" w:eastAsia="Times New Roman" w:hAnsi="Segoe UI" w:cs="Segoe UI"/>
          <w:sz w:val="28"/>
          <w:szCs w:val="28"/>
        </w:rPr>
        <w:t>Database Tuning Advisor (</w:t>
      </w:r>
      <w:r w:rsidR="003146BF" w:rsidRPr="00D65C87">
        <w:rPr>
          <w:rFonts w:ascii="Segoe UI" w:eastAsia="Times New Roman" w:hAnsi="Segoe UI" w:cs="Segoe UI"/>
          <w:sz w:val="28"/>
          <w:szCs w:val="28"/>
        </w:rPr>
        <w:t>DTA</w:t>
      </w:r>
      <w:r w:rsidRPr="00D65C87">
        <w:rPr>
          <w:rFonts w:ascii="Segoe UI" w:eastAsia="Times New Roman" w:hAnsi="Segoe UI" w:cs="Segoe UI"/>
          <w:sz w:val="28"/>
          <w:szCs w:val="28"/>
        </w:rPr>
        <w:t>) is a tool that comes with the SQL Server and is used to</w:t>
      </w:r>
      <w:r w:rsidR="003146BF" w:rsidRPr="00D65C87">
        <w:rPr>
          <w:rFonts w:ascii="Segoe UI" w:eastAsia="Times New Roman" w:hAnsi="Segoe UI" w:cs="Segoe UI"/>
          <w:sz w:val="28"/>
          <w:szCs w:val="28"/>
        </w:rPr>
        <w:t xml:space="preserve"> </w:t>
      </w:r>
      <w:r w:rsidR="00CE1C1A" w:rsidRPr="00D65C87">
        <w:rPr>
          <w:rFonts w:ascii="Segoe UI" w:eastAsia="Times New Roman" w:hAnsi="Segoe UI" w:cs="Segoe UI"/>
          <w:sz w:val="28"/>
          <w:szCs w:val="28"/>
        </w:rPr>
        <w:t>analyze</w:t>
      </w:r>
      <w:r w:rsidR="003146BF" w:rsidRPr="00D65C87">
        <w:rPr>
          <w:rFonts w:ascii="Segoe UI" w:eastAsia="Times New Roman" w:hAnsi="Segoe UI" w:cs="Segoe UI"/>
          <w:sz w:val="28"/>
          <w:szCs w:val="28"/>
        </w:rPr>
        <w:t xml:space="preserve"> a workload and </w:t>
      </w:r>
      <w:r w:rsidRPr="00D65C87">
        <w:rPr>
          <w:rFonts w:ascii="Segoe UI" w:eastAsia="Times New Roman" w:hAnsi="Segoe UI" w:cs="Segoe UI"/>
          <w:sz w:val="28"/>
          <w:szCs w:val="28"/>
        </w:rPr>
        <w:t>give</w:t>
      </w:r>
      <w:r w:rsidR="003146BF" w:rsidRPr="00D65C87">
        <w:rPr>
          <w:rFonts w:ascii="Segoe UI" w:eastAsia="Times New Roman" w:hAnsi="Segoe UI" w:cs="Segoe UI"/>
          <w:sz w:val="28"/>
          <w:szCs w:val="28"/>
        </w:rPr>
        <w:t xml:space="preserve"> recommendations that will enhance query performance</w:t>
      </w:r>
      <w:r w:rsidRPr="00D65C87">
        <w:rPr>
          <w:rFonts w:ascii="Segoe UI" w:eastAsia="Times New Roman" w:hAnsi="Segoe UI" w:cs="Segoe UI"/>
          <w:sz w:val="28"/>
          <w:szCs w:val="28"/>
        </w:rPr>
        <w:t xml:space="preserve">.  The DTA </w:t>
      </w:r>
      <w:r w:rsidR="00D041A1">
        <w:rPr>
          <w:rFonts w:ascii="Segoe UI" w:eastAsia="Times New Roman" w:hAnsi="Segoe UI" w:cs="Segoe UI"/>
          <w:sz w:val="28"/>
          <w:szCs w:val="28"/>
        </w:rPr>
        <w:t>makes</w:t>
      </w:r>
      <w:r w:rsidRPr="00D65C87">
        <w:rPr>
          <w:rFonts w:ascii="Segoe UI" w:eastAsia="Times New Roman" w:hAnsi="Segoe UI" w:cs="Segoe UI"/>
          <w:sz w:val="28"/>
          <w:szCs w:val="28"/>
        </w:rPr>
        <w:t xml:space="preserve"> recommendation to </w:t>
      </w:r>
      <w:bookmarkStart w:id="0" w:name="_GoBack"/>
      <w:bookmarkEnd w:id="0"/>
      <w:r w:rsidRPr="00D65C87">
        <w:rPr>
          <w:rFonts w:ascii="Segoe UI" w:eastAsia="Times New Roman" w:hAnsi="Segoe UI" w:cs="Segoe UI"/>
          <w:sz w:val="28"/>
          <w:szCs w:val="28"/>
        </w:rPr>
        <w:t>the following:</w:t>
      </w:r>
    </w:p>
    <w:p w:rsidR="003146BF" w:rsidRPr="00D65C87" w:rsidRDefault="003146BF" w:rsidP="003146BF">
      <w:pPr>
        <w:numPr>
          <w:ilvl w:val="0"/>
          <w:numId w:val="2"/>
        </w:numPr>
        <w:spacing w:before="100" w:beforeAutospacing="1" w:after="100" w:afterAutospacing="1" w:line="240" w:lineRule="auto"/>
        <w:rPr>
          <w:rFonts w:ascii="Segoe UI" w:eastAsia="Times New Roman" w:hAnsi="Segoe UI" w:cs="Segoe UI"/>
          <w:sz w:val="28"/>
          <w:szCs w:val="28"/>
        </w:rPr>
      </w:pPr>
      <w:r w:rsidRPr="00D65C87">
        <w:rPr>
          <w:rFonts w:ascii="Segoe UI" w:eastAsia="Times New Roman" w:hAnsi="Segoe UI" w:cs="Segoe UI"/>
          <w:sz w:val="28"/>
          <w:szCs w:val="28"/>
        </w:rPr>
        <w:t xml:space="preserve">Adding indexes (clustered, nonclustered, and indexed views) </w:t>
      </w:r>
    </w:p>
    <w:p w:rsidR="007A136B" w:rsidRPr="00D65C87" w:rsidRDefault="003146BF" w:rsidP="007A136B">
      <w:pPr>
        <w:numPr>
          <w:ilvl w:val="0"/>
          <w:numId w:val="2"/>
        </w:numPr>
        <w:spacing w:before="100" w:beforeAutospacing="1" w:after="100" w:afterAutospacing="1" w:line="240" w:lineRule="auto"/>
        <w:rPr>
          <w:rFonts w:ascii="Segoe UI" w:eastAsia="Times New Roman" w:hAnsi="Segoe UI" w:cs="Segoe UI"/>
          <w:sz w:val="28"/>
          <w:szCs w:val="28"/>
        </w:rPr>
      </w:pPr>
      <w:r w:rsidRPr="00D65C87">
        <w:rPr>
          <w:rFonts w:ascii="Segoe UI" w:eastAsia="Times New Roman" w:hAnsi="Segoe UI" w:cs="Segoe UI"/>
          <w:sz w:val="28"/>
          <w:szCs w:val="28"/>
        </w:rPr>
        <w:t xml:space="preserve">Adding partitioning </w:t>
      </w:r>
    </w:p>
    <w:p w:rsidR="003146BF" w:rsidRPr="00D65C87" w:rsidRDefault="003146BF" w:rsidP="007A136B">
      <w:pPr>
        <w:numPr>
          <w:ilvl w:val="0"/>
          <w:numId w:val="2"/>
        </w:numPr>
        <w:spacing w:before="100" w:beforeAutospacing="1" w:after="100" w:afterAutospacing="1" w:line="240" w:lineRule="auto"/>
        <w:rPr>
          <w:rFonts w:ascii="Segoe UI" w:eastAsia="Times New Roman" w:hAnsi="Segoe UI" w:cs="Segoe UI"/>
          <w:sz w:val="28"/>
          <w:szCs w:val="28"/>
        </w:rPr>
      </w:pPr>
      <w:r w:rsidRPr="00D65C87">
        <w:rPr>
          <w:rFonts w:ascii="Segoe UI" w:eastAsia="Times New Roman" w:hAnsi="Segoe UI" w:cs="Segoe UI"/>
          <w:sz w:val="28"/>
          <w:szCs w:val="28"/>
        </w:rPr>
        <w:t xml:space="preserve">Adding statistics </w:t>
      </w:r>
    </w:p>
    <w:p w:rsidR="00D65C87" w:rsidRPr="00D65C87" w:rsidRDefault="00D65C87" w:rsidP="00F80A76">
      <w:pPr>
        <w:spacing w:before="100" w:beforeAutospacing="1" w:after="100" w:afterAutospacing="1" w:line="240" w:lineRule="auto"/>
        <w:rPr>
          <w:rFonts w:ascii="Segoe UI" w:eastAsia="Times New Roman" w:hAnsi="Segoe UI" w:cs="Segoe UI"/>
          <w:sz w:val="28"/>
          <w:szCs w:val="28"/>
        </w:rPr>
      </w:pPr>
      <w:r w:rsidRPr="00D65C87">
        <w:rPr>
          <w:rFonts w:ascii="Segoe UI" w:eastAsia="Times New Roman" w:hAnsi="Segoe UI" w:cs="Segoe UI"/>
          <w:sz w:val="28"/>
          <w:szCs w:val="28"/>
        </w:rPr>
        <w:t>Note, before we can use the DTA, we must have a workload file to work against.  This workload is a collection of data gathered by the SQL Profiler.</w:t>
      </w:r>
    </w:p>
    <w:p w:rsidR="00D65C87" w:rsidRPr="00D65C87" w:rsidRDefault="00F80A76" w:rsidP="00F80A76">
      <w:pPr>
        <w:spacing w:before="100" w:beforeAutospacing="1" w:after="100" w:afterAutospacing="1" w:line="240" w:lineRule="auto"/>
        <w:rPr>
          <w:rFonts w:ascii="Segoe UI" w:eastAsia="Times New Roman" w:hAnsi="Segoe UI" w:cs="Segoe UI"/>
          <w:sz w:val="28"/>
          <w:szCs w:val="28"/>
        </w:rPr>
      </w:pPr>
      <w:r w:rsidRPr="00D65C87">
        <w:rPr>
          <w:rFonts w:ascii="Segoe UI" w:eastAsia="Times New Roman" w:hAnsi="Segoe UI" w:cs="Segoe UI"/>
          <w:sz w:val="28"/>
          <w:szCs w:val="28"/>
        </w:rPr>
        <w:t xml:space="preserve">You can use direct queries, trace files, and trace tables generated from SQL Server Profiler as workload input when tuning databases. </w:t>
      </w:r>
    </w:p>
    <w:p w:rsidR="00D65C87" w:rsidRPr="00D65C87" w:rsidRDefault="00F80A76" w:rsidP="00F80A76">
      <w:pPr>
        <w:spacing w:before="100" w:beforeAutospacing="1" w:after="100" w:afterAutospacing="1" w:line="240" w:lineRule="auto"/>
        <w:rPr>
          <w:rFonts w:ascii="Segoe UI" w:eastAsia="Times New Roman" w:hAnsi="Segoe UI" w:cs="Segoe UI"/>
          <w:sz w:val="28"/>
          <w:szCs w:val="28"/>
        </w:rPr>
      </w:pPr>
      <w:r w:rsidRPr="00D65C87">
        <w:rPr>
          <w:rFonts w:ascii="Segoe UI" w:eastAsia="Times New Roman" w:hAnsi="Segoe UI" w:cs="Segoe UI"/>
          <w:sz w:val="28"/>
          <w:szCs w:val="28"/>
        </w:rPr>
        <w:t xml:space="preserve">When you start analysis with Database Engine Tuning Advisor, it analyzes the provided workload and recommends to add, remove, or modify physical design structures in your databases like creating indexes and partitioning. </w:t>
      </w:r>
    </w:p>
    <w:p w:rsidR="00D65C87" w:rsidRPr="00D65C87" w:rsidRDefault="00F80A76" w:rsidP="00D65C87">
      <w:pPr>
        <w:spacing w:before="100" w:beforeAutospacing="1" w:after="100" w:afterAutospacing="1" w:line="240" w:lineRule="auto"/>
        <w:rPr>
          <w:rFonts w:ascii="Segoe UI" w:eastAsia="Times New Roman" w:hAnsi="Segoe UI" w:cs="Segoe UI"/>
          <w:sz w:val="28"/>
          <w:szCs w:val="28"/>
        </w:rPr>
      </w:pPr>
      <w:r w:rsidRPr="00D65C87">
        <w:rPr>
          <w:rFonts w:ascii="Segoe UI" w:eastAsia="Times New Roman" w:hAnsi="Segoe UI" w:cs="Segoe UI"/>
          <w:sz w:val="28"/>
          <w:szCs w:val="28"/>
        </w:rPr>
        <w:t xml:space="preserve">It also recommends if additional statistics objects need to be created to support physical design </w:t>
      </w:r>
    </w:p>
    <w:p w:rsidR="00D10ADA" w:rsidRDefault="00D10ADA"/>
    <w:sectPr w:rsidR="00D1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D33B4"/>
    <w:multiLevelType w:val="multilevel"/>
    <w:tmpl w:val="75F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A1DD2"/>
    <w:multiLevelType w:val="multilevel"/>
    <w:tmpl w:val="8D6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76"/>
    <w:rsid w:val="00047EB6"/>
    <w:rsid w:val="003146BF"/>
    <w:rsid w:val="004A2220"/>
    <w:rsid w:val="007A136B"/>
    <w:rsid w:val="00B1250C"/>
    <w:rsid w:val="00CE1C1A"/>
    <w:rsid w:val="00D041A1"/>
    <w:rsid w:val="00D10ADA"/>
    <w:rsid w:val="00D65C87"/>
    <w:rsid w:val="00F1609F"/>
    <w:rsid w:val="00F8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93E73-F0B9-466B-8CAC-C0BB9954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17161">
      <w:bodyDiv w:val="1"/>
      <w:marLeft w:val="0"/>
      <w:marRight w:val="0"/>
      <w:marTop w:val="0"/>
      <w:marBottom w:val="0"/>
      <w:divBdr>
        <w:top w:val="none" w:sz="0" w:space="0" w:color="auto"/>
        <w:left w:val="none" w:sz="0" w:space="0" w:color="auto"/>
        <w:bottom w:val="none" w:sz="0" w:space="0" w:color="auto"/>
        <w:right w:val="none" w:sz="0" w:space="0" w:color="auto"/>
      </w:divBdr>
      <w:divsChild>
        <w:div w:id="48119183">
          <w:marLeft w:val="0"/>
          <w:marRight w:val="0"/>
          <w:marTop w:val="0"/>
          <w:marBottom w:val="0"/>
          <w:divBdr>
            <w:top w:val="none" w:sz="0" w:space="0" w:color="auto"/>
            <w:left w:val="none" w:sz="0" w:space="0" w:color="auto"/>
            <w:bottom w:val="none" w:sz="0" w:space="0" w:color="auto"/>
            <w:right w:val="none" w:sz="0" w:space="0" w:color="auto"/>
          </w:divBdr>
        </w:div>
        <w:div w:id="1342203568">
          <w:marLeft w:val="0"/>
          <w:marRight w:val="0"/>
          <w:marTop w:val="0"/>
          <w:marBottom w:val="0"/>
          <w:divBdr>
            <w:top w:val="none" w:sz="0" w:space="0" w:color="auto"/>
            <w:left w:val="none" w:sz="0" w:space="0" w:color="auto"/>
            <w:bottom w:val="none" w:sz="0" w:space="0" w:color="auto"/>
            <w:right w:val="none" w:sz="0" w:space="0" w:color="auto"/>
          </w:divBdr>
          <w:divsChild>
            <w:div w:id="1936817847">
              <w:marLeft w:val="0"/>
              <w:marRight w:val="0"/>
              <w:marTop w:val="0"/>
              <w:marBottom w:val="0"/>
              <w:divBdr>
                <w:top w:val="none" w:sz="0" w:space="0" w:color="auto"/>
                <w:left w:val="none" w:sz="0" w:space="0" w:color="auto"/>
                <w:bottom w:val="none" w:sz="0" w:space="0" w:color="auto"/>
                <w:right w:val="none" w:sz="0" w:space="0" w:color="auto"/>
              </w:divBdr>
              <w:divsChild>
                <w:div w:id="394165550">
                  <w:marLeft w:val="0"/>
                  <w:marRight w:val="0"/>
                  <w:marTop w:val="0"/>
                  <w:marBottom w:val="0"/>
                  <w:divBdr>
                    <w:top w:val="none" w:sz="0" w:space="0" w:color="auto"/>
                    <w:left w:val="none" w:sz="0" w:space="0" w:color="auto"/>
                    <w:bottom w:val="none" w:sz="0" w:space="0" w:color="auto"/>
                    <w:right w:val="none" w:sz="0" w:space="0" w:color="auto"/>
                  </w:divBdr>
                  <w:divsChild>
                    <w:div w:id="737940848">
                      <w:marLeft w:val="0"/>
                      <w:marRight w:val="0"/>
                      <w:marTop w:val="0"/>
                      <w:marBottom w:val="0"/>
                      <w:divBdr>
                        <w:top w:val="none" w:sz="0" w:space="0" w:color="auto"/>
                        <w:left w:val="none" w:sz="0" w:space="0" w:color="auto"/>
                        <w:bottom w:val="none" w:sz="0" w:space="0" w:color="auto"/>
                        <w:right w:val="none" w:sz="0" w:space="0" w:color="auto"/>
                      </w:divBdr>
                    </w:div>
                    <w:div w:id="6148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11</cp:revision>
  <dcterms:created xsi:type="dcterms:W3CDTF">2016-01-31T22:44:00Z</dcterms:created>
  <dcterms:modified xsi:type="dcterms:W3CDTF">2016-02-01T22:01:00Z</dcterms:modified>
</cp:coreProperties>
</file>