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CB624" w14:textId="0E6D19F6" w:rsidR="003300D5" w:rsidRPr="00342C1F" w:rsidRDefault="00F74FBE" w:rsidP="003300D5">
      <w:pPr>
        <w:spacing w:after="0"/>
        <w:jc w:val="right"/>
        <w:rPr>
          <w:rFonts w:asciiTheme="majorBidi" w:hAnsiTheme="majorBidi" w:cstheme="majorBidi"/>
          <w:lang w:val="en-US"/>
        </w:rPr>
      </w:pPr>
      <w:r w:rsidRPr="00E163AA">
        <w:rPr>
          <w:rFonts w:asciiTheme="majorBidi" w:hAnsiTheme="majorBidi" w:cstheme="majorBidi"/>
          <w:highlight w:val="yellow"/>
          <w:lang w:val="en-US"/>
        </w:rPr>
        <w:t>28</w:t>
      </w:r>
      <w:r w:rsidR="00F15023" w:rsidRPr="00E163AA">
        <w:rPr>
          <w:rFonts w:asciiTheme="majorBidi" w:hAnsiTheme="majorBidi" w:cstheme="majorBidi"/>
          <w:highlight w:val="yellow"/>
          <w:lang w:val="en-US"/>
        </w:rPr>
        <w:t xml:space="preserve"> June</w:t>
      </w:r>
      <w:r w:rsidR="003300D5" w:rsidRPr="00E163AA">
        <w:rPr>
          <w:rFonts w:asciiTheme="majorBidi" w:hAnsiTheme="majorBidi" w:cstheme="majorBidi"/>
          <w:highlight w:val="yellow"/>
          <w:lang w:val="en-US"/>
        </w:rPr>
        <w:t xml:space="preserve"> 202</w:t>
      </w:r>
      <w:r w:rsidR="00715A2E" w:rsidRPr="00E163AA">
        <w:rPr>
          <w:rFonts w:asciiTheme="majorBidi" w:hAnsiTheme="majorBidi" w:cstheme="majorBidi"/>
          <w:highlight w:val="yellow"/>
          <w:lang w:val="en-US"/>
        </w:rPr>
        <w:t>6</w:t>
      </w:r>
    </w:p>
    <w:p w14:paraId="00470DD7" w14:textId="7F72ADE8" w:rsidR="00F74FBE" w:rsidRDefault="00F74FBE" w:rsidP="003300D5">
      <w:pPr>
        <w:spacing w:after="0"/>
        <w:rPr>
          <w:rFonts w:asciiTheme="majorBidi" w:hAnsiTheme="majorBidi" w:cstheme="majorBidi"/>
          <w:lang w:val="en-US"/>
        </w:rPr>
      </w:pPr>
      <w:r w:rsidRPr="00E163AA">
        <w:rPr>
          <w:rFonts w:asciiTheme="majorBidi" w:hAnsiTheme="majorBidi" w:cstheme="majorBidi"/>
          <w:highlight w:val="yellow"/>
          <w:lang w:val="en-US"/>
        </w:rPr>
        <w:t>Misk Media LLC</w:t>
      </w:r>
    </w:p>
    <w:p w14:paraId="4A3CD5A5" w14:textId="66665E93" w:rsidR="003300D5" w:rsidRPr="00342C1F" w:rsidRDefault="003300D5" w:rsidP="003300D5">
      <w:pPr>
        <w:spacing w:after="0"/>
        <w:rPr>
          <w:rFonts w:asciiTheme="majorBidi" w:hAnsiTheme="majorBidi" w:cstheme="majorBidi"/>
          <w:lang w:val="en-US"/>
        </w:rPr>
      </w:pPr>
      <w:r w:rsidRPr="00342C1F">
        <w:rPr>
          <w:rFonts w:asciiTheme="majorBidi" w:hAnsiTheme="majorBidi" w:cstheme="majorBidi"/>
          <w:lang w:val="en-US"/>
        </w:rPr>
        <w:t>QFC Entity</w:t>
      </w:r>
    </w:p>
    <w:p w14:paraId="1ADCF322" w14:textId="77777777" w:rsidR="003300D5" w:rsidRPr="00342C1F" w:rsidRDefault="003300D5" w:rsidP="003300D5">
      <w:pPr>
        <w:spacing w:after="0"/>
        <w:rPr>
          <w:rFonts w:asciiTheme="majorBidi" w:hAnsiTheme="majorBidi" w:cstheme="majorBidi"/>
          <w:lang w:val="en-US"/>
        </w:rPr>
      </w:pPr>
      <w:r w:rsidRPr="00342C1F">
        <w:rPr>
          <w:rFonts w:asciiTheme="majorBidi" w:hAnsiTheme="majorBidi" w:cstheme="majorBidi"/>
          <w:lang w:val="en-US"/>
        </w:rPr>
        <w:t>Doha, Qatar</w:t>
      </w:r>
    </w:p>
    <w:p w14:paraId="5EA1F8E1" w14:textId="77777777" w:rsidR="003300D5" w:rsidRPr="00342C1F" w:rsidRDefault="003300D5" w:rsidP="003300D5">
      <w:pPr>
        <w:spacing w:after="0"/>
        <w:rPr>
          <w:rFonts w:asciiTheme="majorBidi" w:hAnsiTheme="majorBidi" w:cstheme="majorBidi"/>
          <w:lang w:val="en-US"/>
        </w:rPr>
      </w:pPr>
    </w:p>
    <w:p w14:paraId="51807A47" w14:textId="77777777" w:rsidR="003300D5" w:rsidRPr="00342C1F" w:rsidRDefault="003300D5" w:rsidP="003300D5">
      <w:pPr>
        <w:spacing w:after="0"/>
        <w:rPr>
          <w:rFonts w:asciiTheme="majorBidi" w:hAnsiTheme="majorBidi" w:cstheme="majorBidi"/>
          <w:lang w:val="en-US"/>
        </w:rPr>
      </w:pPr>
    </w:p>
    <w:p w14:paraId="2283D686" w14:textId="3A3497FC" w:rsidR="003300D5" w:rsidRPr="00B06E9D" w:rsidRDefault="003300D5" w:rsidP="00342C1F">
      <w:pPr>
        <w:rPr>
          <w:rFonts w:asciiTheme="majorBidi" w:hAnsiTheme="majorBidi" w:cstheme="majorBidi"/>
          <w:b/>
          <w:bCs/>
          <w:lang w:val="en-US"/>
        </w:rPr>
      </w:pPr>
      <w:r w:rsidRPr="00B06E9D">
        <w:rPr>
          <w:rFonts w:asciiTheme="majorBidi" w:hAnsiTheme="majorBidi" w:cstheme="majorBidi"/>
          <w:b/>
          <w:bCs/>
          <w:lang w:val="en-US"/>
        </w:rPr>
        <w:t xml:space="preserve">Subject: Audit Engagement Letter for the Period Ended </w:t>
      </w:r>
      <w:r w:rsidRPr="00E163AA">
        <w:rPr>
          <w:rFonts w:asciiTheme="majorBidi" w:hAnsiTheme="majorBidi" w:cstheme="majorBidi"/>
          <w:b/>
          <w:bCs/>
          <w:highlight w:val="yellow"/>
          <w:lang w:val="en-US"/>
        </w:rPr>
        <w:t xml:space="preserve">31 </w:t>
      </w:r>
      <w:r w:rsidR="00B56CA0" w:rsidRPr="00E163AA">
        <w:rPr>
          <w:rFonts w:asciiTheme="majorBidi" w:hAnsiTheme="majorBidi" w:cstheme="majorBidi"/>
          <w:b/>
          <w:bCs/>
          <w:highlight w:val="yellow"/>
          <w:lang w:val="en-US"/>
        </w:rPr>
        <w:t>December</w:t>
      </w:r>
      <w:r w:rsidRPr="00E163AA">
        <w:rPr>
          <w:rFonts w:asciiTheme="majorBidi" w:hAnsiTheme="majorBidi" w:cstheme="majorBidi"/>
          <w:b/>
          <w:bCs/>
          <w:highlight w:val="yellow"/>
          <w:lang w:val="en-US"/>
        </w:rPr>
        <w:t xml:space="preserve"> 202</w:t>
      </w:r>
      <w:r w:rsidR="00F15023" w:rsidRPr="00E163AA">
        <w:rPr>
          <w:rFonts w:asciiTheme="majorBidi" w:hAnsiTheme="majorBidi" w:cstheme="majorBidi"/>
          <w:b/>
          <w:bCs/>
          <w:highlight w:val="yellow"/>
          <w:lang w:val="en-US"/>
        </w:rPr>
        <w:t>5</w:t>
      </w:r>
    </w:p>
    <w:p w14:paraId="0EE45571" w14:textId="77777777" w:rsidR="000324A0" w:rsidRPr="000324A0" w:rsidRDefault="000324A0" w:rsidP="000324A0">
      <w:pPr>
        <w:spacing w:after="0"/>
        <w:rPr>
          <w:rFonts w:asciiTheme="majorBidi" w:hAnsiTheme="majorBidi" w:cstheme="majorBidi"/>
          <w:lang w:val="en-US"/>
        </w:rPr>
      </w:pPr>
      <w:r w:rsidRPr="000324A0">
        <w:rPr>
          <w:rFonts w:asciiTheme="majorBidi" w:hAnsiTheme="majorBidi" w:cstheme="majorBidi"/>
          <w:lang w:val="en-US"/>
        </w:rPr>
        <w:t>Dear Sir,</w:t>
      </w:r>
    </w:p>
    <w:p w14:paraId="68AE955B" w14:textId="77777777" w:rsidR="000324A0" w:rsidRPr="000324A0" w:rsidRDefault="000324A0" w:rsidP="000324A0">
      <w:pPr>
        <w:spacing w:after="0"/>
        <w:rPr>
          <w:rFonts w:asciiTheme="majorBidi" w:hAnsiTheme="majorBidi" w:cstheme="majorBidi"/>
          <w:lang w:val="en-US"/>
        </w:rPr>
      </w:pPr>
    </w:p>
    <w:p w14:paraId="54035F0B" w14:textId="148AB968" w:rsidR="003300D5" w:rsidRPr="00342C1F" w:rsidRDefault="000324A0" w:rsidP="00210323">
      <w:pPr>
        <w:spacing w:after="0"/>
        <w:jc w:val="both"/>
        <w:rPr>
          <w:rFonts w:asciiTheme="majorBidi" w:hAnsiTheme="majorBidi" w:cstheme="majorBidi"/>
          <w:lang w:val="en-US"/>
        </w:rPr>
      </w:pPr>
      <w:r w:rsidRPr="000324A0">
        <w:rPr>
          <w:rFonts w:asciiTheme="majorBidi" w:hAnsiTheme="majorBidi" w:cstheme="majorBidi"/>
          <w:lang w:val="en-US"/>
        </w:rPr>
        <w:t xml:space="preserve">We are pleased to confirm the appointment of Salem Taleb Efaifa Auditing and Consulting as the External Auditor of </w:t>
      </w:r>
      <w:r w:rsidR="00F74FBE" w:rsidRPr="00E163AA">
        <w:rPr>
          <w:rFonts w:asciiTheme="majorBidi" w:hAnsiTheme="majorBidi" w:cstheme="majorBidi"/>
          <w:highlight w:val="yellow"/>
          <w:lang w:val="en-US"/>
        </w:rPr>
        <w:t>Misk Media LLC</w:t>
      </w:r>
      <w:r w:rsidR="00F74FBE">
        <w:rPr>
          <w:rFonts w:asciiTheme="majorBidi" w:hAnsiTheme="majorBidi" w:cstheme="majorBidi"/>
          <w:lang w:val="en-US"/>
        </w:rPr>
        <w:t xml:space="preserve"> </w:t>
      </w:r>
      <w:r w:rsidRPr="000324A0">
        <w:rPr>
          <w:rFonts w:asciiTheme="majorBidi" w:hAnsiTheme="majorBidi" w:cstheme="majorBidi"/>
          <w:lang w:val="en-US"/>
        </w:rPr>
        <w:t xml:space="preserve">for the financial year ending </w:t>
      </w:r>
      <w:r w:rsidRPr="00E163AA">
        <w:rPr>
          <w:rFonts w:asciiTheme="majorBidi" w:hAnsiTheme="majorBidi" w:cstheme="majorBidi"/>
          <w:highlight w:val="yellow"/>
          <w:lang w:val="en-US"/>
        </w:rPr>
        <w:t>31 December 202</w:t>
      </w:r>
      <w:r w:rsidR="00F15023" w:rsidRPr="00E163AA">
        <w:rPr>
          <w:rFonts w:asciiTheme="majorBidi" w:hAnsiTheme="majorBidi" w:cstheme="majorBidi"/>
          <w:highlight w:val="yellow"/>
          <w:lang w:val="en-US"/>
        </w:rPr>
        <w:t>5</w:t>
      </w:r>
      <w:r w:rsidRPr="000324A0">
        <w:rPr>
          <w:rFonts w:asciiTheme="majorBidi" w:hAnsiTheme="majorBidi" w:cstheme="majorBidi"/>
          <w:lang w:val="en-US"/>
        </w:rPr>
        <w:t xml:space="preserve"> in accordance with the applicable International Standards on Auditing (ISA), International Financial Reporting Standards (IFRS), and the relevant Qatar Financial Centre (QFC) regulations</w:t>
      </w:r>
    </w:p>
    <w:p w14:paraId="6CC1F77A" w14:textId="77777777" w:rsidR="003300D5" w:rsidRPr="00342C1F" w:rsidRDefault="003300D5" w:rsidP="00342C1F">
      <w:pPr>
        <w:spacing w:after="0"/>
        <w:jc w:val="both"/>
        <w:rPr>
          <w:rFonts w:asciiTheme="majorBidi" w:hAnsiTheme="majorBidi" w:cstheme="majorBidi"/>
          <w:lang w:val="en-US"/>
        </w:rPr>
      </w:pPr>
    </w:p>
    <w:p w14:paraId="20621BDD" w14:textId="36C98A0D" w:rsidR="003300D5" w:rsidRPr="00342C1F" w:rsidRDefault="003300D5" w:rsidP="003300D5">
      <w:pPr>
        <w:jc w:val="both"/>
        <w:rPr>
          <w:rFonts w:asciiTheme="majorBidi" w:hAnsiTheme="majorBidi" w:cstheme="majorBidi"/>
          <w:b/>
          <w:bCs/>
          <w:lang w:val="en-US"/>
        </w:rPr>
      </w:pPr>
      <w:r w:rsidRPr="00342C1F">
        <w:rPr>
          <w:rFonts w:asciiTheme="majorBidi" w:hAnsiTheme="majorBidi" w:cstheme="majorBidi"/>
          <w:b/>
          <w:bCs/>
          <w:lang w:val="en-US"/>
        </w:rPr>
        <w:t>Scope of Engagement:</w:t>
      </w:r>
    </w:p>
    <w:p w14:paraId="410F60F8" w14:textId="17F6ABFD" w:rsidR="002D389C" w:rsidRPr="00B644A9" w:rsidRDefault="002D389C" w:rsidP="002D389C">
      <w:pPr>
        <w:pStyle w:val="ListParagraph"/>
        <w:numPr>
          <w:ilvl w:val="0"/>
          <w:numId w:val="10"/>
        </w:numPr>
        <w:ind w:left="360"/>
        <w:rPr>
          <w:rFonts w:asciiTheme="majorBidi" w:hAnsiTheme="majorBidi" w:cstheme="majorBidi"/>
          <w:b/>
          <w:bCs/>
          <w:lang w:val="en-US"/>
        </w:rPr>
      </w:pPr>
      <w:r w:rsidRPr="00B644A9">
        <w:rPr>
          <w:rFonts w:asciiTheme="majorBidi" w:hAnsiTheme="majorBidi" w:cstheme="majorBidi"/>
          <w:b/>
          <w:bCs/>
          <w:lang w:val="en-US"/>
        </w:rPr>
        <w:t>Provision of Audited Financial Statements (FS) Report:</w:t>
      </w:r>
    </w:p>
    <w:p w14:paraId="0607D480" w14:textId="51F01CF4" w:rsidR="002D389C" w:rsidRPr="002D389C" w:rsidRDefault="002D389C" w:rsidP="002D389C">
      <w:pPr>
        <w:pStyle w:val="ListParagraph"/>
        <w:numPr>
          <w:ilvl w:val="0"/>
          <w:numId w:val="11"/>
        </w:numPr>
        <w:rPr>
          <w:rFonts w:asciiTheme="majorBidi" w:hAnsiTheme="majorBidi" w:cstheme="majorBidi"/>
          <w:lang w:val="en-US"/>
        </w:rPr>
      </w:pPr>
      <w:r w:rsidRPr="002D389C">
        <w:rPr>
          <w:rFonts w:asciiTheme="majorBidi" w:hAnsiTheme="majorBidi" w:cstheme="majorBidi"/>
          <w:lang w:val="en-US"/>
        </w:rPr>
        <w:t xml:space="preserve">Preparation and submission of the audited financial statements for the period ending </w:t>
      </w:r>
      <w:r w:rsidRPr="00E163AA">
        <w:rPr>
          <w:rFonts w:asciiTheme="majorBidi" w:hAnsiTheme="majorBidi" w:cstheme="majorBidi"/>
          <w:highlight w:val="yellow"/>
          <w:lang w:val="en-US"/>
        </w:rPr>
        <w:t>31 December 202</w:t>
      </w:r>
      <w:r w:rsidR="00F15023" w:rsidRPr="00E163AA">
        <w:rPr>
          <w:rFonts w:asciiTheme="majorBidi" w:hAnsiTheme="majorBidi" w:cstheme="majorBidi"/>
          <w:highlight w:val="yellow"/>
          <w:lang w:val="en-US"/>
        </w:rPr>
        <w:t>5</w:t>
      </w:r>
      <w:r w:rsidRPr="002D389C">
        <w:rPr>
          <w:rFonts w:asciiTheme="majorBidi" w:hAnsiTheme="majorBidi" w:cstheme="majorBidi"/>
          <w:lang w:val="en-US"/>
        </w:rPr>
        <w:t>.</w:t>
      </w:r>
    </w:p>
    <w:p w14:paraId="756FF422" w14:textId="77777777" w:rsidR="002D389C" w:rsidRDefault="002D389C" w:rsidP="002D389C">
      <w:pPr>
        <w:pStyle w:val="ListParagraph"/>
        <w:numPr>
          <w:ilvl w:val="0"/>
          <w:numId w:val="11"/>
        </w:numPr>
        <w:rPr>
          <w:rFonts w:asciiTheme="majorBidi" w:hAnsiTheme="majorBidi" w:cstheme="majorBidi"/>
          <w:lang w:val="en-US"/>
        </w:rPr>
      </w:pPr>
      <w:r w:rsidRPr="002D389C">
        <w:rPr>
          <w:rFonts w:asciiTheme="majorBidi" w:hAnsiTheme="majorBidi" w:cstheme="majorBidi"/>
          <w:lang w:val="en-US"/>
        </w:rPr>
        <w:t>Ensuring compliance with all applicable standards and regulations.</w:t>
      </w:r>
    </w:p>
    <w:p w14:paraId="5E479F8A" w14:textId="77777777" w:rsidR="002D389C" w:rsidRPr="002D389C" w:rsidRDefault="002D389C" w:rsidP="002D389C">
      <w:pPr>
        <w:pStyle w:val="ListParagraph"/>
        <w:rPr>
          <w:rFonts w:asciiTheme="majorBidi" w:hAnsiTheme="majorBidi" w:cstheme="majorBidi"/>
          <w:lang w:val="en-US"/>
        </w:rPr>
      </w:pPr>
    </w:p>
    <w:p w14:paraId="08FBDD94" w14:textId="28AFF1B2" w:rsidR="002D389C" w:rsidRPr="00B644A9" w:rsidRDefault="002D389C" w:rsidP="002D389C">
      <w:pPr>
        <w:pStyle w:val="ListParagraph"/>
        <w:numPr>
          <w:ilvl w:val="0"/>
          <w:numId w:val="10"/>
        </w:numPr>
        <w:ind w:left="360"/>
        <w:rPr>
          <w:rFonts w:asciiTheme="majorBidi" w:hAnsiTheme="majorBidi" w:cstheme="majorBidi"/>
          <w:b/>
          <w:bCs/>
          <w:lang w:val="en-US"/>
        </w:rPr>
      </w:pPr>
      <w:r w:rsidRPr="00B644A9">
        <w:rPr>
          <w:rFonts w:asciiTheme="majorBidi" w:hAnsiTheme="majorBidi" w:cstheme="majorBidi"/>
          <w:b/>
          <w:bCs/>
          <w:lang w:val="en-US"/>
        </w:rPr>
        <w:t>Compliance with QFC Requirements:</w:t>
      </w:r>
    </w:p>
    <w:p w14:paraId="41701FAD" w14:textId="77777777" w:rsidR="002D389C" w:rsidRPr="002D389C" w:rsidRDefault="002D389C" w:rsidP="002D389C">
      <w:pPr>
        <w:pStyle w:val="ListParagraph"/>
        <w:numPr>
          <w:ilvl w:val="0"/>
          <w:numId w:val="12"/>
        </w:numPr>
        <w:rPr>
          <w:rFonts w:asciiTheme="majorBidi" w:hAnsiTheme="majorBidi" w:cstheme="majorBidi"/>
          <w:lang w:val="en-US"/>
        </w:rPr>
      </w:pPr>
      <w:r w:rsidRPr="002D389C">
        <w:rPr>
          <w:rFonts w:asciiTheme="majorBidi" w:hAnsiTheme="majorBidi" w:cstheme="majorBidi"/>
          <w:lang w:val="en-US"/>
        </w:rPr>
        <w:t>Ensuring the audited FS report is available for any QFC (Qatar Financial Centre) requirements.</w:t>
      </w:r>
    </w:p>
    <w:p w14:paraId="057C106F" w14:textId="77777777" w:rsidR="002D389C" w:rsidRDefault="002D389C" w:rsidP="002D389C">
      <w:pPr>
        <w:pStyle w:val="ListParagraph"/>
        <w:numPr>
          <w:ilvl w:val="0"/>
          <w:numId w:val="12"/>
        </w:numPr>
        <w:rPr>
          <w:rFonts w:asciiTheme="majorBidi" w:hAnsiTheme="majorBidi" w:cstheme="majorBidi"/>
          <w:lang w:val="en-US"/>
        </w:rPr>
      </w:pPr>
      <w:r w:rsidRPr="002D389C">
        <w:rPr>
          <w:rFonts w:asciiTheme="majorBidi" w:hAnsiTheme="majorBidi" w:cstheme="majorBidi"/>
          <w:lang w:val="en-US"/>
        </w:rPr>
        <w:t>Addressing queries or follow-up requirements from QFC authorities related to the audited FS report.</w:t>
      </w:r>
    </w:p>
    <w:p w14:paraId="7A61C919" w14:textId="77777777" w:rsidR="002D389C" w:rsidRPr="002D389C" w:rsidRDefault="002D389C" w:rsidP="002D389C">
      <w:pPr>
        <w:pStyle w:val="ListParagraph"/>
        <w:rPr>
          <w:rFonts w:asciiTheme="majorBidi" w:hAnsiTheme="majorBidi" w:cstheme="majorBidi"/>
          <w:lang w:val="en-US"/>
        </w:rPr>
      </w:pPr>
    </w:p>
    <w:p w14:paraId="26705239" w14:textId="34DE978C" w:rsidR="002D389C" w:rsidRPr="00B644A9" w:rsidRDefault="002D389C" w:rsidP="002D389C">
      <w:pPr>
        <w:pStyle w:val="ListParagraph"/>
        <w:numPr>
          <w:ilvl w:val="0"/>
          <w:numId w:val="10"/>
        </w:numPr>
        <w:ind w:left="360"/>
        <w:rPr>
          <w:rFonts w:asciiTheme="majorBidi" w:hAnsiTheme="majorBidi" w:cstheme="majorBidi"/>
          <w:b/>
          <w:bCs/>
          <w:lang w:val="en-US"/>
        </w:rPr>
      </w:pPr>
      <w:r w:rsidRPr="00B644A9">
        <w:rPr>
          <w:rFonts w:asciiTheme="majorBidi" w:hAnsiTheme="majorBidi" w:cstheme="majorBidi"/>
          <w:b/>
          <w:bCs/>
          <w:lang w:val="en-US"/>
        </w:rPr>
        <w:t>Preparation and Submittal of Required Reports:</w:t>
      </w:r>
    </w:p>
    <w:p w14:paraId="3E0F1E49" w14:textId="77777777" w:rsidR="002D389C" w:rsidRPr="002D389C" w:rsidRDefault="002D389C" w:rsidP="002D389C">
      <w:pPr>
        <w:pStyle w:val="ListParagraph"/>
        <w:numPr>
          <w:ilvl w:val="0"/>
          <w:numId w:val="13"/>
        </w:numPr>
        <w:rPr>
          <w:rFonts w:asciiTheme="majorBidi" w:hAnsiTheme="majorBidi" w:cstheme="majorBidi"/>
          <w:lang w:val="en-US"/>
        </w:rPr>
      </w:pPr>
      <w:r w:rsidRPr="002D389C">
        <w:rPr>
          <w:rFonts w:asciiTheme="majorBidi" w:hAnsiTheme="majorBidi" w:cstheme="majorBidi"/>
          <w:lang w:val="en-US"/>
        </w:rPr>
        <w:t>Preparation and submission of:</w:t>
      </w:r>
    </w:p>
    <w:p w14:paraId="6509BE98" w14:textId="77777777" w:rsidR="002D389C" w:rsidRPr="002D389C" w:rsidRDefault="002D389C" w:rsidP="00B644A9">
      <w:pPr>
        <w:spacing w:after="0" w:line="240" w:lineRule="auto"/>
        <w:ind w:left="720"/>
        <w:rPr>
          <w:rFonts w:asciiTheme="majorBidi" w:hAnsiTheme="majorBidi" w:cstheme="majorBidi"/>
          <w:lang w:val="en-US"/>
        </w:rPr>
      </w:pPr>
      <w:r w:rsidRPr="002D389C">
        <w:rPr>
          <w:rFonts w:asciiTheme="majorBidi" w:hAnsiTheme="majorBidi" w:cstheme="majorBidi"/>
          <w:lang w:val="en-US"/>
        </w:rPr>
        <w:t>a. Audited Financial Statements</w:t>
      </w:r>
    </w:p>
    <w:p w14:paraId="0A8A8856" w14:textId="56DFFB4F" w:rsidR="002D389C" w:rsidRDefault="002D389C" w:rsidP="00B56276">
      <w:pPr>
        <w:spacing w:after="0" w:line="240" w:lineRule="auto"/>
        <w:ind w:left="720"/>
        <w:rPr>
          <w:rFonts w:asciiTheme="majorBidi" w:hAnsiTheme="majorBidi" w:cstheme="majorBidi"/>
          <w:lang w:val="en-US"/>
        </w:rPr>
      </w:pPr>
      <w:r w:rsidRPr="002D389C">
        <w:rPr>
          <w:rFonts w:asciiTheme="majorBidi" w:hAnsiTheme="majorBidi" w:cstheme="majorBidi"/>
          <w:lang w:val="en-US"/>
        </w:rPr>
        <w:t xml:space="preserve">b. </w:t>
      </w:r>
      <w:r w:rsidR="00B56276">
        <w:rPr>
          <w:rFonts w:asciiTheme="majorBidi" w:hAnsiTheme="majorBidi" w:cstheme="majorBidi"/>
          <w:lang w:val="en-US"/>
        </w:rPr>
        <w:t>Other Supporting Documents</w:t>
      </w:r>
    </w:p>
    <w:p w14:paraId="45450A0E" w14:textId="77777777" w:rsidR="00B644A9" w:rsidRPr="002D389C" w:rsidRDefault="00B644A9" w:rsidP="00B644A9">
      <w:pPr>
        <w:spacing w:after="0" w:line="240" w:lineRule="auto"/>
        <w:ind w:left="720"/>
        <w:rPr>
          <w:rFonts w:asciiTheme="majorBidi" w:hAnsiTheme="majorBidi" w:cstheme="majorBidi"/>
          <w:lang w:val="en-US"/>
        </w:rPr>
      </w:pPr>
    </w:p>
    <w:p w14:paraId="481225EB" w14:textId="019DBE97" w:rsidR="002D389C" w:rsidRPr="00B644A9" w:rsidRDefault="002D389C" w:rsidP="002D389C">
      <w:pPr>
        <w:pStyle w:val="ListParagraph"/>
        <w:numPr>
          <w:ilvl w:val="0"/>
          <w:numId w:val="10"/>
        </w:numPr>
        <w:ind w:left="360"/>
        <w:rPr>
          <w:rFonts w:asciiTheme="majorBidi" w:hAnsiTheme="majorBidi" w:cstheme="majorBidi"/>
          <w:b/>
          <w:bCs/>
          <w:lang w:val="en-US"/>
        </w:rPr>
      </w:pPr>
      <w:r w:rsidRPr="00B644A9">
        <w:rPr>
          <w:rFonts w:asciiTheme="majorBidi" w:hAnsiTheme="majorBidi" w:cstheme="majorBidi"/>
          <w:b/>
          <w:bCs/>
          <w:lang w:val="en-US"/>
        </w:rPr>
        <w:t>Taxation Services:</w:t>
      </w:r>
    </w:p>
    <w:p w14:paraId="7B457279" w14:textId="4F5FC599" w:rsidR="002D389C" w:rsidRPr="002D389C" w:rsidRDefault="002D389C" w:rsidP="002D389C">
      <w:pPr>
        <w:pStyle w:val="ListParagraph"/>
        <w:numPr>
          <w:ilvl w:val="0"/>
          <w:numId w:val="13"/>
        </w:numPr>
        <w:rPr>
          <w:rFonts w:asciiTheme="majorBidi" w:hAnsiTheme="majorBidi" w:cstheme="majorBidi"/>
          <w:lang w:val="en-US"/>
        </w:rPr>
      </w:pPr>
      <w:r w:rsidRPr="002D389C">
        <w:rPr>
          <w:rFonts w:asciiTheme="majorBidi" w:hAnsiTheme="majorBidi" w:cstheme="majorBidi"/>
          <w:lang w:val="en-US"/>
        </w:rPr>
        <w:t xml:space="preserve">Calculation of tax liability for the period ending </w:t>
      </w:r>
      <w:r w:rsidRPr="00E163AA">
        <w:rPr>
          <w:rFonts w:asciiTheme="majorBidi" w:hAnsiTheme="majorBidi" w:cstheme="majorBidi"/>
          <w:highlight w:val="yellow"/>
          <w:lang w:val="en-US"/>
        </w:rPr>
        <w:t>31 December 202</w:t>
      </w:r>
      <w:r w:rsidR="00F15023" w:rsidRPr="00E163AA">
        <w:rPr>
          <w:rFonts w:asciiTheme="majorBidi" w:hAnsiTheme="majorBidi" w:cstheme="majorBidi"/>
          <w:highlight w:val="yellow"/>
          <w:lang w:val="en-US"/>
        </w:rPr>
        <w:t>5</w:t>
      </w:r>
      <w:r w:rsidRPr="002D389C">
        <w:rPr>
          <w:rFonts w:asciiTheme="majorBidi" w:hAnsiTheme="majorBidi" w:cstheme="majorBidi"/>
          <w:lang w:val="en-US"/>
        </w:rPr>
        <w:t>.</w:t>
      </w:r>
    </w:p>
    <w:p w14:paraId="32457E73" w14:textId="77777777" w:rsidR="002D389C" w:rsidRDefault="002D389C" w:rsidP="002D389C">
      <w:pPr>
        <w:pStyle w:val="ListParagraph"/>
        <w:numPr>
          <w:ilvl w:val="0"/>
          <w:numId w:val="13"/>
        </w:numPr>
        <w:rPr>
          <w:rFonts w:asciiTheme="majorBidi" w:hAnsiTheme="majorBidi" w:cstheme="majorBidi"/>
          <w:lang w:val="en-US"/>
        </w:rPr>
      </w:pPr>
      <w:r w:rsidRPr="002D389C">
        <w:rPr>
          <w:rFonts w:asciiTheme="majorBidi" w:hAnsiTheme="majorBidi" w:cstheme="majorBidi"/>
          <w:lang w:val="en-US"/>
        </w:rPr>
        <w:t>Preparation and filing of the tax return declaration.</w:t>
      </w:r>
    </w:p>
    <w:p w14:paraId="7743EF3C" w14:textId="77777777" w:rsidR="00B644A9" w:rsidRPr="002D389C" w:rsidRDefault="00B644A9" w:rsidP="00B644A9">
      <w:pPr>
        <w:pStyle w:val="ListParagraph"/>
        <w:rPr>
          <w:rFonts w:asciiTheme="majorBidi" w:hAnsiTheme="majorBidi" w:cstheme="majorBidi"/>
          <w:lang w:val="en-US"/>
        </w:rPr>
      </w:pPr>
    </w:p>
    <w:p w14:paraId="35384B16" w14:textId="0CEF2A39" w:rsidR="002D389C" w:rsidRPr="00B644A9" w:rsidRDefault="002D389C" w:rsidP="002D389C">
      <w:pPr>
        <w:pStyle w:val="ListParagraph"/>
        <w:numPr>
          <w:ilvl w:val="0"/>
          <w:numId w:val="10"/>
        </w:numPr>
        <w:ind w:left="360"/>
        <w:rPr>
          <w:rFonts w:asciiTheme="majorBidi" w:hAnsiTheme="majorBidi" w:cstheme="majorBidi"/>
          <w:b/>
          <w:bCs/>
          <w:lang w:val="en-US"/>
        </w:rPr>
      </w:pPr>
      <w:r w:rsidRPr="00B644A9">
        <w:rPr>
          <w:rFonts w:asciiTheme="majorBidi" w:hAnsiTheme="majorBidi" w:cstheme="majorBidi"/>
          <w:b/>
          <w:bCs/>
          <w:lang w:val="en-US"/>
        </w:rPr>
        <w:t>Timeline:</w:t>
      </w:r>
    </w:p>
    <w:p w14:paraId="57C87CA0" w14:textId="735C4E77" w:rsidR="002D389C" w:rsidRDefault="002D389C" w:rsidP="002D389C">
      <w:pPr>
        <w:pStyle w:val="ListParagraph"/>
        <w:numPr>
          <w:ilvl w:val="0"/>
          <w:numId w:val="14"/>
        </w:numPr>
        <w:jc w:val="both"/>
        <w:rPr>
          <w:rFonts w:asciiTheme="majorBidi" w:hAnsiTheme="majorBidi" w:cstheme="majorBidi"/>
          <w:lang w:val="en-US"/>
        </w:rPr>
      </w:pPr>
      <w:r w:rsidRPr="002D389C">
        <w:rPr>
          <w:rFonts w:asciiTheme="majorBidi" w:hAnsiTheme="majorBidi" w:cstheme="majorBidi"/>
          <w:lang w:val="en-US"/>
        </w:rPr>
        <w:t>Completion of the entire scope of work within 4-5 business days, which may change depending on the financial data provided by the client.</w:t>
      </w:r>
    </w:p>
    <w:p w14:paraId="517F4AA5" w14:textId="77777777" w:rsidR="00B644A9" w:rsidRDefault="00B644A9" w:rsidP="00B644A9">
      <w:pPr>
        <w:pStyle w:val="ListParagraph"/>
        <w:jc w:val="both"/>
        <w:rPr>
          <w:rFonts w:asciiTheme="majorBidi" w:hAnsiTheme="majorBidi" w:cstheme="majorBidi"/>
          <w:lang w:val="en-US"/>
        </w:rPr>
      </w:pPr>
    </w:p>
    <w:p w14:paraId="3883E7D6" w14:textId="77777777" w:rsidR="00B644A9" w:rsidRDefault="00B644A9" w:rsidP="00B644A9">
      <w:pPr>
        <w:pStyle w:val="ListParagraph"/>
        <w:jc w:val="both"/>
        <w:rPr>
          <w:rFonts w:asciiTheme="majorBidi" w:hAnsiTheme="majorBidi" w:cstheme="majorBidi"/>
          <w:lang w:val="en-US"/>
        </w:rPr>
      </w:pPr>
    </w:p>
    <w:p w14:paraId="3FF33DFB" w14:textId="77777777" w:rsidR="00B644A9" w:rsidRDefault="00B644A9" w:rsidP="00B644A9">
      <w:pPr>
        <w:pStyle w:val="ListParagraph"/>
        <w:jc w:val="both"/>
        <w:rPr>
          <w:rFonts w:asciiTheme="majorBidi" w:hAnsiTheme="majorBidi" w:cstheme="majorBidi"/>
          <w:lang w:val="en-US"/>
        </w:rPr>
      </w:pPr>
    </w:p>
    <w:p w14:paraId="4C25440F" w14:textId="77777777" w:rsidR="00B644A9" w:rsidRDefault="00B644A9" w:rsidP="002D389C">
      <w:pPr>
        <w:jc w:val="both"/>
        <w:rPr>
          <w:rFonts w:asciiTheme="majorBidi" w:hAnsiTheme="majorBidi" w:cstheme="majorBidi"/>
          <w:b/>
          <w:bCs/>
          <w:lang w:val="en-US"/>
        </w:rPr>
      </w:pPr>
    </w:p>
    <w:p w14:paraId="5E2D898E" w14:textId="77777777" w:rsidR="009D2862" w:rsidRDefault="009D2862" w:rsidP="002D389C">
      <w:pPr>
        <w:jc w:val="both"/>
        <w:rPr>
          <w:rFonts w:asciiTheme="majorBidi" w:hAnsiTheme="majorBidi" w:cstheme="majorBidi"/>
          <w:b/>
          <w:bCs/>
          <w:lang w:val="en-US"/>
        </w:rPr>
      </w:pPr>
    </w:p>
    <w:p w14:paraId="4BA43E91" w14:textId="77777777" w:rsidR="009D2862" w:rsidRDefault="009D2862" w:rsidP="002D389C">
      <w:pPr>
        <w:jc w:val="both"/>
        <w:rPr>
          <w:rFonts w:asciiTheme="majorBidi" w:hAnsiTheme="majorBidi" w:cstheme="majorBidi"/>
          <w:b/>
          <w:bCs/>
          <w:lang w:val="en-US"/>
        </w:rPr>
      </w:pPr>
    </w:p>
    <w:p w14:paraId="795371C3" w14:textId="569FD117" w:rsidR="003300D5" w:rsidRPr="002D389C" w:rsidRDefault="003300D5" w:rsidP="002D389C">
      <w:pPr>
        <w:jc w:val="both"/>
        <w:rPr>
          <w:rFonts w:asciiTheme="majorBidi" w:hAnsiTheme="majorBidi" w:cstheme="majorBidi"/>
          <w:b/>
          <w:bCs/>
          <w:lang w:val="en-US"/>
        </w:rPr>
      </w:pPr>
      <w:r w:rsidRPr="002D389C">
        <w:rPr>
          <w:rFonts w:asciiTheme="majorBidi" w:hAnsiTheme="majorBidi" w:cstheme="majorBidi"/>
          <w:b/>
          <w:bCs/>
          <w:lang w:val="en-US"/>
        </w:rPr>
        <w:t>Fees and Payment Terms:</w:t>
      </w:r>
    </w:p>
    <w:p w14:paraId="6F626733" w14:textId="29CCE883" w:rsidR="003300D5" w:rsidRDefault="000324A0" w:rsidP="000324A0">
      <w:pPr>
        <w:jc w:val="both"/>
        <w:rPr>
          <w:rFonts w:asciiTheme="majorBidi" w:hAnsiTheme="majorBidi" w:cstheme="majorBidi"/>
          <w:lang w:val="en-US"/>
        </w:rPr>
      </w:pPr>
      <w:r w:rsidRPr="000324A0">
        <w:rPr>
          <w:rFonts w:asciiTheme="majorBidi" w:hAnsiTheme="majorBidi" w:cstheme="majorBidi"/>
          <w:lang w:val="en-US"/>
        </w:rPr>
        <w:t xml:space="preserve">Our professional fee for the audit engagement, including the auditor appointment, is </w:t>
      </w:r>
      <w:r w:rsidRPr="00E163AA">
        <w:rPr>
          <w:rFonts w:asciiTheme="majorBidi" w:hAnsiTheme="majorBidi" w:cstheme="majorBidi"/>
          <w:highlight w:val="yellow"/>
          <w:lang w:val="en-US"/>
        </w:rPr>
        <w:t>QAR</w:t>
      </w:r>
      <w:r w:rsidRPr="000324A0">
        <w:rPr>
          <w:rFonts w:asciiTheme="majorBidi" w:hAnsiTheme="majorBidi" w:cstheme="majorBidi"/>
          <w:lang w:val="en-US"/>
        </w:rPr>
        <w:t xml:space="preserve"> </w:t>
      </w:r>
      <w:r w:rsidR="00F74FBE" w:rsidRPr="00E163AA">
        <w:rPr>
          <w:rFonts w:asciiTheme="majorBidi" w:hAnsiTheme="majorBidi" w:cstheme="majorBidi"/>
          <w:highlight w:val="yellow"/>
          <w:lang w:val="en-US"/>
        </w:rPr>
        <w:t>4</w:t>
      </w:r>
      <w:r w:rsidRPr="00E163AA">
        <w:rPr>
          <w:rFonts w:asciiTheme="majorBidi" w:hAnsiTheme="majorBidi" w:cstheme="majorBidi"/>
          <w:highlight w:val="yellow"/>
          <w:lang w:val="en-US"/>
        </w:rPr>
        <w:t>,</w:t>
      </w:r>
      <w:r w:rsidR="00F15023" w:rsidRPr="00E163AA">
        <w:rPr>
          <w:rFonts w:asciiTheme="majorBidi" w:hAnsiTheme="majorBidi" w:cstheme="majorBidi"/>
          <w:highlight w:val="yellow"/>
          <w:lang w:val="en-US"/>
        </w:rPr>
        <w:t>5</w:t>
      </w:r>
      <w:r w:rsidRPr="00E163AA">
        <w:rPr>
          <w:rFonts w:asciiTheme="majorBidi" w:hAnsiTheme="majorBidi" w:cstheme="majorBidi"/>
          <w:highlight w:val="yellow"/>
          <w:lang w:val="en-US"/>
        </w:rPr>
        <w:t>00</w:t>
      </w:r>
      <w:r w:rsidRPr="000324A0">
        <w:rPr>
          <w:rFonts w:asciiTheme="majorBidi" w:hAnsiTheme="majorBidi" w:cstheme="majorBidi"/>
          <w:lang w:val="en-US"/>
        </w:rPr>
        <w:t>. This includes an auditor appointment fee, along with the preparation of the audited financial statements and tax return submission. Any additional out-of-pocket expenses incurred, if applicable, will be billed separately.</w:t>
      </w:r>
    </w:p>
    <w:p w14:paraId="57FE8EC6" w14:textId="77777777" w:rsidR="00B56CA0" w:rsidRPr="00B56CA0" w:rsidRDefault="00B56CA0" w:rsidP="00B56CA0">
      <w:pPr>
        <w:jc w:val="both"/>
        <w:rPr>
          <w:rFonts w:asciiTheme="majorBidi" w:hAnsiTheme="majorBidi" w:cstheme="majorBidi"/>
          <w:lang w:val="en-US"/>
        </w:rPr>
      </w:pPr>
    </w:p>
    <w:p w14:paraId="4AC70834" w14:textId="18A43A6F" w:rsidR="003300D5" w:rsidRPr="00342C1F" w:rsidRDefault="003300D5" w:rsidP="003300D5">
      <w:pPr>
        <w:jc w:val="both"/>
        <w:rPr>
          <w:rFonts w:asciiTheme="majorBidi" w:hAnsiTheme="majorBidi" w:cstheme="majorBidi"/>
          <w:b/>
          <w:bCs/>
          <w:lang w:val="en-US"/>
        </w:rPr>
      </w:pPr>
      <w:r w:rsidRPr="00342C1F">
        <w:rPr>
          <w:rFonts w:asciiTheme="majorBidi" w:hAnsiTheme="majorBidi" w:cstheme="majorBidi"/>
          <w:b/>
          <w:bCs/>
          <w:lang w:val="en-US"/>
        </w:rPr>
        <w:t>Responsibilities:</w:t>
      </w:r>
    </w:p>
    <w:p w14:paraId="36BC4ECD" w14:textId="633541C6" w:rsidR="00342C1F" w:rsidRDefault="003300D5" w:rsidP="00342C1F">
      <w:pPr>
        <w:jc w:val="both"/>
        <w:rPr>
          <w:rFonts w:asciiTheme="majorBidi" w:hAnsiTheme="majorBidi" w:cstheme="majorBidi"/>
          <w:lang w:val="en-US"/>
        </w:rPr>
      </w:pPr>
      <w:r w:rsidRPr="00342C1F">
        <w:rPr>
          <w:rFonts w:asciiTheme="majorBidi" w:hAnsiTheme="majorBidi" w:cstheme="majorBidi"/>
          <w:lang w:val="en-US"/>
        </w:rPr>
        <w:t xml:space="preserve">Our audit will be conducted with the objective of expressing an opinion on the financial statements. We will perform procedures to obtain audit evidence about the amounts and disclosures in the financial statements. However, the responsibility for the preparation and fair presentation of the financial </w:t>
      </w:r>
      <w:proofErr w:type="gramStart"/>
      <w:r w:rsidRPr="00342C1F">
        <w:rPr>
          <w:rFonts w:asciiTheme="majorBidi" w:hAnsiTheme="majorBidi" w:cstheme="majorBidi"/>
          <w:lang w:val="en-US"/>
        </w:rPr>
        <w:t>statements</w:t>
      </w:r>
      <w:proofErr w:type="gramEnd"/>
      <w:r w:rsidRPr="00342C1F">
        <w:rPr>
          <w:rFonts w:asciiTheme="majorBidi" w:hAnsiTheme="majorBidi" w:cstheme="majorBidi"/>
          <w:lang w:val="en-US"/>
        </w:rPr>
        <w:t xml:space="preserve"> rests with the management of </w:t>
      </w:r>
      <w:r w:rsidR="00F74FBE" w:rsidRPr="00E163AA">
        <w:rPr>
          <w:rFonts w:asciiTheme="majorBidi" w:hAnsiTheme="majorBidi" w:cstheme="majorBidi"/>
          <w:highlight w:val="yellow"/>
          <w:lang w:val="en-US"/>
        </w:rPr>
        <w:t>Misk Media LLC</w:t>
      </w:r>
      <w:r w:rsidRPr="00342C1F">
        <w:rPr>
          <w:rFonts w:asciiTheme="majorBidi" w:hAnsiTheme="majorBidi" w:cstheme="majorBidi"/>
          <w:lang w:val="en-US"/>
        </w:rPr>
        <w:t>.</w:t>
      </w:r>
    </w:p>
    <w:p w14:paraId="43D9E609" w14:textId="77777777" w:rsidR="00B56CA0" w:rsidRPr="00342C1F" w:rsidRDefault="00B56CA0" w:rsidP="00B56CA0">
      <w:pPr>
        <w:spacing w:after="0"/>
        <w:jc w:val="both"/>
        <w:rPr>
          <w:rFonts w:asciiTheme="majorBidi" w:hAnsiTheme="majorBidi" w:cstheme="majorBidi"/>
          <w:lang w:val="en-US"/>
        </w:rPr>
      </w:pPr>
    </w:p>
    <w:p w14:paraId="7D3B32DF" w14:textId="77777777" w:rsidR="003300D5" w:rsidRPr="00342C1F" w:rsidRDefault="003300D5" w:rsidP="00342C1F">
      <w:pPr>
        <w:spacing w:after="0"/>
        <w:jc w:val="both"/>
        <w:rPr>
          <w:rFonts w:asciiTheme="majorBidi" w:hAnsiTheme="majorBidi" w:cstheme="majorBidi"/>
          <w:b/>
          <w:bCs/>
          <w:lang w:val="en-US"/>
        </w:rPr>
      </w:pPr>
    </w:p>
    <w:p w14:paraId="20F15653" w14:textId="5C171987" w:rsidR="003300D5" w:rsidRPr="00342C1F" w:rsidRDefault="003300D5" w:rsidP="003300D5">
      <w:pPr>
        <w:jc w:val="both"/>
        <w:rPr>
          <w:rFonts w:asciiTheme="majorBidi" w:hAnsiTheme="majorBidi" w:cstheme="majorBidi"/>
          <w:b/>
          <w:bCs/>
          <w:lang w:val="en-US"/>
        </w:rPr>
      </w:pPr>
      <w:r w:rsidRPr="00342C1F">
        <w:rPr>
          <w:rFonts w:asciiTheme="majorBidi" w:hAnsiTheme="majorBidi" w:cstheme="majorBidi"/>
          <w:b/>
          <w:bCs/>
          <w:lang w:val="en-US"/>
        </w:rPr>
        <w:t>Management is also responsible for:</w:t>
      </w:r>
    </w:p>
    <w:p w14:paraId="65896AFE" w14:textId="77777777" w:rsidR="003300D5" w:rsidRPr="00342C1F" w:rsidRDefault="003300D5" w:rsidP="003300D5">
      <w:pPr>
        <w:pStyle w:val="ListParagraph"/>
        <w:numPr>
          <w:ilvl w:val="0"/>
          <w:numId w:val="7"/>
        </w:numPr>
        <w:jc w:val="both"/>
        <w:rPr>
          <w:rFonts w:asciiTheme="majorBidi" w:hAnsiTheme="majorBidi" w:cstheme="majorBidi"/>
          <w:lang w:val="en-US"/>
        </w:rPr>
      </w:pPr>
      <w:r w:rsidRPr="00342C1F">
        <w:rPr>
          <w:rFonts w:asciiTheme="majorBidi" w:hAnsiTheme="majorBidi" w:cstheme="majorBidi"/>
          <w:lang w:val="en-US"/>
        </w:rPr>
        <w:t>Designing, implementing, and maintaining internal controls relevant to the preparation and presentation of financial statements.</w:t>
      </w:r>
    </w:p>
    <w:p w14:paraId="63DA7EFE" w14:textId="77777777" w:rsidR="003300D5" w:rsidRPr="00342C1F" w:rsidRDefault="003300D5" w:rsidP="003300D5">
      <w:pPr>
        <w:pStyle w:val="ListParagraph"/>
        <w:numPr>
          <w:ilvl w:val="0"/>
          <w:numId w:val="7"/>
        </w:numPr>
        <w:jc w:val="both"/>
        <w:rPr>
          <w:rFonts w:asciiTheme="majorBidi" w:hAnsiTheme="majorBidi" w:cstheme="majorBidi"/>
          <w:lang w:val="en-US"/>
        </w:rPr>
      </w:pPr>
      <w:r w:rsidRPr="00342C1F">
        <w:rPr>
          <w:rFonts w:asciiTheme="majorBidi" w:hAnsiTheme="majorBidi" w:cstheme="majorBidi"/>
          <w:lang w:val="en-US"/>
        </w:rPr>
        <w:t>Providing us with access to all records, documentation, and other information necessary for the audit.</w:t>
      </w:r>
    </w:p>
    <w:p w14:paraId="3701408A" w14:textId="0E5B414A" w:rsidR="00B06E9D" w:rsidRDefault="003300D5" w:rsidP="00B06E9D">
      <w:pPr>
        <w:pStyle w:val="ListParagraph"/>
        <w:numPr>
          <w:ilvl w:val="0"/>
          <w:numId w:val="7"/>
        </w:numPr>
        <w:jc w:val="both"/>
        <w:rPr>
          <w:rFonts w:asciiTheme="majorBidi" w:hAnsiTheme="majorBidi" w:cstheme="majorBidi"/>
          <w:lang w:val="en-US"/>
        </w:rPr>
      </w:pPr>
      <w:r w:rsidRPr="00342C1F">
        <w:rPr>
          <w:rFonts w:asciiTheme="majorBidi" w:hAnsiTheme="majorBidi" w:cstheme="majorBidi"/>
          <w:lang w:val="en-US"/>
        </w:rPr>
        <w:t>Ensuring compliance with QFC regulations and timely provision of relevant data for audit purposes.</w:t>
      </w:r>
    </w:p>
    <w:p w14:paraId="638079FB" w14:textId="77777777" w:rsidR="00B644A9" w:rsidRPr="00B06E9D" w:rsidRDefault="00B644A9" w:rsidP="00B644A9">
      <w:pPr>
        <w:pStyle w:val="ListParagraph"/>
        <w:jc w:val="both"/>
        <w:rPr>
          <w:rFonts w:asciiTheme="majorBidi" w:hAnsiTheme="majorBidi" w:cstheme="majorBidi"/>
          <w:lang w:val="en-US"/>
        </w:rPr>
      </w:pPr>
    </w:p>
    <w:p w14:paraId="46181517" w14:textId="631B8541" w:rsidR="003300D5" w:rsidRPr="00342C1F" w:rsidRDefault="003300D5" w:rsidP="003300D5">
      <w:pPr>
        <w:jc w:val="both"/>
        <w:rPr>
          <w:rFonts w:asciiTheme="majorBidi" w:hAnsiTheme="majorBidi" w:cstheme="majorBidi"/>
          <w:b/>
          <w:bCs/>
          <w:lang w:val="en-US"/>
        </w:rPr>
      </w:pPr>
      <w:r w:rsidRPr="00342C1F">
        <w:rPr>
          <w:rFonts w:asciiTheme="majorBidi" w:hAnsiTheme="majorBidi" w:cstheme="majorBidi"/>
          <w:b/>
          <w:bCs/>
          <w:lang w:val="en-US"/>
        </w:rPr>
        <w:t>Reporting:</w:t>
      </w:r>
    </w:p>
    <w:p w14:paraId="24EDF344" w14:textId="77777777" w:rsidR="003300D5" w:rsidRPr="00342C1F" w:rsidRDefault="003300D5" w:rsidP="003300D5">
      <w:pPr>
        <w:jc w:val="both"/>
        <w:rPr>
          <w:rFonts w:asciiTheme="majorBidi" w:hAnsiTheme="majorBidi" w:cstheme="majorBidi"/>
          <w:lang w:val="en-US"/>
        </w:rPr>
      </w:pPr>
      <w:r w:rsidRPr="00342C1F">
        <w:rPr>
          <w:rFonts w:asciiTheme="majorBidi" w:hAnsiTheme="majorBidi" w:cstheme="majorBidi"/>
          <w:lang w:val="en-US"/>
        </w:rPr>
        <w:t>Upon completion of our audit, we will issue an audit report on the financial statements. Should we encounter any significant issues during the audit, they will be communicated to you promptly. Additionally, we will provide a summary of key findings and recommendations to support improvements in financial reporting and compliance.</w:t>
      </w:r>
    </w:p>
    <w:p w14:paraId="3BE780D7" w14:textId="77777777" w:rsidR="00B644A9" w:rsidRPr="00342C1F" w:rsidRDefault="00B644A9" w:rsidP="003300D5">
      <w:pPr>
        <w:jc w:val="both"/>
        <w:rPr>
          <w:rFonts w:asciiTheme="majorBidi" w:hAnsiTheme="majorBidi" w:cstheme="majorBidi"/>
          <w:b/>
          <w:bCs/>
          <w:lang w:val="en-US"/>
        </w:rPr>
      </w:pPr>
    </w:p>
    <w:p w14:paraId="579A3E5C" w14:textId="2D1DF62E" w:rsidR="003300D5" w:rsidRPr="00342C1F" w:rsidRDefault="003300D5" w:rsidP="003300D5">
      <w:pPr>
        <w:jc w:val="both"/>
        <w:rPr>
          <w:rFonts w:asciiTheme="majorBidi" w:hAnsiTheme="majorBidi" w:cstheme="majorBidi"/>
          <w:b/>
          <w:bCs/>
          <w:lang w:val="en-US"/>
        </w:rPr>
      </w:pPr>
      <w:r w:rsidRPr="00342C1F">
        <w:rPr>
          <w:rFonts w:asciiTheme="majorBidi" w:hAnsiTheme="majorBidi" w:cstheme="majorBidi"/>
          <w:b/>
          <w:bCs/>
          <w:lang w:val="en-US"/>
        </w:rPr>
        <w:t>Confidentiality and Professional Conduct:</w:t>
      </w:r>
    </w:p>
    <w:p w14:paraId="53573446" w14:textId="77777777" w:rsidR="003300D5" w:rsidRPr="00342C1F" w:rsidRDefault="003300D5" w:rsidP="003300D5">
      <w:pPr>
        <w:jc w:val="both"/>
        <w:rPr>
          <w:rFonts w:asciiTheme="majorBidi" w:hAnsiTheme="majorBidi" w:cstheme="majorBidi"/>
          <w:lang w:val="en-US"/>
        </w:rPr>
      </w:pPr>
      <w:r w:rsidRPr="00342C1F">
        <w:rPr>
          <w:rFonts w:asciiTheme="majorBidi" w:hAnsiTheme="majorBidi" w:cstheme="majorBidi"/>
          <w:lang w:val="en-US"/>
        </w:rPr>
        <w:t xml:space="preserve">We will treat all information obtained </w:t>
      </w:r>
      <w:proofErr w:type="gramStart"/>
      <w:r w:rsidRPr="00342C1F">
        <w:rPr>
          <w:rFonts w:asciiTheme="majorBidi" w:hAnsiTheme="majorBidi" w:cstheme="majorBidi"/>
          <w:lang w:val="en-US"/>
        </w:rPr>
        <w:t>during the course of</w:t>
      </w:r>
      <w:proofErr w:type="gramEnd"/>
      <w:r w:rsidRPr="00342C1F">
        <w:rPr>
          <w:rFonts w:asciiTheme="majorBidi" w:hAnsiTheme="majorBidi" w:cstheme="majorBidi"/>
          <w:lang w:val="en-US"/>
        </w:rPr>
        <w:t xml:space="preserve"> our audit with strict confidentiality. Our firm adheres to the highest professional standards to ensure that your financial data is handled with care and integrity.</w:t>
      </w:r>
    </w:p>
    <w:p w14:paraId="15FE6937" w14:textId="77777777" w:rsidR="003300D5" w:rsidRPr="00342C1F" w:rsidRDefault="003300D5" w:rsidP="00342C1F">
      <w:pPr>
        <w:spacing w:after="0"/>
        <w:jc w:val="both"/>
        <w:rPr>
          <w:rFonts w:asciiTheme="majorBidi" w:hAnsiTheme="majorBidi" w:cstheme="majorBidi"/>
          <w:lang w:val="en-US"/>
        </w:rPr>
      </w:pPr>
    </w:p>
    <w:p w14:paraId="537D4E00" w14:textId="1C0564F2" w:rsidR="003300D5" w:rsidRPr="00342C1F" w:rsidRDefault="003300D5" w:rsidP="003300D5">
      <w:pPr>
        <w:jc w:val="both"/>
        <w:rPr>
          <w:rFonts w:asciiTheme="majorBidi" w:hAnsiTheme="majorBidi" w:cstheme="majorBidi"/>
          <w:lang w:val="en-US"/>
        </w:rPr>
      </w:pPr>
      <w:r w:rsidRPr="00342C1F">
        <w:rPr>
          <w:rFonts w:asciiTheme="majorBidi" w:hAnsiTheme="majorBidi" w:cstheme="majorBidi"/>
          <w:lang w:val="en-US"/>
        </w:rPr>
        <w:t>We appreciate the opportunity to serve you and look forward to a successful engagement. Please indicate your acceptance of this agreement by signing and returning a copy of this letter.</w:t>
      </w:r>
    </w:p>
    <w:p w14:paraId="35C24E57" w14:textId="77777777" w:rsidR="00342C1F" w:rsidRDefault="00342C1F" w:rsidP="003300D5">
      <w:pPr>
        <w:rPr>
          <w:rFonts w:asciiTheme="majorBidi" w:hAnsiTheme="majorBidi" w:cstheme="majorBidi"/>
          <w:lang w:val="en-US"/>
        </w:rPr>
      </w:pPr>
    </w:p>
    <w:p w14:paraId="75151B05" w14:textId="77777777" w:rsidR="00B644A9" w:rsidRDefault="00B644A9" w:rsidP="003300D5">
      <w:pPr>
        <w:rPr>
          <w:rFonts w:asciiTheme="majorBidi" w:hAnsiTheme="majorBidi" w:cstheme="majorBidi"/>
          <w:lang w:val="en-US"/>
        </w:rPr>
      </w:pPr>
    </w:p>
    <w:p w14:paraId="64FC7F72" w14:textId="5B98779A" w:rsidR="00B644A9" w:rsidRDefault="00B644A9" w:rsidP="003300D5">
      <w:pPr>
        <w:rPr>
          <w:rFonts w:asciiTheme="majorBidi" w:hAnsiTheme="majorBidi" w:cstheme="majorBidi"/>
          <w:lang w:val="en-US"/>
        </w:rPr>
      </w:pPr>
    </w:p>
    <w:p w14:paraId="6EE5D45F" w14:textId="5E9C85B5" w:rsidR="003300D5" w:rsidRPr="00342C1F" w:rsidRDefault="003300D5" w:rsidP="003300D5">
      <w:pPr>
        <w:rPr>
          <w:rFonts w:asciiTheme="majorBidi" w:hAnsiTheme="majorBidi" w:cstheme="majorBidi"/>
          <w:lang w:val="en-US"/>
        </w:rPr>
      </w:pPr>
      <w:r w:rsidRPr="00342C1F">
        <w:rPr>
          <w:rFonts w:asciiTheme="majorBidi" w:hAnsiTheme="majorBidi" w:cstheme="majorBidi"/>
          <w:lang w:val="en-US"/>
        </w:rPr>
        <w:t>Yours sincerely,</w:t>
      </w:r>
    </w:p>
    <w:p w14:paraId="1A286FB8" w14:textId="6FC97D8A" w:rsidR="003300D5" w:rsidRPr="00342C1F" w:rsidRDefault="003300D5" w:rsidP="003300D5">
      <w:pPr>
        <w:rPr>
          <w:rFonts w:asciiTheme="majorBidi" w:hAnsiTheme="majorBidi" w:cstheme="majorBidi"/>
          <w:lang w:val="en-US"/>
        </w:rPr>
      </w:pPr>
      <w:r w:rsidRPr="00342C1F">
        <w:rPr>
          <w:rFonts w:asciiTheme="majorBidi" w:hAnsiTheme="majorBidi" w:cstheme="majorBidi"/>
          <w:lang w:val="en-US"/>
        </w:rPr>
        <w:t>For Salem Taleb Efaifa Auditing and Consulting</w:t>
      </w:r>
    </w:p>
    <w:p w14:paraId="00AD3645" w14:textId="77777777" w:rsidR="003300D5" w:rsidRPr="00342C1F" w:rsidRDefault="003300D5" w:rsidP="003300D5">
      <w:pPr>
        <w:rPr>
          <w:rFonts w:asciiTheme="majorBidi" w:hAnsiTheme="majorBidi" w:cstheme="majorBidi"/>
          <w:lang w:val="en-US"/>
        </w:rPr>
      </w:pPr>
    </w:p>
    <w:p w14:paraId="0E5C7B4E" w14:textId="77777777" w:rsidR="00342C1F" w:rsidRDefault="00342C1F" w:rsidP="003300D5">
      <w:pPr>
        <w:rPr>
          <w:rFonts w:asciiTheme="majorBidi" w:hAnsiTheme="majorBidi" w:cstheme="majorBidi"/>
          <w:lang w:val="en-US"/>
        </w:rPr>
      </w:pPr>
    </w:p>
    <w:p w14:paraId="107022B8" w14:textId="66443F72" w:rsidR="003300D5" w:rsidRPr="00342C1F" w:rsidRDefault="00B644A9" w:rsidP="00342C1F">
      <w:pPr>
        <w:spacing w:after="0"/>
        <w:rPr>
          <w:rFonts w:asciiTheme="majorBidi" w:hAnsiTheme="majorBidi" w:cstheme="majorBidi"/>
          <w:lang w:val="en-US"/>
        </w:rPr>
      </w:pPr>
      <w:r>
        <w:rPr>
          <w:rFonts w:asciiTheme="majorBidi" w:hAnsiTheme="majorBidi" w:cstheme="majorBidi"/>
          <w:lang w:val="en-US"/>
        </w:rPr>
        <w:t>…………………………………………</w:t>
      </w:r>
      <w:r w:rsidR="00342C1F">
        <w:rPr>
          <w:rFonts w:asciiTheme="majorBidi" w:hAnsiTheme="majorBidi" w:cstheme="majorBidi"/>
          <w:lang w:val="en-US"/>
        </w:rPr>
        <w:tab/>
      </w:r>
      <w:r w:rsidR="00342C1F">
        <w:rPr>
          <w:rFonts w:asciiTheme="majorBidi" w:hAnsiTheme="majorBidi" w:cstheme="majorBidi"/>
          <w:lang w:val="en-US"/>
        </w:rPr>
        <w:tab/>
      </w:r>
      <w:r w:rsidR="00342C1F">
        <w:rPr>
          <w:rFonts w:asciiTheme="majorBidi" w:hAnsiTheme="majorBidi" w:cstheme="majorBidi"/>
          <w:lang w:val="en-US"/>
        </w:rPr>
        <w:tab/>
      </w:r>
      <w:r w:rsidR="00342C1F">
        <w:rPr>
          <w:rFonts w:asciiTheme="majorBidi" w:hAnsiTheme="majorBidi" w:cstheme="majorBidi"/>
          <w:lang w:val="en-US"/>
        </w:rPr>
        <w:tab/>
      </w:r>
      <w:r w:rsidR="00342C1F">
        <w:rPr>
          <w:rFonts w:asciiTheme="majorBidi" w:hAnsiTheme="majorBidi" w:cstheme="majorBidi"/>
          <w:lang w:val="en-US"/>
        </w:rPr>
        <w:tab/>
      </w:r>
      <w:r w:rsidR="00342C1F">
        <w:rPr>
          <w:rFonts w:asciiTheme="majorBidi" w:hAnsiTheme="majorBidi" w:cstheme="majorBidi"/>
          <w:lang w:val="en-US"/>
        </w:rPr>
        <w:tab/>
      </w:r>
      <w:r w:rsidR="00342C1F">
        <w:rPr>
          <w:rFonts w:asciiTheme="majorBidi" w:hAnsiTheme="majorBidi" w:cstheme="majorBidi"/>
          <w:lang w:val="en-US"/>
        </w:rPr>
        <w:tab/>
      </w:r>
      <w:r w:rsidR="00342C1F">
        <w:rPr>
          <w:rFonts w:asciiTheme="majorBidi" w:hAnsiTheme="majorBidi" w:cstheme="majorBidi"/>
          <w:lang w:val="en-US"/>
        </w:rPr>
        <w:tab/>
      </w:r>
    </w:p>
    <w:p w14:paraId="5363F3BB" w14:textId="2E921F16" w:rsidR="003300D5" w:rsidRPr="00342C1F" w:rsidRDefault="003300D5" w:rsidP="003300D5">
      <w:pPr>
        <w:spacing w:after="0"/>
        <w:rPr>
          <w:rFonts w:asciiTheme="majorBidi" w:hAnsiTheme="majorBidi" w:cstheme="majorBidi"/>
          <w:lang w:val="en-US"/>
        </w:rPr>
      </w:pPr>
      <w:r w:rsidRPr="00342C1F">
        <w:rPr>
          <w:rFonts w:asciiTheme="majorBidi" w:hAnsiTheme="majorBidi" w:cstheme="majorBidi"/>
          <w:lang w:val="en-US"/>
        </w:rPr>
        <w:t>Mr. Mohammad Aashikkhan,</w:t>
      </w:r>
      <w:r w:rsidR="00342C1F">
        <w:rPr>
          <w:rFonts w:asciiTheme="majorBidi" w:hAnsiTheme="majorBidi" w:cstheme="majorBidi"/>
          <w:lang w:val="en-US"/>
        </w:rPr>
        <w:tab/>
      </w:r>
      <w:r w:rsidR="00342C1F">
        <w:rPr>
          <w:rFonts w:asciiTheme="majorBidi" w:hAnsiTheme="majorBidi" w:cstheme="majorBidi"/>
          <w:lang w:val="en-US"/>
        </w:rPr>
        <w:tab/>
      </w:r>
      <w:r w:rsidR="00342C1F">
        <w:rPr>
          <w:rFonts w:asciiTheme="majorBidi" w:hAnsiTheme="majorBidi" w:cstheme="majorBidi"/>
          <w:lang w:val="en-US"/>
        </w:rPr>
        <w:tab/>
      </w:r>
      <w:r w:rsidR="00342C1F">
        <w:rPr>
          <w:rFonts w:asciiTheme="majorBidi" w:hAnsiTheme="majorBidi" w:cstheme="majorBidi"/>
          <w:lang w:val="en-US"/>
        </w:rPr>
        <w:tab/>
      </w:r>
      <w:r w:rsidR="00342C1F">
        <w:rPr>
          <w:rFonts w:asciiTheme="majorBidi" w:hAnsiTheme="majorBidi" w:cstheme="majorBidi"/>
          <w:lang w:val="en-US"/>
        </w:rPr>
        <w:tab/>
      </w:r>
    </w:p>
    <w:p w14:paraId="3C8A383B" w14:textId="77777777" w:rsidR="003300D5" w:rsidRPr="00342C1F" w:rsidRDefault="003300D5" w:rsidP="003300D5">
      <w:pPr>
        <w:spacing w:after="0"/>
        <w:rPr>
          <w:rFonts w:asciiTheme="majorBidi" w:hAnsiTheme="majorBidi" w:cstheme="majorBidi"/>
          <w:lang w:val="en-US"/>
        </w:rPr>
      </w:pPr>
      <w:r w:rsidRPr="00342C1F">
        <w:rPr>
          <w:rFonts w:asciiTheme="majorBidi" w:hAnsiTheme="majorBidi" w:cstheme="majorBidi"/>
          <w:lang w:val="en-US"/>
        </w:rPr>
        <w:t>Partner Audit and Assurance,</w:t>
      </w:r>
    </w:p>
    <w:p w14:paraId="354CFFC6" w14:textId="77777777" w:rsidR="00B56CA0" w:rsidRDefault="00B56CA0" w:rsidP="003300D5">
      <w:pPr>
        <w:rPr>
          <w:rFonts w:asciiTheme="majorBidi" w:hAnsiTheme="majorBidi" w:cstheme="majorBidi"/>
          <w:lang w:val="en-US"/>
        </w:rPr>
      </w:pPr>
    </w:p>
    <w:p w14:paraId="17888245" w14:textId="77777777" w:rsidR="00B644A9" w:rsidRDefault="00B644A9" w:rsidP="003300D5">
      <w:pPr>
        <w:rPr>
          <w:rFonts w:asciiTheme="majorBidi" w:hAnsiTheme="majorBidi" w:cstheme="majorBidi"/>
          <w:lang w:val="en-US"/>
        </w:rPr>
      </w:pPr>
    </w:p>
    <w:p w14:paraId="1D8E736A" w14:textId="77777777" w:rsidR="00B56CA0" w:rsidRPr="00342C1F" w:rsidRDefault="00B56CA0" w:rsidP="003300D5">
      <w:pPr>
        <w:rPr>
          <w:rFonts w:asciiTheme="majorBidi" w:hAnsiTheme="majorBidi" w:cstheme="majorBidi"/>
          <w:lang w:val="en-US"/>
        </w:rPr>
      </w:pPr>
    </w:p>
    <w:p w14:paraId="0C52889A" w14:textId="77777777" w:rsidR="003300D5" w:rsidRPr="00342C1F" w:rsidRDefault="003300D5" w:rsidP="003300D5">
      <w:pPr>
        <w:rPr>
          <w:rFonts w:asciiTheme="majorBidi" w:hAnsiTheme="majorBidi" w:cstheme="majorBidi"/>
          <w:lang w:val="en-US"/>
        </w:rPr>
      </w:pPr>
      <w:r w:rsidRPr="00342C1F">
        <w:rPr>
          <w:rFonts w:asciiTheme="majorBidi" w:hAnsiTheme="majorBidi" w:cstheme="majorBidi"/>
          <w:lang w:val="en-US"/>
        </w:rPr>
        <w:t>Acknowledged and Agreed:</w:t>
      </w:r>
    </w:p>
    <w:p w14:paraId="246EBE1C" w14:textId="2DF2763A" w:rsidR="003300D5" w:rsidRPr="00342C1F" w:rsidRDefault="003300D5" w:rsidP="00F74FBE">
      <w:pPr>
        <w:rPr>
          <w:rFonts w:asciiTheme="majorBidi" w:hAnsiTheme="majorBidi" w:cstheme="majorBidi"/>
          <w:lang w:val="en-US"/>
        </w:rPr>
      </w:pPr>
      <w:r w:rsidRPr="00342C1F">
        <w:rPr>
          <w:rFonts w:asciiTheme="majorBidi" w:hAnsiTheme="majorBidi" w:cstheme="majorBidi"/>
          <w:lang w:val="en-US"/>
        </w:rPr>
        <w:t xml:space="preserve">For </w:t>
      </w:r>
      <w:r w:rsidR="00F74FBE" w:rsidRPr="00E163AA">
        <w:rPr>
          <w:rFonts w:asciiTheme="majorBidi" w:hAnsiTheme="majorBidi" w:cstheme="majorBidi"/>
          <w:highlight w:val="yellow"/>
          <w:lang w:val="en-US"/>
        </w:rPr>
        <w:t>Misk Media LLC</w:t>
      </w:r>
    </w:p>
    <w:p w14:paraId="5A84AC46" w14:textId="0C1F3631" w:rsidR="003300D5" w:rsidRPr="00342C1F" w:rsidRDefault="003300D5" w:rsidP="003300D5">
      <w:pPr>
        <w:rPr>
          <w:rFonts w:asciiTheme="majorBidi" w:hAnsiTheme="majorBidi" w:cstheme="majorBidi"/>
          <w:lang w:val="en-US"/>
        </w:rPr>
      </w:pPr>
      <w:r w:rsidRPr="00342C1F">
        <w:rPr>
          <w:rFonts w:asciiTheme="majorBidi" w:hAnsiTheme="majorBidi" w:cstheme="majorBidi"/>
          <w:lang w:val="en-US"/>
        </w:rPr>
        <w:t>Authorized Signatory: ___________________________</w:t>
      </w:r>
    </w:p>
    <w:p w14:paraId="3DEB6F72" w14:textId="77777777" w:rsidR="003300D5" w:rsidRPr="00342C1F" w:rsidRDefault="003300D5" w:rsidP="003300D5">
      <w:pPr>
        <w:rPr>
          <w:rFonts w:asciiTheme="majorBidi" w:hAnsiTheme="majorBidi" w:cstheme="majorBidi"/>
          <w:lang w:val="en-US"/>
        </w:rPr>
      </w:pPr>
    </w:p>
    <w:p w14:paraId="2ED1EC39" w14:textId="1FE20BCD" w:rsidR="003300D5" w:rsidRPr="00342C1F" w:rsidRDefault="003300D5" w:rsidP="003300D5">
      <w:pPr>
        <w:rPr>
          <w:rFonts w:asciiTheme="majorBidi" w:hAnsiTheme="majorBidi" w:cstheme="majorBidi"/>
          <w:lang w:val="en-US"/>
        </w:rPr>
      </w:pPr>
      <w:r w:rsidRPr="00342C1F">
        <w:rPr>
          <w:rFonts w:asciiTheme="majorBidi" w:hAnsiTheme="majorBidi" w:cstheme="majorBidi"/>
          <w:lang w:val="en-US"/>
        </w:rPr>
        <w:t>Name: ___________________________</w:t>
      </w:r>
    </w:p>
    <w:p w14:paraId="1320DE3A" w14:textId="77777777" w:rsidR="003300D5" w:rsidRPr="00342C1F" w:rsidRDefault="003300D5" w:rsidP="003300D5">
      <w:pPr>
        <w:rPr>
          <w:rFonts w:asciiTheme="majorBidi" w:hAnsiTheme="majorBidi" w:cstheme="majorBidi"/>
          <w:lang w:val="en-US"/>
        </w:rPr>
      </w:pPr>
    </w:p>
    <w:p w14:paraId="0BD1F33F" w14:textId="77777777" w:rsidR="003300D5" w:rsidRPr="00342C1F" w:rsidRDefault="003300D5" w:rsidP="00342C1F">
      <w:pPr>
        <w:spacing w:after="0"/>
        <w:rPr>
          <w:rFonts w:asciiTheme="majorBidi" w:hAnsiTheme="majorBidi" w:cstheme="majorBidi"/>
          <w:lang w:val="en-US"/>
        </w:rPr>
      </w:pPr>
    </w:p>
    <w:p w14:paraId="0B912CD3" w14:textId="5C26FDEE" w:rsidR="004231F5" w:rsidRPr="00342C1F" w:rsidRDefault="004231F5" w:rsidP="00B56CA0">
      <w:pPr>
        <w:rPr>
          <w:rFonts w:asciiTheme="majorBidi" w:hAnsiTheme="majorBidi" w:cstheme="majorBidi"/>
        </w:rPr>
      </w:pPr>
    </w:p>
    <w:sectPr w:rsidR="004231F5" w:rsidRPr="00342C1F" w:rsidSect="00342C1F">
      <w:headerReference w:type="default" r:id="rId11"/>
      <w:footerReference w:type="default" r:id="rId12"/>
      <w:pgSz w:w="11906" w:h="16838" w:code="9"/>
      <w:pgMar w:top="27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028E6" w14:textId="77777777" w:rsidR="00B34CE2" w:rsidRDefault="00B34CE2" w:rsidP="00E21C33">
      <w:pPr>
        <w:spacing w:after="0" w:line="240" w:lineRule="auto"/>
      </w:pPr>
      <w:r>
        <w:separator/>
      </w:r>
    </w:p>
  </w:endnote>
  <w:endnote w:type="continuationSeparator" w:id="0">
    <w:p w14:paraId="5BA1977A" w14:textId="77777777" w:rsidR="00B34CE2" w:rsidRDefault="00B34CE2" w:rsidP="00E21C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1697296"/>
      <w:docPartObj>
        <w:docPartGallery w:val="Page Numbers (Bottom of Page)"/>
        <w:docPartUnique/>
      </w:docPartObj>
    </w:sdtPr>
    <w:sdtEndPr>
      <w:rPr>
        <w:noProof/>
      </w:rPr>
    </w:sdtEndPr>
    <w:sdtContent>
      <w:p w14:paraId="63AE91A7" w14:textId="2B0B7572" w:rsidR="00B56CA0" w:rsidRDefault="00B56CA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2B641A" w14:textId="77777777" w:rsidR="00EC079B" w:rsidRDefault="00EC07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3AFD1" w14:textId="77777777" w:rsidR="00B34CE2" w:rsidRDefault="00B34CE2" w:rsidP="00E21C33">
      <w:pPr>
        <w:spacing w:after="0" w:line="240" w:lineRule="auto"/>
      </w:pPr>
      <w:bookmarkStart w:id="0" w:name="_Hlk137633463"/>
      <w:bookmarkEnd w:id="0"/>
      <w:r>
        <w:separator/>
      </w:r>
    </w:p>
  </w:footnote>
  <w:footnote w:type="continuationSeparator" w:id="0">
    <w:p w14:paraId="5EE32A75" w14:textId="77777777" w:rsidR="00B34CE2" w:rsidRDefault="00B34CE2" w:rsidP="00E21C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32627" w14:textId="47FE337B" w:rsidR="00E21C33" w:rsidRDefault="009F3EA2" w:rsidP="00DF0269">
    <w:pPr>
      <w:pStyle w:val="Header"/>
      <w:tabs>
        <w:tab w:val="clear" w:pos="4513"/>
        <w:tab w:val="clear" w:pos="9026"/>
        <w:tab w:val="left" w:pos="5325"/>
      </w:tabs>
    </w:pPr>
    <w:r>
      <w:t xml:space="preserve">                                                                                                                                </w:t>
    </w:r>
    <w:r w:rsidR="00693578">
      <w:rPr>
        <w:noProof/>
      </w:rPr>
      <w:drawing>
        <wp:anchor distT="0" distB="0" distL="114300" distR="114300" simplePos="0" relativeHeight="251657216" behindDoc="1" locked="0" layoutInCell="1" allowOverlap="1" wp14:anchorId="316A7D1D" wp14:editId="6C37116C">
          <wp:simplePos x="0" y="0"/>
          <wp:positionH relativeFrom="page">
            <wp:align>right</wp:align>
          </wp:positionH>
          <wp:positionV relativeFrom="paragraph">
            <wp:posOffset>-690245</wp:posOffset>
          </wp:positionV>
          <wp:extent cx="7553023" cy="10906125"/>
          <wp:effectExtent l="0" t="0" r="0" b="0"/>
          <wp:wrapNone/>
          <wp:docPr id="313916647" name="Picture 313916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3023" cy="10906125"/>
                  </a:xfrm>
                  <a:prstGeom prst="rect">
                    <a:avLst/>
                  </a:prstGeom>
                  <a:noFill/>
                  <a:ln>
                    <a:noFill/>
                  </a:ln>
                </pic:spPr>
              </pic:pic>
            </a:graphicData>
          </a:graphic>
          <wp14:sizeRelH relativeFrom="page">
            <wp14:pctWidth>0</wp14:pctWidth>
          </wp14:sizeRelH>
          <wp14:sizeRelV relativeFrom="page">
            <wp14:pctHeight>0</wp14:pctHeight>
          </wp14:sizeRelV>
        </wp:anchor>
      </w:drawing>
    </w:r>
    <w:r w:rsidR="00DF0269">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F3945"/>
    <w:multiLevelType w:val="hybridMultilevel"/>
    <w:tmpl w:val="BFD295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3B6A7E"/>
    <w:multiLevelType w:val="hybridMultilevel"/>
    <w:tmpl w:val="33B2C1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3F73C8"/>
    <w:multiLevelType w:val="hybridMultilevel"/>
    <w:tmpl w:val="1FF67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2B5770"/>
    <w:multiLevelType w:val="hybridMultilevel"/>
    <w:tmpl w:val="6F322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BD1FBC"/>
    <w:multiLevelType w:val="hybridMultilevel"/>
    <w:tmpl w:val="A1BE7AE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197C82"/>
    <w:multiLevelType w:val="hybridMultilevel"/>
    <w:tmpl w:val="B6161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B266A2"/>
    <w:multiLevelType w:val="hybridMultilevel"/>
    <w:tmpl w:val="3640BA2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AC2482"/>
    <w:multiLevelType w:val="hybridMultilevel"/>
    <w:tmpl w:val="6032E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043207"/>
    <w:multiLevelType w:val="hybridMultilevel"/>
    <w:tmpl w:val="78A827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2530183"/>
    <w:multiLevelType w:val="hybridMultilevel"/>
    <w:tmpl w:val="1FEE5D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FA1684"/>
    <w:multiLevelType w:val="multilevel"/>
    <w:tmpl w:val="F4BC6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895C29"/>
    <w:multiLevelType w:val="hybridMultilevel"/>
    <w:tmpl w:val="E1D064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87D33CB"/>
    <w:multiLevelType w:val="hybridMultilevel"/>
    <w:tmpl w:val="6AF483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D4C1A46"/>
    <w:multiLevelType w:val="hybridMultilevel"/>
    <w:tmpl w:val="603A2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4594185">
    <w:abstractNumId w:val="1"/>
  </w:num>
  <w:num w:numId="2" w16cid:durableId="2067140294">
    <w:abstractNumId w:val="12"/>
  </w:num>
  <w:num w:numId="3" w16cid:durableId="1633822140">
    <w:abstractNumId w:val="10"/>
  </w:num>
  <w:num w:numId="4" w16cid:durableId="1206478658">
    <w:abstractNumId w:val="6"/>
  </w:num>
  <w:num w:numId="5" w16cid:durableId="137265017">
    <w:abstractNumId w:val="2"/>
  </w:num>
  <w:num w:numId="6" w16cid:durableId="1854149316">
    <w:abstractNumId w:val="4"/>
  </w:num>
  <w:num w:numId="7" w16cid:durableId="1519542411">
    <w:abstractNumId w:val="0"/>
  </w:num>
  <w:num w:numId="8" w16cid:durableId="1304771492">
    <w:abstractNumId w:val="8"/>
  </w:num>
  <w:num w:numId="9" w16cid:durableId="1941448225">
    <w:abstractNumId w:val="11"/>
  </w:num>
  <w:num w:numId="10" w16cid:durableId="1345861520">
    <w:abstractNumId w:val="9"/>
  </w:num>
  <w:num w:numId="11" w16cid:durableId="713117651">
    <w:abstractNumId w:val="3"/>
  </w:num>
  <w:num w:numId="12" w16cid:durableId="817304850">
    <w:abstractNumId w:val="5"/>
  </w:num>
  <w:num w:numId="13" w16cid:durableId="658851358">
    <w:abstractNumId w:val="7"/>
  </w:num>
  <w:num w:numId="14" w16cid:durableId="91917119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86E"/>
    <w:rsid w:val="00002DBA"/>
    <w:rsid w:val="00006727"/>
    <w:rsid w:val="0001108A"/>
    <w:rsid w:val="000324A0"/>
    <w:rsid w:val="00034BFE"/>
    <w:rsid w:val="00040573"/>
    <w:rsid w:val="000526C2"/>
    <w:rsid w:val="0005427B"/>
    <w:rsid w:val="00074A38"/>
    <w:rsid w:val="00087A99"/>
    <w:rsid w:val="000A3D7F"/>
    <w:rsid w:val="000B1544"/>
    <w:rsid w:val="000C6F35"/>
    <w:rsid w:val="000C7F84"/>
    <w:rsid w:val="000E1C74"/>
    <w:rsid w:val="000F0D75"/>
    <w:rsid w:val="000F29B0"/>
    <w:rsid w:val="000F318D"/>
    <w:rsid w:val="000F3A1D"/>
    <w:rsid w:val="00100BF0"/>
    <w:rsid w:val="001021CB"/>
    <w:rsid w:val="00107C64"/>
    <w:rsid w:val="00121355"/>
    <w:rsid w:val="00121684"/>
    <w:rsid w:val="001430BB"/>
    <w:rsid w:val="00151056"/>
    <w:rsid w:val="0015777F"/>
    <w:rsid w:val="001623FA"/>
    <w:rsid w:val="00175CDE"/>
    <w:rsid w:val="0017749D"/>
    <w:rsid w:val="0018606C"/>
    <w:rsid w:val="00187C21"/>
    <w:rsid w:val="001912CC"/>
    <w:rsid w:val="001A27EB"/>
    <w:rsid w:val="001A47BE"/>
    <w:rsid w:val="001A4C14"/>
    <w:rsid w:val="001A607D"/>
    <w:rsid w:val="001A65BE"/>
    <w:rsid w:val="001A6EDF"/>
    <w:rsid w:val="001E7A20"/>
    <w:rsid w:val="001F0727"/>
    <w:rsid w:val="00207D70"/>
    <w:rsid w:val="00210323"/>
    <w:rsid w:val="00216A58"/>
    <w:rsid w:val="002203A4"/>
    <w:rsid w:val="00221507"/>
    <w:rsid w:val="00221A8D"/>
    <w:rsid w:val="00226643"/>
    <w:rsid w:val="00241FC5"/>
    <w:rsid w:val="002421AF"/>
    <w:rsid w:val="00242365"/>
    <w:rsid w:val="00250528"/>
    <w:rsid w:val="002527AC"/>
    <w:rsid w:val="00253ABE"/>
    <w:rsid w:val="00257F57"/>
    <w:rsid w:val="0027055A"/>
    <w:rsid w:val="00284654"/>
    <w:rsid w:val="00284832"/>
    <w:rsid w:val="00296393"/>
    <w:rsid w:val="002A0EFB"/>
    <w:rsid w:val="002A37E1"/>
    <w:rsid w:val="002A62D3"/>
    <w:rsid w:val="002B6AD0"/>
    <w:rsid w:val="002C37B0"/>
    <w:rsid w:val="002D389C"/>
    <w:rsid w:val="002E753B"/>
    <w:rsid w:val="00300C86"/>
    <w:rsid w:val="00306EE2"/>
    <w:rsid w:val="00310669"/>
    <w:rsid w:val="003120AD"/>
    <w:rsid w:val="003300D5"/>
    <w:rsid w:val="0033316E"/>
    <w:rsid w:val="003362D6"/>
    <w:rsid w:val="00342C1F"/>
    <w:rsid w:val="0034458D"/>
    <w:rsid w:val="00345CE0"/>
    <w:rsid w:val="00367933"/>
    <w:rsid w:val="003709C4"/>
    <w:rsid w:val="00374180"/>
    <w:rsid w:val="003812B2"/>
    <w:rsid w:val="0038665C"/>
    <w:rsid w:val="0039505D"/>
    <w:rsid w:val="003A4EE0"/>
    <w:rsid w:val="003A6A0A"/>
    <w:rsid w:val="003A6D00"/>
    <w:rsid w:val="003B1A4C"/>
    <w:rsid w:val="003B5DCC"/>
    <w:rsid w:val="003B6477"/>
    <w:rsid w:val="003C3084"/>
    <w:rsid w:val="003D59D7"/>
    <w:rsid w:val="00405207"/>
    <w:rsid w:val="00405E1B"/>
    <w:rsid w:val="00405F14"/>
    <w:rsid w:val="00410772"/>
    <w:rsid w:val="004231F5"/>
    <w:rsid w:val="00423B17"/>
    <w:rsid w:val="004308DB"/>
    <w:rsid w:val="00431C53"/>
    <w:rsid w:val="004470B6"/>
    <w:rsid w:val="004475B0"/>
    <w:rsid w:val="00450B3A"/>
    <w:rsid w:val="00461712"/>
    <w:rsid w:val="0046669B"/>
    <w:rsid w:val="004849C6"/>
    <w:rsid w:val="004A31D1"/>
    <w:rsid w:val="004A5309"/>
    <w:rsid w:val="004B42B8"/>
    <w:rsid w:val="004B551A"/>
    <w:rsid w:val="004B6A75"/>
    <w:rsid w:val="004D1C17"/>
    <w:rsid w:val="004D2B3C"/>
    <w:rsid w:val="004F7F3A"/>
    <w:rsid w:val="005001C1"/>
    <w:rsid w:val="005203CE"/>
    <w:rsid w:val="00522F17"/>
    <w:rsid w:val="00524293"/>
    <w:rsid w:val="00532785"/>
    <w:rsid w:val="00533FF8"/>
    <w:rsid w:val="00540BF1"/>
    <w:rsid w:val="00550257"/>
    <w:rsid w:val="00574863"/>
    <w:rsid w:val="005814DD"/>
    <w:rsid w:val="0058486E"/>
    <w:rsid w:val="00584D5F"/>
    <w:rsid w:val="00591B89"/>
    <w:rsid w:val="00591ECD"/>
    <w:rsid w:val="0059276E"/>
    <w:rsid w:val="00596B8D"/>
    <w:rsid w:val="00596BEC"/>
    <w:rsid w:val="005A64F6"/>
    <w:rsid w:val="005B116A"/>
    <w:rsid w:val="005B213F"/>
    <w:rsid w:val="005B374D"/>
    <w:rsid w:val="005B6747"/>
    <w:rsid w:val="005C5C00"/>
    <w:rsid w:val="005D5FDD"/>
    <w:rsid w:val="005F1D07"/>
    <w:rsid w:val="005F4735"/>
    <w:rsid w:val="006007B4"/>
    <w:rsid w:val="006058FE"/>
    <w:rsid w:val="00615891"/>
    <w:rsid w:val="0062187E"/>
    <w:rsid w:val="00632E59"/>
    <w:rsid w:val="00633ADF"/>
    <w:rsid w:val="00651E2B"/>
    <w:rsid w:val="00663236"/>
    <w:rsid w:val="00664D61"/>
    <w:rsid w:val="00675039"/>
    <w:rsid w:val="00680BBD"/>
    <w:rsid w:val="00682556"/>
    <w:rsid w:val="00682A3B"/>
    <w:rsid w:val="00693578"/>
    <w:rsid w:val="00697993"/>
    <w:rsid w:val="006A3EF8"/>
    <w:rsid w:val="006A4563"/>
    <w:rsid w:val="006B0DEA"/>
    <w:rsid w:val="006B5BDA"/>
    <w:rsid w:val="006C5B09"/>
    <w:rsid w:val="006D0281"/>
    <w:rsid w:val="006E0A38"/>
    <w:rsid w:val="00714151"/>
    <w:rsid w:val="00715A2E"/>
    <w:rsid w:val="00716934"/>
    <w:rsid w:val="007227A1"/>
    <w:rsid w:val="007267E1"/>
    <w:rsid w:val="00734819"/>
    <w:rsid w:val="007371CD"/>
    <w:rsid w:val="00743123"/>
    <w:rsid w:val="007453A2"/>
    <w:rsid w:val="00762C2B"/>
    <w:rsid w:val="00776970"/>
    <w:rsid w:val="007865F3"/>
    <w:rsid w:val="00795115"/>
    <w:rsid w:val="007A0EDA"/>
    <w:rsid w:val="007B1254"/>
    <w:rsid w:val="007C36F6"/>
    <w:rsid w:val="007D1F52"/>
    <w:rsid w:val="007D2D26"/>
    <w:rsid w:val="007D3D6F"/>
    <w:rsid w:val="007E2057"/>
    <w:rsid w:val="007F26A7"/>
    <w:rsid w:val="00811806"/>
    <w:rsid w:val="00815C74"/>
    <w:rsid w:val="00825203"/>
    <w:rsid w:val="00830114"/>
    <w:rsid w:val="00834D73"/>
    <w:rsid w:val="008365D7"/>
    <w:rsid w:val="00836F5D"/>
    <w:rsid w:val="00842230"/>
    <w:rsid w:val="0084345A"/>
    <w:rsid w:val="008465BE"/>
    <w:rsid w:val="00851CA9"/>
    <w:rsid w:val="0085357D"/>
    <w:rsid w:val="00857D5B"/>
    <w:rsid w:val="00873B02"/>
    <w:rsid w:val="00874443"/>
    <w:rsid w:val="00897BD2"/>
    <w:rsid w:val="008B5C82"/>
    <w:rsid w:val="008C121E"/>
    <w:rsid w:val="008D10E9"/>
    <w:rsid w:val="008D6758"/>
    <w:rsid w:val="00913752"/>
    <w:rsid w:val="00915160"/>
    <w:rsid w:val="0091665C"/>
    <w:rsid w:val="00923E54"/>
    <w:rsid w:val="00932464"/>
    <w:rsid w:val="0094238F"/>
    <w:rsid w:val="009534DF"/>
    <w:rsid w:val="00956D8B"/>
    <w:rsid w:val="0098213D"/>
    <w:rsid w:val="009909A7"/>
    <w:rsid w:val="0099531B"/>
    <w:rsid w:val="009A2B68"/>
    <w:rsid w:val="009D11A0"/>
    <w:rsid w:val="009D2862"/>
    <w:rsid w:val="009E01F6"/>
    <w:rsid w:val="009F0090"/>
    <w:rsid w:val="009F3EA2"/>
    <w:rsid w:val="009F43D0"/>
    <w:rsid w:val="00A01031"/>
    <w:rsid w:val="00A025E0"/>
    <w:rsid w:val="00A03435"/>
    <w:rsid w:val="00A042CA"/>
    <w:rsid w:val="00A07649"/>
    <w:rsid w:val="00A24FD2"/>
    <w:rsid w:val="00A30D6A"/>
    <w:rsid w:val="00A3441E"/>
    <w:rsid w:val="00A36628"/>
    <w:rsid w:val="00A40B9F"/>
    <w:rsid w:val="00A44B00"/>
    <w:rsid w:val="00A46163"/>
    <w:rsid w:val="00A47629"/>
    <w:rsid w:val="00A502E8"/>
    <w:rsid w:val="00A54694"/>
    <w:rsid w:val="00A613E0"/>
    <w:rsid w:val="00A63D7C"/>
    <w:rsid w:val="00A71B84"/>
    <w:rsid w:val="00A868FA"/>
    <w:rsid w:val="00A9292F"/>
    <w:rsid w:val="00AA3498"/>
    <w:rsid w:val="00AA5121"/>
    <w:rsid w:val="00AA5DC7"/>
    <w:rsid w:val="00AB02FA"/>
    <w:rsid w:val="00AB1639"/>
    <w:rsid w:val="00AB2299"/>
    <w:rsid w:val="00AB2F19"/>
    <w:rsid w:val="00AB5093"/>
    <w:rsid w:val="00AC33FE"/>
    <w:rsid w:val="00AC4191"/>
    <w:rsid w:val="00AC497E"/>
    <w:rsid w:val="00AC4DF3"/>
    <w:rsid w:val="00AD432D"/>
    <w:rsid w:val="00AE0879"/>
    <w:rsid w:val="00AF404D"/>
    <w:rsid w:val="00B06E9D"/>
    <w:rsid w:val="00B1278F"/>
    <w:rsid w:val="00B1619B"/>
    <w:rsid w:val="00B16DB9"/>
    <w:rsid w:val="00B3063E"/>
    <w:rsid w:val="00B34CE2"/>
    <w:rsid w:val="00B45594"/>
    <w:rsid w:val="00B47E10"/>
    <w:rsid w:val="00B56276"/>
    <w:rsid w:val="00B56BA5"/>
    <w:rsid w:val="00B56CA0"/>
    <w:rsid w:val="00B57335"/>
    <w:rsid w:val="00B644A9"/>
    <w:rsid w:val="00B64ECF"/>
    <w:rsid w:val="00B65977"/>
    <w:rsid w:val="00B66B36"/>
    <w:rsid w:val="00B7187D"/>
    <w:rsid w:val="00B751B3"/>
    <w:rsid w:val="00B82612"/>
    <w:rsid w:val="00B86DF1"/>
    <w:rsid w:val="00B878EF"/>
    <w:rsid w:val="00BB4459"/>
    <w:rsid w:val="00BD7900"/>
    <w:rsid w:val="00BD7C43"/>
    <w:rsid w:val="00BE17AA"/>
    <w:rsid w:val="00BF24F9"/>
    <w:rsid w:val="00C02E1E"/>
    <w:rsid w:val="00C13FBC"/>
    <w:rsid w:val="00C17D7F"/>
    <w:rsid w:val="00C20ABE"/>
    <w:rsid w:val="00C324E8"/>
    <w:rsid w:val="00C50319"/>
    <w:rsid w:val="00C60FB4"/>
    <w:rsid w:val="00C67F4C"/>
    <w:rsid w:val="00C72D86"/>
    <w:rsid w:val="00C7701F"/>
    <w:rsid w:val="00C86362"/>
    <w:rsid w:val="00CA26D0"/>
    <w:rsid w:val="00CA5822"/>
    <w:rsid w:val="00CA66E0"/>
    <w:rsid w:val="00CC3A7B"/>
    <w:rsid w:val="00CC56A0"/>
    <w:rsid w:val="00CC7351"/>
    <w:rsid w:val="00CD38D5"/>
    <w:rsid w:val="00CD55BE"/>
    <w:rsid w:val="00CE65AC"/>
    <w:rsid w:val="00CF1DD3"/>
    <w:rsid w:val="00D007ED"/>
    <w:rsid w:val="00D04DE0"/>
    <w:rsid w:val="00D073DC"/>
    <w:rsid w:val="00D16967"/>
    <w:rsid w:val="00D42E41"/>
    <w:rsid w:val="00D4501F"/>
    <w:rsid w:val="00D6049E"/>
    <w:rsid w:val="00D607E7"/>
    <w:rsid w:val="00D64A67"/>
    <w:rsid w:val="00D77662"/>
    <w:rsid w:val="00D95519"/>
    <w:rsid w:val="00DC24ED"/>
    <w:rsid w:val="00DC7B15"/>
    <w:rsid w:val="00DD5C2B"/>
    <w:rsid w:val="00DF0269"/>
    <w:rsid w:val="00DF3F5F"/>
    <w:rsid w:val="00E02F45"/>
    <w:rsid w:val="00E03CF0"/>
    <w:rsid w:val="00E163AA"/>
    <w:rsid w:val="00E21C33"/>
    <w:rsid w:val="00E52385"/>
    <w:rsid w:val="00E74F0F"/>
    <w:rsid w:val="00E80161"/>
    <w:rsid w:val="00E803F0"/>
    <w:rsid w:val="00E84A13"/>
    <w:rsid w:val="00E96622"/>
    <w:rsid w:val="00EB24A6"/>
    <w:rsid w:val="00EB2610"/>
    <w:rsid w:val="00EB3833"/>
    <w:rsid w:val="00EC079B"/>
    <w:rsid w:val="00ED1FA4"/>
    <w:rsid w:val="00ED3643"/>
    <w:rsid w:val="00ED3AB2"/>
    <w:rsid w:val="00ED3C22"/>
    <w:rsid w:val="00EF6DA8"/>
    <w:rsid w:val="00F00921"/>
    <w:rsid w:val="00F00A1F"/>
    <w:rsid w:val="00F1036D"/>
    <w:rsid w:val="00F15023"/>
    <w:rsid w:val="00F22BA9"/>
    <w:rsid w:val="00F32E97"/>
    <w:rsid w:val="00F3780A"/>
    <w:rsid w:val="00F54DCF"/>
    <w:rsid w:val="00F61512"/>
    <w:rsid w:val="00F6752B"/>
    <w:rsid w:val="00F728FA"/>
    <w:rsid w:val="00F74FBE"/>
    <w:rsid w:val="00F802D1"/>
    <w:rsid w:val="00F81EB1"/>
    <w:rsid w:val="00F84103"/>
    <w:rsid w:val="00F8463D"/>
    <w:rsid w:val="00F85EC5"/>
    <w:rsid w:val="00FA066D"/>
    <w:rsid w:val="00FA3B93"/>
    <w:rsid w:val="00FC1B99"/>
    <w:rsid w:val="00FC21E0"/>
    <w:rsid w:val="00FC3D0F"/>
    <w:rsid w:val="00FD1CC1"/>
    <w:rsid w:val="00FD374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738C01"/>
  <w15:chartTrackingRefBased/>
  <w15:docId w15:val="{16C00796-60CC-447B-AA78-86C76AD26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21C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1C33"/>
  </w:style>
  <w:style w:type="paragraph" w:styleId="Footer">
    <w:name w:val="footer"/>
    <w:basedOn w:val="Normal"/>
    <w:link w:val="FooterChar"/>
    <w:uiPriority w:val="99"/>
    <w:unhideWhenUsed/>
    <w:rsid w:val="00E21C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1C33"/>
  </w:style>
  <w:style w:type="paragraph" w:styleId="ListParagraph">
    <w:name w:val="List Paragraph"/>
    <w:basedOn w:val="Normal"/>
    <w:uiPriority w:val="34"/>
    <w:qFormat/>
    <w:rsid w:val="00284832"/>
    <w:pPr>
      <w:ind w:left="720"/>
      <w:contextualSpacing/>
    </w:pPr>
  </w:style>
  <w:style w:type="table" w:styleId="TableGrid">
    <w:name w:val="Table Grid"/>
    <w:basedOn w:val="TableNormal"/>
    <w:uiPriority w:val="39"/>
    <w:rsid w:val="00584D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849071">
      <w:bodyDiv w:val="1"/>
      <w:marLeft w:val="0"/>
      <w:marRight w:val="0"/>
      <w:marTop w:val="0"/>
      <w:marBottom w:val="0"/>
      <w:divBdr>
        <w:top w:val="none" w:sz="0" w:space="0" w:color="auto"/>
        <w:left w:val="none" w:sz="0" w:space="0" w:color="auto"/>
        <w:bottom w:val="none" w:sz="0" w:space="0" w:color="auto"/>
        <w:right w:val="none" w:sz="0" w:space="0" w:color="auto"/>
      </w:divBdr>
    </w:div>
    <w:div w:id="339815296">
      <w:bodyDiv w:val="1"/>
      <w:marLeft w:val="0"/>
      <w:marRight w:val="0"/>
      <w:marTop w:val="0"/>
      <w:marBottom w:val="0"/>
      <w:divBdr>
        <w:top w:val="none" w:sz="0" w:space="0" w:color="auto"/>
        <w:left w:val="none" w:sz="0" w:space="0" w:color="auto"/>
        <w:bottom w:val="none" w:sz="0" w:space="0" w:color="auto"/>
        <w:right w:val="none" w:sz="0" w:space="0" w:color="auto"/>
      </w:divBdr>
    </w:div>
    <w:div w:id="657543114">
      <w:bodyDiv w:val="1"/>
      <w:marLeft w:val="0"/>
      <w:marRight w:val="0"/>
      <w:marTop w:val="0"/>
      <w:marBottom w:val="0"/>
      <w:divBdr>
        <w:top w:val="none" w:sz="0" w:space="0" w:color="auto"/>
        <w:left w:val="none" w:sz="0" w:space="0" w:color="auto"/>
        <w:bottom w:val="none" w:sz="0" w:space="0" w:color="auto"/>
        <w:right w:val="none" w:sz="0" w:space="0" w:color="auto"/>
      </w:divBdr>
    </w:div>
    <w:div w:id="756561200">
      <w:bodyDiv w:val="1"/>
      <w:marLeft w:val="0"/>
      <w:marRight w:val="0"/>
      <w:marTop w:val="0"/>
      <w:marBottom w:val="0"/>
      <w:divBdr>
        <w:top w:val="none" w:sz="0" w:space="0" w:color="auto"/>
        <w:left w:val="none" w:sz="0" w:space="0" w:color="auto"/>
        <w:bottom w:val="none" w:sz="0" w:space="0" w:color="auto"/>
        <w:right w:val="none" w:sz="0" w:space="0" w:color="auto"/>
      </w:divBdr>
    </w:div>
    <w:div w:id="1595282543">
      <w:bodyDiv w:val="1"/>
      <w:marLeft w:val="0"/>
      <w:marRight w:val="0"/>
      <w:marTop w:val="0"/>
      <w:marBottom w:val="0"/>
      <w:divBdr>
        <w:top w:val="none" w:sz="0" w:space="0" w:color="auto"/>
        <w:left w:val="none" w:sz="0" w:space="0" w:color="auto"/>
        <w:bottom w:val="none" w:sz="0" w:space="0" w:color="auto"/>
        <w:right w:val="none" w:sz="0" w:space="0" w:color="auto"/>
      </w:divBdr>
    </w:div>
    <w:div w:id="1681202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7A32B03FDA014CA600780BD787BC62" ma:contentTypeVersion="14" ma:contentTypeDescription="Create a new document." ma:contentTypeScope="" ma:versionID="dbe5e0a4e3bcaec2a8b551d011057bbd">
  <xsd:schema xmlns:xsd="http://www.w3.org/2001/XMLSchema" xmlns:xs="http://www.w3.org/2001/XMLSchema" xmlns:p="http://schemas.microsoft.com/office/2006/metadata/properties" xmlns:ns2="8904fc8c-86ef-432f-8a08-7a9898cb46d1" xmlns:ns3="3365b5eb-ed8a-4438-a60f-eb0b1e5a8485" targetNamespace="http://schemas.microsoft.com/office/2006/metadata/properties" ma:root="true" ma:fieldsID="eaaa438ba5e8bfe2c2866a115e0cb53c" ns2:_="" ns3:_="">
    <xsd:import namespace="8904fc8c-86ef-432f-8a08-7a9898cb46d1"/>
    <xsd:import namespace="3365b5eb-ed8a-4438-a60f-eb0b1e5a848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04fc8c-86ef-432f-8a08-7a9898cb46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b177f3c-2533-4348-8ab8-6c44623b0b4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365b5eb-ed8a-4438-a60f-eb0b1e5a848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c1ff49c-b980-45ff-b15a-13e416daaa40}" ma:internalName="TaxCatchAll" ma:showField="CatchAllData" ma:web="3365b5eb-ed8a-4438-a60f-eb0b1e5a8485">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904fc8c-86ef-432f-8a08-7a9898cb46d1">
      <Terms xmlns="http://schemas.microsoft.com/office/infopath/2007/PartnerControls"/>
    </lcf76f155ced4ddcb4097134ff3c332f>
    <TaxCatchAll xmlns="3365b5eb-ed8a-4438-a60f-eb0b1e5a848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51F58B-EEA0-47F1-B5DF-18C1339FFC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04fc8c-86ef-432f-8a08-7a9898cb46d1"/>
    <ds:schemaRef ds:uri="3365b5eb-ed8a-4438-a60f-eb0b1e5a84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33B712D-6755-44A6-84B2-3A8D6B0FF7D1}">
  <ds:schemaRefs>
    <ds:schemaRef ds:uri="http://schemas.microsoft.com/sharepoint/v3/contenttype/forms"/>
  </ds:schemaRefs>
</ds:datastoreItem>
</file>

<file path=customXml/itemProps3.xml><?xml version="1.0" encoding="utf-8"?>
<ds:datastoreItem xmlns:ds="http://schemas.openxmlformats.org/officeDocument/2006/customXml" ds:itemID="{B5A44214-89F8-400B-8FD2-ADCBA5A98396}">
  <ds:schemaRefs>
    <ds:schemaRef ds:uri="http://schemas.microsoft.com/office/2006/metadata/properties"/>
    <ds:schemaRef ds:uri="http://schemas.microsoft.com/office/infopath/2007/PartnerControls"/>
    <ds:schemaRef ds:uri="8904fc8c-86ef-432f-8a08-7a9898cb46d1"/>
    <ds:schemaRef ds:uri="3365b5eb-ed8a-4438-a60f-eb0b1e5a8485"/>
  </ds:schemaRefs>
</ds:datastoreItem>
</file>

<file path=customXml/itemProps4.xml><?xml version="1.0" encoding="utf-8"?>
<ds:datastoreItem xmlns:ds="http://schemas.openxmlformats.org/officeDocument/2006/customXml" ds:itemID="{750C84DA-5293-4816-83D7-78C0459E25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3</Pages>
  <Words>535</Words>
  <Characters>3056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asly</dc:creator>
  <cp:keywords/>
  <dc:description/>
  <cp:lastModifiedBy>Muhammed</cp:lastModifiedBy>
  <cp:revision>20</cp:revision>
  <cp:lastPrinted>2026-06-15T14:59:00Z</cp:lastPrinted>
  <dcterms:created xsi:type="dcterms:W3CDTF">2024-12-21T10:17:00Z</dcterms:created>
  <dcterms:modified xsi:type="dcterms:W3CDTF">2026-09-30T07:39:00Z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0x010100487A32B03FDA014CA600780BD787BC62</vt:lpwstr>
  </property>
  <property fmtid="{D5CDD505-2E9C-101B-9397-08002B2CF9AE}" pid="3" name="MediaServiceImageTags">
    <vt:lpwstr/>
  </property>
</Properties>
</file>