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 w:rsidR="00DF2C04" w:rsidRPr="00CE6F48" w14:paraId="29AFEC1C" w14:textId="77777777" w:rsidTr="002D3290">
        <w:tc>
          <w:tcPr>
            <w:tcW w:w="9026" w:type="dxa"/>
            <w:tcBorders>
              <w:top w:val="single" w:sz="6" w:space="0" w:color="1F4E79"/>
              <w:left w:val="single" w:sz="6" w:space="0" w:color="1F4E79"/>
              <w:bottom w:val="single" w:sz="6" w:space="0" w:color="1F4E79"/>
              <w:right w:val="single" w:sz="6" w:space="0" w:color="1F4E79"/>
            </w:tcBorders>
            <w:tcMar>
              <w:top w:w="400" w:type="dxa"/>
              <w:left w:w="300" w:type="dxa"/>
              <w:bottom w:w="400" w:type="dxa"/>
              <w:right w:w="300" w:type="dxa"/>
            </w:tcMar>
          </w:tcPr>
          <w:p w14:paraId="20CCCEFD" w14:textId="77777777" w:rsidR="00DF2C04" w:rsidRPr="00295FC6" w:rsidRDefault="00DF2C04" w:rsidP="002D3290">
            <w:pPr>
              <w:spacing w:after="80"/>
              <w:jc w:val="center"/>
              <w:rPr>
                <w:color w:val="156082" w:themeColor="accent1"/>
                <w:lang w:val="pt-PT"/>
              </w:rPr>
            </w:pPr>
            <w:r w:rsidRPr="00295FC6">
              <w:rPr>
                <w:b/>
                <w:bCs/>
                <w:color w:val="156082" w:themeColor="accent1"/>
                <w:sz w:val="96"/>
                <w:szCs w:val="96"/>
                <w:lang w:val="pt-PT"/>
              </w:rPr>
              <w:t>NIS2PME</w:t>
            </w:r>
          </w:p>
          <w:p w14:paraId="6C2D8764" w14:textId="77777777" w:rsidR="00DF2C04" w:rsidRPr="00295FC6" w:rsidRDefault="00DF2C04" w:rsidP="002D3290">
            <w:pPr>
              <w:jc w:val="center"/>
              <w:rPr>
                <w:lang w:val="pt-PT"/>
              </w:rPr>
            </w:pPr>
            <w:r w:rsidRPr="00295FC6">
              <w:rPr>
                <w:i/>
                <w:iCs/>
                <w:color w:val="0F4761" w:themeColor="accent1" w:themeShade="BF"/>
                <w:sz w:val="24"/>
                <w:szCs w:val="24"/>
                <w:lang w:val="pt-PT"/>
              </w:rPr>
              <w:t xml:space="preserve">Repositório de Políticas de </w:t>
            </w:r>
            <w:proofErr w:type="spellStart"/>
            <w:r w:rsidRPr="00295FC6">
              <w:rPr>
                <w:i/>
                <w:iCs/>
                <w:color w:val="0F4761" w:themeColor="accent1" w:themeShade="BF"/>
                <w:sz w:val="24"/>
                <w:szCs w:val="24"/>
                <w:lang w:val="pt-PT"/>
              </w:rPr>
              <w:t>Cibersegurança</w:t>
            </w:r>
            <w:proofErr w:type="spellEnd"/>
            <w:r w:rsidRPr="00295FC6">
              <w:rPr>
                <w:i/>
                <w:iCs/>
                <w:color w:val="0F4761" w:themeColor="accent1" w:themeShade="BF"/>
                <w:sz w:val="24"/>
                <w:szCs w:val="24"/>
                <w:lang w:val="pt-PT"/>
              </w:rPr>
              <w:t xml:space="preserve"> para PME</w:t>
            </w:r>
          </w:p>
        </w:tc>
      </w:tr>
    </w:tbl>
    <w:p w14:paraId="5D01AD7C" w14:textId="77777777" w:rsidR="00DF2C04" w:rsidRPr="00295FC6" w:rsidRDefault="00DF2C04" w:rsidP="00DF2C04">
      <w:pPr>
        <w:spacing w:before="360"/>
        <w:rPr>
          <w:lang w:val="pt-PT"/>
        </w:rPr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 w:rsidR="00DF2C04" w14:paraId="78C360EE" w14:textId="77777777" w:rsidTr="002D3290">
        <w:tc>
          <w:tcPr>
            <w:tcW w:w="9026" w:type="dxa"/>
            <w:tcBorders>
              <w:top w:val="single" w:sz="6" w:space="0" w:color="2E75B6"/>
              <w:left w:val="single" w:sz="6" w:space="0" w:color="2E75B6"/>
              <w:bottom w:val="single" w:sz="6" w:space="0" w:color="2E75B6"/>
              <w:right w:val="single" w:sz="6" w:space="0" w:color="2E75B6"/>
            </w:tcBorders>
            <w:shd w:val="clear" w:color="auto" w:fill="2E75B6"/>
            <w:tcMar>
              <w:top w:w="120" w:type="dxa"/>
              <w:left w:w="300" w:type="dxa"/>
              <w:bottom w:w="120" w:type="dxa"/>
              <w:right w:w="300" w:type="dxa"/>
            </w:tcMar>
          </w:tcPr>
          <w:p w14:paraId="24695A8C" w14:textId="77777777" w:rsidR="00DF2C04" w:rsidRDefault="00DF2C04" w:rsidP="002D3290"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>MODELO DE DOCUMENTO</w:t>
            </w:r>
          </w:p>
        </w:tc>
      </w:tr>
    </w:tbl>
    <w:p w14:paraId="7A6A93E0" w14:textId="77777777" w:rsidR="00DF2C04" w:rsidRDefault="00DF2C04" w:rsidP="00DF2C04">
      <w:pPr>
        <w:spacing w:before="360"/>
      </w:pPr>
    </w:p>
    <w:p w14:paraId="65B7FDAC" w14:textId="052786EB" w:rsidR="00DF2C04" w:rsidRPr="00295FC6" w:rsidRDefault="00DF2C04" w:rsidP="00DF2C04">
      <w:pPr>
        <w:jc w:val="center"/>
        <w:rPr>
          <w:lang w:val="pt-PT"/>
        </w:rPr>
      </w:pPr>
      <w:r w:rsidRPr="00295FC6">
        <w:rPr>
          <w:color w:val="555555"/>
          <w:sz w:val="20"/>
          <w:szCs w:val="20"/>
          <w:lang w:val="pt-PT"/>
        </w:rPr>
        <w:t xml:space="preserve">Alinhado com: </w:t>
      </w:r>
      <w:r w:rsidRPr="00295FC6">
        <w:rPr>
          <w:b/>
          <w:bCs/>
          <w:color w:val="1F4E79"/>
          <w:sz w:val="20"/>
          <w:szCs w:val="20"/>
          <w:lang w:val="pt-PT"/>
        </w:rPr>
        <w:t>DL 125/2025 (NIS2)</w:t>
      </w:r>
    </w:p>
    <w:p w14:paraId="5E8B8EB7" w14:textId="77777777" w:rsidR="00DF2C04" w:rsidRPr="00295FC6" w:rsidRDefault="00DF2C04" w:rsidP="00DF2C04">
      <w:pPr>
        <w:spacing w:before="320"/>
        <w:rPr>
          <w:lang w:val="pt-PT"/>
        </w:rPr>
      </w:pPr>
    </w:p>
    <w:p w14:paraId="2AEEFD84" w14:textId="77777777" w:rsidR="00DF2C04" w:rsidRPr="00295FC6" w:rsidRDefault="00DF2C04" w:rsidP="00DF2C04">
      <w:pPr>
        <w:pBdr>
          <w:bottom w:val="single" w:sz="6" w:space="1" w:color="D6E4F0"/>
        </w:pBdr>
        <w:rPr>
          <w:lang w:val="pt-PT"/>
        </w:rPr>
      </w:pPr>
    </w:p>
    <w:p w14:paraId="2D806E2C" w14:textId="77777777" w:rsidR="00DF2C04" w:rsidRPr="00295FC6" w:rsidRDefault="00DF2C04" w:rsidP="00DF2C04">
      <w:pPr>
        <w:spacing w:before="320"/>
        <w:rPr>
          <w:lang w:val="pt-PT"/>
        </w:rPr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 w:rsidR="00DF2C04" w:rsidRPr="00CE6F48" w14:paraId="3BB1706B" w14:textId="77777777" w:rsidTr="002D3290">
        <w:trPr>
          <w:trHeight w:val="2464"/>
        </w:trPr>
        <w:tc>
          <w:tcPr>
            <w:tcW w:w="902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7F9FB"/>
            <w:tcMar>
              <w:top w:w="200" w:type="dxa"/>
              <w:left w:w="240" w:type="dxa"/>
              <w:bottom w:w="200" w:type="dxa"/>
              <w:right w:w="240" w:type="dxa"/>
            </w:tcMar>
          </w:tcPr>
          <w:p w14:paraId="330F50D2" w14:textId="77777777" w:rsidR="00DF2C04" w:rsidRPr="00295FC6" w:rsidRDefault="00DF2C04" w:rsidP="002D3290">
            <w:pPr>
              <w:spacing w:after="100"/>
              <w:jc w:val="center"/>
              <w:rPr>
                <w:lang w:val="pt-PT"/>
              </w:rPr>
            </w:pPr>
            <w:r w:rsidRPr="00295FC6">
              <w:rPr>
                <w:b/>
                <w:bCs/>
                <w:color w:val="1F4E79"/>
                <w:sz w:val="20"/>
                <w:szCs w:val="20"/>
                <w:lang w:val="pt-PT"/>
              </w:rPr>
              <w:t>AVISO DE UTILIZAÇÃO</w:t>
            </w:r>
          </w:p>
          <w:p w14:paraId="6D9C6306" w14:textId="77777777" w:rsidR="00DF2C04" w:rsidRPr="00295FC6" w:rsidRDefault="00DF2C04" w:rsidP="002D3290">
            <w:pPr>
              <w:spacing w:after="80"/>
              <w:jc w:val="center"/>
              <w:rPr>
                <w:lang w:val="pt-PT"/>
              </w:rPr>
            </w:pPr>
            <w:r w:rsidRPr="00295FC6">
              <w:rPr>
                <w:sz w:val="19"/>
                <w:szCs w:val="19"/>
                <w:lang w:val="pt-PT"/>
              </w:rPr>
              <w:t xml:space="preserve">Os documentos do repositório NIS2PME são modelos de referência desenvolvidos para apoiar pequenas e médias empresas na implementação de práticas de </w:t>
            </w:r>
            <w:proofErr w:type="spellStart"/>
            <w:r w:rsidRPr="00295FC6">
              <w:rPr>
                <w:sz w:val="19"/>
                <w:szCs w:val="19"/>
                <w:lang w:val="pt-PT"/>
              </w:rPr>
              <w:t>cibersegurança</w:t>
            </w:r>
            <w:proofErr w:type="spellEnd"/>
            <w:r w:rsidRPr="00295FC6">
              <w:rPr>
                <w:sz w:val="19"/>
                <w:szCs w:val="19"/>
                <w:lang w:val="pt-PT"/>
              </w:rPr>
              <w:t xml:space="preserve"> alinhadas com o Decreto-Lei 125/2025 e a </w:t>
            </w:r>
            <w:proofErr w:type="spellStart"/>
            <w:r w:rsidRPr="00295FC6">
              <w:rPr>
                <w:sz w:val="19"/>
                <w:szCs w:val="19"/>
                <w:lang w:val="pt-PT"/>
              </w:rPr>
              <w:t>Directiva</w:t>
            </w:r>
            <w:proofErr w:type="spellEnd"/>
            <w:r w:rsidRPr="00295FC6">
              <w:rPr>
                <w:sz w:val="19"/>
                <w:szCs w:val="19"/>
                <w:lang w:val="pt-PT"/>
              </w:rPr>
              <w:t xml:space="preserve"> NIS2 (UE 2022/2555).</w:t>
            </w:r>
          </w:p>
          <w:p w14:paraId="238FDC1C" w14:textId="77777777" w:rsidR="00DF2C04" w:rsidRPr="00295FC6" w:rsidRDefault="00DF2C04" w:rsidP="002D3290">
            <w:pPr>
              <w:spacing w:after="80"/>
              <w:jc w:val="center"/>
              <w:rPr>
                <w:lang w:val="pt-PT"/>
              </w:rPr>
            </w:pPr>
            <w:r w:rsidRPr="00295FC6">
              <w:rPr>
                <w:sz w:val="19"/>
                <w:szCs w:val="19"/>
                <w:lang w:val="pt-PT"/>
              </w:rPr>
              <w:t xml:space="preserve">Estes modelos não constituem aconselhamento jurídico nem substituem a análise do enquadramento legal específico de cada organização. Antes de </w:t>
            </w:r>
            <w:proofErr w:type="spellStart"/>
            <w:r w:rsidRPr="00295FC6">
              <w:rPr>
                <w:sz w:val="19"/>
                <w:szCs w:val="19"/>
                <w:lang w:val="pt-PT"/>
              </w:rPr>
              <w:t>adoptar</w:t>
            </w:r>
            <w:proofErr w:type="spellEnd"/>
            <w:r w:rsidRPr="00295FC6">
              <w:rPr>
                <w:sz w:val="19"/>
                <w:szCs w:val="19"/>
                <w:lang w:val="pt-PT"/>
              </w:rPr>
              <w:t xml:space="preserve"> estes documentos, a organização deve adaptá-los à sua realidade, validar a sua adequação com os responsáveis de TI e, quando necessário, consultar um assessor jurídico especializado.</w:t>
            </w:r>
          </w:p>
          <w:p w14:paraId="60FBEC9F" w14:textId="77777777" w:rsidR="00DF2C04" w:rsidRPr="00295FC6" w:rsidRDefault="00DF2C04" w:rsidP="002D3290">
            <w:pPr>
              <w:jc w:val="center"/>
              <w:rPr>
                <w:lang w:val="pt-PT"/>
              </w:rPr>
            </w:pPr>
            <w:r w:rsidRPr="00295FC6">
              <w:rPr>
                <w:b/>
                <w:bCs/>
                <w:color w:val="2E75B6"/>
                <w:sz w:val="19"/>
                <w:szCs w:val="19"/>
                <w:lang w:val="pt-PT"/>
              </w:rPr>
              <w:t xml:space="preserve">Todos os campos assinalados com [parênteses </w:t>
            </w:r>
            <w:proofErr w:type="spellStart"/>
            <w:r w:rsidRPr="00295FC6">
              <w:rPr>
                <w:b/>
                <w:bCs/>
                <w:color w:val="2E75B6"/>
                <w:sz w:val="19"/>
                <w:szCs w:val="19"/>
                <w:lang w:val="pt-PT"/>
              </w:rPr>
              <w:t>rectos</w:t>
            </w:r>
            <w:proofErr w:type="spellEnd"/>
            <w:r w:rsidRPr="00295FC6">
              <w:rPr>
                <w:b/>
                <w:bCs/>
                <w:color w:val="2E75B6"/>
                <w:sz w:val="19"/>
                <w:szCs w:val="19"/>
                <w:lang w:val="pt-PT"/>
              </w:rPr>
              <w:t>] devem ser substituídos pelos dados reais da organização.</w:t>
            </w:r>
          </w:p>
        </w:tc>
      </w:tr>
    </w:tbl>
    <w:p w14:paraId="21329EDA" w14:textId="77777777" w:rsidR="00DF2C04" w:rsidRPr="00295FC6" w:rsidRDefault="00DF2C04" w:rsidP="00DF2C04">
      <w:pPr>
        <w:spacing w:before="320"/>
        <w:rPr>
          <w:lang w:val="pt-PT"/>
        </w:rPr>
      </w:pPr>
    </w:p>
    <w:p w14:paraId="2E04CCD7" w14:textId="77777777" w:rsidR="00DF2C04" w:rsidRPr="00295FC6" w:rsidRDefault="00DF2C04" w:rsidP="00DF2C04">
      <w:pPr>
        <w:pBdr>
          <w:bottom w:val="single" w:sz="6" w:space="1" w:color="D6E4F0"/>
        </w:pBdr>
        <w:rPr>
          <w:lang w:val="pt-PT"/>
        </w:rPr>
      </w:pPr>
    </w:p>
    <w:p w14:paraId="09331E10" w14:textId="77777777" w:rsidR="00DF2C04" w:rsidRPr="00295FC6" w:rsidRDefault="00DF2C04" w:rsidP="00DF2C04">
      <w:pPr>
        <w:spacing w:before="320"/>
        <w:rPr>
          <w:lang w:val="pt-PT"/>
        </w:rPr>
      </w:pPr>
    </w:p>
    <w:p w14:paraId="09150A02" w14:textId="77777777" w:rsidR="00DF2C04" w:rsidRPr="00CE6F48" w:rsidRDefault="00DF2C04" w:rsidP="00DF2C04">
      <w:pPr>
        <w:jc w:val="center"/>
        <w:rPr>
          <w:lang w:val="pt-PT"/>
        </w:rPr>
      </w:pPr>
      <w:r w:rsidRPr="00CE6F48">
        <w:rPr>
          <w:b/>
          <w:bCs/>
          <w:color w:val="2E75B6"/>
          <w:sz w:val="18"/>
          <w:szCs w:val="18"/>
          <w:lang w:val="pt-PT"/>
        </w:rPr>
        <w:t>NIS2PME</w:t>
      </w:r>
      <w:r w:rsidRPr="00CE6F48">
        <w:rPr>
          <w:color w:val="888888"/>
          <w:sz w:val="18"/>
          <w:szCs w:val="18"/>
          <w:lang w:val="pt-PT"/>
        </w:rPr>
        <w:t xml:space="preserve">  |  Uso Interno  |  Confidencial</w:t>
      </w:r>
    </w:p>
    <w:p w14:paraId="5E294948" w14:textId="7B3C4023" w:rsidR="00DF2C04" w:rsidRPr="00CE6F48" w:rsidRDefault="00DF2C04">
      <w:pPr>
        <w:rPr>
          <w:lang w:val="pt-PT"/>
        </w:rPr>
      </w:pPr>
      <w:r w:rsidRPr="00CE6F48">
        <w:rPr>
          <w:lang w:val="pt-PT"/>
        </w:rPr>
        <w:br w:type="page"/>
      </w:r>
    </w:p>
    <w:p w14:paraId="51756C69" w14:textId="77777777" w:rsidR="00BF5A6C" w:rsidRPr="00CE6F48" w:rsidRDefault="00BF5A6C">
      <w:pPr>
        <w:spacing w:before="2400" w:after="400"/>
        <w:rPr>
          <w:lang w:val="pt-PT"/>
        </w:rPr>
      </w:pPr>
    </w:p>
    <w:p w14:paraId="70ED28EB" w14:textId="77777777" w:rsidR="00BF5A6C" w:rsidRPr="00DF2C04" w:rsidRDefault="00000000">
      <w:pPr>
        <w:spacing w:after="200"/>
        <w:jc w:val="center"/>
        <w:rPr>
          <w:lang w:val="pt-PT"/>
        </w:rPr>
      </w:pPr>
      <w:r w:rsidRPr="00DF2C04">
        <w:rPr>
          <w:b/>
          <w:bCs/>
          <w:color w:val="1F4E79"/>
          <w:sz w:val="52"/>
          <w:szCs w:val="52"/>
          <w:lang w:val="pt-PT"/>
        </w:rPr>
        <w:t>[NOME DA ORGANIZAÇÃO]</w:t>
      </w:r>
    </w:p>
    <w:p w14:paraId="5547B070" w14:textId="77777777" w:rsidR="00BF5A6C" w:rsidRPr="00DF2C04" w:rsidRDefault="00000000">
      <w:pPr>
        <w:spacing w:after="80"/>
        <w:jc w:val="center"/>
        <w:rPr>
          <w:lang w:val="pt-PT"/>
        </w:rPr>
      </w:pPr>
      <w:r w:rsidRPr="00DF2C04">
        <w:rPr>
          <w:i/>
          <w:iCs/>
          <w:color w:val="888888"/>
          <w:lang w:val="pt-PT"/>
        </w:rPr>
        <w:t>[Morada | NIF | Contacto]</w:t>
      </w:r>
    </w:p>
    <w:p w14:paraId="3A489646" w14:textId="77777777" w:rsidR="00BF5A6C" w:rsidRPr="00DF2C04" w:rsidRDefault="00BF5A6C">
      <w:pPr>
        <w:pBdr>
          <w:bottom w:val="single" w:sz="10" w:space="1" w:color="2E75B6"/>
        </w:pBdr>
        <w:spacing w:before="400" w:after="400"/>
        <w:rPr>
          <w:lang w:val="pt-PT"/>
        </w:rPr>
      </w:pPr>
    </w:p>
    <w:p w14:paraId="0DB9D040" w14:textId="77777777" w:rsidR="00BF5A6C" w:rsidRPr="00DF2C04" w:rsidRDefault="00000000">
      <w:pPr>
        <w:spacing w:before="300" w:after="80"/>
        <w:jc w:val="center"/>
        <w:rPr>
          <w:lang w:val="pt-PT"/>
        </w:rPr>
      </w:pPr>
      <w:r w:rsidRPr="00DF2C04">
        <w:rPr>
          <w:b/>
          <w:bCs/>
          <w:color w:val="1F4E79"/>
          <w:sz w:val="40"/>
          <w:szCs w:val="40"/>
          <w:lang w:val="pt-PT"/>
        </w:rPr>
        <w:t>POLÍTICA DE CIBERSEGURANÇA</w:t>
      </w:r>
    </w:p>
    <w:p w14:paraId="2C76F268" w14:textId="77777777" w:rsidR="00BF5A6C" w:rsidRPr="00DF2C04" w:rsidRDefault="00000000">
      <w:pPr>
        <w:spacing w:after="80"/>
        <w:jc w:val="center"/>
        <w:rPr>
          <w:lang w:val="pt-PT"/>
        </w:rPr>
      </w:pPr>
      <w:proofErr w:type="spellStart"/>
      <w:r w:rsidRPr="00DF2C04">
        <w:rPr>
          <w:i/>
          <w:iCs/>
          <w:color w:val="2E75B6"/>
          <w:sz w:val="28"/>
          <w:szCs w:val="28"/>
          <w:lang w:val="pt-PT"/>
        </w:rPr>
        <w:t>Cybersecurity</w:t>
      </w:r>
      <w:proofErr w:type="spellEnd"/>
      <w:r w:rsidRPr="00DF2C04">
        <w:rPr>
          <w:i/>
          <w:iCs/>
          <w:color w:val="2E75B6"/>
          <w:sz w:val="28"/>
          <w:szCs w:val="28"/>
          <w:lang w:val="pt-PT"/>
        </w:rPr>
        <w:t xml:space="preserve"> </w:t>
      </w:r>
      <w:proofErr w:type="spellStart"/>
      <w:r w:rsidRPr="00DF2C04">
        <w:rPr>
          <w:i/>
          <w:iCs/>
          <w:color w:val="2E75B6"/>
          <w:sz w:val="28"/>
          <w:szCs w:val="28"/>
          <w:lang w:val="pt-PT"/>
        </w:rPr>
        <w:t>Policy</w:t>
      </w:r>
      <w:proofErr w:type="spellEnd"/>
    </w:p>
    <w:p w14:paraId="6A3E3A5F" w14:textId="77777777" w:rsidR="00BF5A6C" w:rsidRPr="00DF2C04" w:rsidRDefault="00BF5A6C">
      <w:pPr>
        <w:pBdr>
          <w:bottom w:val="single" w:sz="10" w:space="1" w:color="2E75B6"/>
        </w:pBdr>
        <w:spacing w:before="200" w:after="200"/>
        <w:rPr>
          <w:lang w:val="pt-PT"/>
        </w:rPr>
      </w:pPr>
    </w:p>
    <w:p w14:paraId="7052505C" w14:textId="77777777" w:rsidR="00BF5A6C" w:rsidRPr="00DF2C04" w:rsidRDefault="00000000">
      <w:pPr>
        <w:spacing w:before="200" w:after="80"/>
        <w:jc w:val="center"/>
        <w:rPr>
          <w:lang w:val="pt-PT"/>
        </w:rPr>
      </w:pPr>
      <w:r w:rsidRPr="00DF2C04">
        <w:rPr>
          <w:color w:val="555555"/>
          <w:sz w:val="20"/>
          <w:szCs w:val="20"/>
          <w:lang w:val="pt-PT"/>
        </w:rPr>
        <w:t>Versão 1.0   |   [Data]   |   Classificação: Confidencial - Uso Interno</w:t>
      </w:r>
    </w:p>
    <w:p w14:paraId="20E1D14F" w14:textId="77777777" w:rsidR="00BF5A6C" w:rsidRPr="00DF2C04" w:rsidRDefault="00000000">
      <w:pPr>
        <w:spacing w:before="80" w:after="80"/>
        <w:jc w:val="center"/>
        <w:rPr>
          <w:lang w:val="pt-PT"/>
        </w:rPr>
      </w:pPr>
      <w:r w:rsidRPr="00DF2C04">
        <w:rPr>
          <w:color w:val="777777"/>
          <w:sz w:val="18"/>
          <w:szCs w:val="18"/>
          <w:lang w:val="pt-PT"/>
        </w:rPr>
        <w:t>Alinhada com: NIS2 (UE 2022/2555) | DL 125/2025 | ISO/IEC 27001 | ISO/IEC 27002 | RGPD</w:t>
      </w:r>
    </w:p>
    <w:p w14:paraId="12278F28" w14:textId="77777777" w:rsidR="00BF5A6C" w:rsidRPr="00DF2C04" w:rsidRDefault="00BF5A6C">
      <w:pPr>
        <w:rPr>
          <w:lang w:val="pt-PT"/>
        </w:rPr>
        <w:sectPr w:rsidR="00BF5A6C" w:rsidRPr="00DF2C04">
          <w:pgSz w:w="11906" w:h="16838"/>
          <w:pgMar w:top="1440" w:right="1440" w:bottom="1440" w:left="1440" w:header="708" w:footer="708" w:gutter="0"/>
          <w:cols w:space="720"/>
          <w:docGrid w:linePitch="360"/>
        </w:sectPr>
      </w:pPr>
    </w:p>
    <w:p w14:paraId="12ABA1A3" w14:textId="77777777" w:rsidR="00BF5A6C" w:rsidRPr="00DF2C04" w:rsidRDefault="00000000">
      <w:pPr>
        <w:pStyle w:val="Heading1"/>
        <w:rPr>
          <w:lang w:val="pt-PT"/>
        </w:rPr>
      </w:pPr>
      <w:r w:rsidRPr="00DF2C04">
        <w:rPr>
          <w:lang w:val="pt-PT"/>
        </w:rPr>
        <w:lastRenderedPageBreak/>
        <w:t>1. Controlo do Documento</w:t>
      </w:r>
    </w:p>
    <w:p w14:paraId="5D64B537" w14:textId="77777777" w:rsidR="00BF5A6C" w:rsidRPr="00DF2C04" w:rsidRDefault="00000000">
      <w:pPr>
        <w:spacing w:before="60" w:after="120"/>
        <w:rPr>
          <w:lang w:val="pt-PT"/>
        </w:rPr>
      </w:pPr>
      <w:r w:rsidRPr="00DF2C04">
        <w:rPr>
          <w:b/>
          <w:bCs/>
          <w:color w:val="1F4E79"/>
          <w:lang w:val="pt-PT"/>
        </w:rPr>
        <w:t>Informação do documento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00"/>
        <w:gridCol w:w="6226"/>
      </w:tblGrid>
      <w:tr w:rsidR="00BF5A6C" w14:paraId="14D3F7CE" w14:textId="77777777">
        <w:tc>
          <w:tcPr>
            <w:tcW w:w="28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88F85C" w14:textId="77777777" w:rsidR="00BF5A6C" w:rsidRDefault="00000000">
            <w:r>
              <w:rPr>
                <w:b/>
                <w:bCs/>
                <w:color w:val="1F4E79"/>
                <w:sz w:val="20"/>
                <w:szCs w:val="20"/>
              </w:rPr>
              <w:t>Autor</w:t>
            </w:r>
          </w:p>
        </w:tc>
        <w:tc>
          <w:tcPr>
            <w:tcW w:w="6226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ACEB84" w14:textId="77777777" w:rsidR="00BF5A6C" w:rsidRDefault="00000000">
            <w:r>
              <w:rPr>
                <w:i/>
                <w:iCs/>
                <w:color w:val="888888"/>
                <w:sz w:val="20"/>
                <w:szCs w:val="20"/>
              </w:rPr>
              <w:t>[</w:t>
            </w:r>
            <w:proofErr w:type="spellStart"/>
            <w:r>
              <w:rPr>
                <w:i/>
                <w:iCs/>
                <w:color w:val="888888"/>
                <w:sz w:val="20"/>
                <w:szCs w:val="20"/>
              </w:rPr>
              <w:t>nome</w:t>
            </w:r>
            <w:proofErr w:type="spellEnd"/>
            <w:r>
              <w:rPr>
                <w:i/>
                <w:iCs/>
                <w:color w:val="888888"/>
                <w:sz w:val="20"/>
                <w:szCs w:val="20"/>
              </w:rPr>
              <w:t>]</w:t>
            </w:r>
          </w:p>
        </w:tc>
      </w:tr>
      <w:tr w:rsidR="00BF5A6C" w14:paraId="7E7B3F3B" w14:textId="77777777">
        <w:tc>
          <w:tcPr>
            <w:tcW w:w="28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D64CF0" w14:textId="77777777" w:rsidR="00BF5A6C" w:rsidRDefault="00000000">
            <w:proofErr w:type="spellStart"/>
            <w:r>
              <w:rPr>
                <w:b/>
                <w:bCs/>
                <w:color w:val="1F4E79"/>
                <w:sz w:val="20"/>
                <w:szCs w:val="20"/>
              </w:rPr>
              <w:t>Responsável</w:t>
            </w:r>
            <w:proofErr w:type="spellEnd"/>
            <w:r>
              <w:rPr>
                <w:b/>
                <w:bCs/>
                <w:color w:val="1F4E79"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color w:val="1F4E79"/>
                <w:sz w:val="20"/>
                <w:szCs w:val="20"/>
              </w:rPr>
              <w:t>pelo</w:t>
            </w:r>
            <w:proofErr w:type="spellEnd"/>
            <w:r>
              <w:rPr>
                <w:b/>
                <w:bCs/>
                <w:color w:val="1F4E79"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color w:val="1F4E79"/>
                <w:sz w:val="20"/>
                <w:szCs w:val="20"/>
              </w:rPr>
              <w:t>documento</w:t>
            </w:r>
            <w:proofErr w:type="spellEnd"/>
          </w:p>
        </w:tc>
        <w:tc>
          <w:tcPr>
            <w:tcW w:w="6226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526862" w14:textId="77777777" w:rsidR="00BF5A6C" w:rsidRDefault="00000000">
            <w:r>
              <w:rPr>
                <w:i/>
                <w:iCs/>
                <w:color w:val="888888"/>
                <w:sz w:val="20"/>
                <w:szCs w:val="20"/>
              </w:rPr>
              <w:t>[</w:t>
            </w:r>
            <w:proofErr w:type="spellStart"/>
            <w:r>
              <w:rPr>
                <w:i/>
                <w:iCs/>
                <w:color w:val="888888"/>
                <w:sz w:val="20"/>
                <w:szCs w:val="20"/>
              </w:rPr>
              <w:t>nome</w:t>
            </w:r>
            <w:proofErr w:type="spellEnd"/>
            <w:r>
              <w:rPr>
                <w:i/>
                <w:iCs/>
                <w:color w:val="888888"/>
                <w:sz w:val="20"/>
                <w:szCs w:val="20"/>
              </w:rPr>
              <w:t xml:space="preserve"> / </w:t>
            </w:r>
            <w:proofErr w:type="spellStart"/>
            <w:r>
              <w:rPr>
                <w:i/>
                <w:iCs/>
                <w:color w:val="888888"/>
                <w:sz w:val="20"/>
                <w:szCs w:val="20"/>
              </w:rPr>
              <w:t>função</w:t>
            </w:r>
            <w:proofErr w:type="spellEnd"/>
            <w:r>
              <w:rPr>
                <w:i/>
                <w:iCs/>
                <w:color w:val="888888"/>
                <w:sz w:val="20"/>
                <w:szCs w:val="20"/>
              </w:rPr>
              <w:t>]</w:t>
            </w:r>
          </w:p>
        </w:tc>
      </w:tr>
      <w:tr w:rsidR="00BF5A6C" w14:paraId="70EBD967" w14:textId="77777777">
        <w:tc>
          <w:tcPr>
            <w:tcW w:w="28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35AD26" w14:textId="77777777" w:rsidR="00BF5A6C" w:rsidRDefault="00000000">
            <w:r>
              <w:rPr>
                <w:b/>
                <w:bCs/>
                <w:color w:val="1F4E79"/>
                <w:sz w:val="20"/>
                <w:szCs w:val="20"/>
              </w:rPr>
              <w:t xml:space="preserve">Data de </w:t>
            </w:r>
            <w:proofErr w:type="spellStart"/>
            <w:r>
              <w:rPr>
                <w:b/>
                <w:bCs/>
                <w:color w:val="1F4E79"/>
                <w:sz w:val="20"/>
                <w:szCs w:val="20"/>
              </w:rPr>
              <w:t>criação</w:t>
            </w:r>
            <w:proofErr w:type="spellEnd"/>
          </w:p>
        </w:tc>
        <w:tc>
          <w:tcPr>
            <w:tcW w:w="6226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40683D" w14:textId="77777777" w:rsidR="00BF5A6C" w:rsidRDefault="00000000">
            <w:r>
              <w:rPr>
                <w:i/>
                <w:iCs/>
                <w:color w:val="888888"/>
                <w:sz w:val="20"/>
                <w:szCs w:val="20"/>
              </w:rPr>
              <w:t>[dd/mm/</w:t>
            </w:r>
            <w:proofErr w:type="spellStart"/>
            <w:r>
              <w:rPr>
                <w:i/>
                <w:iCs/>
                <w:color w:val="888888"/>
                <w:sz w:val="20"/>
                <w:szCs w:val="20"/>
              </w:rPr>
              <w:t>aaaa</w:t>
            </w:r>
            <w:proofErr w:type="spellEnd"/>
            <w:r>
              <w:rPr>
                <w:i/>
                <w:iCs/>
                <w:color w:val="888888"/>
                <w:sz w:val="20"/>
                <w:szCs w:val="20"/>
              </w:rPr>
              <w:t>]</w:t>
            </w:r>
          </w:p>
        </w:tc>
      </w:tr>
      <w:tr w:rsidR="00BF5A6C" w:rsidRPr="00CE6F48" w14:paraId="223CF1C5" w14:textId="77777777">
        <w:tc>
          <w:tcPr>
            <w:tcW w:w="28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003E54" w14:textId="77777777" w:rsidR="00BF5A6C" w:rsidRDefault="00000000">
            <w:proofErr w:type="spellStart"/>
            <w:r>
              <w:rPr>
                <w:b/>
                <w:bCs/>
                <w:color w:val="1F4E79"/>
                <w:sz w:val="20"/>
                <w:szCs w:val="20"/>
              </w:rPr>
              <w:t>Última</w:t>
            </w:r>
            <w:proofErr w:type="spellEnd"/>
            <w:r>
              <w:rPr>
                <w:b/>
                <w:bCs/>
                <w:color w:val="1F4E79"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color w:val="1F4E79"/>
                <w:sz w:val="20"/>
                <w:szCs w:val="20"/>
              </w:rPr>
              <w:t>revisão</w:t>
            </w:r>
            <w:proofErr w:type="spellEnd"/>
          </w:p>
        </w:tc>
        <w:tc>
          <w:tcPr>
            <w:tcW w:w="6226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63E45F" w14:textId="77777777" w:rsidR="00BF5A6C" w:rsidRPr="00DF2C04" w:rsidRDefault="00000000">
            <w:pPr>
              <w:rPr>
                <w:lang w:val="pt-PT"/>
              </w:rPr>
            </w:pPr>
            <w:r w:rsidRPr="00DF2C04">
              <w:rPr>
                <w:i/>
                <w:iCs/>
                <w:color w:val="888888"/>
                <w:sz w:val="20"/>
                <w:szCs w:val="20"/>
                <w:lang w:val="pt-PT"/>
              </w:rPr>
              <w:t>[</w:t>
            </w:r>
            <w:proofErr w:type="spellStart"/>
            <w:r w:rsidRPr="00DF2C04">
              <w:rPr>
                <w:i/>
                <w:iCs/>
                <w:color w:val="888888"/>
                <w:sz w:val="20"/>
                <w:szCs w:val="20"/>
                <w:lang w:val="pt-PT"/>
              </w:rPr>
              <w:t>dd</w:t>
            </w:r>
            <w:proofErr w:type="spellEnd"/>
            <w:r w:rsidRPr="00DF2C04">
              <w:rPr>
                <w:i/>
                <w:iCs/>
                <w:color w:val="888888"/>
                <w:sz w:val="20"/>
                <w:szCs w:val="20"/>
                <w:lang w:val="pt-PT"/>
              </w:rPr>
              <w:t>/mm/</w:t>
            </w:r>
            <w:proofErr w:type="spellStart"/>
            <w:r w:rsidRPr="00DF2C04">
              <w:rPr>
                <w:i/>
                <w:iCs/>
                <w:color w:val="888888"/>
                <w:sz w:val="20"/>
                <w:szCs w:val="20"/>
                <w:lang w:val="pt-PT"/>
              </w:rPr>
              <w:t>aaaa</w:t>
            </w:r>
            <w:proofErr w:type="spellEnd"/>
            <w:r w:rsidRPr="00DF2C04">
              <w:rPr>
                <w:i/>
                <w:iCs/>
                <w:color w:val="888888"/>
                <w:sz w:val="20"/>
                <w:szCs w:val="20"/>
                <w:lang w:val="pt-PT"/>
              </w:rPr>
              <w:t>] por [nome]</w:t>
            </w:r>
          </w:p>
        </w:tc>
      </w:tr>
      <w:tr w:rsidR="00BF5A6C" w14:paraId="3F25236F" w14:textId="77777777">
        <w:tc>
          <w:tcPr>
            <w:tcW w:w="28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13E391" w14:textId="77777777" w:rsidR="00BF5A6C" w:rsidRDefault="00000000">
            <w:proofErr w:type="spellStart"/>
            <w:r>
              <w:rPr>
                <w:b/>
                <w:bCs/>
                <w:color w:val="1F4E79"/>
                <w:sz w:val="20"/>
                <w:szCs w:val="20"/>
              </w:rPr>
              <w:t>Próxima</w:t>
            </w:r>
            <w:proofErr w:type="spellEnd"/>
            <w:r>
              <w:rPr>
                <w:b/>
                <w:bCs/>
                <w:color w:val="1F4E79"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color w:val="1F4E79"/>
                <w:sz w:val="20"/>
                <w:szCs w:val="20"/>
              </w:rPr>
              <w:t>revisão</w:t>
            </w:r>
            <w:proofErr w:type="spellEnd"/>
          </w:p>
        </w:tc>
        <w:tc>
          <w:tcPr>
            <w:tcW w:w="6226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0DF2B6" w14:textId="77777777" w:rsidR="00BF5A6C" w:rsidRDefault="00000000">
            <w:r>
              <w:rPr>
                <w:i/>
                <w:iCs/>
                <w:color w:val="888888"/>
                <w:sz w:val="20"/>
                <w:szCs w:val="20"/>
              </w:rPr>
              <w:t>[dd/mm/</w:t>
            </w:r>
            <w:proofErr w:type="spellStart"/>
            <w:r>
              <w:rPr>
                <w:i/>
                <w:iCs/>
                <w:color w:val="888888"/>
                <w:sz w:val="20"/>
                <w:szCs w:val="20"/>
              </w:rPr>
              <w:t>aaaa</w:t>
            </w:r>
            <w:proofErr w:type="spellEnd"/>
            <w:r>
              <w:rPr>
                <w:i/>
                <w:iCs/>
                <w:color w:val="888888"/>
                <w:sz w:val="20"/>
                <w:szCs w:val="20"/>
              </w:rPr>
              <w:t>]</w:t>
            </w:r>
          </w:p>
        </w:tc>
      </w:tr>
      <w:tr w:rsidR="00BF5A6C" w14:paraId="023DC438" w14:textId="77777777">
        <w:tc>
          <w:tcPr>
            <w:tcW w:w="28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CD21C9" w14:textId="77777777" w:rsidR="00BF5A6C" w:rsidRDefault="00000000">
            <w:proofErr w:type="spellStart"/>
            <w:r>
              <w:rPr>
                <w:b/>
                <w:bCs/>
                <w:color w:val="1F4E79"/>
                <w:sz w:val="20"/>
                <w:szCs w:val="20"/>
              </w:rPr>
              <w:t>Versão</w:t>
            </w:r>
            <w:proofErr w:type="spellEnd"/>
          </w:p>
        </w:tc>
        <w:tc>
          <w:tcPr>
            <w:tcW w:w="6226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95C1EE" w14:textId="77777777" w:rsidR="00BF5A6C" w:rsidRDefault="00000000">
            <w:r>
              <w:rPr>
                <w:i/>
                <w:iCs/>
                <w:color w:val="888888"/>
                <w:sz w:val="20"/>
                <w:szCs w:val="20"/>
              </w:rPr>
              <w:t>1.0</w:t>
            </w:r>
          </w:p>
        </w:tc>
      </w:tr>
      <w:tr w:rsidR="00BF5A6C" w14:paraId="050D097E" w14:textId="77777777">
        <w:tc>
          <w:tcPr>
            <w:tcW w:w="28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9D5C75" w14:textId="77777777" w:rsidR="00BF5A6C" w:rsidRDefault="00000000">
            <w:proofErr w:type="spellStart"/>
            <w:r>
              <w:rPr>
                <w:b/>
                <w:bCs/>
                <w:color w:val="1F4E79"/>
                <w:sz w:val="20"/>
                <w:szCs w:val="20"/>
              </w:rPr>
              <w:t>Classificação</w:t>
            </w:r>
            <w:proofErr w:type="spellEnd"/>
          </w:p>
        </w:tc>
        <w:tc>
          <w:tcPr>
            <w:tcW w:w="6226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F0AC41" w14:textId="77777777" w:rsidR="00BF5A6C" w:rsidRDefault="00000000">
            <w:proofErr w:type="spellStart"/>
            <w:r>
              <w:rPr>
                <w:i/>
                <w:iCs/>
                <w:color w:val="888888"/>
                <w:sz w:val="20"/>
                <w:szCs w:val="20"/>
              </w:rPr>
              <w:t>Confidencial</w:t>
            </w:r>
            <w:proofErr w:type="spellEnd"/>
            <w:r>
              <w:rPr>
                <w:i/>
                <w:iCs/>
                <w:color w:val="888888"/>
                <w:sz w:val="20"/>
                <w:szCs w:val="20"/>
              </w:rPr>
              <w:t xml:space="preserve"> - Uso </w:t>
            </w:r>
            <w:proofErr w:type="spellStart"/>
            <w:r>
              <w:rPr>
                <w:i/>
                <w:iCs/>
                <w:color w:val="888888"/>
                <w:sz w:val="20"/>
                <w:szCs w:val="20"/>
              </w:rPr>
              <w:t>Interno</w:t>
            </w:r>
            <w:proofErr w:type="spellEnd"/>
          </w:p>
        </w:tc>
      </w:tr>
    </w:tbl>
    <w:p w14:paraId="6031CC03" w14:textId="77777777" w:rsidR="00BF5A6C" w:rsidRDefault="00000000">
      <w:pPr>
        <w:spacing w:before="120" w:after="60"/>
      </w:pPr>
      <w:r>
        <w:rPr>
          <w:b/>
          <w:bCs/>
          <w:color w:val="1F4E79"/>
        </w:rPr>
        <w:t xml:space="preserve">Histórico de </w:t>
      </w:r>
      <w:proofErr w:type="spellStart"/>
      <w:r>
        <w:rPr>
          <w:b/>
          <w:bCs/>
          <w:color w:val="1F4E79"/>
        </w:rPr>
        <w:t>versões</w:t>
      </w:r>
      <w:proofErr w:type="spellEnd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200"/>
        <w:gridCol w:w="1800"/>
        <w:gridCol w:w="2200"/>
        <w:gridCol w:w="3826"/>
      </w:tblGrid>
      <w:tr w:rsidR="00BF5A6C" w14:paraId="51AAC3EC" w14:textId="77777777">
        <w:tc>
          <w:tcPr>
            <w:tcW w:w="1200" w:type="dxa"/>
            <w:tcBorders>
              <w:top w:val="single" w:sz="6" w:space="0" w:color="2E75B6"/>
              <w:left w:val="single" w:sz="6" w:space="0" w:color="2E75B6"/>
              <w:bottom w:val="single" w:sz="6" w:space="0" w:color="2E75B6"/>
              <w:right w:val="single" w:sz="6" w:space="0" w:color="2E75B6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16C737E" w14:textId="77777777" w:rsidR="00BF5A6C" w:rsidRDefault="00000000">
            <w:pPr>
              <w:jc w:val="center"/>
            </w:pPr>
            <w:proofErr w:type="spellStart"/>
            <w:r>
              <w:rPr>
                <w:b/>
                <w:bCs/>
                <w:color w:val="1F4E79"/>
                <w:sz w:val="20"/>
                <w:szCs w:val="20"/>
              </w:rPr>
              <w:t>Versão</w:t>
            </w:r>
            <w:proofErr w:type="spellEnd"/>
          </w:p>
        </w:tc>
        <w:tc>
          <w:tcPr>
            <w:tcW w:w="1800" w:type="dxa"/>
            <w:tcBorders>
              <w:top w:val="single" w:sz="6" w:space="0" w:color="2E75B6"/>
              <w:left w:val="single" w:sz="6" w:space="0" w:color="2E75B6"/>
              <w:bottom w:val="single" w:sz="6" w:space="0" w:color="2E75B6"/>
              <w:right w:val="single" w:sz="6" w:space="0" w:color="2E75B6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89791E5" w14:textId="77777777" w:rsidR="00BF5A6C" w:rsidRDefault="00000000"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>Data</w:t>
            </w:r>
          </w:p>
        </w:tc>
        <w:tc>
          <w:tcPr>
            <w:tcW w:w="2200" w:type="dxa"/>
            <w:tcBorders>
              <w:top w:val="single" w:sz="6" w:space="0" w:color="2E75B6"/>
              <w:left w:val="single" w:sz="6" w:space="0" w:color="2E75B6"/>
              <w:bottom w:val="single" w:sz="6" w:space="0" w:color="2E75B6"/>
              <w:right w:val="single" w:sz="6" w:space="0" w:color="2E75B6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9C4F867" w14:textId="77777777" w:rsidR="00BF5A6C" w:rsidRDefault="00000000">
            <w:pPr>
              <w:jc w:val="center"/>
            </w:pPr>
            <w:proofErr w:type="spellStart"/>
            <w:r>
              <w:rPr>
                <w:b/>
                <w:bCs/>
                <w:color w:val="1F4E79"/>
                <w:sz w:val="20"/>
                <w:szCs w:val="20"/>
              </w:rPr>
              <w:t>Aprovado</w:t>
            </w:r>
            <w:proofErr w:type="spellEnd"/>
            <w:r>
              <w:rPr>
                <w:b/>
                <w:bCs/>
                <w:color w:val="1F4E79"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color w:val="1F4E79"/>
                <w:sz w:val="20"/>
                <w:szCs w:val="20"/>
              </w:rPr>
              <w:t>por</w:t>
            </w:r>
            <w:proofErr w:type="spellEnd"/>
          </w:p>
        </w:tc>
        <w:tc>
          <w:tcPr>
            <w:tcW w:w="3826" w:type="dxa"/>
            <w:tcBorders>
              <w:top w:val="single" w:sz="6" w:space="0" w:color="2E75B6"/>
              <w:left w:val="single" w:sz="6" w:space="0" w:color="2E75B6"/>
              <w:bottom w:val="single" w:sz="6" w:space="0" w:color="2E75B6"/>
              <w:right w:val="single" w:sz="6" w:space="0" w:color="2E75B6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47A44B6" w14:textId="77777777" w:rsidR="00BF5A6C" w:rsidRDefault="00000000">
            <w:pPr>
              <w:jc w:val="center"/>
            </w:pPr>
            <w:proofErr w:type="spellStart"/>
            <w:r>
              <w:rPr>
                <w:b/>
                <w:bCs/>
                <w:color w:val="1F4E79"/>
                <w:sz w:val="20"/>
                <w:szCs w:val="20"/>
              </w:rPr>
              <w:t>Descrição</w:t>
            </w:r>
            <w:proofErr w:type="spellEnd"/>
          </w:p>
        </w:tc>
      </w:tr>
      <w:tr w:rsidR="00BF5A6C" w14:paraId="2C342CD8" w14:textId="77777777">
        <w:tc>
          <w:tcPr>
            <w:tcW w:w="12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F2B0B5B" w14:textId="77777777" w:rsidR="00BF5A6C" w:rsidRDefault="00000000">
            <w:r>
              <w:rPr>
                <w:sz w:val="20"/>
                <w:szCs w:val="20"/>
              </w:rPr>
              <w:t>1.0</w:t>
            </w:r>
          </w:p>
        </w:tc>
        <w:tc>
          <w:tcPr>
            <w:tcW w:w="18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15F54A2" w14:textId="77777777" w:rsidR="00BF5A6C" w:rsidRDefault="00000000">
            <w:r>
              <w:rPr>
                <w:sz w:val="20"/>
                <w:szCs w:val="20"/>
              </w:rPr>
              <w:t>[dd/mm/</w:t>
            </w:r>
            <w:proofErr w:type="spellStart"/>
            <w:r>
              <w:rPr>
                <w:sz w:val="20"/>
                <w:szCs w:val="20"/>
              </w:rPr>
              <w:t>aaaa</w:t>
            </w:r>
            <w:proofErr w:type="spellEnd"/>
            <w:r>
              <w:rPr>
                <w:sz w:val="20"/>
                <w:szCs w:val="20"/>
              </w:rPr>
              <w:t>]</w:t>
            </w:r>
          </w:p>
        </w:tc>
        <w:tc>
          <w:tcPr>
            <w:tcW w:w="22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13EBBFE" w14:textId="77777777" w:rsidR="00BF5A6C" w:rsidRDefault="00000000">
            <w:r>
              <w:rPr>
                <w:sz w:val="20"/>
                <w:szCs w:val="20"/>
              </w:rPr>
              <w:t>[</w:t>
            </w:r>
            <w:proofErr w:type="spellStart"/>
            <w:r>
              <w:rPr>
                <w:sz w:val="20"/>
                <w:szCs w:val="20"/>
              </w:rPr>
              <w:t>nome</w:t>
            </w:r>
            <w:proofErr w:type="spellEnd"/>
            <w:r>
              <w:rPr>
                <w:sz w:val="20"/>
                <w:szCs w:val="20"/>
              </w:rPr>
              <w:t>]</w:t>
            </w:r>
          </w:p>
        </w:tc>
        <w:tc>
          <w:tcPr>
            <w:tcW w:w="3826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EBEE3C0" w14:textId="77777777" w:rsidR="00BF5A6C" w:rsidRDefault="00000000">
            <w:proofErr w:type="spellStart"/>
            <w:r>
              <w:rPr>
                <w:sz w:val="20"/>
                <w:szCs w:val="20"/>
              </w:rPr>
              <w:t>Versão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inicial</w:t>
            </w:r>
            <w:proofErr w:type="spellEnd"/>
          </w:p>
        </w:tc>
      </w:tr>
    </w:tbl>
    <w:p w14:paraId="68A92A1E" w14:textId="77777777" w:rsidR="00BF5A6C" w:rsidRDefault="00BF5A6C">
      <w:pPr>
        <w:pBdr>
          <w:bottom w:val="single" w:sz="6" w:space="1" w:color="2E75B6"/>
        </w:pBdr>
        <w:spacing w:before="80" w:after="80"/>
      </w:pPr>
    </w:p>
    <w:p w14:paraId="3CC19DF6" w14:textId="77777777" w:rsidR="00BF5A6C" w:rsidRDefault="00000000">
      <w:pPr>
        <w:pStyle w:val="Heading1"/>
      </w:pPr>
      <w:r>
        <w:t xml:space="preserve">2. </w:t>
      </w:r>
      <w:proofErr w:type="spellStart"/>
      <w:r>
        <w:t>Introdução</w:t>
      </w:r>
      <w:proofErr w:type="spellEnd"/>
      <w:r>
        <w:t xml:space="preserve"> e </w:t>
      </w:r>
      <w:proofErr w:type="spellStart"/>
      <w:r>
        <w:t>Objectivos</w:t>
      </w:r>
      <w:proofErr w:type="spellEnd"/>
    </w:p>
    <w:p w14:paraId="6AD5B0C5" w14:textId="77777777" w:rsidR="00BF5A6C" w:rsidRPr="00DF2C04" w:rsidRDefault="00000000">
      <w:pPr>
        <w:spacing w:before="80" w:after="80"/>
        <w:rPr>
          <w:lang w:val="pt-PT"/>
        </w:rPr>
      </w:pPr>
      <w:r w:rsidRPr="00DF2C04">
        <w:rPr>
          <w:b/>
          <w:bCs/>
          <w:lang w:val="pt-PT"/>
        </w:rPr>
        <w:t>[ORGANIZAÇÃO]</w:t>
      </w:r>
      <w:r w:rsidRPr="00DF2C04">
        <w:rPr>
          <w:lang w:val="pt-PT"/>
        </w:rPr>
        <w:t xml:space="preserve"> reconhece o papel crítico que a informação e os sistemas informáticos desempenham nos seus </w:t>
      </w:r>
      <w:proofErr w:type="spellStart"/>
      <w:r w:rsidRPr="00DF2C04">
        <w:rPr>
          <w:lang w:val="pt-PT"/>
        </w:rPr>
        <w:t>objectivos</w:t>
      </w:r>
      <w:proofErr w:type="spellEnd"/>
      <w:r w:rsidRPr="00DF2C04">
        <w:rPr>
          <w:lang w:val="pt-PT"/>
        </w:rPr>
        <w:t xml:space="preserve"> de negócio. Num mundo cada vez mais interligado e digital, os sistemas de informação precisam de ser simultaneamente acessíveis e seguros. Embora esta realidade crie grandes oportunidades, o risco de ataques ou perda de dados é crescente e não pode ser ignorado.</w:t>
      </w:r>
    </w:p>
    <w:p w14:paraId="22EB5D92" w14:textId="77777777" w:rsidR="00BF5A6C" w:rsidRPr="00DF2C04" w:rsidRDefault="00000000">
      <w:pPr>
        <w:spacing w:before="80" w:after="80"/>
        <w:rPr>
          <w:lang w:val="pt-PT"/>
        </w:rPr>
      </w:pPr>
      <w:r w:rsidRPr="00DF2C04">
        <w:rPr>
          <w:lang w:val="pt-PT"/>
        </w:rPr>
        <w:t xml:space="preserve">A presente Política de </w:t>
      </w:r>
      <w:proofErr w:type="spellStart"/>
      <w:r w:rsidRPr="00DF2C04">
        <w:rPr>
          <w:lang w:val="pt-PT"/>
        </w:rPr>
        <w:t>Cibersegurança</w:t>
      </w:r>
      <w:proofErr w:type="spellEnd"/>
      <w:r w:rsidRPr="00DF2C04">
        <w:rPr>
          <w:lang w:val="pt-PT"/>
        </w:rPr>
        <w:t xml:space="preserve"> define os requisitos mínimos aplicáveis a toda a </w:t>
      </w:r>
      <w:r w:rsidRPr="00DF2C04">
        <w:rPr>
          <w:b/>
          <w:bCs/>
          <w:lang w:val="pt-PT"/>
        </w:rPr>
        <w:t>[ORGANIZAÇÃO]</w:t>
      </w:r>
      <w:r w:rsidRPr="00DF2C04">
        <w:rPr>
          <w:lang w:val="pt-PT"/>
        </w:rPr>
        <w:t>, de forma a proteger a propriedade intelectual, a vantagem competitiva, os dados dos clientes e as pessoas dos riscos associados a uma fraca segurança da informação e a possíveis ataques cibernéticos.</w:t>
      </w:r>
    </w:p>
    <w:p w14:paraId="3A716203" w14:textId="77777777" w:rsidR="00BF5A6C" w:rsidRPr="00DF2C04" w:rsidRDefault="00000000">
      <w:pPr>
        <w:spacing w:before="80" w:after="80"/>
        <w:rPr>
          <w:lang w:val="pt-PT"/>
        </w:rPr>
      </w:pPr>
      <w:r w:rsidRPr="00DF2C04">
        <w:rPr>
          <w:lang w:val="pt-PT"/>
        </w:rPr>
        <w:t xml:space="preserve">Esta política respeita e complementa as leis e regulamentações aplicáveis, em particular o DL 125/2025 (Regime Jurídico da </w:t>
      </w:r>
      <w:proofErr w:type="spellStart"/>
      <w:r w:rsidRPr="00DF2C04">
        <w:rPr>
          <w:lang w:val="pt-PT"/>
        </w:rPr>
        <w:t>Cibersegurança</w:t>
      </w:r>
      <w:proofErr w:type="spellEnd"/>
      <w:r w:rsidRPr="00DF2C04">
        <w:rPr>
          <w:lang w:val="pt-PT"/>
        </w:rPr>
        <w:t xml:space="preserve">) e a </w:t>
      </w:r>
      <w:proofErr w:type="spellStart"/>
      <w:r w:rsidRPr="00DF2C04">
        <w:rPr>
          <w:lang w:val="pt-PT"/>
        </w:rPr>
        <w:t>Directiva</w:t>
      </w:r>
      <w:proofErr w:type="spellEnd"/>
      <w:r w:rsidRPr="00DF2C04">
        <w:rPr>
          <w:lang w:val="pt-PT"/>
        </w:rPr>
        <w:t xml:space="preserve"> NIS2 (UE 2022/2555). Os departamentos e unidades de negócio podem definir </w:t>
      </w:r>
      <w:proofErr w:type="spellStart"/>
      <w:r w:rsidRPr="00DF2C04">
        <w:rPr>
          <w:lang w:val="pt-PT"/>
        </w:rPr>
        <w:t>directrizes</w:t>
      </w:r>
      <w:proofErr w:type="spellEnd"/>
      <w:r w:rsidRPr="00DF2C04">
        <w:rPr>
          <w:lang w:val="pt-PT"/>
        </w:rPr>
        <w:t xml:space="preserve"> adicionais para garantir o nível de segurança necessário às suas operações específicas, mas não podem contrariar esta política.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BF5A6C" w:rsidRPr="00CE6F48" w14:paraId="1CDE3EF5" w14:textId="77777777">
        <w:tc>
          <w:tcPr>
            <w:tcW w:w="9026" w:type="dxa"/>
            <w:tcBorders>
              <w:top w:val="single" w:sz="6" w:space="0" w:color="2E75B6"/>
              <w:left w:val="single" w:sz="6" w:space="0" w:color="2E75B6"/>
              <w:bottom w:val="single" w:sz="6" w:space="0" w:color="2E75B6"/>
              <w:right w:val="single" w:sz="6" w:space="0" w:color="2E75B6"/>
            </w:tcBorders>
            <w:shd w:val="clear" w:color="auto" w:fill="D6E4F0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2AC9DADE" w14:textId="77777777" w:rsidR="00BF5A6C" w:rsidRPr="00DF2C04" w:rsidRDefault="00000000">
            <w:pPr>
              <w:spacing w:before="40" w:after="40"/>
              <w:rPr>
                <w:lang w:val="pt-PT"/>
              </w:rPr>
            </w:pPr>
            <w:r w:rsidRPr="00DF2C04">
              <w:rPr>
                <w:b/>
                <w:bCs/>
                <w:color w:val="1F4E79"/>
                <w:sz w:val="20"/>
                <w:szCs w:val="20"/>
                <w:lang w:val="pt-PT"/>
              </w:rPr>
              <w:t xml:space="preserve">Referência normativa: </w:t>
            </w:r>
            <w:r w:rsidRPr="00DF2C04">
              <w:rPr>
                <w:sz w:val="20"/>
                <w:szCs w:val="20"/>
                <w:lang w:val="pt-PT"/>
              </w:rPr>
              <w:t xml:space="preserve">DL 125/2025, </w:t>
            </w:r>
            <w:proofErr w:type="spellStart"/>
            <w:r w:rsidRPr="00DF2C04">
              <w:rPr>
                <w:sz w:val="20"/>
                <w:szCs w:val="20"/>
                <w:lang w:val="pt-PT"/>
              </w:rPr>
              <w:t>Art</w:t>
            </w:r>
            <w:proofErr w:type="spellEnd"/>
            <w:r w:rsidRPr="00DF2C04">
              <w:rPr>
                <w:sz w:val="20"/>
                <w:szCs w:val="20"/>
                <w:lang w:val="pt-PT"/>
              </w:rPr>
              <w:t xml:space="preserve">. 7.º - As entidades sujeitas ao regime jurídico da </w:t>
            </w:r>
            <w:proofErr w:type="spellStart"/>
            <w:r w:rsidRPr="00DF2C04">
              <w:rPr>
                <w:sz w:val="20"/>
                <w:szCs w:val="20"/>
                <w:lang w:val="pt-PT"/>
              </w:rPr>
              <w:t>cibersegurança</w:t>
            </w:r>
            <w:proofErr w:type="spellEnd"/>
            <w:r w:rsidRPr="00DF2C04">
              <w:rPr>
                <w:sz w:val="20"/>
                <w:szCs w:val="20"/>
                <w:lang w:val="pt-PT"/>
              </w:rPr>
              <w:t xml:space="preserve"> devem </w:t>
            </w:r>
            <w:proofErr w:type="spellStart"/>
            <w:r w:rsidRPr="00DF2C04">
              <w:rPr>
                <w:sz w:val="20"/>
                <w:szCs w:val="20"/>
                <w:lang w:val="pt-PT"/>
              </w:rPr>
              <w:t>adoptar</w:t>
            </w:r>
            <w:proofErr w:type="spellEnd"/>
            <w:r w:rsidRPr="00DF2C04">
              <w:rPr>
                <w:sz w:val="20"/>
                <w:szCs w:val="20"/>
                <w:lang w:val="pt-PT"/>
              </w:rPr>
              <w:t xml:space="preserve"> medidas técnicas, operacionais e organizativas adequadas e proporcionais para gerir os riscos que se colocam à segurança das redes e dos sistemas de informação.</w:t>
            </w:r>
          </w:p>
        </w:tc>
      </w:tr>
    </w:tbl>
    <w:p w14:paraId="1521FB59" w14:textId="77777777" w:rsidR="00BF5A6C" w:rsidRPr="00DF2C04" w:rsidRDefault="00BF5A6C">
      <w:pPr>
        <w:pBdr>
          <w:bottom w:val="single" w:sz="6" w:space="1" w:color="2E75B6"/>
        </w:pBdr>
        <w:spacing w:before="80" w:after="80"/>
        <w:rPr>
          <w:lang w:val="pt-PT"/>
        </w:rPr>
      </w:pPr>
    </w:p>
    <w:p w14:paraId="53B43D9A" w14:textId="77777777" w:rsidR="00BF5A6C" w:rsidRPr="00DF2C04" w:rsidRDefault="00000000">
      <w:pPr>
        <w:pStyle w:val="Heading1"/>
        <w:rPr>
          <w:lang w:val="pt-PT"/>
        </w:rPr>
      </w:pPr>
      <w:r w:rsidRPr="00DF2C04">
        <w:rPr>
          <w:lang w:val="pt-PT"/>
        </w:rPr>
        <w:t>3. Âmbito de Aplicação</w:t>
      </w:r>
    </w:p>
    <w:p w14:paraId="44AC2698" w14:textId="77777777" w:rsidR="00BF5A6C" w:rsidRPr="00DF2C04" w:rsidRDefault="00000000">
      <w:pPr>
        <w:spacing w:before="80" w:after="80"/>
        <w:rPr>
          <w:lang w:val="pt-PT"/>
        </w:rPr>
      </w:pPr>
      <w:r w:rsidRPr="00DF2C04">
        <w:rPr>
          <w:lang w:val="pt-PT"/>
        </w:rPr>
        <w:t xml:space="preserve">Esta Política de </w:t>
      </w:r>
      <w:proofErr w:type="spellStart"/>
      <w:r w:rsidRPr="00DF2C04">
        <w:rPr>
          <w:lang w:val="pt-PT"/>
        </w:rPr>
        <w:t>Cibersegurança</w:t>
      </w:r>
      <w:proofErr w:type="spellEnd"/>
      <w:r w:rsidRPr="00DF2C04">
        <w:rPr>
          <w:lang w:val="pt-PT"/>
        </w:rPr>
        <w:t xml:space="preserve"> aplica-se, de forma geral, a toda a informação e sistemas da </w:t>
      </w:r>
      <w:r w:rsidRPr="00DF2C04">
        <w:rPr>
          <w:b/>
          <w:bCs/>
          <w:lang w:val="pt-PT"/>
        </w:rPr>
        <w:t>[ORGANIZAÇÃO]</w:t>
      </w:r>
      <w:r w:rsidRPr="00DF2C04">
        <w:rPr>
          <w:lang w:val="pt-PT"/>
        </w:rPr>
        <w:t>, abrangendo:</w:t>
      </w:r>
    </w:p>
    <w:p w14:paraId="1B517368" w14:textId="77777777" w:rsidR="00BF5A6C" w:rsidRPr="00DF2C04" w:rsidRDefault="00000000">
      <w:pPr>
        <w:pStyle w:val="ListParagraph"/>
        <w:numPr>
          <w:ilvl w:val="0"/>
          <w:numId w:val="2"/>
        </w:numPr>
        <w:rPr>
          <w:lang w:val="pt-PT"/>
        </w:rPr>
      </w:pPr>
      <w:r w:rsidRPr="00DF2C04">
        <w:rPr>
          <w:lang w:val="pt-PT"/>
        </w:rPr>
        <w:lastRenderedPageBreak/>
        <w:t xml:space="preserve">Os sistemas de informação e redes de comunicação da organização (locais, em </w:t>
      </w:r>
      <w:proofErr w:type="spellStart"/>
      <w:r w:rsidRPr="00DF2C04">
        <w:rPr>
          <w:i/>
          <w:iCs/>
          <w:lang w:val="pt-PT"/>
        </w:rPr>
        <w:t>cloud</w:t>
      </w:r>
      <w:proofErr w:type="spellEnd"/>
      <w:r w:rsidRPr="00DF2C04">
        <w:rPr>
          <w:lang w:val="pt-PT"/>
        </w:rPr>
        <w:t xml:space="preserve"> e híbridos).</w:t>
      </w:r>
    </w:p>
    <w:p w14:paraId="1EC51C9F" w14:textId="77777777" w:rsidR="00BF5A6C" w:rsidRPr="00DF2C04" w:rsidRDefault="00000000">
      <w:pPr>
        <w:pStyle w:val="ListParagraph"/>
        <w:numPr>
          <w:ilvl w:val="0"/>
          <w:numId w:val="2"/>
        </w:numPr>
        <w:rPr>
          <w:lang w:val="pt-PT"/>
        </w:rPr>
      </w:pPr>
      <w:r w:rsidRPr="00DF2C04">
        <w:rPr>
          <w:lang w:val="pt-PT"/>
        </w:rPr>
        <w:t>Todas as pessoas internas (colaboradores, estagiários) e externas (prestadores, fornecedores, parceiros) que processam informação da organização.</w:t>
      </w:r>
    </w:p>
    <w:p w14:paraId="0AE7D050" w14:textId="77777777" w:rsidR="00BF5A6C" w:rsidRPr="00DF2C04" w:rsidRDefault="00000000">
      <w:pPr>
        <w:pStyle w:val="ListParagraph"/>
        <w:numPr>
          <w:ilvl w:val="0"/>
          <w:numId w:val="2"/>
        </w:numPr>
        <w:rPr>
          <w:lang w:val="pt-PT"/>
        </w:rPr>
      </w:pPr>
      <w:r w:rsidRPr="00DF2C04">
        <w:rPr>
          <w:lang w:val="pt-PT"/>
        </w:rPr>
        <w:t>Os dispositivos utilizados para processar informação da organização, incluindo equipamentos pessoais usados para fins profissionais (</w:t>
      </w:r>
      <w:r w:rsidRPr="00DF2C04">
        <w:rPr>
          <w:i/>
          <w:iCs/>
          <w:lang w:val="pt-PT"/>
        </w:rPr>
        <w:t>BYOD</w:t>
      </w:r>
      <w:r w:rsidRPr="00DF2C04">
        <w:rPr>
          <w:lang w:val="pt-PT"/>
        </w:rPr>
        <w:t>).</w:t>
      </w:r>
    </w:p>
    <w:p w14:paraId="7A2F4AA6" w14:textId="77777777" w:rsidR="00BF5A6C" w:rsidRPr="00DF2C04" w:rsidRDefault="00000000">
      <w:pPr>
        <w:pStyle w:val="ListParagraph"/>
        <w:numPr>
          <w:ilvl w:val="0"/>
          <w:numId w:val="2"/>
        </w:numPr>
        <w:rPr>
          <w:lang w:val="pt-PT"/>
        </w:rPr>
      </w:pPr>
      <w:r w:rsidRPr="00DF2C04">
        <w:rPr>
          <w:lang w:val="pt-PT"/>
        </w:rPr>
        <w:t>Os processos e procedimentos dos quais os sistemas dependem.</w:t>
      </w:r>
    </w:p>
    <w:p w14:paraId="034FCE5A" w14:textId="77777777" w:rsidR="00BF5A6C" w:rsidRPr="00DF2C04" w:rsidRDefault="00000000">
      <w:pPr>
        <w:pStyle w:val="ListParagraph"/>
        <w:numPr>
          <w:ilvl w:val="0"/>
          <w:numId w:val="2"/>
        </w:numPr>
        <w:rPr>
          <w:lang w:val="pt-PT"/>
        </w:rPr>
      </w:pPr>
      <w:r w:rsidRPr="00DF2C04">
        <w:rPr>
          <w:lang w:val="pt-PT"/>
        </w:rPr>
        <w:t>Os locais físicos onde se trabalha com informação da organização.</w:t>
      </w:r>
    </w:p>
    <w:p w14:paraId="27ABF28B" w14:textId="77777777" w:rsidR="00BF5A6C" w:rsidRPr="00DF2C04" w:rsidRDefault="00000000">
      <w:pPr>
        <w:pStyle w:val="ListParagraph"/>
        <w:numPr>
          <w:ilvl w:val="0"/>
          <w:numId w:val="2"/>
        </w:numPr>
        <w:rPr>
          <w:lang w:val="pt-PT"/>
        </w:rPr>
      </w:pPr>
      <w:r w:rsidRPr="00DF2C04">
        <w:rPr>
          <w:lang w:val="pt-PT"/>
        </w:rPr>
        <w:t xml:space="preserve">Outros </w:t>
      </w:r>
      <w:proofErr w:type="spellStart"/>
      <w:r w:rsidRPr="00DF2C04">
        <w:rPr>
          <w:lang w:val="pt-PT"/>
        </w:rPr>
        <w:t>aspectos</w:t>
      </w:r>
      <w:proofErr w:type="spellEnd"/>
      <w:r w:rsidRPr="00DF2C04">
        <w:rPr>
          <w:lang w:val="pt-PT"/>
        </w:rPr>
        <w:t xml:space="preserve"> que possam representar um risco para a segurança da informação.</w:t>
      </w:r>
    </w:p>
    <w:p w14:paraId="0A84798C" w14:textId="77777777" w:rsidR="00BF5A6C" w:rsidRPr="00DF2C04" w:rsidRDefault="00000000">
      <w:pPr>
        <w:spacing w:before="80" w:after="80"/>
        <w:rPr>
          <w:lang w:val="pt-PT"/>
        </w:rPr>
      </w:pPr>
      <w:r w:rsidRPr="00DF2C04">
        <w:rPr>
          <w:lang w:val="pt-PT"/>
        </w:rPr>
        <w:t>Considera-se informação ou sistema crítico aquele cuja comprometimento da confidencialidade, integridade ou disponibilidade causa danos significativos à organização, aos seus clientes ou a terceiros.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BF5A6C" w:rsidRPr="00CE6F48" w14:paraId="4AF81DA2" w14:textId="77777777">
        <w:tc>
          <w:tcPr>
            <w:tcW w:w="9026" w:type="dxa"/>
            <w:tcBorders>
              <w:top w:val="single" w:sz="6" w:space="0" w:color="2E75B6"/>
              <w:left w:val="single" w:sz="6" w:space="0" w:color="2E75B6"/>
              <w:bottom w:val="single" w:sz="6" w:space="0" w:color="2E75B6"/>
              <w:right w:val="single" w:sz="6" w:space="0" w:color="2E75B6"/>
            </w:tcBorders>
            <w:shd w:val="clear" w:color="auto" w:fill="D6E4F0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17379913" w14:textId="77777777" w:rsidR="00BF5A6C" w:rsidRPr="00DF2C04" w:rsidRDefault="00000000">
            <w:pPr>
              <w:spacing w:before="40" w:after="40"/>
              <w:rPr>
                <w:lang w:val="pt-PT"/>
              </w:rPr>
            </w:pPr>
            <w:r w:rsidRPr="00DF2C04">
              <w:rPr>
                <w:b/>
                <w:bCs/>
                <w:color w:val="1F4E79"/>
                <w:sz w:val="20"/>
                <w:szCs w:val="20"/>
                <w:lang w:val="pt-PT"/>
              </w:rPr>
              <w:t xml:space="preserve">Referência normativa: </w:t>
            </w:r>
            <w:r w:rsidRPr="00DF2C04">
              <w:rPr>
                <w:sz w:val="20"/>
                <w:szCs w:val="20"/>
                <w:lang w:val="pt-PT"/>
              </w:rPr>
              <w:t xml:space="preserve">DL 125/2025, </w:t>
            </w:r>
            <w:proofErr w:type="spellStart"/>
            <w:r w:rsidRPr="00DF2C04">
              <w:rPr>
                <w:sz w:val="20"/>
                <w:szCs w:val="20"/>
                <w:lang w:val="pt-PT"/>
              </w:rPr>
              <w:t>Art</w:t>
            </w:r>
            <w:proofErr w:type="spellEnd"/>
            <w:r w:rsidRPr="00DF2C04">
              <w:rPr>
                <w:sz w:val="20"/>
                <w:szCs w:val="20"/>
                <w:lang w:val="pt-PT"/>
              </w:rPr>
              <w:t xml:space="preserve">. 3.º e seguintes - Define o âmbito de aplicação do regime jurídico da </w:t>
            </w:r>
            <w:proofErr w:type="spellStart"/>
            <w:r w:rsidRPr="00DF2C04">
              <w:rPr>
                <w:sz w:val="20"/>
                <w:szCs w:val="20"/>
                <w:lang w:val="pt-PT"/>
              </w:rPr>
              <w:t>cibersegurança</w:t>
            </w:r>
            <w:proofErr w:type="spellEnd"/>
            <w:r w:rsidRPr="00DF2C04">
              <w:rPr>
                <w:sz w:val="20"/>
                <w:szCs w:val="20"/>
                <w:lang w:val="pt-PT"/>
              </w:rPr>
              <w:t>. As PME que sejam fornecedoras de serviços digitais ou que operem em sectores críticos devem verificar se se enquadram neste regime como entidades essenciais ou importantes.</w:t>
            </w:r>
          </w:p>
        </w:tc>
      </w:tr>
    </w:tbl>
    <w:p w14:paraId="2B959E61" w14:textId="77777777" w:rsidR="00BF5A6C" w:rsidRPr="00DF2C04" w:rsidRDefault="00BF5A6C">
      <w:pPr>
        <w:pBdr>
          <w:bottom w:val="single" w:sz="6" w:space="1" w:color="2E75B6"/>
        </w:pBdr>
        <w:spacing w:before="80" w:after="80"/>
        <w:rPr>
          <w:lang w:val="pt-PT"/>
        </w:rPr>
      </w:pPr>
    </w:p>
    <w:p w14:paraId="25E9B081" w14:textId="77777777" w:rsidR="00BF5A6C" w:rsidRPr="00DF2C04" w:rsidRDefault="00000000">
      <w:pPr>
        <w:pStyle w:val="Heading1"/>
        <w:rPr>
          <w:lang w:val="pt-PT"/>
        </w:rPr>
      </w:pPr>
      <w:r w:rsidRPr="00DF2C04">
        <w:rPr>
          <w:lang w:val="pt-PT"/>
        </w:rPr>
        <w:t xml:space="preserve">4. Princípios de </w:t>
      </w:r>
      <w:proofErr w:type="spellStart"/>
      <w:r w:rsidRPr="00DF2C04">
        <w:rPr>
          <w:lang w:val="pt-PT"/>
        </w:rPr>
        <w:t>Cibersegurança</w:t>
      </w:r>
      <w:proofErr w:type="spellEnd"/>
    </w:p>
    <w:p w14:paraId="1125005C" w14:textId="77777777" w:rsidR="00BF5A6C" w:rsidRPr="00DF2C04" w:rsidRDefault="00000000">
      <w:pPr>
        <w:spacing w:before="80" w:after="80"/>
        <w:rPr>
          <w:lang w:val="pt-PT"/>
        </w:rPr>
      </w:pPr>
      <w:r w:rsidRPr="00DF2C04">
        <w:rPr>
          <w:lang w:val="pt-PT"/>
        </w:rPr>
        <w:t xml:space="preserve">A abordagem da </w:t>
      </w:r>
      <w:r w:rsidRPr="00DF2C04">
        <w:rPr>
          <w:b/>
          <w:bCs/>
          <w:lang w:val="pt-PT"/>
        </w:rPr>
        <w:t>[ORGANIZAÇÃO]</w:t>
      </w:r>
      <w:r w:rsidRPr="00DF2C04">
        <w:rPr>
          <w:lang w:val="pt-PT"/>
        </w:rPr>
        <w:t xml:space="preserve"> à </w:t>
      </w:r>
      <w:proofErr w:type="spellStart"/>
      <w:r w:rsidRPr="00DF2C04">
        <w:rPr>
          <w:lang w:val="pt-PT"/>
        </w:rPr>
        <w:t>cibersegurança</w:t>
      </w:r>
      <w:proofErr w:type="spellEnd"/>
      <w:r w:rsidRPr="00DF2C04">
        <w:rPr>
          <w:lang w:val="pt-PT"/>
        </w:rPr>
        <w:t xml:space="preserve"> assenta nos seguintes princípios fundamentais, que guiam todas as decisões e investimentos nesta área:</w:t>
      </w:r>
    </w:p>
    <w:p w14:paraId="538B8570" w14:textId="77777777" w:rsidR="00BF5A6C" w:rsidRPr="00DF2C04" w:rsidRDefault="00BF5A6C">
      <w:pPr>
        <w:spacing w:before="100" w:after="60"/>
        <w:rPr>
          <w:lang w:val="pt-PT"/>
        </w:rPr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00"/>
        <w:gridCol w:w="8626"/>
      </w:tblGrid>
      <w:tr w:rsidR="00BF5A6C" w14:paraId="07D5B88A" w14:textId="77777777">
        <w:tc>
          <w:tcPr>
            <w:tcW w:w="4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1F4E79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A8B067C" w14:textId="77777777" w:rsidR="00BF5A6C" w:rsidRDefault="00000000"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>1</w:t>
            </w:r>
          </w:p>
        </w:tc>
        <w:tc>
          <w:tcPr>
            <w:tcW w:w="8626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328492FF" w14:textId="77777777" w:rsidR="00BF5A6C" w:rsidRPr="00DF2C04" w:rsidRDefault="00000000">
            <w:pPr>
              <w:spacing w:after="40"/>
              <w:rPr>
                <w:lang w:val="pt-PT"/>
              </w:rPr>
            </w:pPr>
            <w:r w:rsidRPr="00DF2C04">
              <w:rPr>
                <w:b/>
                <w:bCs/>
                <w:color w:val="1F4E79"/>
                <w:lang w:val="pt-PT"/>
              </w:rPr>
              <w:t>Temos políticas e procedimentos eficazes</w:t>
            </w:r>
          </w:p>
          <w:p w14:paraId="23081336" w14:textId="77777777" w:rsidR="00BF5A6C" w:rsidRDefault="00000000">
            <w:r w:rsidRPr="00DF2C04">
              <w:rPr>
                <w:sz w:val="20"/>
                <w:szCs w:val="20"/>
                <w:lang w:val="pt-PT"/>
              </w:rPr>
              <w:t xml:space="preserve">Estamos cientes dos riscos de segurança da informação. Criamos políticas e procedimentos de segurança em conjunto. </w:t>
            </w:r>
            <w:proofErr w:type="spellStart"/>
            <w:r>
              <w:rPr>
                <w:sz w:val="20"/>
                <w:szCs w:val="20"/>
              </w:rPr>
              <w:t>Sabemos</w:t>
            </w:r>
            <w:proofErr w:type="spellEnd"/>
            <w:r>
              <w:rPr>
                <w:sz w:val="20"/>
                <w:szCs w:val="20"/>
              </w:rPr>
              <w:t xml:space="preserve"> quem é </w:t>
            </w:r>
            <w:proofErr w:type="spellStart"/>
            <w:r>
              <w:rPr>
                <w:sz w:val="20"/>
                <w:szCs w:val="20"/>
              </w:rPr>
              <w:t>responsável</w:t>
            </w:r>
            <w:proofErr w:type="spellEnd"/>
            <w:r>
              <w:rPr>
                <w:sz w:val="20"/>
                <w:szCs w:val="20"/>
              </w:rPr>
              <w:t xml:space="preserve"> e </w:t>
            </w:r>
            <w:proofErr w:type="spellStart"/>
            <w:r>
              <w:rPr>
                <w:sz w:val="20"/>
                <w:szCs w:val="20"/>
              </w:rPr>
              <w:t>como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aplicar</w:t>
            </w:r>
            <w:proofErr w:type="spellEnd"/>
            <w:r>
              <w:rPr>
                <w:sz w:val="20"/>
                <w:szCs w:val="20"/>
              </w:rPr>
              <w:t xml:space="preserve"> as </w:t>
            </w:r>
            <w:proofErr w:type="spellStart"/>
            <w:r>
              <w:rPr>
                <w:sz w:val="20"/>
                <w:szCs w:val="20"/>
              </w:rPr>
              <w:t>regras</w:t>
            </w:r>
            <w:proofErr w:type="spellEnd"/>
            <w:r>
              <w:rPr>
                <w:sz w:val="20"/>
                <w:szCs w:val="20"/>
              </w:rPr>
              <w:t>.</w:t>
            </w:r>
          </w:p>
        </w:tc>
      </w:tr>
    </w:tbl>
    <w:p w14:paraId="2D154945" w14:textId="77777777" w:rsidR="00BF5A6C" w:rsidRDefault="00BF5A6C">
      <w:pPr>
        <w:spacing w:before="6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00"/>
        <w:gridCol w:w="8626"/>
      </w:tblGrid>
      <w:tr w:rsidR="00BF5A6C" w:rsidRPr="00CE6F48" w14:paraId="03A5EF42" w14:textId="77777777">
        <w:tc>
          <w:tcPr>
            <w:tcW w:w="4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1F4E79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4A8AC51" w14:textId="77777777" w:rsidR="00BF5A6C" w:rsidRDefault="00000000"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>2</w:t>
            </w:r>
          </w:p>
        </w:tc>
        <w:tc>
          <w:tcPr>
            <w:tcW w:w="8626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6E4F0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75E76781" w14:textId="77777777" w:rsidR="00BF5A6C" w:rsidRPr="00DF2C04" w:rsidRDefault="00000000">
            <w:pPr>
              <w:spacing w:after="40"/>
              <w:rPr>
                <w:lang w:val="pt-PT"/>
              </w:rPr>
            </w:pPr>
            <w:r w:rsidRPr="00DF2C04">
              <w:rPr>
                <w:b/>
                <w:bCs/>
                <w:color w:val="1F4E79"/>
                <w:lang w:val="pt-PT"/>
              </w:rPr>
              <w:t>Conhecemos o nosso ambiente e gerimos riscos</w:t>
            </w:r>
          </w:p>
          <w:p w14:paraId="497AB606" w14:textId="77777777" w:rsidR="00BF5A6C" w:rsidRPr="00DF2C04" w:rsidRDefault="00000000">
            <w:pPr>
              <w:rPr>
                <w:lang w:val="pt-PT"/>
              </w:rPr>
            </w:pPr>
            <w:r w:rsidRPr="00DF2C04">
              <w:rPr>
                <w:sz w:val="20"/>
                <w:szCs w:val="20"/>
                <w:lang w:val="pt-PT"/>
              </w:rPr>
              <w:t>Temos uma visão clara dos sistemas de informação importantes para a organização. Conhecemos os riscos e mantemo-los em níveis aceitáveis. Um ciclo de melhoria contínua garante que os nossos níveis de segurança se adaptam às mudanças.</w:t>
            </w:r>
          </w:p>
        </w:tc>
      </w:tr>
    </w:tbl>
    <w:p w14:paraId="0FD859BF" w14:textId="77777777" w:rsidR="00BF5A6C" w:rsidRPr="00DF2C04" w:rsidRDefault="00BF5A6C">
      <w:pPr>
        <w:spacing w:before="60"/>
        <w:rPr>
          <w:lang w:val="pt-PT"/>
        </w:rPr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00"/>
        <w:gridCol w:w="8626"/>
      </w:tblGrid>
      <w:tr w:rsidR="00BF5A6C" w:rsidRPr="00CE6F48" w14:paraId="454207DB" w14:textId="77777777">
        <w:tc>
          <w:tcPr>
            <w:tcW w:w="4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1F4E79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9F7B2A6" w14:textId="77777777" w:rsidR="00BF5A6C" w:rsidRDefault="00000000"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>3</w:t>
            </w:r>
          </w:p>
        </w:tc>
        <w:tc>
          <w:tcPr>
            <w:tcW w:w="8626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2E8D8856" w14:textId="77777777" w:rsidR="00BF5A6C" w:rsidRPr="00DF2C04" w:rsidRDefault="00000000">
            <w:pPr>
              <w:spacing w:after="40"/>
              <w:rPr>
                <w:lang w:val="pt-PT"/>
              </w:rPr>
            </w:pPr>
            <w:r w:rsidRPr="00DF2C04">
              <w:rPr>
                <w:b/>
                <w:bCs/>
                <w:color w:val="1F4E79"/>
                <w:lang w:val="pt-PT"/>
              </w:rPr>
              <w:t>Mantemos uma infraestrutura robusta</w:t>
            </w:r>
          </w:p>
          <w:p w14:paraId="06B412CD" w14:textId="77777777" w:rsidR="00BF5A6C" w:rsidRPr="00DF2C04" w:rsidRDefault="00000000">
            <w:pPr>
              <w:rPr>
                <w:lang w:val="pt-PT"/>
              </w:rPr>
            </w:pPr>
            <w:r w:rsidRPr="00DF2C04">
              <w:rPr>
                <w:sz w:val="20"/>
                <w:szCs w:val="20"/>
                <w:lang w:val="pt-PT"/>
              </w:rPr>
              <w:t>A infraestrutura da qual os sistemas vitais dependem é concebida para alta disponibilidade. As dependências críticas são identificadas e geridas com planos de contingência adequados.</w:t>
            </w:r>
          </w:p>
        </w:tc>
      </w:tr>
    </w:tbl>
    <w:p w14:paraId="11343E0B" w14:textId="77777777" w:rsidR="00BF5A6C" w:rsidRPr="00DF2C04" w:rsidRDefault="00BF5A6C">
      <w:pPr>
        <w:spacing w:before="60"/>
        <w:rPr>
          <w:lang w:val="pt-PT"/>
        </w:rPr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00"/>
        <w:gridCol w:w="8626"/>
      </w:tblGrid>
      <w:tr w:rsidR="00BF5A6C" w14:paraId="61AD919B" w14:textId="77777777">
        <w:tc>
          <w:tcPr>
            <w:tcW w:w="4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1F4E79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C3CEB8A" w14:textId="77777777" w:rsidR="00BF5A6C" w:rsidRDefault="00000000"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>4</w:t>
            </w:r>
          </w:p>
        </w:tc>
        <w:tc>
          <w:tcPr>
            <w:tcW w:w="8626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6E4F0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6824C1CE" w14:textId="77777777" w:rsidR="00BF5A6C" w:rsidRPr="00DF2C04" w:rsidRDefault="00000000">
            <w:pPr>
              <w:spacing w:after="40"/>
              <w:rPr>
                <w:lang w:val="pt-PT"/>
              </w:rPr>
            </w:pPr>
            <w:r w:rsidRPr="00DF2C04">
              <w:rPr>
                <w:b/>
                <w:bCs/>
                <w:color w:val="1F4E79"/>
                <w:lang w:val="pt-PT"/>
              </w:rPr>
              <w:t>Agimos de forma proactiva</w:t>
            </w:r>
          </w:p>
          <w:p w14:paraId="652BF046" w14:textId="77777777" w:rsidR="00BF5A6C" w:rsidRDefault="00000000">
            <w:r w:rsidRPr="00DF2C04">
              <w:rPr>
                <w:sz w:val="20"/>
                <w:szCs w:val="20"/>
                <w:lang w:val="pt-PT"/>
              </w:rPr>
              <w:t xml:space="preserve">Aplicamos </w:t>
            </w:r>
            <w:proofErr w:type="spellStart"/>
            <w:r w:rsidRPr="00DF2C04">
              <w:rPr>
                <w:sz w:val="20"/>
                <w:szCs w:val="20"/>
                <w:lang w:val="pt-PT"/>
              </w:rPr>
              <w:t>patches</w:t>
            </w:r>
            <w:proofErr w:type="spellEnd"/>
            <w:r w:rsidRPr="00DF2C04">
              <w:rPr>
                <w:sz w:val="20"/>
                <w:szCs w:val="20"/>
                <w:lang w:val="pt-PT"/>
              </w:rPr>
              <w:t xml:space="preserve"> regularmente. Compreendemos as vulnerabilidades na nossa infraestrutura e mantemo-nos </w:t>
            </w:r>
            <w:proofErr w:type="spellStart"/>
            <w:r w:rsidRPr="00DF2C04">
              <w:rPr>
                <w:sz w:val="20"/>
                <w:szCs w:val="20"/>
                <w:lang w:val="pt-PT"/>
              </w:rPr>
              <w:t>actualizados</w:t>
            </w:r>
            <w:proofErr w:type="spellEnd"/>
            <w:r w:rsidRPr="00DF2C04">
              <w:rPr>
                <w:sz w:val="20"/>
                <w:szCs w:val="20"/>
                <w:lang w:val="pt-PT"/>
              </w:rPr>
              <w:t xml:space="preserve"> sobre novas ameaças. </w:t>
            </w:r>
            <w:proofErr w:type="spellStart"/>
            <w:r>
              <w:rPr>
                <w:sz w:val="20"/>
                <w:szCs w:val="20"/>
              </w:rPr>
              <w:t>Aprendemos</w:t>
            </w:r>
            <w:proofErr w:type="spellEnd"/>
            <w:r>
              <w:rPr>
                <w:sz w:val="20"/>
                <w:szCs w:val="20"/>
              </w:rPr>
              <w:t xml:space="preserve"> com </w:t>
            </w:r>
            <w:proofErr w:type="spellStart"/>
            <w:r>
              <w:rPr>
                <w:sz w:val="20"/>
                <w:szCs w:val="20"/>
              </w:rPr>
              <w:t>eventos</w:t>
            </w:r>
            <w:proofErr w:type="spellEnd"/>
            <w:r>
              <w:rPr>
                <w:sz w:val="20"/>
                <w:szCs w:val="20"/>
              </w:rPr>
              <w:t xml:space="preserve"> e </w:t>
            </w:r>
            <w:proofErr w:type="spellStart"/>
            <w:r>
              <w:rPr>
                <w:sz w:val="20"/>
                <w:szCs w:val="20"/>
              </w:rPr>
              <w:t>incidentes</w:t>
            </w:r>
            <w:proofErr w:type="spellEnd"/>
            <w:r>
              <w:rPr>
                <w:sz w:val="20"/>
                <w:szCs w:val="20"/>
              </w:rPr>
              <w:t xml:space="preserve"> de </w:t>
            </w:r>
            <w:proofErr w:type="spellStart"/>
            <w:r>
              <w:rPr>
                <w:sz w:val="20"/>
                <w:szCs w:val="20"/>
              </w:rPr>
              <w:t>segurança</w:t>
            </w:r>
            <w:proofErr w:type="spellEnd"/>
            <w:r>
              <w:rPr>
                <w:sz w:val="20"/>
                <w:szCs w:val="20"/>
              </w:rPr>
              <w:t>.</w:t>
            </w:r>
          </w:p>
        </w:tc>
      </w:tr>
    </w:tbl>
    <w:p w14:paraId="5AB7E1E4" w14:textId="77777777" w:rsidR="00BF5A6C" w:rsidRDefault="00BF5A6C">
      <w:pPr>
        <w:spacing w:before="6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00"/>
        <w:gridCol w:w="8626"/>
      </w:tblGrid>
      <w:tr w:rsidR="00BF5A6C" w:rsidRPr="00CE6F48" w14:paraId="375EECF9" w14:textId="77777777">
        <w:tc>
          <w:tcPr>
            <w:tcW w:w="4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1F4E79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B61C7F6" w14:textId="77777777" w:rsidR="00BF5A6C" w:rsidRDefault="00000000"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>5</w:t>
            </w:r>
          </w:p>
        </w:tc>
        <w:tc>
          <w:tcPr>
            <w:tcW w:w="8626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514103EE" w14:textId="77777777" w:rsidR="00BF5A6C" w:rsidRPr="00DF2C04" w:rsidRDefault="00000000">
            <w:pPr>
              <w:spacing w:after="40"/>
              <w:rPr>
                <w:lang w:val="pt-PT"/>
              </w:rPr>
            </w:pPr>
            <w:r w:rsidRPr="00DF2C04">
              <w:rPr>
                <w:b/>
                <w:bCs/>
                <w:color w:val="1F4E79"/>
                <w:lang w:val="pt-PT"/>
              </w:rPr>
              <w:t>Tratamos os dados pessoais com respeito</w:t>
            </w:r>
          </w:p>
          <w:p w14:paraId="464099F4" w14:textId="77777777" w:rsidR="00BF5A6C" w:rsidRPr="00DF2C04" w:rsidRDefault="00000000">
            <w:pPr>
              <w:rPr>
                <w:lang w:val="pt-PT"/>
              </w:rPr>
            </w:pPr>
            <w:r w:rsidRPr="00DF2C04">
              <w:rPr>
                <w:sz w:val="20"/>
                <w:szCs w:val="20"/>
                <w:lang w:val="pt-PT"/>
              </w:rPr>
              <w:t xml:space="preserve">Recolhemos, utilizamos e armazenamos dados pessoais em conformidade com o RGPD (UE) 2016/679 e a Lei 58/2019. </w:t>
            </w:r>
            <w:proofErr w:type="spellStart"/>
            <w:r w:rsidRPr="00DF2C04">
              <w:rPr>
                <w:sz w:val="20"/>
                <w:szCs w:val="20"/>
                <w:lang w:val="pt-PT"/>
              </w:rPr>
              <w:t>Adoptamos</w:t>
            </w:r>
            <w:proofErr w:type="spellEnd"/>
            <w:r w:rsidRPr="00DF2C04">
              <w:rPr>
                <w:sz w:val="20"/>
                <w:szCs w:val="20"/>
                <w:lang w:val="pt-PT"/>
              </w:rPr>
              <w:t xml:space="preserve"> as medidas técnicas e organizativas necessárias para proteger a privacidade desde a </w:t>
            </w:r>
            <w:proofErr w:type="spellStart"/>
            <w:r w:rsidRPr="00DF2C04">
              <w:rPr>
                <w:sz w:val="20"/>
                <w:szCs w:val="20"/>
                <w:lang w:val="pt-PT"/>
              </w:rPr>
              <w:t>concepção</w:t>
            </w:r>
            <w:proofErr w:type="spellEnd"/>
            <w:r w:rsidRPr="00DF2C04">
              <w:rPr>
                <w:sz w:val="20"/>
                <w:szCs w:val="20"/>
                <w:lang w:val="pt-PT"/>
              </w:rPr>
              <w:t xml:space="preserve"> (</w:t>
            </w:r>
            <w:proofErr w:type="spellStart"/>
            <w:r w:rsidRPr="00DF2C04">
              <w:rPr>
                <w:sz w:val="20"/>
                <w:szCs w:val="20"/>
                <w:lang w:val="pt-PT"/>
              </w:rPr>
              <w:t>privacy</w:t>
            </w:r>
            <w:proofErr w:type="spellEnd"/>
            <w:r w:rsidRPr="00DF2C04">
              <w:rPr>
                <w:sz w:val="20"/>
                <w:szCs w:val="20"/>
                <w:lang w:val="pt-PT"/>
              </w:rPr>
              <w:t xml:space="preserve"> </w:t>
            </w:r>
            <w:proofErr w:type="spellStart"/>
            <w:r w:rsidRPr="00DF2C04">
              <w:rPr>
                <w:sz w:val="20"/>
                <w:szCs w:val="20"/>
                <w:lang w:val="pt-PT"/>
              </w:rPr>
              <w:t>by</w:t>
            </w:r>
            <w:proofErr w:type="spellEnd"/>
            <w:r w:rsidRPr="00DF2C04">
              <w:rPr>
                <w:sz w:val="20"/>
                <w:szCs w:val="20"/>
                <w:lang w:val="pt-PT"/>
              </w:rPr>
              <w:t xml:space="preserve"> design).</w:t>
            </w:r>
          </w:p>
        </w:tc>
      </w:tr>
    </w:tbl>
    <w:p w14:paraId="4FB5E34C" w14:textId="77777777" w:rsidR="00BF5A6C" w:rsidRPr="00DF2C04" w:rsidRDefault="00BF5A6C">
      <w:pPr>
        <w:spacing w:before="60"/>
        <w:rPr>
          <w:lang w:val="pt-PT"/>
        </w:rPr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00"/>
        <w:gridCol w:w="8626"/>
      </w:tblGrid>
      <w:tr w:rsidR="00BF5A6C" w:rsidRPr="00CE6F48" w14:paraId="69DC3FFC" w14:textId="77777777">
        <w:tc>
          <w:tcPr>
            <w:tcW w:w="4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1F4E79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FDDC875" w14:textId="77777777" w:rsidR="00BF5A6C" w:rsidRDefault="00000000"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lastRenderedPageBreak/>
              <w:t>6</w:t>
            </w:r>
          </w:p>
        </w:tc>
        <w:tc>
          <w:tcPr>
            <w:tcW w:w="8626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6E4F0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4A5FEEEB" w14:textId="77777777" w:rsidR="00BF5A6C" w:rsidRPr="00DF2C04" w:rsidRDefault="00000000">
            <w:pPr>
              <w:spacing w:after="40"/>
              <w:rPr>
                <w:lang w:val="pt-PT"/>
              </w:rPr>
            </w:pPr>
            <w:r w:rsidRPr="00DF2C04">
              <w:rPr>
                <w:b/>
                <w:bCs/>
                <w:color w:val="1F4E79"/>
                <w:lang w:val="pt-PT"/>
              </w:rPr>
              <w:t>Respondemos rápida e eficazmente a incidentes</w:t>
            </w:r>
          </w:p>
          <w:p w14:paraId="5D5D92F9" w14:textId="77777777" w:rsidR="00BF5A6C" w:rsidRPr="00DF2C04" w:rsidRDefault="00000000">
            <w:pPr>
              <w:rPr>
                <w:lang w:val="pt-PT"/>
              </w:rPr>
            </w:pPr>
            <w:r w:rsidRPr="00DF2C04">
              <w:rPr>
                <w:sz w:val="20"/>
                <w:szCs w:val="20"/>
                <w:lang w:val="pt-PT"/>
              </w:rPr>
              <w:t xml:space="preserve">Dispomos de um Plano de Resposta a Incidentes de </w:t>
            </w:r>
            <w:proofErr w:type="spellStart"/>
            <w:r w:rsidRPr="00DF2C04">
              <w:rPr>
                <w:sz w:val="20"/>
                <w:szCs w:val="20"/>
                <w:lang w:val="pt-PT"/>
              </w:rPr>
              <w:t>Cibersegurança</w:t>
            </w:r>
            <w:proofErr w:type="spellEnd"/>
            <w:r w:rsidRPr="00DF2C04">
              <w:rPr>
                <w:sz w:val="20"/>
                <w:szCs w:val="20"/>
                <w:lang w:val="pt-PT"/>
              </w:rPr>
              <w:t xml:space="preserve"> (PRIC) documentado, testado regularmente e alinhado com os requisitos de notificação do DL 125/2025.</w:t>
            </w:r>
          </w:p>
        </w:tc>
      </w:tr>
    </w:tbl>
    <w:p w14:paraId="418F851B" w14:textId="77777777" w:rsidR="00BF5A6C" w:rsidRPr="00DF2C04" w:rsidRDefault="00BF5A6C">
      <w:pPr>
        <w:spacing w:before="60"/>
        <w:rPr>
          <w:lang w:val="pt-PT"/>
        </w:rPr>
      </w:pPr>
    </w:p>
    <w:p w14:paraId="39F23F7D" w14:textId="77777777" w:rsidR="00BF5A6C" w:rsidRPr="00DF2C04" w:rsidRDefault="00BF5A6C">
      <w:pPr>
        <w:spacing w:before="120" w:after="80"/>
        <w:rPr>
          <w:lang w:val="pt-PT"/>
        </w:rPr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BF5A6C" w14:paraId="7FA8D24E" w14:textId="77777777">
        <w:tc>
          <w:tcPr>
            <w:tcW w:w="9026" w:type="dxa"/>
            <w:tcBorders>
              <w:top w:val="single" w:sz="6" w:space="0" w:color="2E75B6"/>
              <w:left w:val="single" w:sz="6" w:space="0" w:color="2E75B6"/>
              <w:bottom w:val="single" w:sz="6" w:space="0" w:color="2E75B6"/>
              <w:right w:val="single" w:sz="6" w:space="0" w:color="2E75B6"/>
            </w:tcBorders>
            <w:shd w:val="clear" w:color="auto" w:fill="D6E4F0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1D7A80B8" w14:textId="77777777" w:rsidR="00BF5A6C" w:rsidRDefault="00000000">
            <w:pPr>
              <w:spacing w:before="40" w:after="40"/>
            </w:pPr>
            <w:r w:rsidRPr="00DF2C04">
              <w:rPr>
                <w:b/>
                <w:bCs/>
                <w:color w:val="1F4E79"/>
                <w:sz w:val="20"/>
                <w:szCs w:val="20"/>
                <w:lang w:val="pt-PT"/>
              </w:rPr>
              <w:t xml:space="preserve">Referência normativa: </w:t>
            </w:r>
            <w:r w:rsidRPr="00DF2C04">
              <w:rPr>
                <w:sz w:val="20"/>
                <w:szCs w:val="20"/>
                <w:lang w:val="pt-PT"/>
              </w:rPr>
              <w:t xml:space="preserve">DL 125/2025, </w:t>
            </w:r>
            <w:proofErr w:type="spellStart"/>
            <w:r w:rsidRPr="00DF2C04">
              <w:rPr>
                <w:sz w:val="20"/>
                <w:szCs w:val="20"/>
                <w:lang w:val="pt-PT"/>
              </w:rPr>
              <w:t>Art</w:t>
            </w:r>
            <w:proofErr w:type="spellEnd"/>
            <w:r w:rsidRPr="00DF2C04">
              <w:rPr>
                <w:sz w:val="20"/>
                <w:szCs w:val="20"/>
                <w:lang w:val="pt-PT"/>
              </w:rPr>
              <w:t xml:space="preserve">. 8.º - Os órgãos de administração das entidades são responsáveis pela aprovação das políticas de segurança, pela supervisão da sua implementação e por assegurar que os recursos adequados são disponibilizados. </w:t>
            </w:r>
            <w:r>
              <w:rPr>
                <w:sz w:val="20"/>
                <w:szCs w:val="20"/>
              </w:rPr>
              <w:t xml:space="preserve">Esta </w:t>
            </w:r>
            <w:proofErr w:type="spellStart"/>
            <w:r>
              <w:rPr>
                <w:sz w:val="20"/>
                <w:szCs w:val="20"/>
              </w:rPr>
              <w:t>responsabilidade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não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pode</w:t>
            </w:r>
            <w:proofErr w:type="spellEnd"/>
            <w:r>
              <w:rPr>
                <w:sz w:val="20"/>
                <w:szCs w:val="20"/>
              </w:rPr>
              <w:t xml:space="preserve"> ser </w:t>
            </w:r>
            <w:proofErr w:type="spellStart"/>
            <w:r>
              <w:rPr>
                <w:sz w:val="20"/>
                <w:szCs w:val="20"/>
              </w:rPr>
              <w:t>delegada</w:t>
            </w:r>
            <w:proofErr w:type="spellEnd"/>
            <w:r>
              <w:rPr>
                <w:sz w:val="20"/>
                <w:szCs w:val="20"/>
              </w:rPr>
              <w:t>.</w:t>
            </w:r>
          </w:p>
        </w:tc>
      </w:tr>
    </w:tbl>
    <w:p w14:paraId="0A98F4C6" w14:textId="77777777" w:rsidR="00BF5A6C" w:rsidRDefault="00BF5A6C">
      <w:pPr>
        <w:pBdr>
          <w:bottom w:val="single" w:sz="6" w:space="1" w:color="2E75B6"/>
        </w:pBdr>
        <w:spacing w:before="80" w:after="80"/>
      </w:pPr>
    </w:p>
    <w:p w14:paraId="28F2FBEA" w14:textId="77777777" w:rsidR="00BF5A6C" w:rsidRDefault="00000000">
      <w:pPr>
        <w:pStyle w:val="Heading1"/>
      </w:pPr>
      <w:r>
        <w:t xml:space="preserve">5. </w:t>
      </w:r>
      <w:proofErr w:type="spellStart"/>
      <w:r>
        <w:t>Requisitos</w:t>
      </w:r>
      <w:proofErr w:type="spellEnd"/>
      <w:r>
        <w:t xml:space="preserve"> </w:t>
      </w:r>
      <w:proofErr w:type="spellStart"/>
      <w:r>
        <w:t>Mínimos</w:t>
      </w:r>
      <w:proofErr w:type="spellEnd"/>
      <w:r>
        <w:t xml:space="preserve"> de </w:t>
      </w:r>
      <w:proofErr w:type="spellStart"/>
      <w:r>
        <w:t>Cibersegurança</w:t>
      </w:r>
      <w:proofErr w:type="spellEnd"/>
    </w:p>
    <w:p w14:paraId="0CB70B64" w14:textId="77777777" w:rsidR="00BF5A6C" w:rsidRPr="00DF2C04" w:rsidRDefault="00000000">
      <w:pPr>
        <w:spacing w:before="80" w:after="80"/>
        <w:rPr>
          <w:lang w:val="pt-PT"/>
        </w:rPr>
      </w:pPr>
      <w:r w:rsidRPr="00DF2C04">
        <w:rPr>
          <w:lang w:val="pt-PT"/>
        </w:rPr>
        <w:t xml:space="preserve">O ambiente tecnológico e organizacional da </w:t>
      </w:r>
      <w:r w:rsidRPr="00DF2C04">
        <w:rPr>
          <w:b/>
          <w:bCs/>
          <w:lang w:val="pt-PT"/>
        </w:rPr>
        <w:t>[ORGANIZAÇÃO]</w:t>
      </w:r>
      <w:r w:rsidRPr="00DF2C04">
        <w:rPr>
          <w:lang w:val="pt-PT"/>
        </w:rPr>
        <w:t xml:space="preserve"> é gerido de forma a contribuir para a </w:t>
      </w:r>
      <w:proofErr w:type="spellStart"/>
      <w:r w:rsidRPr="00DF2C04">
        <w:rPr>
          <w:lang w:val="pt-PT"/>
        </w:rPr>
        <w:t>cibersegurança</w:t>
      </w:r>
      <w:proofErr w:type="spellEnd"/>
      <w:r w:rsidRPr="00DF2C04">
        <w:rPr>
          <w:lang w:val="pt-PT"/>
        </w:rPr>
        <w:t xml:space="preserve">. Os requisitos mínimos estão organizados por domínio. Esta secção funciona também como </w:t>
      </w:r>
      <w:r w:rsidRPr="00DF2C04">
        <w:rPr>
          <w:b/>
          <w:bCs/>
          <w:lang w:val="pt-PT"/>
        </w:rPr>
        <w:t xml:space="preserve">lista de </w:t>
      </w:r>
      <w:proofErr w:type="spellStart"/>
      <w:r w:rsidRPr="00DF2C04">
        <w:rPr>
          <w:b/>
          <w:bCs/>
          <w:lang w:val="pt-PT"/>
        </w:rPr>
        <w:t>auto-avaliação</w:t>
      </w:r>
      <w:proofErr w:type="spellEnd"/>
      <w:r w:rsidRPr="00DF2C04">
        <w:rPr>
          <w:lang w:val="pt-PT"/>
        </w:rPr>
        <w:t>: o Responsável de TI e a Administração devem rever periodicamente o estado de conformidade de cada requisito.</w:t>
      </w:r>
    </w:p>
    <w:p w14:paraId="653CA476" w14:textId="77777777" w:rsidR="00BF5A6C" w:rsidRPr="00DF2C04" w:rsidRDefault="00BF5A6C">
      <w:pPr>
        <w:spacing w:before="80" w:after="120"/>
        <w:rPr>
          <w:lang w:val="pt-PT"/>
        </w:rPr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626"/>
        <w:gridCol w:w="1400"/>
      </w:tblGrid>
      <w:tr w:rsidR="00BF5A6C" w:rsidRPr="00CE6F48" w14:paraId="1F44CDB5" w14:textId="77777777">
        <w:tc>
          <w:tcPr>
            <w:tcW w:w="9026" w:type="dxa"/>
            <w:gridSpan w:val="2"/>
            <w:tcBorders>
              <w:top w:val="single" w:sz="6" w:space="0" w:color="2E75B6"/>
              <w:left w:val="single" w:sz="6" w:space="0" w:color="2E75B6"/>
              <w:bottom w:val="single" w:sz="6" w:space="0" w:color="2E75B6"/>
              <w:right w:val="single" w:sz="6" w:space="0" w:color="2E75B6"/>
            </w:tcBorders>
            <w:shd w:val="clear" w:color="auto" w:fill="1F4E79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627E385A" w14:textId="77777777" w:rsidR="00BF5A6C" w:rsidRPr="00DF2C04" w:rsidRDefault="00000000">
            <w:pPr>
              <w:rPr>
                <w:lang w:val="pt-PT"/>
              </w:rPr>
            </w:pPr>
            <w:r w:rsidRPr="00DF2C04">
              <w:rPr>
                <w:b/>
                <w:bCs/>
                <w:color w:val="FFFFFF"/>
                <w:lang w:val="pt-PT"/>
              </w:rPr>
              <w:t>5.1   Governação e Gestão de Risco</w:t>
            </w:r>
          </w:p>
        </w:tc>
      </w:tr>
      <w:tr w:rsidR="00BF5A6C" w14:paraId="3DCD00A1" w14:textId="77777777">
        <w:tc>
          <w:tcPr>
            <w:tcW w:w="7626" w:type="dxa"/>
            <w:tcBorders>
              <w:top w:val="single" w:sz="6" w:space="0" w:color="2E75B6"/>
              <w:left w:val="single" w:sz="6" w:space="0" w:color="2E75B6"/>
              <w:bottom w:val="single" w:sz="6" w:space="0" w:color="2E75B6"/>
              <w:right w:val="single" w:sz="6" w:space="0" w:color="2E75B6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D9459A5" w14:textId="77777777" w:rsidR="00BF5A6C" w:rsidRDefault="00000000">
            <w:pPr>
              <w:jc w:val="center"/>
            </w:pPr>
            <w:proofErr w:type="spellStart"/>
            <w:r>
              <w:rPr>
                <w:b/>
                <w:bCs/>
                <w:color w:val="1F4E79"/>
                <w:sz w:val="20"/>
                <w:szCs w:val="20"/>
              </w:rPr>
              <w:t>Requisito</w:t>
            </w:r>
            <w:proofErr w:type="spellEnd"/>
          </w:p>
        </w:tc>
        <w:tc>
          <w:tcPr>
            <w:tcW w:w="1400" w:type="dxa"/>
            <w:tcBorders>
              <w:top w:val="single" w:sz="6" w:space="0" w:color="2E75B6"/>
              <w:left w:val="single" w:sz="6" w:space="0" w:color="2E75B6"/>
              <w:bottom w:val="single" w:sz="6" w:space="0" w:color="2E75B6"/>
              <w:right w:val="single" w:sz="6" w:space="0" w:color="2E75B6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F3FCDF5" w14:textId="77777777" w:rsidR="00BF5A6C" w:rsidRDefault="00000000"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>Conforme?</w:t>
            </w:r>
          </w:p>
        </w:tc>
      </w:tr>
      <w:tr w:rsidR="00BF5A6C" w14:paraId="623CA407" w14:textId="77777777">
        <w:tc>
          <w:tcPr>
            <w:tcW w:w="7626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C9DE50B" w14:textId="77777777" w:rsidR="00BF5A6C" w:rsidRPr="00DF2C04" w:rsidRDefault="00000000">
            <w:pPr>
              <w:rPr>
                <w:lang w:val="pt-PT"/>
              </w:rPr>
            </w:pPr>
            <w:r w:rsidRPr="00DF2C04">
              <w:rPr>
                <w:sz w:val="20"/>
                <w:szCs w:val="20"/>
                <w:lang w:val="pt-PT"/>
              </w:rPr>
              <w:t xml:space="preserve">Os papéis e responsabilidades de </w:t>
            </w:r>
            <w:proofErr w:type="spellStart"/>
            <w:r w:rsidRPr="00DF2C04">
              <w:rPr>
                <w:sz w:val="20"/>
                <w:szCs w:val="20"/>
                <w:lang w:val="pt-PT"/>
              </w:rPr>
              <w:t>cibersegurança</w:t>
            </w:r>
            <w:proofErr w:type="spellEnd"/>
            <w:r w:rsidRPr="00DF2C04">
              <w:rPr>
                <w:sz w:val="20"/>
                <w:szCs w:val="20"/>
                <w:lang w:val="pt-PT"/>
              </w:rPr>
              <w:t xml:space="preserve"> estão definidos, documentados e comunicados a todos os intervenientes.</w:t>
            </w:r>
          </w:p>
        </w:tc>
        <w:tc>
          <w:tcPr>
            <w:tcW w:w="14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068DEEA" w14:textId="77777777" w:rsidR="00BF5A6C" w:rsidRDefault="00000000">
            <w:pPr>
              <w:jc w:val="center"/>
            </w:pPr>
            <w:r>
              <w:rPr>
                <w:sz w:val="20"/>
                <w:szCs w:val="20"/>
              </w:rPr>
              <w:t>[ ]</w:t>
            </w:r>
          </w:p>
        </w:tc>
      </w:tr>
      <w:tr w:rsidR="00BF5A6C" w14:paraId="6DB0CBBF" w14:textId="77777777">
        <w:tc>
          <w:tcPr>
            <w:tcW w:w="7626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B6D8565" w14:textId="77777777" w:rsidR="00BF5A6C" w:rsidRPr="00DF2C04" w:rsidRDefault="00000000">
            <w:pPr>
              <w:rPr>
                <w:lang w:val="pt-PT"/>
              </w:rPr>
            </w:pPr>
            <w:r w:rsidRPr="00DF2C04">
              <w:rPr>
                <w:sz w:val="20"/>
                <w:szCs w:val="20"/>
                <w:lang w:val="pt-PT"/>
              </w:rPr>
              <w:t>Esta política e os documentos complementares são revistos anualmente e aprovados pelo órgão de administração.</w:t>
            </w:r>
          </w:p>
        </w:tc>
        <w:tc>
          <w:tcPr>
            <w:tcW w:w="14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3A36043" w14:textId="77777777" w:rsidR="00BF5A6C" w:rsidRDefault="00000000">
            <w:pPr>
              <w:jc w:val="center"/>
            </w:pPr>
            <w:r>
              <w:rPr>
                <w:sz w:val="20"/>
                <w:szCs w:val="20"/>
              </w:rPr>
              <w:t>[ ]</w:t>
            </w:r>
          </w:p>
        </w:tc>
      </w:tr>
      <w:tr w:rsidR="00BF5A6C" w14:paraId="3AED84D9" w14:textId="77777777">
        <w:tc>
          <w:tcPr>
            <w:tcW w:w="7626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2853D52" w14:textId="77777777" w:rsidR="00BF5A6C" w:rsidRPr="00DF2C04" w:rsidRDefault="00000000">
            <w:pPr>
              <w:rPr>
                <w:lang w:val="pt-PT"/>
              </w:rPr>
            </w:pPr>
            <w:r w:rsidRPr="00DF2C04">
              <w:rPr>
                <w:sz w:val="20"/>
                <w:szCs w:val="20"/>
                <w:lang w:val="pt-PT"/>
              </w:rPr>
              <w:t xml:space="preserve">É realizada uma avaliação de risco de </w:t>
            </w:r>
            <w:proofErr w:type="spellStart"/>
            <w:r w:rsidRPr="00DF2C04">
              <w:rPr>
                <w:sz w:val="20"/>
                <w:szCs w:val="20"/>
                <w:lang w:val="pt-PT"/>
              </w:rPr>
              <w:t>cibersegurança</w:t>
            </w:r>
            <w:proofErr w:type="spellEnd"/>
            <w:r w:rsidRPr="00DF2C04">
              <w:rPr>
                <w:sz w:val="20"/>
                <w:szCs w:val="20"/>
                <w:lang w:val="pt-PT"/>
              </w:rPr>
              <w:t xml:space="preserve"> pelo menos anualmente ou após alterações significativas.</w:t>
            </w:r>
          </w:p>
        </w:tc>
        <w:tc>
          <w:tcPr>
            <w:tcW w:w="14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C8E5206" w14:textId="77777777" w:rsidR="00BF5A6C" w:rsidRDefault="00000000">
            <w:pPr>
              <w:jc w:val="center"/>
            </w:pPr>
            <w:r>
              <w:rPr>
                <w:sz w:val="20"/>
                <w:szCs w:val="20"/>
              </w:rPr>
              <w:t>[ ]</w:t>
            </w:r>
          </w:p>
        </w:tc>
      </w:tr>
      <w:tr w:rsidR="00BF5A6C" w14:paraId="2B3237B5" w14:textId="77777777">
        <w:tc>
          <w:tcPr>
            <w:tcW w:w="7626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0E5C69" w14:textId="77777777" w:rsidR="00BF5A6C" w:rsidRPr="00DF2C04" w:rsidRDefault="00000000">
            <w:pPr>
              <w:rPr>
                <w:lang w:val="pt-PT"/>
              </w:rPr>
            </w:pPr>
            <w:r w:rsidRPr="00DF2C04">
              <w:rPr>
                <w:sz w:val="20"/>
                <w:szCs w:val="20"/>
                <w:lang w:val="pt-PT"/>
              </w:rPr>
              <w:t xml:space="preserve">Os riscos identificados são tratados com planos de </w:t>
            </w:r>
            <w:proofErr w:type="spellStart"/>
            <w:r w:rsidRPr="00DF2C04">
              <w:rPr>
                <w:sz w:val="20"/>
                <w:szCs w:val="20"/>
                <w:lang w:val="pt-PT"/>
              </w:rPr>
              <w:t>acção</w:t>
            </w:r>
            <w:proofErr w:type="spellEnd"/>
            <w:r w:rsidRPr="00DF2C04">
              <w:rPr>
                <w:sz w:val="20"/>
                <w:szCs w:val="20"/>
                <w:lang w:val="pt-PT"/>
              </w:rPr>
              <w:t xml:space="preserve"> documentados e monitorizados.</w:t>
            </w:r>
          </w:p>
        </w:tc>
        <w:tc>
          <w:tcPr>
            <w:tcW w:w="14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2FC1158" w14:textId="77777777" w:rsidR="00BF5A6C" w:rsidRDefault="00000000">
            <w:pPr>
              <w:jc w:val="center"/>
            </w:pPr>
            <w:r>
              <w:rPr>
                <w:sz w:val="20"/>
                <w:szCs w:val="20"/>
              </w:rPr>
              <w:t>[ ]</w:t>
            </w:r>
          </w:p>
        </w:tc>
      </w:tr>
      <w:tr w:rsidR="00BF5A6C" w14:paraId="712AC813" w14:textId="77777777">
        <w:tc>
          <w:tcPr>
            <w:tcW w:w="7626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08FF352" w14:textId="77777777" w:rsidR="00BF5A6C" w:rsidRPr="00DF2C04" w:rsidRDefault="00000000">
            <w:pPr>
              <w:rPr>
                <w:lang w:val="pt-PT"/>
              </w:rPr>
            </w:pPr>
            <w:r w:rsidRPr="00DF2C04">
              <w:rPr>
                <w:sz w:val="20"/>
                <w:szCs w:val="20"/>
                <w:lang w:val="pt-PT"/>
              </w:rPr>
              <w:t xml:space="preserve">A organização verifica periodicamente a conformidade com o DL 125/2025 e a </w:t>
            </w:r>
            <w:proofErr w:type="spellStart"/>
            <w:r w:rsidRPr="00DF2C04">
              <w:rPr>
                <w:sz w:val="20"/>
                <w:szCs w:val="20"/>
                <w:lang w:val="pt-PT"/>
              </w:rPr>
              <w:t>Directiva</w:t>
            </w:r>
            <w:proofErr w:type="spellEnd"/>
            <w:r w:rsidRPr="00DF2C04">
              <w:rPr>
                <w:sz w:val="20"/>
                <w:szCs w:val="20"/>
                <w:lang w:val="pt-PT"/>
              </w:rPr>
              <w:t xml:space="preserve"> NIS2, se aplicável.</w:t>
            </w:r>
          </w:p>
        </w:tc>
        <w:tc>
          <w:tcPr>
            <w:tcW w:w="14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D765F16" w14:textId="77777777" w:rsidR="00BF5A6C" w:rsidRDefault="00000000">
            <w:pPr>
              <w:jc w:val="center"/>
            </w:pPr>
            <w:r>
              <w:rPr>
                <w:sz w:val="20"/>
                <w:szCs w:val="20"/>
              </w:rPr>
              <w:t>[ ]</w:t>
            </w:r>
          </w:p>
        </w:tc>
      </w:tr>
      <w:tr w:rsidR="00BF5A6C" w14:paraId="62C9742F" w14:textId="77777777">
        <w:tc>
          <w:tcPr>
            <w:tcW w:w="7626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14A6F20" w14:textId="77777777" w:rsidR="00BF5A6C" w:rsidRPr="00DF2C04" w:rsidRDefault="00000000">
            <w:pPr>
              <w:rPr>
                <w:lang w:val="pt-PT"/>
              </w:rPr>
            </w:pPr>
            <w:r w:rsidRPr="00DF2C04">
              <w:rPr>
                <w:sz w:val="20"/>
                <w:szCs w:val="20"/>
                <w:lang w:val="pt-PT"/>
              </w:rPr>
              <w:t xml:space="preserve">A Administração recebeu pelo menos uma sessão de formação em </w:t>
            </w:r>
            <w:proofErr w:type="spellStart"/>
            <w:r w:rsidRPr="00DF2C04">
              <w:rPr>
                <w:sz w:val="20"/>
                <w:szCs w:val="20"/>
                <w:lang w:val="pt-PT"/>
              </w:rPr>
              <w:t>cibersegurança</w:t>
            </w:r>
            <w:proofErr w:type="spellEnd"/>
            <w:r w:rsidRPr="00DF2C04">
              <w:rPr>
                <w:sz w:val="20"/>
                <w:szCs w:val="20"/>
                <w:lang w:val="pt-PT"/>
              </w:rPr>
              <w:t xml:space="preserve"> no último ano.</w:t>
            </w:r>
          </w:p>
        </w:tc>
        <w:tc>
          <w:tcPr>
            <w:tcW w:w="14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F95D997" w14:textId="77777777" w:rsidR="00BF5A6C" w:rsidRDefault="00000000">
            <w:pPr>
              <w:jc w:val="center"/>
            </w:pPr>
            <w:r>
              <w:rPr>
                <w:sz w:val="20"/>
                <w:szCs w:val="20"/>
              </w:rPr>
              <w:t>[ ]</w:t>
            </w:r>
          </w:p>
        </w:tc>
      </w:tr>
      <w:tr w:rsidR="00BF5A6C" w:rsidRPr="00CE6F48" w14:paraId="3D81BA20" w14:textId="77777777">
        <w:tc>
          <w:tcPr>
            <w:tcW w:w="9026" w:type="dxa"/>
            <w:gridSpan w:val="2"/>
            <w:tcBorders>
              <w:top w:val="single" w:sz="6" w:space="0" w:color="2E75B6"/>
              <w:left w:val="single" w:sz="6" w:space="0" w:color="2E75B6"/>
              <w:bottom w:val="single" w:sz="6" w:space="0" w:color="2E75B6"/>
              <w:right w:val="single" w:sz="6" w:space="0" w:color="2E75B6"/>
            </w:tcBorders>
            <w:shd w:val="clear" w:color="auto" w:fill="D6E4F0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657B1281" w14:textId="77777777" w:rsidR="00BF5A6C" w:rsidRPr="00DF2C04" w:rsidRDefault="00000000">
            <w:pPr>
              <w:rPr>
                <w:lang w:val="pt-PT"/>
              </w:rPr>
            </w:pPr>
            <w:r w:rsidRPr="00DF2C04">
              <w:rPr>
                <w:b/>
                <w:bCs/>
                <w:color w:val="1F4E79"/>
                <w:sz w:val="18"/>
                <w:szCs w:val="18"/>
                <w:lang w:val="pt-PT"/>
              </w:rPr>
              <w:t xml:space="preserve">Referência normativa: </w:t>
            </w:r>
            <w:r w:rsidRPr="00DF2C04">
              <w:rPr>
                <w:sz w:val="18"/>
                <w:szCs w:val="18"/>
                <w:lang w:val="pt-PT"/>
              </w:rPr>
              <w:t xml:space="preserve">DL 125/2025, </w:t>
            </w:r>
            <w:proofErr w:type="spellStart"/>
            <w:r w:rsidRPr="00DF2C04">
              <w:rPr>
                <w:sz w:val="18"/>
                <w:szCs w:val="18"/>
                <w:lang w:val="pt-PT"/>
              </w:rPr>
              <w:t>Art</w:t>
            </w:r>
            <w:proofErr w:type="spellEnd"/>
            <w:r w:rsidRPr="00DF2C04">
              <w:rPr>
                <w:sz w:val="18"/>
                <w:szCs w:val="18"/>
                <w:lang w:val="pt-PT"/>
              </w:rPr>
              <w:t xml:space="preserve">. 8.º e </w:t>
            </w:r>
            <w:proofErr w:type="spellStart"/>
            <w:r w:rsidRPr="00DF2C04">
              <w:rPr>
                <w:sz w:val="18"/>
                <w:szCs w:val="18"/>
                <w:lang w:val="pt-PT"/>
              </w:rPr>
              <w:t>Art</w:t>
            </w:r>
            <w:proofErr w:type="spellEnd"/>
            <w:r w:rsidRPr="00DF2C04">
              <w:rPr>
                <w:sz w:val="18"/>
                <w:szCs w:val="18"/>
                <w:lang w:val="pt-PT"/>
              </w:rPr>
              <w:t>. 9.º - Obrigações de governação: aprovação de políticas pelo órgão de administração, avaliação de riscos, medidas de gestão e revisão periódica.</w:t>
            </w:r>
          </w:p>
        </w:tc>
      </w:tr>
    </w:tbl>
    <w:p w14:paraId="34CE409B" w14:textId="77777777" w:rsidR="00BF5A6C" w:rsidRPr="00DF2C04" w:rsidRDefault="00BF5A6C">
      <w:pPr>
        <w:spacing w:before="120"/>
        <w:rPr>
          <w:lang w:val="pt-PT"/>
        </w:rPr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626"/>
        <w:gridCol w:w="1400"/>
      </w:tblGrid>
      <w:tr w:rsidR="00BF5A6C" w14:paraId="4D086AF8" w14:textId="77777777">
        <w:tc>
          <w:tcPr>
            <w:tcW w:w="9026" w:type="dxa"/>
            <w:gridSpan w:val="2"/>
            <w:tcBorders>
              <w:top w:val="single" w:sz="6" w:space="0" w:color="2E75B6"/>
              <w:left w:val="single" w:sz="6" w:space="0" w:color="2E75B6"/>
              <w:bottom w:val="single" w:sz="6" w:space="0" w:color="2E75B6"/>
              <w:right w:val="single" w:sz="6" w:space="0" w:color="2E75B6"/>
            </w:tcBorders>
            <w:shd w:val="clear" w:color="auto" w:fill="1F4E79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6791521F" w14:textId="77777777" w:rsidR="00BF5A6C" w:rsidRDefault="00000000">
            <w:r>
              <w:rPr>
                <w:b/>
                <w:bCs/>
                <w:color w:val="FFFFFF"/>
              </w:rPr>
              <w:t xml:space="preserve">5.2   </w:t>
            </w:r>
            <w:proofErr w:type="spellStart"/>
            <w:r>
              <w:rPr>
                <w:b/>
                <w:bCs/>
                <w:color w:val="FFFFFF"/>
              </w:rPr>
              <w:t>Inventário</w:t>
            </w:r>
            <w:proofErr w:type="spellEnd"/>
            <w:r>
              <w:rPr>
                <w:b/>
                <w:bCs/>
                <w:color w:val="FFFFFF"/>
              </w:rPr>
              <w:t xml:space="preserve"> de Activos</w:t>
            </w:r>
          </w:p>
        </w:tc>
      </w:tr>
      <w:tr w:rsidR="00BF5A6C" w14:paraId="1B9E94C3" w14:textId="77777777">
        <w:tc>
          <w:tcPr>
            <w:tcW w:w="7626" w:type="dxa"/>
            <w:tcBorders>
              <w:top w:val="single" w:sz="6" w:space="0" w:color="2E75B6"/>
              <w:left w:val="single" w:sz="6" w:space="0" w:color="2E75B6"/>
              <w:bottom w:val="single" w:sz="6" w:space="0" w:color="2E75B6"/>
              <w:right w:val="single" w:sz="6" w:space="0" w:color="2E75B6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6FC81A9" w14:textId="77777777" w:rsidR="00BF5A6C" w:rsidRDefault="00000000">
            <w:pPr>
              <w:jc w:val="center"/>
            </w:pPr>
            <w:proofErr w:type="spellStart"/>
            <w:r>
              <w:rPr>
                <w:b/>
                <w:bCs/>
                <w:color w:val="1F4E79"/>
                <w:sz w:val="20"/>
                <w:szCs w:val="20"/>
              </w:rPr>
              <w:t>Requisito</w:t>
            </w:r>
            <w:proofErr w:type="spellEnd"/>
          </w:p>
        </w:tc>
        <w:tc>
          <w:tcPr>
            <w:tcW w:w="1400" w:type="dxa"/>
            <w:tcBorders>
              <w:top w:val="single" w:sz="6" w:space="0" w:color="2E75B6"/>
              <w:left w:val="single" w:sz="6" w:space="0" w:color="2E75B6"/>
              <w:bottom w:val="single" w:sz="6" w:space="0" w:color="2E75B6"/>
              <w:right w:val="single" w:sz="6" w:space="0" w:color="2E75B6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0071ADE" w14:textId="77777777" w:rsidR="00BF5A6C" w:rsidRDefault="00000000"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>Conforme?</w:t>
            </w:r>
          </w:p>
        </w:tc>
      </w:tr>
      <w:tr w:rsidR="00BF5A6C" w14:paraId="702C9199" w14:textId="77777777">
        <w:tc>
          <w:tcPr>
            <w:tcW w:w="7626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DBDB5B6" w14:textId="77777777" w:rsidR="00BF5A6C" w:rsidRPr="00DF2C04" w:rsidRDefault="00000000">
            <w:pPr>
              <w:rPr>
                <w:lang w:val="pt-PT"/>
              </w:rPr>
            </w:pPr>
            <w:r w:rsidRPr="00DF2C04">
              <w:rPr>
                <w:sz w:val="20"/>
                <w:szCs w:val="20"/>
                <w:lang w:val="pt-PT"/>
              </w:rPr>
              <w:t xml:space="preserve">Existe e é mantido </w:t>
            </w:r>
            <w:proofErr w:type="spellStart"/>
            <w:r w:rsidRPr="00DF2C04">
              <w:rPr>
                <w:sz w:val="20"/>
                <w:szCs w:val="20"/>
                <w:lang w:val="pt-PT"/>
              </w:rPr>
              <w:t>actualizado</w:t>
            </w:r>
            <w:proofErr w:type="spellEnd"/>
            <w:r w:rsidRPr="00DF2C04">
              <w:rPr>
                <w:sz w:val="20"/>
                <w:szCs w:val="20"/>
                <w:lang w:val="pt-PT"/>
              </w:rPr>
              <w:t xml:space="preserve"> um inventário de todos os dispositivos físicos, sistemas e software utilizados.</w:t>
            </w:r>
          </w:p>
        </w:tc>
        <w:tc>
          <w:tcPr>
            <w:tcW w:w="14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1F0DBC9" w14:textId="77777777" w:rsidR="00BF5A6C" w:rsidRDefault="00000000">
            <w:pPr>
              <w:jc w:val="center"/>
            </w:pPr>
            <w:r>
              <w:rPr>
                <w:sz w:val="20"/>
                <w:szCs w:val="20"/>
              </w:rPr>
              <w:t>[ ]</w:t>
            </w:r>
          </w:p>
        </w:tc>
      </w:tr>
      <w:tr w:rsidR="00BF5A6C" w14:paraId="48447D55" w14:textId="77777777">
        <w:tc>
          <w:tcPr>
            <w:tcW w:w="7626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8DA83C7" w14:textId="77777777" w:rsidR="00BF5A6C" w:rsidRPr="00DF2C04" w:rsidRDefault="00000000">
            <w:pPr>
              <w:rPr>
                <w:lang w:val="pt-PT"/>
              </w:rPr>
            </w:pPr>
            <w:r w:rsidRPr="00DF2C04">
              <w:rPr>
                <w:sz w:val="20"/>
                <w:szCs w:val="20"/>
                <w:lang w:val="pt-PT"/>
              </w:rPr>
              <w:t xml:space="preserve">Os </w:t>
            </w:r>
            <w:proofErr w:type="spellStart"/>
            <w:r w:rsidRPr="00DF2C04">
              <w:rPr>
                <w:sz w:val="20"/>
                <w:szCs w:val="20"/>
                <w:lang w:val="pt-PT"/>
              </w:rPr>
              <w:t>activos</w:t>
            </w:r>
            <w:proofErr w:type="spellEnd"/>
            <w:r w:rsidRPr="00DF2C04">
              <w:rPr>
                <w:sz w:val="20"/>
                <w:szCs w:val="20"/>
                <w:lang w:val="pt-PT"/>
              </w:rPr>
              <w:t xml:space="preserve"> críticos e confidenciais estão claramente identificados no inventário com proprietário atribuído.</w:t>
            </w:r>
          </w:p>
        </w:tc>
        <w:tc>
          <w:tcPr>
            <w:tcW w:w="14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1FE6A64" w14:textId="77777777" w:rsidR="00BF5A6C" w:rsidRDefault="00000000">
            <w:pPr>
              <w:jc w:val="center"/>
            </w:pPr>
            <w:r>
              <w:rPr>
                <w:sz w:val="20"/>
                <w:szCs w:val="20"/>
              </w:rPr>
              <w:t>[ ]</w:t>
            </w:r>
          </w:p>
        </w:tc>
      </w:tr>
      <w:tr w:rsidR="00BF5A6C" w14:paraId="25F75AE8" w14:textId="77777777">
        <w:tc>
          <w:tcPr>
            <w:tcW w:w="7626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688FB3A" w14:textId="77777777" w:rsidR="00BF5A6C" w:rsidRPr="00DF2C04" w:rsidRDefault="00000000">
            <w:pPr>
              <w:rPr>
                <w:lang w:val="pt-PT"/>
              </w:rPr>
            </w:pPr>
            <w:r w:rsidRPr="00DF2C04">
              <w:rPr>
                <w:sz w:val="20"/>
                <w:szCs w:val="20"/>
                <w:lang w:val="pt-PT"/>
              </w:rPr>
              <w:lastRenderedPageBreak/>
              <w:t xml:space="preserve">Os equipamentos essenciais a sistemas críticos têm contratos de manutenção </w:t>
            </w:r>
            <w:proofErr w:type="spellStart"/>
            <w:r w:rsidRPr="00DF2C04">
              <w:rPr>
                <w:sz w:val="20"/>
                <w:szCs w:val="20"/>
                <w:lang w:val="pt-PT"/>
              </w:rPr>
              <w:t>actualizados</w:t>
            </w:r>
            <w:proofErr w:type="spellEnd"/>
            <w:r w:rsidRPr="00DF2C04">
              <w:rPr>
                <w:sz w:val="20"/>
                <w:szCs w:val="20"/>
                <w:lang w:val="pt-PT"/>
              </w:rPr>
              <w:t xml:space="preserve"> ou peças de reserva disponíveis.</w:t>
            </w:r>
          </w:p>
        </w:tc>
        <w:tc>
          <w:tcPr>
            <w:tcW w:w="14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01A8F46" w14:textId="77777777" w:rsidR="00BF5A6C" w:rsidRDefault="00000000">
            <w:pPr>
              <w:jc w:val="center"/>
            </w:pPr>
            <w:r>
              <w:rPr>
                <w:sz w:val="20"/>
                <w:szCs w:val="20"/>
              </w:rPr>
              <w:t>[ ]</w:t>
            </w:r>
          </w:p>
        </w:tc>
      </w:tr>
      <w:tr w:rsidR="00BF5A6C" w14:paraId="151423F7" w14:textId="77777777">
        <w:tc>
          <w:tcPr>
            <w:tcW w:w="7626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D672E08" w14:textId="77777777" w:rsidR="00BF5A6C" w:rsidRPr="00DF2C04" w:rsidRDefault="00000000">
            <w:pPr>
              <w:rPr>
                <w:lang w:val="pt-PT"/>
              </w:rPr>
            </w:pPr>
            <w:r w:rsidRPr="00DF2C04">
              <w:rPr>
                <w:sz w:val="20"/>
                <w:szCs w:val="20"/>
                <w:lang w:val="pt-PT"/>
              </w:rPr>
              <w:t>Software não autorizado (</w:t>
            </w:r>
            <w:proofErr w:type="spellStart"/>
            <w:r w:rsidRPr="00DF2C04">
              <w:rPr>
                <w:sz w:val="20"/>
                <w:szCs w:val="20"/>
                <w:lang w:val="pt-PT"/>
              </w:rPr>
              <w:t>shadow</w:t>
            </w:r>
            <w:proofErr w:type="spellEnd"/>
            <w:r w:rsidRPr="00DF2C04">
              <w:rPr>
                <w:sz w:val="20"/>
                <w:szCs w:val="20"/>
                <w:lang w:val="pt-PT"/>
              </w:rPr>
              <w:t xml:space="preserve"> IT) ou obsoleto é identificado e removido regularmente.</w:t>
            </w:r>
          </w:p>
        </w:tc>
        <w:tc>
          <w:tcPr>
            <w:tcW w:w="14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A5DA1C8" w14:textId="77777777" w:rsidR="00BF5A6C" w:rsidRDefault="00000000">
            <w:pPr>
              <w:jc w:val="center"/>
            </w:pPr>
            <w:r>
              <w:rPr>
                <w:sz w:val="20"/>
                <w:szCs w:val="20"/>
              </w:rPr>
              <w:t>[ ]</w:t>
            </w:r>
          </w:p>
        </w:tc>
      </w:tr>
      <w:tr w:rsidR="00BF5A6C" w14:paraId="1B28FB47" w14:textId="77777777">
        <w:tc>
          <w:tcPr>
            <w:tcW w:w="7626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0B477F2" w14:textId="77777777" w:rsidR="00BF5A6C" w:rsidRPr="00DF2C04" w:rsidRDefault="00000000">
            <w:pPr>
              <w:rPr>
                <w:lang w:val="pt-PT"/>
              </w:rPr>
            </w:pPr>
            <w:r w:rsidRPr="00DF2C04">
              <w:rPr>
                <w:sz w:val="20"/>
                <w:szCs w:val="20"/>
                <w:lang w:val="pt-PT"/>
              </w:rPr>
              <w:t xml:space="preserve">Os </w:t>
            </w:r>
            <w:proofErr w:type="spellStart"/>
            <w:r w:rsidRPr="00DF2C04">
              <w:rPr>
                <w:sz w:val="20"/>
                <w:szCs w:val="20"/>
                <w:lang w:val="pt-PT"/>
              </w:rPr>
              <w:t>activos</w:t>
            </w:r>
            <w:proofErr w:type="spellEnd"/>
            <w:r w:rsidRPr="00DF2C04">
              <w:rPr>
                <w:sz w:val="20"/>
                <w:szCs w:val="20"/>
                <w:lang w:val="pt-PT"/>
              </w:rPr>
              <w:t xml:space="preserve"> sem suporte do fabricante (EOL) estão identificados com plano de substituição ou mitigação documentado.</w:t>
            </w:r>
          </w:p>
        </w:tc>
        <w:tc>
          <w:tcPr>
            <w:tcW w:w="14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6A681D" w14:textId="77777777" w:rsidR="00BF5A6C" w:rsidRDefault="00000000">
            <w:pPr>
              <w:jc w:val="center"/>
            </w:pPr>
            <w:r>
              <w:rPr>
                <w:sz w:val="20"/>
                <w:szCs w:val="20"/>
              </w:rPr>
              <w:t>[ ]</w:t>
            </w:r>
          </w:p>
        </w:tc>
      </w:tr>
      <w:tr w:rsidR="00BF5A6C" w14:paraId="6648E1E8" w14:textId="77777777">
        <w:tc>
          <w:tcPr>
            <w:tcW w:w="7626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E3C8500" w14:textId="77777777" w:rsidR="00BF5A6C" w:rsidRPr="00DF2C04" w:rsidRDefault="00000000">
            <w:pPr>
              <w:rPr>
                <w:lang w:val="pt-PT"/>
              </w:rPr>
            </w:pPr>
            <w:r w:rsidRPr="00DF2C04">
              <w:rPr>
                <w:sz w:val="20"/>
                <w:szCs w:val="20"/>
                <w:lang w:val="pt-PT"/>
              </w:rPr>
              <w:t>Os nomes de domínio e certificados digitais estão no inventário com datas de expiração monitorizadas.</w:t>
            </w:r>
          </w:p>
        </w:tc>
        <w:tc>
          <w:tcPr>
            <w:tcW w:w="14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2C6F8F0" w14:textId="77777777" w:rsidR="00BF5A6C" w:rsidRDefault="00000000">
            <w:pPr>
              <w:jc w:val="center"/>
            </w:pPr>
            <w:r>
              <w:rPr>
                <w:sz w:val="20"/>
                <w:szCs w:val="20"/>
              </w:rPr>
              <w:t>[ ]</w:t>
            </w:r>
          </w:p>
        </w:tc>
      </w:tr>
      <w:tr w:rsidR="00BF5A6C" w:rsidRPr="00CE6F48" w14:paraId="0C3562C3" w14:textId="77777777">
        <w:tc>
          <w:tcPr>
            <w:tcW w:w="9026" w:type="dxa"/>
            <w:gridSpan w:val="2"/>
            <w:tcBorders>
              <w:top w:val="single" w:sz="6" w:space="0" w:color="2E75B6"/>
              <w:left w:val="single" w:sz="6" w:space="0" w:color="2E75B6"/>
              <w:bottom w:val="single" w:sz="6" w:space="0" w:color="2E75B6"/>
              <w:right w:val="single" w:sz="6" w:space="0" w:color="2E75B6"/>
            </w:tcBorders>
            <w:shd w:val="clear" w:color="auto" w:fill="D6E4F0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150F6F81" w14:textId="77777777" w:rsidR="00BF5A6C" w:rsidRPr="00DF2C04" w:rsidRDefault="00000000">
            <w:pPr>
              <w:rPr>
                <w:lang w:val="pt-PT"/>
              </w:rPr>
            </w:pPr>
            <w:r w:rsidRPr="00DF2C04">
              <w:rPr>
                <w:b/>
                <w:bCs/>
                <w:color w:val="1F4E79"/>
                <w:sz w:val="18"/>
                <w:szCs w:val="18"/>
                <w:lang w:val="pt-PT"/>
              </w:rPr>
              <w:t xml:space="preserve">Referência normativa: </w:t>
            </w:r>
            <w:r w:rsidRPr="00DF2C04">
              <w:rPr>
                <w:sz w:val="18"/>
                <w:szCs w:val="18"/>
                <w:lang w:val="pt-PT"/>
              </w:rPr>
              <w:t xml:space="preserve">DL 125/2025, </w:t>
            </w:r>
            <w:proofErr w:type="spellStart"/>
            <w:r w:rsidRPr="00DF2C04">
              <w:rPr>
                <w:sz w:val="18"/>
                <w:szCs w:val="18"/>
                <w:lang w:val="pt-PT"/>
              </w:rPr>
              <w:t>Art</w:t>
            </w:r>
            <w:proofErr w:type="spellEnd"/>
            <w:r w:rsidRPr="00DF2C04">
              <w:rPr>
                <w:sz w:val="18"/>
                <w:szCs w:val="18"/>
                <w:lang w:val="pt-PT"/>
              </w:rPr>
              <w:t>. 10.º, n.º 1 - As entidades devem identificar e documentar os sistemas de redes e de informação, as dependências e as vulnerabilidades relevantes para a prestação dos seus serviços.</w:t>
            </w:r>
          </w:p>
        </w:tc>
      </w:tr>
    </w:tbl>
    <w:p w14:paraId="771A7D79" w14:textId="77777777" w:rsidR="00BF5A6C" w:rsidRPr="00DF2C04" w:rsidRDefault="00BF5A6C">
      <w:pPr>
        <w:spacing w:before="120"/>
        <w:rPr>
          <w:lang w:val="pt-PT"/>
        </w:rPr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626"/>
        <w:gridCol w:w="1400"/>
      </w:tblGrid>
      <w:tr w:rsidR="00BF5A6C" w:rsidRPr="00CE6F48" w14:paraId="65CC005F" w14:textId="77777777">
        <w:tc>
          <w:tcPr>
            <w:tcW w:w="9026" w:type="dxa"/>
            <w:gridSpan w:val="2"/>
            <w:tcBorders>
              <w:top w:val="single" w:sz="6" w:space="0" w:color="2E75B6"/>
              <w:left w:val="single" w:sz="6" w:space="0" w:color="2E75B6"/>
              <w:bottom w:val="single" w:sz="6" w:space="0" w:color="2E75B6"/>
              <w:right w:val="single" w:sz="6" w:space="0" w:color="2E75B6"/>
            </w:tcBorders>
            <w:shd w:val="clear" w:color="auto" w:fill="1F4E79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4E4C725C" w14:textId="77777777" w:rsidR="00BF5A6C" w:rsidRPr="00DF2C04" w:rsidRDefault="00000000">
            <w:pPr>
              <w:rPr>
                <w:lang w:val="pt-PT"/>
              </w:rPr>
            </w:pPr>
            <w:r w:rsidRPr="00DF2C04">
              <w:rPr>
                <w:b/>
                <w:bCs/>
                <w:color w:val="FFFFFF"/>
                <w:lang w:val="pt-PT"/>
              </w:rPr>
              <w:t xml:space="preserve">5.3   </w:t>
            </w:r>
            <w:proofErr w:type="spellStart"/>
            <w:r w:rsidRPr="00DF2C04">
              <w:rPr>
                <w:b/>
                <w:bCs/>
                <w:color w:val="FFFFFF"/>
                <w:lang w:val="pt-PT"/>
              </w:rPr>
              <w:t>Protecção</w:t>
            </w:r>
            <w:proofErr w:type="spellEnd"/>
            <w:r w:rsidRPr="00DF2C04">
              <w:rPr>
                <w:b/>
                <w:bCs/>
                <w:color w:val="FFFFFF"/>
                <w:lang w:val="pt-PT"/>
              </w:rPr>
              <w:t xml:space="preserve"> de </w:t>
            </w:r>
            <w:proofErr w:type="spellStart"/>
            <w:r w:rsidRPr="00DF2C04">
              <w:rPr>
                <w:b/>
                <w:bCs/>
                <w:color w:val="FFFFFF"/>
                <w:lang w:val="pt-PT"/>
              </w:rPr>
              <w:t>Endpoints</w:t>
            </w:r>
            <w:proofErr w:type="spellEnd"/>
            <w:r w:rsidRPr="00DF2C04">
              <w:rPr>
                <w:b/>
                <w:bCs/>
                <w:color w:val="FFFFFF"/>
                <w:lang w:val="pt-PT"/>
              </w:rPr>
              <w:t xml:space="preserve"> e Rede</w:t>
            </w:r>
          </w:p>
        </w:tc>
      </w:tr>
      <w:tr w:rsidR="00BF5A6C" w14:paraId="1878F309" w14:textId="77777777">
        <w:tc>
          <w:tcPr>
            <w:tcW w:w="7626" w:type="dxa"/>
            <w:tcBorders>
              <w:top w:val="single" w:sz="6" w:space="0" w:color="2E75B6"/>
              <w:left w:val="single" w:sz="6" w:space="0" w:color="2E75B6"/>
              <w:bottom w:val="single" w:sz="6" w:space="0" w:color="2E75B6"/>
              <w:right w:val="single" w:sz="6" w:space="0" w:color="2E75B6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E372B41" w14:textId="77777777" w:rsidR="00BF5A6C" w:rsidRDefault="00000000">
            <w:pPr>
              <w:jc w:val="center"/>
            </w:pPr>
            <w:proofErr w:type="spellStart"/>
            <w:r>
              <w:rPr>
                <w:b/>
                <w:bCs/>
                <w:color w:val="1F4E79"/>
                <w:sz w:val="20"/>
                <w:szCs w:val="20"/>
              </w:rPr>
              <w:t>Requisito</w:t>
            </w:r>
            <w:proofErr w:type="spellEnd"/>
          </w:p>
        </w:tc>
        <w:tc>
          <w:tcPr>
            <w:tcW w:w="1400" w:type="dxa"/>
            <w:tcBorders>
              <w:top w:val="single" w:sz="6" w:space="0" w:color="2E75B6"/>
              <w:left w:val="single" w:sz="6" w:space="0" w:color="2E75B6"/>
              <w:bottom w:val="single" w:sz="6" w:space="0" w:color="2E75B6"/>
              <w:right w:val="single" w:sz="6" w:space="0" w:color="2E75B6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583484A" w14:textId="77777777" w:rsidR="00BF5A6C" w:rsidRDefault="00000000"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>Conforme?</w:t>
            </w:r>
          </w:p>
        </w:tc>
      </w:tr>
      <w:tr w:rsidR="00BF5A6C" w14:paraId="7D64A95E" w14:textId="77777777">
        <w:tc>
          <w:tcPr>
            <w:tcW w:w="7626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31063ED" w14:textId="77777777" w:rsidR="00BF5A6C" w:rsidRPr="00DF2C04" w:rsidRDefault="00000000">
            <w:pPr>
              <w:rPr>
                <w:lang w:val="pt-PT"/>
              </w:rPr>
            </w:pPr>
            <w:r w:rsidRPr="00DF2C04">
              <w:rPr>
                <w:sz w:val="20"/>
                <w:szCs w:val="20"/>
                <w:lang w:val="pt-PT"/>
              </w:rPr>
              <w:t xml:space="preserve">Software antivírus, </w:t>
            </w:r>
            <w:proofErr w:type="spellStart"/>
            <w:r w:rsidRPr="00DF2C04">
              <w:rPr>
                <w:sz w:val="20"/>
                <w:szCs w:val="20"/>
                <w:lang w:val="pt-PT"/>
              </w:rPr>
              <w:t>anti-spyware</w:t>
            </w:r>
            <w:proofErr w:type="spellEnd"/>
            <w:r w:rsidRPr="00DF2C04">
              <w:rPr>
                <w:sz w:val="20"/>
                <w:szCs w:val="20"/>
                <w:lang w:val="pt-PT"/>
              </w:rPr>
              <w:t xml:space="preserve"> ou EDR aprovado está instalado e </w:t>
            </w:r>
            <w:proofErr w:type="spellStart"/>
            <w:r w:rsidRPr="00DF2C04">
              <w:rPr>
                <w:sz w:val="20"/>
                <w:szCs w:val="20"/>
                <w:lang w:val="pt-PT"/>
              </w:rPr>
              <w:t>actualizado</w:t>
            </w:r>
            <w:proofErr w:type="spellEnd"/>
            <w:r w:rsidRPr="00DF2C04">
              <w:rPr>
                <w:sz w:val="20"/>
                <w:szCs w:val="20"/>
                <w:lang w:val="pt-PT"/>
              </w:rPr>
              <w:t xml:space="preserve"> em todos os computadores e servidores.</w:t>
            </w:r>
          </w:p>
        </w:tc>
        <w:tc>
          <w:tcPr>
            <w:tcW w:w="14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6D67C20" w14:textId="77777777" w:rsidR="00BF5A6C" w:rsidRDefault="00000000">
            <w:pPr>
              <w:jc w:val="center"/>
            </w:pPr>
            <w:r>
              <w:rPr>
                <w:sz w:val="20"/>
                <w:szCs w:val="20"/>
              </w:rPr>
              <w:t>[ ]</w:t>
            </w:r>
          </w:p>
        </w:tc>
      </w:tr>
      <w:tr w:rsidR="00BF5A6C" w14:paraId="68B294C4" w14:textId="77777777">
        <w:tc>
          <w:tcPr>
            <w:tcW w:w="7626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9C281DF" w14:textId="77777777" w:rsidR="00BF5A6C" w:rsidRPr="00DF2C04" w:rsidRDefault="00000000">
            <w:pPr>
              <w:rPr>
                <w:lang w:val="pt-PT"/>
              </w:rPr>
            </w:pPr>
            <w:r w:rsidRPr="00DF2C04">
              <w:rPr>
                <w:sz w:val="20"/>
                <w:szCs w:val="20"/>
                <w:lang w:val="pt-PT"/>
              </w:rPr>
              <w:t xml:space="preserve">A rede corporativa está segmentada em </w:t>
            </w:r>
            <w:proofErr w:type="spellStart"/>
            <w:r w:rsidRPr="00DF2C04">
              <w:rPr>
                <w:sz w:val="20"/>
                <w:szCs w:val="20"/>
                <w:lang w:val="pt-PT"/>
              </w:rPr>
              <w:t>VLANs</w:t>
            </w:r>
            <w:proofErr w:type="spellEnd"/>
            <w:r w:rsidRPr="00DF2C04">
              <w:rPr>
                <w:sz w:val="20"/>
                <w:szCs w:val="20"/>
                <w:lang w:val="pt-PT"/>
              </w:rPr>
              <w:t xml:space="preserve"> e protegida por firewall, conforme a Política de Segurança da Rede.</w:t>
            </w:r>
          </w:p>
        </w:tc>
        <w:tc>
          <w:tcPr>
            <w:tcW w:w="14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5FD1244" w14:textId="77777777" w:rsidR="00BF5A6C" w:rsidRDefault="00000000">
            <w:pPr>
              <w:jc w:val="center"/>
            </w:pPr>
            <w:r>
              <w:rPr>
                <w:sz w:val="20"/>
                <w:szCs w:val="20"/>
              </w:rPr>
              <w:t>[ ]</w:t>
            </w:r>
          </w:p>
        </w:tc>
      </w:tr>
      <w:tr w:rsidR="00BF5A6C" w14:paraId="622CAAEC" w14:textId="77777777">
        <w:tc>
          <w:tcPr>
            <w:tcW w:w="7626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60209C8" w14:textId="77777777" w:rsidR="00BF5A6C" w:rsidRPr="00DF2C04" w:rsidRDefault="00000000">
            <w:pPr>
              <w:rPr>
                <w:lang w:val="pt-PT"/>
              </w:rPr>
            </w:pPr>
            <w:r w:rsidRPr="00DF2C04">
              <w:rPr>
                <w:sz w:val="20"/>
                <w:szCs w:val="20"/>
                <w:lang w:val="pt-PT"/>
              </w:rPr>
              <w:t xml:space="preserve">Os sistemas operativos e as aplicações recebem </w:t>
            </w:r>
            <w:proofErr w:type="spellStart"/>
            <w:r w:rsidRPr="00DF2C04">
              <w:rPr>
                <w:sz w:val="20"/>
                <w:szCs w:val="20"/>
                <w:lang w:val="pt-PT"/>
              </w:rPr>
              <w:t>patches</w:t>
            </w:r>
            <w:proofErr w:type="spellEnd"/>
            <w:r w:rsidRPr="00DF2C04">
              <w:rPr>
                <w:sz w:val="20"/>
                <w:szCs w:val="20"/>
                <w:lang w:val="pt-PT"/>
              </w:rPr>
              <w:t xml:space="preserve"> e </w:t>
            </w:r>
            <w:proofErr w:type="spellStart"/>
            <w:r w:rsidRPr="00DF2C04">
              <w:rPr>
                <w:sz w:val="20"/>
                <w:szCs w:val="20"/>
                <w:lang w:val="pt-PT"/>
              </w:rPr>
              <w:t>actualizações</w:t>
            </w:r>
            <w:proofErr w:type="spellEnd"/>
            <w:r w:rsidRPr="00DF2C04">
              <w:rPr>
                <w:sz w:val="20"/>
                <w:szCs w:val="20"/>
                <w:lang w:val="pt-PT"/>
              </w:rPr>
              <w:t xml:space="preserve"> conforme a Política de Gestão de Vulnerabilidades.</w:t>
            </w:r>
          </w:p>
        </w:tc>
        <w:tc>
          <w:tcPr>
            <w:tcW w:w="14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73E0AAF" w14:textId="77777777" w:rsidR="00BF5A6C" w:rsidRDefault="00000000">
            <w:pPr>
              <w:jc w:val="center"/>
            </w:pPr>
            <w:r>
              <w:rPr>
                <w:sz w:val="20"/>
                <w:szCs w:val="20"/>
              </w:rPr>
              <w:t>[ ]</w:t>
            </w:r>
          </w:p>
        </w:tc>
      </w:tr>
      <w:tr w:rsidR="00BF5A6C" w14:paraId="5F69BA48" w14:textId="77777777">
        <w:tc>
          <w:tcPr>
            <w:tcW w:w="7626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A60749" w14:textId="77777777" w:rsidR="00BF5A6C" w:rsidRPr="00DF2C04" w:rsidRDefault="00000000">
            <w:pPr>
              <w:rPr>
                <w:lang w:val="pt-PT"/>
              </w:rPr>
            </w:pPr>
            <w:r w:rsidRPr="00DF2C04">
              <w:rPr>
                <w:sz w:val="20"/>
                <w:szCs w:val="20"/>
                <w:lang w:val="pt-PT"/>
              </w:rPr>
              <w:t>As ligações à Internet passam por mecanismos de filtragem (firewall, DNS seguro).</w:t>
            </w:r>
          </w:p>
        </w:tc>
        <w:tc>
          <w:tcPr>
            <w:tcW w:w="14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A725669" w14:textId="77777777" w:rsidR="00BF5A6C" w:rsidRDefault="00000000">
            <w:pPr>
              <w:jc w:val="center"/>
            </w:pPr>
            <w:r>
              <w:rPr>
                <w:sz w:val="20"/>
                <w:szCs w:val="20"/>
              </w:rPr>
              <w:t>[ ]</w:t>
            </w:r>
          </w:p>
        </w:tc>
      </w:tr>
      <w:tr w:rsidR="00BF5A6C" w14:paraId="7E4FCA1F" w14:textId="77777777">
        <w:tc>
          <w:tcPr>
            <w:tcW w:w="7626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61C4893" w14:textId="77777777" w:rsidR="00BF5A6C" w:rsidRPr="00DF2C04" w:rsidRDefault="00000000">
            <w:pPr>
              <w:rPr>
                <w:lang w:val="pt-PT"/>
              </w:rPr>
            </w:pPr>
            <w:r w:rsidRPr="00DF2C04">
              <w:rPr>
                <w:sz w:val="20"/>
                <w:szCs w:val="20"/>
                <w:lang w:val="pt-PT"/>
              </w:rPr>
              <w:t xml:space="preserve">Os dispositivos móveis geridos pela organização têm PIN/palavra-passe e capacidade de </w:t>
            </w:r>
            <w:proofErr w:type="spellStart"/>
            <w:r w:rsidRPr="00DF2C04">
              <w:rPr>
                <w:sz w:val="20"/>
                <w:szCs w:val="20"/>
                <w:lang w:val="pt-PT"/>
              </w:rPr>
              <w:t>wipe</w:t>
            </w:r>
            <w:proofErr w:type="spellEnd"/>
            <w:r w:rsidRPr="00DF2C04">
              <w:rPr>
                <w:sz w:val="20"/>
                <w:szCs w:val="20"/>
                <w:lang w:val="pt-PT"/>
              </w:rPr>
              <w:t xml:space="preserve"> remoto.</w:t>
            </w:r>
          </w:p>
        </w:tc>
        <w:tc>
          <w:tcPr>
            <w:tcW w:w="14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619293D" w14:textId="77777777" w:rsidR="00BF5A6C" w:rsidRDefault="00000000">
            <w:pPr>
              <w:jc w:val="center"/>
            </w:pPr>
            <w:r>
              <w:rPr>
                <w:sz w:val="20"/>
                <w:szCs w:val="20"/>
              </w:rPr>
              <w:t>[ ]</w:t>
            </w:r>
          </w:p>
        </w:tc>
      </w:tr>
      <w:tr w:rsidR="00BF5A6C" w14:paraId="09226707" w14:textId="77777777">
        <w:tc>
          <w:tcPr>
            <w:tcW w:w="7626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609F39B" w14:textId="77777777" w:rsidR="00BF5A6C" w:rsidRPr="00DF2C04" w:rsidRDefault="00000000">
            <w:pPr>
              <w:rPr>
                <w:lang w:val="pt-PT"/>
              </w:rPr>
            </w:pPr>
            <w:r w:rsidRPr="00DF2C04">
              <w:rPr>
                <w:sz w:val="20"/>
                <w:szCs w:val="20"/>
                <w:lang w:val="pt-PT"/>
              </w:rPr>
              <w:t>Existe uma VLAN de convidados (GUEST) sem acesso à rede interna, para visitantes e dispositivos pessoais.</w:t>
            </w:r>
          </w:p>
        </w:tc>
        <w:tc>
          <w:tcPr>
            <w:tcW w:w="14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6D37453" w14:textId="77777777" w:rsidR="00BF5A6C" w:rsidRDefault="00000000">
            <w:pPr>
              <w:jc w:val="center"/>
            </w:pPr>
            <w:r>
              <w:rPr>
                <w:sz w:val="20"/>
                <w:szCs w:val="20"/>
              </w:rPr>
              <w:t>[ ]</w:t>
            </w:r>
          </w:p>
        </w:tc>
      </w:tr>
      <w:tr w:rsidR="00BF5A6C" w:rsidRPr="00CE6F48" w14:paraId="63FEF778" w14:textId="77777777">
        <w:tc>
          <w:tcPr>
            <w:tcW w:w="9026" w:type="dxa"/>
            <w:gridSpan w:val="2"/>
            <w:tcBorders>
              <w:top w:val="single" w:sz="6" w:space="0" w:color="2E75B6"/>
              <w:left w:val="single" w:sz="6" w:space="0" w:color="2E75B6"/>
              <w:bottom w:val="single" w:sz="6" w:space="0" w:color="2E75B6"/>
              <w:right w:val="single" w:sz="6" w:space="0" w:color="2E75B6"/>
            </w:tcBorders>
            <w:shd w:val="clear" w:color="auto" w:fill="D6E4F0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07D726FA" w14:textId="77777777" w:rsidR="00BF5A6C" w:rsidRPr="00DF2C04" w:rsidRDefault="00000000">
            <w:pPr>
              <w:rPr>
                <w:lang w:val="pt-PT"/>
              </w:rPr>
            </w:pPr>
            <w:r w:rsidRPr="00DF2C04">
              <w:rPr>
                <w:b/>
                <w:bCs/>
                <w:color w:val="1F4E79"/>
                <w:sz w:val="18"/>
                <w:szCs w:val="18"/>
                <w:lang w:val="pt-PT"/>
              </w:rPr>
              <w:t xml:space="preserve">Referência normativa: </w:t>
            </w:r>
            <w:r w:rsidRPr="00DF2C04">
              <w:rPr>
                <w:sz w:val="18"/>
                <w:szCs w:val="18"/>
                <w:lang w:val="pt-PT"/>
              </w:rPr>
              <w:t xml:space="preserve">DL 125/2025, </w:t>
            </w:r>
            <w:proofErr w:type="spellStart"/>
            <w:r w:rsidRPr="00DF2C04">
              <w:rPr>
                <w:sz w:val="18"/>
                <w:szCs w:val="18"/>
                <w:lang w:val="pt-PT"/>
              </w:rPr>
              <w:t>Art</w:t>
            </w:r>
            <w:proofErr w:type="spellEnd"/>
            <w:r w:rsidRPr="00DF2C04">
              <w:rPr>
                <w:sz w:val="18"/>
                <w:szCs w:val="18"/>
                <w:lang w:val="pt-PT"/>
              </w:rPr>
              <w:t xml:space="preserve">. 10.º, n.º 2, al. d) e </w:t>
            </w:r>
            <w:proofErr w:type="spellStart"/>
            <w:r w:rsidRPr="00DF2C04">
              <w:rPr>
                <w:sz w:val="18"/>
                <w:szCs w:val="18"/>
                <w:lang w:val="pt-PT"/>
              </w:rPr>
              <w:t>e</w:t>
            </w:r>
            <w:proofErr w:type="spellEnd"/>
            <w:r w:rsidRPr="00DF2C04">
              <w:rPr>
                <w:sz w:val="18"/>
                <w:szCs w:val="18"/>
                <w:lang w:val="pt-PT"/>
              </w:rPr>
              <w:t xml:space="preserve">) - As entidades devem implementar medidas de segurança de redes e sistemas de informação, incluindo </w:t>
            </w:r>
            <w:proofErr w:type="spellStart"/>
            <w:r w:rsidRPr="00DF2C04">
              <w:rPr>
                <w:sz w:val="18"/>
                <w:szCs w:val="18"/>
                <w:lang w:val="pt-PT"/>
              </w:rPr>
              <w:t>protecção</w:t>
            </w:r>
            <w:proofErr w:type="spellEnd"/>
            <w:r w:rsidRPr="00DF2C04">
              <w:rPr>
                <w:sz w:val="18"/>
                <w:szCs w:val="18"/>
                <w:lang w:val="pt-PT"/>
              </w:rPr>
              <w:t xml:space="preserve"> de </w:t>
            </w:r>
            <w:proofErr w:type="spellStart"/>
            <w:r w:rsidRPr="00DF2C04">
              <w:rPr>
                <w:sz w:val="18"/>
                <w:szCs w:val="18"/>
                <w:lang w:val="pt-PT"/>
              </w:rPr>
              <w:t>endpoints</w:t>
            </w:r>
            <w:proofErr w:type="spellEnd"/>
            <w:r w:rsidRPr="00DF2C04">
              <w:rPr>
                <w:sz w:val="18"/>
                <w:szCs w:val="18"/>
                <w:lang w:val="pt-PT"/>
              </w:rPr>
              <w:t xml:space="preserve"> e gestão de vulnerabilidades.</w:t>
            </w:r>
          </w:p>
        </w:tc>
      </w:tr>
    </w:tbl>
    <w:p w14:paraId="4768AEB4" w14:textId="77777777" w:rsidR="00BF5A6C" w:rsidRPr="00DF2C04" w:rsidRDefault="00BF5A6C">
      <w:pPr>
        <w:spacing w:before="120"/>
        <w:rPr>
          <w:lang w:val="pt-PT"/>
        </w:rPr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626"/>
        <w:gridCol w:w="1400"/>
      </w:tblGrid>
      <w:tr w:rsidR="00BF5A6C" w:rsidRPr="00CE6F48" w14:paraId="0E8002DC" w14:textId="77777777">
        <w:tc>
          <w:tcPr>
            <w:tcW w:w="9026" w:type="dxa"/>
            <w:gridSpan w:val="2"/>
            <w:tcBorders>
              <w:top w:val="single" w:sz="6" w:space="0" w:color="2E75B6"/>
              <w:left w:val="single" w:sz="6" w:space="0" w:color="2E75B6"/>
              <w:bottom w:val="single" w:sz="6" w:space="0" w:color="2E75B6"/>
              <w:right w:val="single" w:sz="6" w:space="0" w:color="2E75B6"/>
            </w:tcBorders>
            <w:shd w:val="clear" w:color="auto" w:fill="1F4E79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16030FC0" w14:textId="77777777" w:rsidR="00BF5A6C" w:rsidRPr="00DF2C04" w:rsidRDefault="00000000">
            <w:pPr>
              <w:rPr>
                <w:lang w:val="pt-PT"/>
              </w:rPr>
            </w:pPr>
            <w:r w:rsidRPr="00DF2C04">
              <w:rPr>
                <w:b/>
                <w:bCs/>
                <w:color w:val="FFFFFF"/>
                <w:lang w:val="pt-PT"/>
              </w:rPr>
              <w:t>5.4   Controlo de Acessos e Autenticação</w:t>
            </w:r>
          </w:p>
        </w:tc>
      </w:tr>
      <w:tr w:rsidR="00BF5A6C" w14:paraId="5F0EC5F8" w14:textId="77777777">
        <w:tc>
          <w:tcPr>
            <w:tcW w:w="7626" w:type="dxa"/>
            <w:tcBorders>
              <w:top w:val="single" w:sz="6" w:space="0" w:color="2E75B6"/>
              <w:left w:val="single" w:sz="6" w:space="0" w:color="2E75B6"/>
              <w:bottom w:val="single" w:sz="6" w:space="0" w:color="2E75B6"/>
              <w:right w:val="single" w:sz="6" w:space="0" w:color="2E75B6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FFA57AF" w14:textId="77777777" w:rsidR="00BF5A6C" w:rsidRDefault="00000000">
            <w:pPr>
              <w:jc w:val="center"/>
            </w:pPr>
            <w:proofErr w:type="spellStart"/>
            <w:r>
              <w:rPr>
                <w:b/>
                <w:bCs/>
                <w:color w:val="1F4E79"/>
                <w:sz w:val="20"/>
                <w:szCs w:val="20"/>
              </w:rPr>
              <w:t>Requisito</w:t>
            </w:r>
            <w:proofErr w:type="spellEnd"/>
          </w:p>
        </w:tc>
        <w:tc>
          <w:tcPr>
            <w:tcW w:w="1400" w:type="dxa"/>
            <w:tcBorders>
              <w:top w:val="single" w:sz="6" w:space="0" w:color="2E75B6"/>
              <w:left w:val="single" w:sz="6" w:space="0" w:color="2E75B6"/>
              <w:bottom w:val="single" w:sz="6" w:space="0" w:color="2E75B6"/>
              <w:right w:val="single" w:sz="6" w:space="0" w:color="2E75B6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202C365" w14:textId="77777777" w:rsidR="00BF5A6C" w:rsidRDefault="00000000"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>Conforme?</w:t>
            </w:r>
          </w:p>
        </w:tc>
      </w:tr>
      <w:tr w:rsidR="00BF5A6C" w14:paraId="2ADCE88F" w14:textId="77777777">
        <w:tc>
          <w:tcPr>
            <w:tcW w:w="7626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4CD917C" w14:textId="77777777" w:rsidR="00BF5A6C" w:rsidRPr="00DF2C04" w:rsidRDefault="00000000">
            <w:pPr>
              <w:rPr>
                <w:lang w:val="pt-PT"/>
              </w:rPr>
            </w:pPr>
            <w:r w:rsidRPr="00DF2C04">
              <w:rPr>
                <w:sz w:val="20"/>
                <w:szCs w:val="20"/>
                <w:lang w:val="pt-PT"/>
              </w:rPr>
              <w:t>O princípio do menor privilégio é aplicado: cada utilizador tem apenas os acessos estritamente necessários.</w:t>
            </w:r>
          </w:p>
        </w:tc>
        <w:tc>
          <w:tcPr>
            <w:tcW w:w="14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D532C71" w14:textId="77777777" w:rsidR="00BF5A6C" w:rsidRDefault="00000000">
            <w:pPr>
              <w:jc w:val="center"/>
            </w:pPr>
            <w:r>
              <w:rPr>
                <w:sz w:val="20"/>
                <w:szCs w:val="20"/>
              </w:rPr>
              <w:t>[ ]</w:t>
            </w:r>
          </w:p>
        </w:tc>
      </w:tr>
      <w:tr w:rsidR="00BF5A6C" w14:paraId="2E66BE9D" w14:textId="77777777">
        <w:tc>
          <w:tcPr>
            <w:tcW w:w="7626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7D27303" w14:textId="77777777" w:rsidR="00BF5A6C" w:rsidRPr="00DF2C04" w:rsidRDefault="00000000">
            <w:pPr>
              <w:rPr>
                <w:lang w:val="pt-PT"/>
              </w:rPr>
            </w:pPr>
            <w:r w:rsidRPr="00DF2C04">
              <w:rPr>
                <w:sz w:val="20"/>
                <w:szCs w:val="20"/>
                <w:lang w:val="pt-PT"/>
              </w:rPr>
              <w:t xml:space="preserve">A autenticação </w:t>
            </w:r>
            <w:proofErr w:type="spellStart"/>
            <w:r w:rsidRPr="00DF2C04">
              <w:rPr>
                <w:sz w:val="20"/>
                <w:szCs w:val="20"/>
                <w:lang w:val="pt-PT"/>
              </w:rPr>
              <w:t>multifactor</w:t>
            </w:r>
            <w:proofErr w:type="spellEnd"/>
            <w:r w:rsidRPr="00DF2C04">
              <w:rPr>
                <w:sz w:val="20"/>
                <w:szCs w:val="20"/>
                <w:lang w:val="pt-PT"/>
              </w:rPr>
              <w:t xml:space="preserve"> (MFA) está </w:t>
            </w:r>
            <w:proofErr w:type="spellStart"/>
            <w:r w:rsidRPr="00DF2C04">
              <w:rPr>
                <w:sz w:val="20"/>
                <w:szCs w:val="20"/>
                <w:lang w:val="pt-PT"/>
              </w:rPr>
              <w:t>activa</w:t>
            </w:r>
            <w:proofErr w:type="spellEnd"/>
            <w:r w:rsidRPr="00DF2C04">
              <w:rPr>
                <w:sz w:val="20"/>
                <w:szCs w:val="20"/>
                <w:lang w:val="pt-PT"/>
              </w:rPr>
              <w:t xml:space="preserve"> para acesso remoto e para sistemas críticos.</w:t>
            </w:r>
          </w:p>
        </w:tc>
        <w:tc>
          <w:tcPr>
            <w:tcW w:w="14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F933BB7" w14:textId="77777777" w:rsidR="00BF5A6C" w:rsidRDefault="00000000">
            <w:pPr>
              <w:jc w:val="center"/>
            </w:pPr>
            <w:r>
              <w:rPr>
                <w:sz w:val="20"/>
                <w:szCs w:val="20"/>
              </w:rPr>
              <w:t>[ ]</w:t>
            </w:r>
          </w:p>
        </w:tc>
      </w:tr>
      <w:tr w:rsidR="00BF5A6C" w14:paraId="5F63AF58" w14:textId="77777777">
        <w:tc>
          <w:tcPr>
            <w:tcW w:w="7626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6AB4C6D" w14:textId="77777777" w:rsidR="00BF5A6C" w:rsidRPr="00DF2C04" w:rsidRDefault="00000000">
            <w:pPr>
              <w:rPr>
                <w:lang w:val="pt-PT"/>
              </w:rPr>
            </w:pPr>
            <w:r w:rsidRPr="00DF2C04">
              <w:rPr>
                <w:sz w:val="20"/>
                <w:szCs w:val="20"/>
                <w:lang w:val="pt-PT"/>
              </w:rPr>
              <w:t>As palavras-passe cumprem os requisitos da Política de Palavras-Passe (mínimo 12 caracteres, sem rotação forçada).</w:t>
            </w:r>
          </w:p>
        </w:tc>
        <w:tc>
          <w:tcPr>
            <w:tcW w:w="14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49FBEB2" w14:textId="77777777" w:rsidR="00BF5A6C" w:rsidRDefault="00000000">
            <w:pPr>
              <w:jc w:val="center"/>
            </w:pPr>
            <w:r>
              <w:rPr>
                <w:sz w:val="20"/>
                <w:szCs w:val="20"/>
              </w:rPr>
              <w:t>[ ]</w:t>
            </w:r>
          </w:p>
        </w:tc>
      </w:tr>
      <w:tr w:rsidR="00BF5A6C" w14:paraId="50D47068" w14:textId="77777777">
        <w:tc>
          <w:tcPr>
            <w:tcW w:w="7626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E4AA667" w14:textId="77777777" w:rsidR="00BF5A6C" w:rsidRPr="00DF2C04" w:rsidRDefault="00000000">
            <w:pPr>
              <w:rPr>
                <w:lang w:val="pt-PT"/>
              </w:rPr>
            </w:pPr>
            <w:r w:rsidRPr="00DF2C04">
              <w:rPr>
                <w:sz w:val="20"/>
                <w:szCs w:val="20"/>
                <w:lang w:val="pt-PT"/>
              </w:rPr>
              <w:t>Os sistemas críticos registam pelo menos os eventos de autenticação (login/</w:t>
            </w:r>
            <w:proofErr w:type="spellStart"/>
            <w:r w:rsidRPr="00DF2C04">
              <w:rPr>
                <w:sz w:val="20"/>
                <w:szCs w:val="20"/>
                <w:lang w:val="pt-PT"/>
              </w:rPr>
              <w:t>logout</w:t>
            </w:r>
            <w:proofErr w:type="spellEnd"/>
            <w:r w:rsidRPr="00DF2C04">
              <w:rPr>
                <w:sz w:val="20"/>
                <w:szCs w:val="20"/>
                <w:lang w:val="pt-PT"/>
              </w:rPr>
              <w:t>).</w:t>
            </w:r>
          </w:p>
        </w:tc>
        <w:tc>
          <w:tcPr>
            <w:tcW w:w="14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0DE7251" w14:textId="77777777" w:rsidR="00BF5A6C" w:rsidRDefault="00000000">
            <w:pPr>
              <w:jc w:val="center"/>
            </w:pPr>
            <w:r>
              <w:rPr>
                <w:sz w:val="20"/>
                <w:szCs w:val="20"/>
              </w:rPr>
              <w:t>[ ]</w:t>
            </w:r>
          </w:p>
        </w:tc>
      </w:tr>
      <w:tr w:rsidR="00BF5A6C" w14:paraId="3A6A98AB" w14:textId="77777777">
        <w:tc>
          <w:tcPr>
            <w:tcW w:w="7626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0E91D9A" w14:textId="77777777" w:rsidR="00BF5A6C" w:rsidRPr="00DF2C04" w:rsidRDefault="00000000">
            <w:pPr>
              <w:rPr>
                <w:lang w:val="pt-PT"/>
              </w:rPr>
            </w:pPr>
            <w:r w:rsidRPr="00DF2C04">
              <w:rPr>
                <w:sz w:val="20"/>
                <w:szCs w:val="20"/>
                <w:lang w:val="pt-PT"/>
              </w:rPr>
              <w:t>Os acessos são revogados imediatamente quando um colaborador cessa funções ou muda de papel.</w:t>
            </w:r>
          </w:p>
        </w:tc>
        <w:tc>
          <w:tcPr>
            <w:tcW w:w="14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A214BEE" w14:textId="77777777" w:rsidR="00BF5A6C" w:rsidRDefault="00000000">
            <w:pPr>
              <w:jc w:val="center"/>
            </w:pPr>
            <w:r>
              <w:rPr>
                <w:sz w:val="20"/>
                <w:szCs w:val="20"/>
              </w:rPr>
              <w:t>[ ]</w:t>
            </w:r>
          </w:p>
        </w:tc>
      </w:tr>
      <w:tr w:rsidR="00BF5A6C" w14:paraId="41E9DEE2" w14:textId="77777777">
        <w:tc>
          <w:tcPr>
            <w:tcW w:w="7626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66FA7BC" w14:textId="77777777" w:rsidR="00BF5A6C" w:rsidRPr="00DF2C04" w:rsidRDefault="00000000">
            <w:pPr>
              <w:rPr>
                <w:lang w:val="pt-PT"/>
              </w:rPr>
            </w:pPr>
            <w:r w:rsidRPr="00DF2C04">
              <w:rPr>
                <w:sz w:val="20"/>
                <w:szCs w:val="20"/>
                <w:lang w:val="pt-PT"/>
              </w:rPr>
              <w:lastRenderedPageBreak/>
              <w:t>Os acessos de prestadores externos são limitados ao período contratual e ao mínimo necessário.</w:t>
            </w:r>
          </w:p>
        </w:tc>
        <w:tc>
          <w:tcPr>
            <w:tcW w:w="14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4829DBB" w14:textId="77777777" w:rsidR="00BF5A6C" w:rsidRDefault="00000000">
            <w:pPr>
              <w:jc w:val="center"/>
            </w:pPr>
            <w:r>
              <w:rPr>
                <w:sz w:val="20"/>
                <w:szCs w:val="20"/>
              </w:rPr>
              <w:t>[ ]</w:t>
            </w:r>
          </w:p>
        </w:tc>
      </w:tr>
      <w:tr w:rsidR="00BF5A6C" w:rsidRPr="00CE6F48" w14:paraId="74C1E4C4" w14:textId="77777777">
        <w:tc>
          <w:tcPr>
            <w:tcW w:w="9026" w:type="dxa"/>
            <w:gridSpan w:val="2"/>
            <w:tcBorders>
              <w:top w:val="single" w:sz="6" w:space="0" w:color="2E75B6"/>
              <w:left w:val="single" w:sz="6" w:space="0" w:color="2E75B6"/>
              <w:bottom w:val="single" w:sz="6" w:space="0" w:color="2E75B6"/>
              <w:right w:val="single" w:sz="6" w:space="0" w:color="2E75B6"/>
            </w:tcBorders>
            <w:shd w:val="clear" w:color="auto" w:fill="D6E4F0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441856AC" w14:textId="77777777" w:rsidR="00BF5A6C" w:rsidRPr="00DF2C04" w:rsidRDefault="00000000">
            <w:pPr>
              <w:rPr>
                <w:lang w:val="pt-PT"/>
              </w:rPr>
            </w:pPr>
            <w:r w:rsidRPr="00DF2C04">
              <w:rPr>
                <w:b/>
                <w:bCs/>
                <w:color w:val="1F4E79"/>
                <w:sz w:val="18"/>
                <w:szCs w:val="18"/>
                <w:lang w:val="pt-PT"/>
              </w:rPr>
              <w:t xml:space="preserve">Referência normativa: </w:t>
            </w:r>
            <w:r w:rsidRPr="00DF2C04">
              <w:rPr>
                <w:sz w:val="18"/>
                <w:szCs w:val="18"/>
                <w:lang w:val="pt-PT"/>
              </w:rPr>
              <w:t xml:space="preserve">DL 125/2025, </w:t>
            </w:r>
            <w:proofErr w:type="spellStart"/>
            <w:r w:rsidRPr="00DF2C04">
              <w:rPr>
                <w:sz w:val="18"/>
                <w:szCs w:val="18"/>
                <w:lang w:val="pt-PT"/>
              </w:rPr>
              <w:t>Art</w:t>
            </w:r>
            <w:proofErr w:type="spellEnd"/>
            <w:r w:rsidRPr="00DF2C04">
              <w:rPr>
                <w:sz w:val="18"/>
                <w:szCs w:val="18"/>
                <w:lang w:val="pt-PT"/>
              </w:rPr>
              <w:t xml:space="preserve">. 10.º, n.º 2, al. b) - As entidades devem implementar políticas de controlo de acesso e de gestão de identidades, incluindo autenticação </w:t>
            </w:r>
            <w:proofErr w:type="spellStart"/>
            <w:r w:rsidRPr="00DF2C04">
              <w:rPr>
                <w:sz w:val="18"/>
                <w:szCs w:val="18"/>
                <w:lang w:val="pt-PT"/>
              </w:rPr>
              <w:t>multifactor</w:t>
            </w:r>
            <w:proofErr w:type="spellEnd"/>
            <w:r w:rsidRPr="00DF2C04">
              <w:rPr>
                <w:sz w:val="18"/>
                <w:szCs w:val="18"/>
                <w:lang w:val="pt-PT"/>
              </w:rPr>
              <w:t xml:space="preserve"> para sistemas críticos.</w:t>
            </w:r>
          </w:p>
        </w:tc>
      </w:tr>
    </w:tbl>
    <w:p w14:paraId="4D721CB4" w14:textId="77777777" w:rsidR="00BF5A6C" w:rsidRPr="00DF2C04" w:rsidRDefault="00BF5A6C">
      <w:pPr>
        <w:spacing w:before="120"/>
        <w:rPr>
          <w:lang w:val="pt-PT"/>
        </w:rPr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626"/>
        <w:gridCol w:w="1400"/>
      </w:tblGrid>
      <w:tr w:rsidR="00BF5A6C" w14:paraId="51B35CA9" w14:textId="77777777">
        <w:tc>
          <w:tcPr>
            <w:tcW w:w="9026" w:type="dxa"/>
            <w:gridSpan w:val="2"/>
            <w:tcBorders>
              <w:top w:val="single" w:sz="6" w:space="0" w:color="2E75B6"/>
              <w:left w:val="single" w:sz="6" w:space="0" w:color="2E75B6"/>
              <w:bottom w:val="single" w:sz="6" w:space="0" w:color="2E75B6"/>
              <w:right w:val="single" w:sz="6" w:space="0" w:color="2E75B6"/>
            </w:tcBorders>
            <w:shd w:val="clear" w:color="auto" w:fill="1F4E79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2DC3F5A4" w14:textId="77777777" w:rsidR="00BF5A6C" w:rsidRDefault="00000000">
            <w:r>
              <w:rPr>
                <w:b/>
                <w:bCs/>
                <w:color w:val="FFFFFF"/>
              </w:rPr>
              <w:t xml:space="preserve">5.5   Backup, </w:t>
            </w:r>
            <w:proofErr w:type="spellStart"/>
            <w:r>
              <w:rPr>
                <w:b/>
                <w:bCs/>
                <w:color w:val="FFFFFF"/>
              </w:rPr>
              <w:t>Recuperação</w:t>
            </w:r>
            <w:proofErr w:type="spellEnd"/>
            <w:r>
              <w:rPr>
                <w:b/>
                <w:bCs/>
                <w:color w:val="FFFFFF"/>
              </w:rPr>
              <w:t xml:space="preserve"> e </w:t>
            </w:r>
            <w:proofErr w:type="spellStart"/>
            <w:r>
              <w:rPr>
                <w:b/>
                <w:bCs/>
                <w:color w:val="FFFFFF"/>
              </w:rPr>
              <w:t>Continuidade</w:t>
            </w:r>
            <w:proofErr w:type="spellEnd"/>
          </w:p>
        </w:tc>
      </w:tr>
      <w:tr w:rsidR="00BF5A6C" w14:paraId="157CBBA3" w14:textId="77777777">
        <w:tc>
          <w:tcPr>
            <w:tcW w:w="7626" w:type="dxa"/>
            <w:tcBorders>
              <w:top w:val="single" w:sz="6" w:space="0" w:color="2E75B6"/>
              <w:left w:val="single" w:sz="6" w:space="0" w:color="2E75B6"/>
              <w:bottom w:val="single" w:sz="6" w:space="0" w:color="2E75B6"/>
              <w:right w:val="single" w:sz="6" w:space="0" w:color="2E75B6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8F68F31" w14:textId="77777777" w:rsidR="00BF5A6C" w:rsidRDefault="00000000">
            <w:pPr>
              <w:jc w:val="center"/>
            </w:pPr>
            <w:proofErr w:type="spellStart"/>
            <w:r>
              <w:rPr>
                <w:b/>
                <w:bCs/>
                <w:color w:val="1F4E79"/>
                <w:sz w:val="20"/>
                <w:szCs w:val="20"/>
              </w:rPr>
              <w:t>Requisito</w:t>
            </w:r>
            <w:proofErr w:type="spellEnd"/>
          </w:p>
        </w:tc>
        <w:tc>
          <w:tcPr>
            <w:tcW w:w="1400" w:type="dxa"/>
            <w:tcBorders>
              <w:top w:val="single" w:sz="6" w:space="0" w:color="2E75B6"/>
              <w:left w:val="single" w:sz="6" w:space="0" w:color="2E75B6"/>
              <w:bottom w:val="single" w:sz="6" w:space="0" w:color="2E75B6"/>
              <w:right w:val="single" w:sz="6" w:space="0" w:color="2E75B6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5E035CC" w14:textId="77777777" w:rsidR="00BF5A6C" w:rsidRDefault="00000000"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>Conforme?</w:t>
            </w:r>
          </w:p>
        </w:tc>
      </w:tr>
      <w:tr w:rsidR="00BF5A6C" w14:paraId="1F70DC2A" w14:textId="77777777">
        <w:tc>
          <w:tcPr>
            <w:tcW w:w="7626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D371E99" w14:textId="77777777" w:rsidR="00BF5A6C" w:rsidRPr="00DF2C04" w:rsidRDefault="00000000">
            <w:pPr>
              <w:rPr>
                <w:lang w:val="pt-PT"/>
              </w:rPr>
            </w:pPr>
            <w:r w:rsidRPr="00DF2C04">
              <w:rPr>
                <w:sz w:val="20"/>
                <w:szCs w:val="20"/>
                <w:lang w:val="pt-PT"/>
              </w:rPr>
              <w:t>Existe um processo de backup regular dos sistemas e dados críticos, com frequência definida e documentada.</w:t>
            </w:r>
          </w:p>
        </w:tc>
        <w:tc>
          <w:tcPr>
            <w:tcW w:w="14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69DD13C" w14:textId="77777777" w:rsidR="00BF5A6C" w:rsidRDefault="00000000">
            <w:pPr>
              <w:jc w:val="center"/>
            </w:pPr>
            <w:r>
              <w:rPr>
                <w:sz w:val="20"/>
                <w:szCs w:val="20"/>
              </w:rPr>
              <w:t>[ ]</w:t>
            </w:r>
          </w:p>
        </w:tc>
      </w:tr>
      <w:tr w:rsidR="00BF5A6C" w14:paraId="3D3A3458" w14:textId="77777777">
        <w:tc>
          <w:tcPr>
            <w:tcW w:w="7626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7BB0A5A" w14:textId="77777777" w:rsidR="00BF5A6C" w:rsidRPr="00DF2C04" w:rsidRDefault="00000000">
            <w:pPr>
              <w:rPr>
                <w:lang w:val="pt-PT"/>
              </w:rPr>
            </w:pPr>
            <w:r w:rsidRPr="00DF2C04">
              <w:rPr>
                <w:sz w:val="20"/>
                <w:szCs w:val="20"/>
                <w:lang w:val="pt-PT"/>
              </w:rPr>
              <w:t xml:space="preserve">Os backups são armazenados de forma segura, com pelo menos uma cópia </w:t>
            </w:r>
            <w:proofErr w:type="spellStart"/>
            <w:r w:rsidRPr="00DF2C04">
              <w:rPr>
                <w:sz w:val="20"/>
                <w:szCs w:val="20"/>
                <w:lang w:val="pt-PT"/>
              </w:rPr>
              <w:t>off</w:t>
            </w:r>
            <w:proofErr w:type="spellEnd"/>
            <w:r w:rsidRPr="00DF2C04">
              <w:rPr>
                <w:sz w:val="20"/>
                <w:szCs w:val="20"/>
                <w:lang w:val="pt-PT"/>
              </w:rPr>
              <w:t xml:space="preserve">-site ou em </w:t>
            </w:r>
            <w:proofErr w:type="spellStart"/>
            <w:r w:rsidRPr="00DF2C04">
              <w:rPr>
                <w:sz w:val="20"/>
                <w:szCs w:val="20"/>
                <w:lang w:val="pt-PT"/>
              </w:rPr>
              <w:t>cloud</w:t>
            </w:r>
            <w:proofErr w:type="spellEnd"/>
            <w:r w:rsidRPr="00DF2C04">
              <w:rPr>
                <w:sz w:val="20"/>
                <w:szCs w:val="20"/>
                <w:lang w:val="pt-PT"/>
              </w:rPr>
              <w:t xml:space="preserve"> isolada.</w:t>
            </w:r>
          </w:p>
        </w:tc>
        <w:tc>
          <w:tcPr>
            <w:tcW w:w="14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D890964" w14:textId="77777777" w:rsidR="00BF5A6C" w:rsidRDefault="00000000">
            <w:pPr>
              <w:jc w:val="center"/>
            </w:pPr>
            <w:r>
              <w:rPr>
                <w:sz w:val="20"/>
                <w:szCs w:val="20"/>
              </w:rPr>
              <w:t>[ ]</w:t>
            </w:r>
          </w:p>
        </w:tc>
      </w:tr>
      <w:tr w:rsidR="00BF5A6C" w14:paraId="186A099D" w14:textId="77777777">
        <w:tc>
          <w:tcPr>
            <w:tcW w:w="7626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CF6E6E9" w14:textId="77777777" w:rsidR="00BF5A6C" w:rsidRPr="00DF2C04" w:rsidRDefault="00000000">
            <w:pPr>
              <w:rPr>
                <w:lang w:val="pt-PT"/>
              </w:rPr>
            </w:pPr>
            <w:r w:rsidRPr="00DF2C04">
              <w:rPr>
                <w:sz w:val="20"/>
                <w:szCs w:val="20"/>
                <w:lang w:val="pt-PT"/>
              </w:rPr>
              <w:t>A restauração dos backups é testada pelo menos uma vez por ano.</w:t>
            </w:r>
          </w:p>
        </w:tc>
        <w:tc>
          <w:tcPr>
            <w:tcW w:w="14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7057BC5" w14:textId="77777777" w:rsidR="00BF5A6C" w:rsidRDefault="00000000">
            <w:pPr>
              <w:jc w:val="center"/>
            </w:pPr>
            <w:r>
              <w:rPr>
                <w:sz w:val="20"/>
                <w:szCs w:val="20"/>
              </w:rPr>
              <w:t>[ ]</w:t>
            </w:r>
          </w:p>
        </w:tc>
      </w:tr>
      <w:tr w:rsidR="00BF5A6C" w14:paraId="1824B6A8" w14:textId="77777777">
        <w:tc>
          <w:tcPr>
            <w:tcW w:w="7626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6FF85BB" w14:textId="77777777" w:rsidR="00BF5A6C" w:rsidRPr="00DF2C04" w:rsidRDefault="00000000">
            <w:pPr>
              <w:rPr>
                <w:lang w:val="pt-PT"/>
              </w:rPr>
            </w:pPr>
            <w:r w:rsidRPr="00DF2C04">
              <w:rPr>
                <w:sz w:val="20"/>
                <w:szCs w:val="20"/>
                <w:lang w:val="pt-PT"/>
              </w:rPr>
              <w:t xml:space="preserve">Os </w:t>
            </w:r>
            <w:proofErr w:type="spellStart"/>
            <w:r w:rsidRPr="00DF2C04">
              <w:rPr>
                <w:sz w:val="20"/>
                <w:szCs w:val="20"/>
                <w:lang w:val="pt-PT"/>
              </w:rPr>
              <w:t>objectivos</w:t>
            </w:r>
            <w:proofErr w:type="spellEnd"/>
            <w:r w:rsidRPr="00DF2C04">
              <w:rPr>
                <w:sz w:val="20"/>
                <w:szCs w:val="20"/>
                <w:lang w:val="pt-PT"/>
              </w:rPr>
              <w:t xml:space="preserve"> de recuperação (RTO - tempo de recuperação; RPO - ponto de recuperação) estão definidos.</w:t>
            </w:r>
          </w:p>
        </w:tc>
        <w:tc>
          <w:tcPr>
            <w:tcW w:w="14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3BA2B88" w14:textId="77777777" w:rsidR="00BF5A6C" w:rsidRDefault="00000000">
            <w:pPr>
              <w:jc w:val="center"/>
            </w:pPr>
            <w:r>
              <w:rPr>
                <w:sz w:val="20"/>
                <w:szCs w:val="20"/>
              </w:rPr>
              <w:t>[ ]</w:t>
            </w:r>
          </w:p>
        </w:tc>
      </w:tr>
      <w:tr w:rsidR="00BF5A6C" w14:paraId="50BAE684" w14:textId="77777777">
        <w:tc>
          <w:tcPr>
            <w:tcW w:w="7626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38011FD" w14:textId="77777777" w:rsidR="00BF5A6C" w:rsidRPr="00DF2C04" w:rsidRDefault="00000000">
            <w:pPr>
              <w:rPr>
                <w:lang w:val="pt-PT"/>
              </w:rPr>
            </w:pPr>
            <w:r w:rsidRPr="00DF2C04">
              <w:rPr>
                <w:sz w:val="20"/>
                <w:szCs w:val="20"/>
                <w:lang w:val="pt-PT"/>
              </w:rPr>
              <w:t>Existe um Plano de Continuidade de Negócio (PCN) ou Plano de Recuperação de Desastres (PRD) documentado.</w:t>
            </w:r>
          </w:p>
        </w:tc>
        <w:tc>
          <w:tcPr>
            <w:tcW w:w="14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33EF145" w14:textId="77777777" w:rsidR="00BF5A6C" w:rsidRDefault="00000000">
            <w:pPr>
              <w:jc w:val="center"/>
            </w:pPr>
            <w:r>
              <w:rPr>
                <w:sz w:val="20"/>
                <w:szCs w:val="20"/>
              </w:rPr>
              <w:t>[ ]</w:t>
            </w:r>
          </w:p>
        </w:tc>
      </w:tr>
      <w:tr w:rsidR="00BF5A6C" w14:paraId="1E4068ED" w14:textId="77777777">
        <w:tc>
          <w:tcPr>
            <w:tcW w:w="7626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D2A38EF" w14:textId="77777777" w:rsidR="00BF5A6C" w:rsidRPr="00DF2C04" w:rsidRDefault="00000000">
            <w:pPr>
              <w:rPr>
                <w:lang w:val="pt-PT"/>
              </w:rPr>
            </w:pPr>
            <w:r w:rsidRPr="00DF2C04">
              <w:rPr>
                <w:sz w:val="20"/>
                <w:szCs w:val="20"/>
                <w:lang w:val="pt-PT"/>
              </w:rPr>
              <w:t>O PCN/PRD é testado pelo menos uma vez por ano (exercício de simulação).</w:t>
            </w:r>
          </w:p>
        </w:tc>
        <w:tc>
          <w:tcPr>
            <w:tcW w:w="14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7D700A4" w14:textId="77777777" w:rsidR="00BF5A6C" w:rsidRDefault="00000000">
            <w:pPr>
              <w:jc w:val="center"/>
            </w:pPr>
            <w:r>
              <w:rPr>
                <w:sz w:val="20"/>
                <w:szCs w:val="20"/>
              </w:rPr>
              <w:t>[ ]</w:t>
            </w:r>
          </w:p>
        </w:tc>
      </w:tr>
      <w:tr w:rsidR="00BF5A6C" w:rsidRPr="00CE6F48" w14:paraId="0886A373" w14:textId="77777777">
        <w:tc>
          <w:tcPr>
            <w:tcW w:w="9026" w:type="dxa"/>
            <w:gridSpan w:val="2"/>
            <w:tcBorders>
              <w:top w:val="single" w:sz="6" w:space="0" w:color="2E75B6"/>
              <w:left w:val="single" w:sz="6" w:space="0" w:color="2E75B6"/>
              <w:bottom w:val="single" w:sz="6" w:space="0" w:color="2E75B6"/>
              <w:right w:val="single" w:sz="6" w:space="0" w:color="2E75B6"/>
            </w:tcBorders>
            <w:shd w:val="clear" w:color="auto" w:fill="D6E4F0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2805FB4E" w14:textId="77777777" w:rsidR="00BF5A6C" w:rsidRPr="00DF2C04" w:rsidRDefault="00000000">
            <w:pPr>
              <w:rPr>
                <w:lang w:val="pt-PT"/>
              </w:rPr>
            </w:pPr>
            <w:r w:rsidRPr="00DF2C04">
              <w:rPr>
                <w:b/>
                <w:bCs/>
                <w:color w:val="1F4E79"/>
                <w:sz w:val="18"/>
                <w:szCs w:val="18"/>
                <w:lang w:val="pt-PT"/>
              </w:rPr>
              <w:t xml:space="preserve">Referência normativa: </w:t>
            </w:r>
            <w:r w:rsidRPr="00DF2C04">
              <w:rPr>
                <w:sz w:val="18"/>
                <w:szCs w:val="18"/>
                <w:lang w:val="pt-PT"/>
              </w:rPr>
              <w:t xml:space="preserve">DL 125/2025, </w:t>
            </w:r>
            <w:proofErr w:type="spellStart"/>
            <w:r w:rsidRPr="00DF2C04">
              <w:rPr>
                <w:sz w:val="18"/>
                <w:szCs w:val="18"/>
                <w:lang w:val="pt-PT"/>
              </w:rPr>
              <w:t>Art</w:t>
            </w:r>
            <w:proofErr w:type="spellEnd"/>
            <w:r w:rsidRPr="00DF2C04">
              <w:rPr>
                <w:sz w:val="18"/>
                <w:szCs w:val="18"/>
                <w:lang w:val="pt-PT"/>
              </w:rPr>
              <w:t>. 10.º, n.º 2, al. c) - As entidades devem assegurar a continuidade dos serviços, incluindo a gestão de backups, a recuperação após desastres e a gestão de crises.</w:t>
            </w:r>
          </w:p>
        </w:tc>
      </w:tr>
    </w:tbl>
    <w:p w14:paraId="30392A86" w14:textId="77777777" w:rsidR="00BF5A6C" w:rsidRPr="00DF2C04" w:rsidRDefault="00BF5A6C">
      <w:pPr>
        <w:spacing w:before="120"/>
        <w:rPr>
          <w:lang w:val="pt-PT"/>
        </w:rPr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626"/>
        <w:gridCol w:w="1400"/>
      </w:tblGrid>
      <w:tr w:rsidR="00BF5A6C" w:rsidRPr="00CE6F48" w14:paraId="411E26AD" w14:textId="77777777">
        <w:tc>
          <w:tcPr>
            <w:tcW w:w="9026" w:type="dxa"/>
            <w:gridSpan w:val="2"/>
            <w:tcBorders>
              <w:top w:val="single" w:sz="6" w:space="0" w:color="2E75B6"/>
              <w:left w:val="single" w:sz="6" w:space="0" w:color="2E75B6"/>
              <w:bottom w:val="single" w:sz="6" w:space="0" w:color="2E75B6"/>
              <w:right w:val="single" w:sz="6" w:space="0" w:color="2E75B6"/>
            </w:tcBorders>
            <w:shd w:val="clear" w:color="auto" w:fill="1F4E79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1C2135EB" w14:textId="77777777" w:rsidR="00BF5A6C" w:rsidRPr="00DF2C04" w:rsidRDefault="00000000">
            <w:pPr>
              <w:rPr>
                <w:lang w:val="pt-PT"/>
              </w:rPr>
            </w:pPr>
            <w:r w:rsidRPr="00DF2C04">
              <w:rPr>
                <w:b/>
                <w:bCs/>
                <w:color w:val="FFFFFF"/>
                <w:lang w:val="pt-PT"/>
              </w:rPr>
              <w:t>5.6   Gestão e Reporte de Incidentes</w:t>
            </w:r>
          </w:p>
        </w:tc>
      </w:tr>
      <w:tr w:rsidR="00BF5A6C" w14:paraId="1A4F00DA" w14:textId="77777777">
        <w:tc>
          <w:tcPr>
            <w:tcW w:w="7626" w:type="dxa"/>
            <w:tcBorders>
              <w:top w:val="single" w:sz="6" w:space="0" w:color="2E75B6"/>
              <w:left w:val="single" w:sz="6" w:space="0" w:color="2E75B6"/>
              <w:bottom w:val="single" w:sz="6" w:space="0" w:color="2E75B6"/>
              <w:right w:val="single" w:sz="6" w:space="0" w:color="2E75B6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CBE9E6E" w14:textId="77777777" w:rsidR="00BF5A6C" w:rsidRDefault="00000000">
            <w:pPr>
              <w:jc w:val="center"/>
            </w:pPr>
            <w:proofErr w:type="spellStart"/>
            <w:r>
              <w:rPr>
                <w:b/>
                <w:bCs/>
                <w:color w:val="1F4E79"/>
                <w:sz w:val="20"/>
                <w:szCs w:val="20"/>
              </w:rPr>
              <w:t>Requisito</w:t>
            </w:r>
            <w:proofErr w:type="spellEnd"/>
          </w:p>
        </w:tc>
        <w:tc>
          <w:tcPr>
            <w:tcW w:w="1400" w:type="dxa"/>
            <w:tcBorders>
              <w:top w:val="single" w:sz="6" w:space="0" w:color="2E75B6"/>
              <w:left w:val="single" w:sz="6" w:space="0" w:color="2E75B6"/>
              <w:bottom w:val="single" w:sz="6" w:space="0" w:color="2E75B6"/>
              <w:right w:val="single" w:sz="6" w:space="0" w:color="2E75B6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7D0A4CB" w14:textId="77777777" w:rsidR="00BF5A6C" w:rsidRDefault="00000000"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>Conforme?</w:t>
            </w:r>
          </w:p>
        </w:tc>
      </w:tr>
      <w:tr w:rsidR="00BF5A6C" w14:paraId="00D13FAD" w14:textId="77777777">
        <w:tc>
          <w:tcPr>
            <w:tcW w:w="7626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3E05D78" w14:textId="77777777" w:rsidR="00BF5A6C" w:rsidRPr="00DF2C04" w:rsidRDefault="00000000">
            <w:pPr>
              <w:rPr>
                <w:lang w:val="pt-PT"/>
              </w:rPr>
            </w:pPr>
            <w:r w:rsidRPr="00DF2C04">
              <w:rPr>
                <w:sz w:val="20"/>
                <w:szCs w:val="20"/>
                <w:lang w:val="pt-PT"/>
              </w:rPr>
              <w:t xml:space="preserve">Existe um Plano de Resposta a Incidentes de </w:t>
            </w:r>
            <w:proofErr w:type="spellStart"/>
            <w:r w:rsidRPr="00DF2C04">
              <w:rPr>
                <w:sz w:val="20"/>
                <w:szCs w:val="20"/>
                <w:lang w:val="pt-PT"/>
              </w:rPr>
              <w:t>Cibersegurança</w:t>
            </w:r>
            <w:proofErr w:type="spellEnd"/>
            <w:r w:rsidRPr="00DF2C04">
              <w:rPr>
                <w:sz w:val="20"/>
                <w:szCs w:val="20"/>
                <w:lang w:val="pt-PT"/>
              </w:rPr>
              <w:t xml:space="preserve"> (PRIC) documentado e aprovado.</w:t>
            </w:r>
          </w:p>
        </w:tc>
        <w:tc>
          <w:tcPr>
            <w:tcW w:w="14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16EC03A" w14:textId="77777777" w:rsidR="00BF5A6C" w:rsidRDefault="00000000">
            <w:pPr>
              <w:jc w:val="center"/>
            </w:pPr>
            <w:r>
              <w:rPr>
                <w:sz w:val="20"/>
                <w:szCs w:val="20"/>
              </w:rPr>
              <w:t>[ ]</w:t>
            </w:r>
          </w:p>
        </w:tc>
      </w:tr>
      <w:tr w:rsidR="00BF5A6C" w14:paraId="181DC75A" w14:textId="77777777">
        <w:tc>
          <w:tcPr>
            <w:tcW w:w="7626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68471B6" w14:textId="77777777" w:rsidR="00BF5A6C" w:rsidRPr="00DF2C04" w:rsidRDefault="00000000">
            <w:pPr>
              <w:rPr>
                <w:lang w:val="pt-PT"/>
              </w:rPr>
            </w:pPr>
            <w:r w:rsidRPr="00DF2C04">
              <w:rPr>
                <w:sz w:val="20"/>
                <w:szCs w:val="20"/>
                <w:lang w:val="pt-PT"/>
              </w:rPr>
              <w:t>O ponto de contacto para reporte de incidentes é conhecido por todos os colaboradores.</w:t>
            </w:r>
          </w:p>
        </w:tc>
        <w:tc>
          <w:tcPr>
            <w:tcW w:w="14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20B5737" w14:textId="77777777" w:rsidR="00BF5A6C" w:rsidRDefault="00000000">
            <w:pPr>
              <w:jc w:val="center"/>
            </w:pPr>
            <w:r>
              <w:rPr>
                <w:sz w:val="20"/>
                <w:szCs w:val="20"/>
              </w:rPr>
              <w:t>[ ]</w:t>
            </w:r>
          </w:p>
        </w:tc>
      </w:tr>
      <w:tr w:rsidR="00BF5A6C" w14:paraId="4539A142" w14:textId="77777777">
        <w:tc>
          <w:tcPr>
            <w:tcW w:w="7626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9759086" w14:textId="77777777" w:rsidR="00BF5A6C" w:rsidRPr="00DF2C04" w:rsidRDefault="00000000">
            <w:pPr>
              <w:rPr>
                <w:lang w:val="pt-PT"/>
              </w:rPr>
            </w:pPr>
            <w:r w:rsidRPr="00DF2C04">
              <w:rPr>
                <w:sz w:val="20"/>
                <w:szCs w:val="20"/>
                <w:lang w:val="pt-PT"/>
              </w:rPr>
              <w:t>O PRIC é testado regularmente (simulação pelo menos anualmente).</w:t>
            </w:r>
          </w:p>
        </w:tc>
        <w:tc>
          <w:tcPr>
            <w:tcW w:w="14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E3653CC" w14:textId="77777777" w:rsidR="00BF5A6C" w:rsidRDefault="00000000">
            <w:pPr>
              <w:jc w:val="center"/>
            </w:pPr>
            <w:r>
              <w:rPr>
                <w:sz w:val="20"/>
                <w:szCs w:val="20"/>
              </w:rPr>
              <w:t>[ ]</w:t>
            </w:r>
          </w:p>
        </w:tc>
      </w:tr>
      <w:tr w:rsidR="00BF5A6C" w14:paraId="2353C914" w14:textId="77777777">
        <w:tc>
          <w:tcPr>
            <w:tcW w:w="7626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EEC4D3F" w14:textId="77777777" w:rsidR="00BF5A6C" w:rsidRPr="00DF2C04" w:rsidRDefault="00000000">
            <w:pPr>
              <w:rPr>
                <w:lang w:val="pt-PT"/>
              </w:rPr>
            </w:pPr>
            <w:r w:rsidRPr="00DF2C04">
              <w:rPr>
                <w:sz w:val="20"/>
                <w:szCs w:val="20"/>
                <w:lang w:val="pt-PT"/>
              </w:rPr>
              <w:t>Os incidentes são classificados por nível de gravidade e escalados conforme os procedimentos definidos.</w:t>
            </w:r>
          </w:p>
        </w:tc>
        <w:tc>
          <w:tcPr>
            <w:tcW w:w="14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A5C55C8" w14:textId="77777777" w:rsidR="00BF5A6C" w:rsidRDefault="00000000">
            <w:pPr>
              <w:jc w:val="center"/>
            </w:pPr>
            <w:r>
              <w:rPr>
                <w:sz w:val="20"/>
                <w:szCs w:val="20"/>
              </w:rPr>
              <w:t>[ ]</w:t>
            </w:r>
          </w:p>
        </w:tc>
      </w:tr>
      <w:tr w:rsidR="00BF5A6C" w14:paraId="06922F7B" w14:textId="77777777">
        <w:tc>
          <w:tcPr>
            <w:tcW w:w="7626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055BB90" w14:textId="77777777" w:rsidR="00BF5A6C" w:rsidRPr="00DF2C04" w:rsidRDefault="00000000">
            <w:pPr>
              <w:rPr>
                <w:lang w:val="pt-PT"/>
              </w:rPr>
            </w:pPr>
            <w:r w:rsidRPr="00DF2C04">
              <w:rPr>
                <w:sz w:val="20"/>
                <w:szCs w:val="20"/>
                <w:lang w:val="pt-PT"/>
              </w:rPr>
              <w:t>A organização conhece os prazos de notificação obrigatórios ao CNCS (24h/72h/30 dias).</w:t>
            </w:r>
          </w:p>
        </w:tc>
        <w:tc>
          <w:tcPr>
            <w:tcW w:w="14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4095F19" w14:textId="77777777" w:rsidR="00BF5A6C" w:rsidRDefault="00000000">
            <w:pPr>
              <w:jc w:val="center"/>
            </w:pPr>
            <w:r>
              <w:rPr>
                <w:sz w:val="20"/>
                <w:szCs w:val="20"/>
              </w:rPr>
              <w:t>[ ]</w:t>
            </w:r>
          </w:p>
        </w:tc>
      </w:tr>
      <w:tr w:rsidR="00BF5A6C" w14:paraId="0D29EC23" w14:textId="77777777">
        <w:tc>
          <w:tcPr>
            <w:tcW w:w="7626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1343CA7" w14:textId="77777777" w:rsidR="00BF5A6C" w:rsidRPr="00DF2C04" w:rsidRDefault="00000000">
            <w:pPr>
              <w:rPr>
                <w:lang w:val="pt-PT"/>
              </w:rPr>
            </w:pPr>
            <w:r w:rsidRPr="00DF2C04">
              <w:rPr>
                <w:sz w:val="20"/>
                <w:szCs w:val="20"/>
                <w:lang w:val="pt-PT"/>
              </w:rPr>
              <w:t xml:space="preserve">As violações de dados pessoais são reportadas à CNPD no prazo de 72 horas (RGPD, </w:t>
            </w:r>
            <w:proofErr w:type="spellStart"/>
            <w:r w:rsidRPr="00DF2C04">
              <w:rPr>
                <w:sz w:val="20"/>
                <w:szCs w:val="20"/>
                <w:lang w:val="pt-PT"/>
              </w:rPr>
              <w:t>Art</w:t>
            </w:r>
            <w:proofErr w:type="spellEnd"/>
            <w:r w:rsidRPr="00DF2C04">
              <w:rPr>
                <w:sz w:val="20"/>
                <w:szCs w:val="20"/>
                <w:lang w:val="pt-PT"/>
              </w:rPr>
              <w:t>. 33.º).</w:t>
            </w:r>
          </w:p>
        </w:tc>
        <w:tc>
          <w:tcPr>
            <w:tcW w:w="14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C07AAA2" w14:textId="77777777" w:rsidR="00BF5A6C" w:rsidRDefault="00000000">
            <w:pPr>
              <w:jc w:val="center"/>
            </w:pPr>
            <w:r>
              <w:rPr>
                <w:sz w:val="20"/>
                <w:szCs w:val="20"/>
              </w:rPr>
              <w:t>[ ]</w:t>
            </w:r>
          </w:p>
        </w:tc>
      </w:tr>
      <w:tr w:rsidR="00BF5A6C" w14:paraId="75CB5511" w14:textId="77777777">
        <w:tc>
          <w:tcPr>
            <w:tcW w:w="9026" w:type="dxa"/>
            <w:gridSpan w:val="2"/>
            <w:tcBorders>
              <w:top w:val="single" w:sz="6" w:space="0" w:color="2E75B6"/>
              <w:left w:val="single" w:sz="6" w:space="0" w:color="2E75B6"/>
              <w:bottom w:val="single" w:sz="6" w:space="0" w:color="2E75B6"/>
              <w:right w:val="single" w:sz="6" w:space="0" w:color="2E75B6"/>
            </w:tcBorders>
            <w:shd w:val="clear" w:color="auto" w:fill="D6E4F0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1C54A1AE" w14:textId="77777777" w:rsidR="00BF5A6C" w:rsidRDefault="00000000">
            <w:r w:rsidRPr="00DF2C04">
              <w:rPr>
                <w:b/>
                <w:bCs/>
                <w:color w:val="1F4E79"/>
                <w:sz w:val="18"/>
                <w:szCs w:val="18"/>
                <w:lang w:val="pt-PT"/>
              </w:rPr>
              <w:t xml:space="preserve">Referência normativa: </w:t>
            </w:r>
            <w:r w:rsidRPr="00DF2C04">
              <w:rPr>
                <w:sz w:val="18"/>
                <w:szCs w:val="18"/>
                <w:lang w:val="pt-PT"/>
              </w:rPr>
              <w:t xml:space="preserve">DL 125/2025, </w:t>
            </w:r>
            <w:proofErr w:type="spellStart"/>
            <w:r w:rsidRPr="00DF2C04">
              <w:rPr>
                <w:sz w:val="18"/>
                <w:szCs w:val="18"/>
                <w:lang w:val="pt-PT"/>
              </w:rPr>
              <w:t>Art</w:t>
            </w:r>
            <w:proofErr w:type="spellEnd"/>
            <w:r w:rsidRPr="00DF2C04">
              <w:rPr>
                <w:sz w:val="18"/>
                <w:szCs w:val="18"/>
                <w:lang w:val="pt-PT"/>
              </w:rPr>
              <w:t xml:space="preserve">. 19.º a 21.º - Prazos obrigatórios para notificação de incidentes ao CNCS: 24h aviso precoce, 72h notificação inicial, 30 dias relatório final. </w:t>
            </w:r>
            <w:r>
              <w:rPr>
                <w:sz w:val="18"/>
                <w:szCs w:val="18"/>
              </w:rPr>
              <w:t xml:space="preserve">O </w:t>
            </w:r>
            <w:proofErr w:type="spellStart"/>
            <w:r>
              <w:rPr>
                <w:sz w:val="18"/>
                <w:szCs w:val="18"/>
              </w:rPr>
              <w:t>incumprimento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pode</w:t>
            </w:r>
            <w:proofErr w:type="spellEnd"/>
            <w:r>
              <w:rPr>
                <w:sz w:val="18"/>
                <w:szCs w:val="18"/>
              </w:rPr>
              <w:t xml:space="preserve"> ser </w:t>
            </w:r>
            <w:proofErr w:type="spellStart"/>
            <w:r>
              <w:rPr>
                <w:sz w:val="18"/>
                <w:szCs w:val="18"/>
              </w:rPr>
              <w:t>punível</w:t>
            </w:r>
            <w:proofErr w:type="spellEnd"/>
            <w:r>
              <w:rPr>
                <w:sz w:val="18"/>
                <w:szCs w:val="18"/>
              </w:rPr>
              <w:t xml:space="preserve"> com </w:t>
            </w:r>
            <w:proofErr w:type="spellStart"/>
            <w:r>
              <w:rPr>
                <w:sz w:val="18"/>
                <w:szCs w:val="18"/>
              </w:rPr>
              <w:t>coima</w:t>
            </w:r>
            <w:proofErr w:type="spellEnd"/>
            <w:r>
              <w:rPr>
                <w:sz w:val="18"/>
                <w:szCs w:val="18"/>
              </w:rPr>
              <w:t>.</w:t>
            </w:r>
          </w:p>
        </w:tc>
      </w:tr>
    </w:tbl>
    <w:p w14:paraId="148B6A9C" w14:textId="77777777" w:rsidR="00BF5A6C" w:rsidRDefault="00BF5A6C">
      <w:pPr>
        <w:spacing w:before="12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626"/>
        <w:gridCol w:w="1400"/>
      </w:tblGrid>
      <w:tr w:rsidR="00BF5A6C" w14:paraId="77457CD1" w14:textId="77777777">
        <w:tc>
          <w:tcPr>
            <w:tcW w:w="9026" w:type="dxa"/>
            <w:gridSpan w:val="2"/>
            <w:tcBorders>
              <w:top w:val="single" w:sz="6" w:space="0" w:color="2E75B6"/>
              <w:left w:val="single" w:sz="6" w:space="0" w:color="2E75B6"/>
              <w:bottom w:val="single" w:sz="6" w:space="0" w:color="2E75B6"/>
              <w:right w:val="single" w:sz="6" w:space="0" w:color="2E75B6"/>
            </w:tcBorders>
            <w:shd w:val="clear" w:color="auto" w:fill="1F4E79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438598D8" w14:textId="77777777" w:rsidR="00BF5A6C" w:rsidRDefault="00000000">
            <w:r>
              <w:rPr>
                <w:b/>
                <w:bCs/>
                <w:color w:val="FFFFFF"/>
              </w:rPr>
              <w:t xml:space="preserve">5.7   </w:t>
            </w:r>
            <w:proofErr w:type="spellStart"/>
            <w:r>
              <w:rPr>
                <w:b/>
                <w:bCs/>
                <w:color w:val="FFFFFF"/>
              </w:rPr>
              <w:t>Sensibilização</w:t>
            </w:r>
            <w:proofErr w:type="spellEnd"/>
            <w:r>
              <w:rPr>
                <w:b/>
                <w:bCs/>
                <w:color w:val="FFFFFF"/>
              </w:rPr>
              <w:t xml:space="preserve"> e </w:t>
            </w:r>
            <w:proofErr w:type="spellStart"/>
            <w:r>
              <w:rPr>
                <w:b/>
                <w:bCs/>
                <w:color w:val="FFFFFF"/>
              </w:rPr>
              <w:t>Formação</w:t>
            </w:r>
            <w:proofErr w:type="spellEnd"/>
          </w:p>
        </w:tc>
      </w:tr>
      <w:tr w:rsidR="00BF5A6C" w14:paraId="562E56E0" w14:textId="77777777">
        <w:tc>
          <w:tcPr>
            <w:tcW w:w="7626" w:type="dxa"/>
            <w:tcBorders>
              <w:top w:val="single" w:sz="6" w:space="0" w:color="2E75B6"/>
              <w:left w:val="single" w:sz="6" w:space="0" w:color="2E75B6"/>
              <w:bottom w:val="single" w:sz="6" w:space="0" w:color="2E75B6"/>
              <w:right w:val="single" w:sz="6" w:space="0" w:color="2E75B6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FD262C6" w14:textId="77777777" w:rsidR="00BF5A6C" w:rsidRDefault="00000000">
            <w:pPr>
              <w:jc w:val="center"/>
            </w:pPr>
            <w:proofErr w:type="spellStart"/>
            <w:r>
              <w:rPr>
                <w:b/>
                <w:bCs/>
                <w:color w:val="1F4E79"/>
                <w:sz w:val="20"/>
                <w:szCs w:val="20"/>
              </w:rPr>
              <w:t>Requisito</w:t>
            </w:r>
            <w:proofErr w:type="spellEnd"/>
          </w:p>
        </w:tc>
        <w:tc>
          <w:tcPr>
            <w:tcW w:w="1400" w:type="dxa"/>
            <w:tcBorders>
              <w:top w:val="single" w:sz="6" w:space="0" w:color="2E75B6"/>
              <w:left w:val="single" w:sz="6" w:space="0" w:color="2E75B6"/>
              <w:bottom w:val="single" w:sz="6" w:space="0" w:color="2E75B6"/>
              <w:right w:val="single" w:sz="6" w:space="0" w:color="2E75B6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52421B9" w14:textId="77777777" w:rsidR="00BF5A6C" w:rsidRDefault="00000000"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>Conforme?</w:t>
            </w:r>
          </w:p>
        </w:tc>
      </w:tr>
      <w:tr w:rsidR="00BF5A6C" w14:paraId="5B10611F" w14:textId="77777777">
        <w:tc>
          <w:tcPr>
            <w:tcW w:w="7626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AC7B0B5" w14:textId="77777777" w:rsidR="00BF5A6C" w:rsidRPr="00DF2C04" w:rsidRDefault="00000000">
            <w:pPr>
              <w:rPr>
                <w:lang w:val="pt-PT"/>
              </w:rPr>
            </w:pPr>
            <w:r w:rsidRPr="00DF2C04">
              <w:rPr>
                <w:sz w:val="20"/>
                <w:szCs w:val="20"/>
                <w:lang w:val="pt-PT"/>
              </w:rPr>
              <w:t xml:space="preserve">Todos os colaboradores e prestadores recebem formação de sensibilização em </w:t>
            </w:r>
            <w:proofErr w:type="spellStart"/>
            <w:r w:rsidRPr="00DF2C04">
              <w:rPr>
                <w:sz w:val="20"/>
                <w:szCs w:val="20"/>
                <w:lang w:val="pt-PT"/>
              </w:rPr>
              <w:t>cibersegurança</w:t>
            </w:r>
            <w:proofErr w:type="spellEnd"/>
            <w:r w:rsidRPr="00DF2C04">
              <w:rPr>
                <w:sz w:val="20"/>
                <w:szCs w:val="20"/>
                <w:lang w:val="pt-PT"/>
              </w:rPr>
              <w:t xml:space="preserve"> no momento de integração (</w:t>
            </w:r>
            <w:proofErr w:type="spellStart"/>
            <w:r w:rsidRPr="00DF2C04">
              <w:rPr>
                <w:sz w:val="20"/>
                <w:szCs w:val="20"/>
                <w:lang w:val="pt-PT"/>
              </w:rPr>
              <w:t>onboarding</w:t>
            </w:r>
            <w:proofErr w:type="spellEnd"/>
            <w:r w:rsidRPr="00DF2C04">
              <w:rPr>
                <w:sz w:val="20"/>
                <w:szCs w:val="20"/>
                <w:lang w:val="pt-PT"/>
              </w:rPr>
              <w:t>).</w:t>
            </w:r>
          </w:p>
        </w:tc>
        <w:tc>
          <w:tcPr>
            <w:tcW w:w="14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9D2E7B8" w14:textId="77777777" w:rsidR="00BF5A6C" w:rsidRDefault="00000000">
            <w:pPr>
              <w:jc w:val="center"/>
            </w:pPr>
            <w:r>
              <w:rPr>
                <w:sz w:val="20"/>
                <w:szCs w:val="20"/>
              </w:rPr>
              <w:t>[ ]</w:t>
            </w:r>
          </w:p>
        </w:tc>
      </w:tr>
      <w:tr w:rsidR="00BF5A6C" w14:paraId="7ACC2390" w14:textId="77777777">
        <w:tc>
          <w:tcPr>
            <w:tcW w:w="7626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E6AD5F4" w14:textId="77777777" w:rsidR="00BF5A6C" w:rsidRPr="00DF2C04" w:rsidRDefault="00000000">
            <w:pPr>
              <w:rPr>
                <w:lang w:val="pt-PT"/>
              </w:rPr>
            </w:pPr>
            <w:r w:rsidRPr="00DF2C04">
              <w:rPr>
                <w:sz w:val="20"/>
                <w:szCs w:val="20"/>
                <w:lang w:val="pt-PT"/>
              </w:rPr>
              <w:lastRenderedPageBreak/>
              <w:t xml:space="preserve">É realizada formação de </w:t>
            </w:r>
            <w:proofErr w:type="spellStart"/>
            <w:r w:rsidRPr="00DF2C04">
              <w:rPr>
                <w:sz w:val="20"/>
                <w:szCs w:val="20"/>
                <w:lang w:val="pt-PT"/>
              </w:rPr>
              <w:t>actualização</w:t>
            </w:r>
            <w:proofErr w:type="spellEnd"/>
            <w:r w:rsidRPr="00DF2C04">
              <w:rPr>
                <w:sz w:val="20"/>
                <w:szCs w:val="20"/>
                <w:lang w:val="pt-PT"/>
              </w:rPr>
              <w:t xml:space="preserve"> em </w:t>
            </w:r>
            <w:proofErr w:type="spellStart"/>
            <w:r w:rsidRPr="00DF2C04">
              <w:rPr>
                <w:sz w:val="20"/>
                <w:szCs w:val="20"/>
                <w:lang w:val="pt-PT"/>
              </w:rPr>
              <w:t>cibersegurança</w:t>
            </w:r>
            <w:proofErr w:type="spellEnd"/>
            <w:r w:rsidRPr="00DF2C04">
              <w:rPr>
                <w:sz w:val="20"/>
                <w:szCs w:val="20"/>
                <w:lang w:val="pt-PT"/>
              </w:rPr>
              <w:t xml:space="preserve"> pelo menos uma vez por ano.</w:t>
            </w:r>
          </w:p>
        </w:tc>
        <w:tc>
          <w:tcPr>
            <w:tcW w:w="14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39EB681" w14:textId="77777777" w:rsidR="00BF5A6C" w:rsidRDefault="00000000">
            <w:pPr>
              <w:jc w:val="center"/>
            </w:pPr>
            <w:r>
              <w:rPr>
                <w:sz w:val="20"/>
                <w:szCs w:val="20"/>
              </w:rPr>
              <w:t>[ ]</w:t>
            </w:r>
          </w:p>
        </w:tc>
      </w:tr>
      <w:tr w:rsidR="00BF5A6C" w14:paraId="6DCE3BAA" w14:textId="77777777">
        <w:tc>
          <w:tcPr>
            <w:tcW w:w="7626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47D4E11" w14:textId="77777777" w:rsidR="00BF5A6C" w:rsidRPr="00DF2C04" w:rsidRDefault="00000000">
            <w:pPr>
              <w:rPr>
                <w:lang w:val="pt-PT"/>
              </w:rPr>
            </w:pPr>
            <w:r w:rsidRPr="00DF2C04">
              <w:rPr>
                <w:sz w:val="20"/>
                <w:szCs w:val="20"/>
                <w:lang w:val="pt-PT"/>
              </w:rPr>
              <w:t>As 10 Regras de Ouro (secção 7) são comunicadas a todos os colaboradores, com confirmação escrita.</w:t>
            </w:r>
          </w:p>
        </w:tc>
        <w:tc>
          <w:tcPr>
            <w:tcW w:w="14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628944D" w14:textId="77777777" w:rsidR="00BF5A6C" w:rsidRDefault="00000000">
            <w:pPr>
              <w:jc w:val="center"/>
            </w:pPr>
            <w:r>
              <w:rPr>
                <w:sz w:val="20"/>
                <w:szCs w:val="20"/>
              </w:rPr>
              <w:t>[ ]</w:t>
            </w:r>
          </w:p>
        </w:tc>
      </w:tr>
      <w:tr w:rsidR="00BF5A6C" w14:paraId="04C06845" w14:textId="77777777">
        <w:tc>
          <w:tcPr>
            <w:tcW w:w="7626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BD3E5F7" w14:textId="77777777" w:rsidR="00BF5A6C" w:rsidRPr="00DF2C04" w:rsidRDefault="00000000">
            <w:pPr>
              <w:rPr>
                <w:lang w:val="pt-PT"/>
              </w:rPr>
            </w:pPr>
            <w:r w:rsidRPr="00DF2C04">
              <w:rPr>
                <w:sz w:val="20"/>
                <w:szCs w:val="20"/>
                <w:lang w:val="pt-PT"/>
              </w:rPr>
              <w:t xml:space="preserve">São realizadas simulações de </w:t>
            </w:r>
            <w:proofErr w:type="spellStart"/>
            <w:r w:rsidRPr="00DF2C04">
              <w:rPr>
                <w:sz w:val="20"/>
                <w:szCs w:val="20"/>
                <w:lang w:val="pt-PT"/>
              </w:rPr>
              <w:t>phishing</w:t>
            </w:r>
            <w:proofErr w:type="spellEnd"/>
            <w:r w:rsidRPr="00DF2C04">
              <w:rPr>
                <w:sz w:val="20"/>
                <w:szCs w:val="20"/>
                <w:lang w:val="pt-PT"/>
              </w:rPr>
              <w:t xml:space="preserve"> periódicas para avaliar a resiliência dos colaboradores.</w:t>
            </w:r>
          </w:p>
        </w:tc>
        <w:tc>
          <w:tcPr>
            <w:tcW w:w="14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B29FC4A" w14:textId="77777777" w:rsidR="00BF5A6C" w:rsidRDefault="00000000">
            <w:pPr>
              <w:jc w:val="center"/>
            </w:pPr>
            <w:r>
              <w:rPr>
                <w:sz w:val="20"/>
                <w:szCs w:val="20"/>
              </w:rPr>
              <w:t>[ ]</w:t>
            </w:r>
          </w:p>
        </w:tc>
      </w:tr>
      <w:tr w:rsidR="00BF5A6C" w14:paraId="4379ABDC" w14:textId="77777777">
        <w:tc>
          <w:tcPr>
            <w:tcW w:w="7626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46CDA2F" w14:textId="77777777" w:rsidR="00BF5A6C" w:rsidRPr="00DF2C04" w:rsidRDefault="00000000">
            <w:pPr>
              <w:rPr>
                <w:lang w:val="pt-PT"/>
              </w:rPr>
            </w:pPr>
            <w:r w:rsidRPr="00DF2C04">
              <w:rPr>
                <w:sz w:val="20"/>
                <w:szCs w:val="20"/>
                <w:lang w:val="pt-PT"/>
              </w:rPr>
              <w:t>Os registos de formação são mantidos e auditáveis.</w:t>
            </w:r>
          </w:p>
        </w:tc>
        <w:tc>
          <w:tcPr>
            <w:tcW w:w="14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EFB22FA" w14:textId="77777777" w:rsidR="00BF5A6C" w:rsidRDefault="00000000">
            <w:pPr>
              <w:jc w:val="center"/>
            </w:pPr>
            <w:r>
              <w:rPr>
                <w:sz w:val="20"/>
                <w:szCs w:val="20"/>
              </w:rPr>
              <w:t>[ ]</w:t>
            </w:r>
          </w:p>
        </w:tc>
      </w:tr>
      <w:tr w:rsidR="00BF5A6C" w:rsidRPr="00CE6F48" w14:paraId="28D7EED1" w14:textId="77777777">
        <w:tc>
          <w:tcPr>
            <w:tcW w:w="9026" w:type="dxa"/>
            <w:gridSpan w:val="2"/>
            <w:tcBorders>
              <w:top w:val="single" w:sz="6" w:space="0" w:color="2E75B6"/>
              <w:left w:val="single" w:sz="6" w:space="0" w:color="2E75B6"/>
              <w:bottom w:val="single" w:sz="6" w:space="0" w:color="2E75B6"/>
              <w:right w:val="single" w:sz="6" w:space="0" w:color="2E75B6"/>
            </w:tcBorders>
            <w:shd w:val="clear" w:color="auto" w:fill="D6E4F0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2DC2E500" w14:textId="77777777" w:rsidR="00BF5A6C" w:rsidRPr="00DF2C04" w:rsidRDefault="00000000">
            <w:pPr>
              <w:rPr>
                <w:lang w:val="pt-PT"/>
              </w:rPr>
            </w:pPr>
            <w:r w:rsidRPr="00DF2C04">
              <w:rPr>
                <w:b/>
                <w:bCs/>
                <w:color w:val="1F4E79"/>
                <w:sz w:val="18"/>
                <w:szCs w:val="18"/>
                <w:lang w:val="pt-PT"/>
              </w:rPr>
              <w:t xml:space="preserve">Referência normativa: </w:t>
            </w:r>
            <w:r w:rsidRPr="00DF2C04">
              <w:rPr>
                <w:sz w:val="18"/>
                <w:szCs w:val="18"/>
                <w:lang w:val="pt-PT"/>
              </w:rPr>
              <w:t xml:space="preserve">DL 125/2025, </w:t>
            </w:r>
            <w:proofErr w:type="spellStart"/>
            <w:r w:rsidRPr="00DF2C04">
              <w:rPr>
                <w:sz w:val="18"/>
                <w:szCs w:val="18"/>
                <w:lang w:val="pt-PT"/>
              </w:rPr>
              <w:t>Art</w:t>
            </w:r>
            <w:proofErr w:type="spellEnd"/>
            <w:r w:rsidRPr="00DF2C04">
              <w:rPr>
                <w:sz w:val="18"/>
                <w:szCs w:val="18"/>
                <w:lang w:val="pt-PT"/>
              </w:rPr>
              <w:t xml:space="preserve">. 8.º, n.º 4 - Os membros dos órgãos de administração devem receber formação periódica em </w:t>
            </w:r>
            <w:proofErr w:type="spellStart"/>
            <w:r w:rsidRPr="00DF2C04">
              <w:rPr>
                <w:sz w:val="18"/>
                <w:szCs w:val="18"/>
                <w:lang w:val="pt-PT"/>
              </w:rPr>
              <w:t>cibersegurança</w:t>
            </w:r>
            <w:proofErr w:type="spellEnd"/>
            <w:r w:rsidRPr="00DF2C04">
              <w:rPr>
                <w:sz w:val="18"/>
                <w:szCs w:val="18"/>
                <w:lang w:val="pt-PT"/>
              </w:rPr>
              <w:t>. As entidades devem assegurar formação adequada a todos os colaboradores com responsabilidades relevantes.</w:t>
            </w:r>
          </w:p>
        </w:tc>
      </w:tr>
    </w:tbl>
    <w:p w14:paraId="7EF19C24" w14:textId="77777777" w:rsidR="00BF5A6C" w:rsidRPr="00DF2C04" w:rsidRDefault="00BF5A6C">
      <w:pPr>
        <w:spacing w:before="120"/>
        <w:rPr>
          <w:lang w:val="pt-PT"/>
        </w:rPr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626"/>
        <w:gridCol w:w="1400"/>
      </w:tblGrid>
      <w:tr w:rsidR="00BF5A6C" w:rsidRPr="00CE6F48" w14:paraId="1C953E0B" w14:textId="77777777">
        <w:tc>
          <w:tcPr>
            <w:tcW w:w="9026" w:type="dxa"/>
            <w:gridSpan w:val="2"/>
            <w:tcBorders>
              <w:top w:val="single" w:sz="6" w:space="0" w:color="2E75B6"/>
              <w:left w:val="single" w:sz="6" w:space="0" w:color="2E75B6"/>
              <w:bottom w:val="single" w:sz="6" w:space="0" w:color="2E75B6"/>
              <w:right w:val="single" w:sz="6" w:space="0" w:color="2E75B6"/>
            </w:tcBorders>
            <w:shd w:val="clear" w:color="auto" w:fill="1F4E79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16001794" w14:textId="77777777" w:rsidR="00BF5A6C" w:rsidRPr="00DF2C04" w:rsidRDefault="00000000">
            <w:pPr>
              <w:rPr>
                <w:lang w:val="pt-PT"/>
              </w:rPr>
            </w:pPr>
            <w:r w:rsidRPr="00DF2C04">
              <w:rPr>
                <w:b/>
                <w:bCs/>
                <w:color w:val="FFFFFF"/>
                <w:lang w:val="pt-PT"/>
              </w:rPr>
              <w:t>5.8   Segurança na Cadeia de Abastecimento e Terceiros</w:t>
            </w:r>
          </w:p>
        </w:tc>
      </w:tr>
      <w:tr w:rsidR="00BF5A6C" w14:paraId="5A695DAD" w14:textId="77777777">
        <w:tc>
          <w:tcPr>
            <w:tcW w:w="7626" w:type="dxa"/>
            <w:tcBorders>
              <w:top w:val="single" w:sz="6" w:space="0" w:color="2E75B6"/>
              <w:left w:val="single" w:sz="6" w:space="0" w:color="2E75B6"/>
              <w:bottom w:val="single" w:sz="6" w:space="0" w:color="2E75B6"/>
              <w:right w:val="single" w:sz="6" w:space="0" w:color="2E75B6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479E518" w14:textId="77777777" w:rsidR="00BF5A6C" w:rsidRDefault="00000000">
            <w:pPr>
              <w:jc w:val="center"/>
            </w:pPr>
            <w:proofErr w:type="spellStart"/>
            <w:r>
              <w:rPr>
                <w:b/>
                <w:bCs/>
                <w:color w:val="1F4E79"/>
                <w:sz w:val="20"/>
                <w:szCs w:val="20"/>
              </w:rPr>
              <w:t>Requisito</w:t>
            </w:r>
            <w:proofErr w:type="spellEnd"/>
          </w:p>
        </w:tc>
        <w:tc>
          <w:tcPr>
            <w:tcW w:w="1400" w:type="dxa"/>
            <w:tcBorders>
              <w:top w:val="single" w:sz="6" w:space="0" w:color="2E75B6"/>
              <w:left w:val="single" w:sz="6" w:space="0" w:color="2E75B6"/>
              <w:bottom w:val="single" w:sz="6" w:space="0" w:color="2E75B6"/>
              <w:right w:val="single" w:sz="6" w:space="0" w:color="2E75B6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3568CED" w14:textId="77777777" w:rsidR="00BF5A6C" w:rsidRDefault="00000000"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>Conforme?</w:t>
            </w:r>
          </w:p>
        </w:tc>
      </w:tr>
      <w:tr w:rsidR="00BF5A6C" w14:paraId="75804E01" w14:textId="77777777">
        <w:tc>
          <w:tcPr>
            <w:tcW w:w="7626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73BA02C" w14:textId="77777777" w:rsidR="00BF5A6C" w:rsidRPr="00DF2C04" w:rsidRDefault="00000000">
            <w:pPr>
              <w:rPr>
                <w:lang w:val="pt-PT"/>
              </w:rPr>
            </w:pPr>
            <w:r w:rsidRPr="00DF2C04">
              <w:rPr>
                <w:sz w:val="20"/>
                <w:szCs w:val="20"/>
                <w:lang w:val="pt-PT"/>
              </w:rPr>
              <w:t xml:space="preserve">Os riscos de </w:t>
            </w:r>
            <w:proofErr w:type="spellStart"/>
            <w:r w:rsidRPr="00DF2C04">
              <w:rPr>
                <w:sz w:val="20"/>
                <w:szCs w:val="20"/>
                <w:lang w:val="pt-PT"/>
              </w:rPr>
              <w:t>cibersegurança</w:t>
            </w:r>
            <w:proofErr w:type="spellEnd"/>
            <w:r w:rsidRPr="00DF2C04">
              <w:rPr>
                <w:sz w:val="20"/>
                <w:szCs w:val="20"/>
                <w:lang w:val="pt-PT"/>
              </w:rPr>
              <w:t xml:space="preserve"> associados a fornecedores, prestadores e parceiros são avaliados antes da contratação.</w:t>
            </w:r>
          </w:p>
        </w:tc>
        <w:tc>
          <w:tcPr>
            <w:tcW w:w="14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57C8828" w14:textId="77777777" w:rsidR="00BF5A6C" w:rsidRDefault="00000000">
            <w:pPr>
              <w:jc w:val="center"/>
            </w:pPr>
            <w:r>
              <w:rPr>
                <w:sz w:val="20"/>
                <w:szCs w:val="20"/>
              </w:rPr>
              <w:t>[ ]</w:t>
            </w:r>
          </w:p>
        </w:tc>
      </w:tr>
      <w:tr w:rsidR="00BF5A6C" w14:paraId="2E86BA5C" w14:textId="77777777">
        <w:tc>
          <w:tcPr>
            <w:tcW w:w="7626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63D76A5" w14:textId="77777777" w:rsidR="00BF5A6C" w:rsidRPr="00DF2C04" w:rsidRDefault="00000000">
            <w:pPr>
              <w:rPr>
                <w:lang w:val="pt-PT"/>
              </w:rPr>
            </w:pPr>
            <w:r w:rsidRPr="00DF2C04">
              <w:rPr>
                <w:sz w:val="20"/>
                <w:szCs w:val="20"/>
                <w:lang w:val="pt-PT"/>
              </w:rPr>
              <w:t>Os contratos com terceiros que acedam a sistemas ou dados da organização incluem cláusulas de segurança da informação.</w:t>
            </w:r>
          </w:p>
        </w:tc>
        <w:tc>
          <w:tcPr>
            <w:tcW w:w="14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EFD8291" w14:textId="77777777" w:rsidR="00BF5A6C" w:rsidRDefault="00000000">
            <w:pPr>
              <w:jc w:val="center"/>
            </w:pPr>
            <w:r>
              <w:rPr>
                <w:sz w:val="20"/>
                <w:szCs w:val="20"/>
              </w:rPr>
              <w:t>[ ]</w:t>
            </w:r>
          </w:p>
        </w:tc>
      </w:tr>
      <w:tr w:rsidR="00BF5A6C" w14:paraId="7FC21DA2" w14:textId="77777777">
        <w:tc>
          <w:tcPr>
            <w:tcW w:w="7626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1A8326B" w14:textId="77777777" w:rsidR="00BF5A6C" w:rsidRPr="00DF2C04" w:rsidRDefault="00000000">
            <w:pPr>
              <w:rPr>
                <w:lang w:val="pt-PT"/>
              </w:rPr>
            </w:pPr>
            <w:r w:rsidRPr="00DF2C04">
              <w:rPr>
                <w:sz w:val="20"/>
                <w:szCs w:val="20"/>
                <w:lang w:val="pt-PT"/>
              </w:rPr>
              <w:t>Os acessos de terceiros a sistemas críticos são limitados ao mínimo necessário e monitorizados.</w:t>
            </w:r>
          </w:p>
        </w:tc>
        <w:tc>
          <w:tcPr>
            <w:tcW w:w="14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CA2E1ED" w14:textId="77777777" w:rsidR="00BF5A6C" w:rsidRDefault="00000000">
            <w:pPr>
              <w:jc w:val="center"/>
            </w:pPr>
            <w:r>
              <w:rPr>
                <w:sz w:val="20"/>
                <w:szCs w:val="20"/>
              </w:rPr>
              <w:t>[ ]</w:t>
            </w:r>
          </w:p>
        </w:tc>
      </w:tr>
      <w:tr w:rsidR="00BF5A6C" w14:paraId="03C877BE" w14:textId="77777777">
        <w:tc>
          <w:tcPr>
            <w:tcW w:w="7626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4F7C1B4" w14:textId="77777777" w:rsidR="00BF5A6C" w:rsidRPr="00DF2C04" w:rsidRDefault="00000000">
            <w:pPr>
              <w:rPr>
                <w:lang w:val="pt-PT"/>
              </w:rPr>
            </w:pPr>
            <w:r w:rsidRPr="00DF2C04">
              <w:rPr>
                <w:sz w:val="20"/>
                <w:szCs w:val="20"/>
                <w:lang w:val="pt-PT"/>
              </w:rPr>
              <w:t>É realizada uma revisão periódica dos fornecedores e prestadores críticos.</w:t>
            </w:r>
          </w:p>
        </w:tc>
        <w:tc>
          <w:tcPr>
            <w:tcW w:w="14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FCF0390" w14:textId="77777777" w:rsidR="00BF5A6C" w:rsidRDefault="00000000">
            <w:pPr>
              <w:jc w:val="center"/>
            </w:pPr>
            <w:r>
              <w:rPr>
                <w:sz w:val="20"/>
                <w:szCs w:val="20"/>
              </w:rPr>
              <w:t>[ ]</w:t>
            </w:r>
          </w:p>
        </w:tc>
      </w:tr>
      <w:tr w:rsidR="00BF5A6C" w14:paraId="55E73911" w14:textId="77777777">
        <w:tc>
          <w:tcPr>
            <w:tcW w:w="7626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CA671FD" w14:textId="77777777" w:rsidR="00BF5A6C" w:rsidRPr="00DF2C04" w:rsidRDefault="00000000">
            <w:pPr>
              <w:rPr>
                <w:lang w:val="pt-PT"/>
              </w:rPr>
            </w:pPr>
            <w:r w:rsidRPr="00DF2C04">
              <w:rPr>
                <w:sz w:val="20"/>
                <w:szCs w:val="20"/>
                <w:lang w:val="pt-PT"/>
              </w:rPr>
              <w:t>Os requisitos de notificação de incidentes por parte de fornecedores estão definidos contratualmente.</w:t>
            </w:r>
          </w:p>
        </w:tc>
        <w:tc>
          <w:tcPr>
            <w:tcW w:w="14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86FD911" w14:textId="77777777" w:rsidR="00BF5A6C" w:rsidRDefault="00000000">
            <w:pPr>
              <w:jc w:val="center"/>
            </w:pPr>
            <w:r>
              <w:rPr>
                <w:sz w:val="20"/>
                <w:szCs w:val="20"/>
              </w:rPr>
              <w:t>[ ]</w:t>
            </w:r>
          </w:p>
        </w:tc>
      </w:tr>
      <w:tr w:rsidR="00BF5A6C" w:rsidRPr="00CE6F48" w14:paraId="67C915DB" w14:textId="77777777">
        <w:tc>
          <w:tcPr>
            <w:tcW w:w="9026" w:type="dxa"/>
            <w:gridSpan w:val="2"/>
            <w:tcBorders>
              <w:top w:val="single" w:sz="6" w:space="0" w:color="2E75B6"/>
              <w:left w:val="single" w:sz="6" w:space="0" w:color="2E75B6"/>
              <w:bottom w:val="single" w:sz="6" w:space="0" w:color="2E75B6"/>
              <w:right w:val="single" w:sz="6" w:space="0" w:color="2E75B6"/>
            </w:tcBorders>
            <w:shd w:val="clear" w:color="auto" w:fill="D6E4F0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22851D7D" w14:textId="77777777" w:rsidR="00BF5A6C" w:rsidRPr="00DF2C04" w:rsidRDefault="00000000">
            <w:pPr>
              <w:rPr>
                <w:lang w:val="pt-PT"/>
              </w:rPr>
            </w:pPr>
            <w:r w:rsidRPr="00DF2C04">
              <w:rPr>
                <w:b/>
                <w:bCs/>
                <w:color w:val="1F4E79"/>
                <w:sz w:val="18"/>
                <w:szCs w:val="18"/>
                <w:lang w:val="pt-PT"/>
              </w:rPr>
              <w:t xml:space="preserve">Referência normativa: </w:t>
            </w:r>
            <w:r w:rsidRPr="00DF2C04">
              <w:rPr>
                <w:sz w:val="18"/>
                <w:szCs w:val="18"/>
                <w:lang w:val="pt-PT"/>
              </w:rPr>
              <w:t xml:space="preserve">DL 125/2025, </w:t>
            </w:r>
            <w:proofErr w:type="spellStart"/>
            <w:r w:rsidRPr="00DF2C04">
              <w:rPr>
                <w:sz w:val="18"/>
                <w:szCs w:val="18"/>
                <w:lang w:val="pt-PT"/>
              </w:rPr>
              <w:t>Art</w:t>
            </w:r>
            <w:proofErr w:type="spellEnd"/>
            <w:r w:rsidRPr="00DF2C04">
              <w:rPr>
                <w:sz w:val="18"/>
                <w:szCs w:val="18"/>
                <w:lang w:val="pt-PT"/>
              </w:rPr>
              <w:t xml:space="preserve">. 10.º, n.º 2, al. h) - As entidades devem implementar políticas relativas à segurança da cadeia de abastecimento, incluindo a avaliação dos riscos de </w:t>
            </w:r>
            <w:proofErr w:type="spellStart"/>
            <w:r w:rsidRPr="00DF2C04">
              <w:rPr>
                <w:sz w:val="18"/>
                <w:szCs w:val="18"/>
                <w:lang w:val="pt-PT"/>
              </w:rPr>
              <w:t>cibersegurança</w:t>
            </w:r>
            <w:proofErr w:type="spellEnd"/>
            <w:r w:rsidRPr="00DF2C04">
              <w:rPr>
                <w:sz w:val="18"/>
                <w:szCs w:val="18"/>
                <w:lang w:val="pt-PT"/>
              </w:rPr>
              <w:t xml:space="preserve"> dos fornecedores e prestadores.</w:t>
            </w:r>
          </w:p>
        </w:tc>
      </w:tr>
    </w:tbl>
    <w:p w14:paraId="28585D68" w14:textId="77777777" w:rsidR="00BF5A6C" w:rsidRPr="00DF2C04" w:rsidRDefault="00BF5A6C">
      <w:pPr>
        <w:spacing w:before="120"/>
        <w:rPr>
          <w:lang w:val="pt-PT"/>
        </w:rPr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626"/>
        <w:gridCol w:w="1400"/>
      </w:tblGrid>
      <w:tr w:rsidR="00BF5A6C" w14:paraId="7A19BC23" w14:textId="77777777">
        <w:tc>
          <w:tcPr>
            <w:tcW w:w="9026" w:type="dxa"/>
            <w:gridSpan w:val="2"/>
            <w:tcBorders>
              <w:top w:val="single" w:sz="6" w:space="0" w:color="2E75B6"/>
              <w:left w:val="single" w:sz="6" w:space="0" w:color="2E75B6"/>
              <w:bottom w:val="single" w:sz="6" w:space="0" w:color="2E75B6"/>
              <w:right w:val="single" w:sz="6" w:space="0" w:color="2E75B6"/>
            </w:tcBorders>
            <w:shd w:val="clear" w:color="auto" w:fill="1F4E79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6104395E" w14:textId="77777777" w:rsidR="00BF5A6C" w:rsidRDefault="00000000">
            <w:r>
              <w:rPr>
                <w:b/>
                <w:bCs/>
                <w:color w:val="FFFFFF"/>
              </w:rPr>
              <w:t xml:space="preserve">5.9   </w:t>
            </w:r>
            <w:proofErr w:type="spellStart"/>
            <w:r>
              <w:rPr>
                <w:b/>
                <w:bCs/>
                <w:color w:val="FFFFFF"/>
              </w:rPr>
              <w:t>Segurança</w:t>
            </w:r>
            <w:proofErr w:type="spellEnd"/>
            <w:r>
              <w:rPr>
                <w:b/>
                <w:bCs/>
                <w:color w:val="FFFFFF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</w:rPr>
              <w:t>Física</w:t>
            </w:r>
            <w:proofErr w:type="spellEnd"/>
            <w:r>
              <w:rPr>
                <w:b/>
                <w:bCs/>
                <w:color w:val="FFFFFF"/>
              </w:rPr>
              <w:t xml:space="preserve"> e Ambiental</w:t>
            </w:r>
          </w:p>
        </w:tc>
      </w:tr>
      <w:tr w:rsidR="00BF5A6C" w14:paraId="1539CB12" w14:textId="77777777">
        <w:tc>
          <w:tcPr>
            <w:tcW w:w="7626" w:type="dxa"/>
            <w:tcBorders>
              <w:top w:val="single" w:sz="6" w:space="0" w:color="2E75B6"/>
              <w:left w:val="single" w:sz="6" w:space="0" w:color="2E75B6"/>
              <w:bottom w:val="single" w:sz="6" w:space="0" w:color="2E75B6"/>
              <w:right w:val="single" w:sz="6" w:space="0" w:color="2E75B6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853879F" w14:textId="77777777" w:rsidR="00BF5A6C" w:rsidRDefault="00000000">
            <w:pPr>
              <w:jc w:val="center"/>
            </w:pPr>
            <w:proofErr w:type="spellStart"/>
            <w:r>
              <w:rPr>
                <w:b/>
                <w:bCs/>
                <w:color w:val="1F4E79"/>
                <w:sz w:val="20"/>
                <w:szCs w:val="20"/>
              </w:rPr>
              <w:t>Requisito</w:t>
            </w:r>
            <w:proofErr w:type="spellEnd"/>
          </w:p>
        </w:tc>
        <w:tc>
          <w:tcPr>
            <w:tcW w:w="1400" w:type="dxa"/>
            <w:tcBorders>
              <w:top w:val="single" w:sz="6" w:space="0" w:color="2E75B6"/>
              <w:left w:val="single" w:sz="6" w:space="0" w:color="2E75B6"/>
              <w:bottom w:val="single" w:sz="6" w:space="0" w:color="2E75B6"/>
              <w:right w:val="single" w:sz="6" w:space="0" w:color="2E75B6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786B0CF" w14:textId="77777777" w:rsidR="00BF5A6C" w:rsidRDefault="00000000"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>Conforme?</w:t>
            </w:r>
          </w:p>
        </w:tc>
      </w:tr>
      <w:tr w:rsidR="00BF5A6C" w14:paraId="587F7C0C" w14:textId="77777777">
        <w:tc>
          <w:tcPr>
            <w:tcW w:w="7626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5302B28" w14:textId="77777777" w:rsidR="00BF5A6C" w:rsidRPr="00DF2C04" w:rsidRDefault="00000000">
            <w:pPr>
              <w:rPr>
                <w:lang w:val="pt-PT"/>
              </w:rPr>
            </w:pPr>
            <w:r w:rsidRPr="00DF2C04">
              <w:rPr>
                <w:sz w:val="20"/>
                <w:szCs w:val="20"/>
                <w:lang w:val="pt-PT"/>
              </w:rPr>
              <w:t>As salas de servidores e áreas com equipamento crítico estão fisicamente protegidas com controlos de acesso adequados.</w:t>
            </w:r>
          </w:p>
        </w:tc>
        <w:tc>
          <w:tcPr>
            <w:tcW w:w="14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3F49186" w14:textId="77777777" w:rsidR="00BF5A6C" w:rsidRDefault="00000000">
            <w:pPr>
              <w:jc w:val="center"/>
            </w:pPr>
            <w:r>
              <w:rPr>
                <w:sz w:val="20"/>
                <w:szCs w:val="20"/>
              </w:rPr>
              <w:t>[ ]</w:t>
            </w:r>
          </w:p>
        </w:tc>
      </w:tr>
      <w:tr w:rsidR="00BF5A6C" w14:paraId="43969809" w14:textId="77777777">
        <w:tc>
          <w:tcPr>
            <w:tcW w:w="7626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DC6C54E" w14:textId="77777777" w:rsidR="00BF5A6C" w:rsidRPr="00DF2C04" w:rsidRDefault="00000000">
            <w:pPr>
              <w:rPr>
                <w:lang w:val="pt-PT"/>
              </w:rPr>
            </w:pPr>
            <w:r w:rsidRPr="00DF2C04">
              <w:rPr>
                <w:sz w:val="20"/>
                <w:szCs w:val="20"/>
                <w:lang w:val="pt-PT"/>
              </w:rPr>
              <w:t>Os equipamentos críticos estão protegidos de ameaças ambientais (sobretensão, inundação, incêndio).</w:t>
            </w:r>
          </w:p>
        </w:tc>
        <w:tc>
          <w:tcPr>
            <w:tcW w:w="14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D8C1F39" w14:textId="77777777" w:rsidR="00BF5A6C" w:rsidRDefault="00000000">
            <w:pPr>
              <w:jc w:val="center"/>
            </w:pPr>
            <w:r>
              <w:rPr>
                <w:sz w:val="20"/>
                <w:szCs w:val="20"/>
              </w:rPr>
              <w:t>[ ]</w:t>
            </w:r>
          </w:p>
        </w:tc>
      </w:tr>
      <w:tr w:rsidR="00BF5A6C" w14:paraId="58B3075D" w14:textId="77777777">
        <w:tc>
          <w:tcPr>
            <w:tcW w:w="7626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353724E" w14:textId="77777777" w:rsidR="00BF5A6C" w:rsidRPr="00DF2C04" w:rsidRDefault="00000000">
            <w:pPr>
              <w:rPr>
                <w:lang w:val="pt-PT"/>
              </w:rPr>
            </w:pPr>
            <w:r w:rsidRPr="00DF2C04">
              <w:rPr>
                <w:sz w:val="20"/>
                <w:szCs w:val="20"/>
                <w:lang w:val="pt-PT"/>
              </w:rPr>
              <w:t xml:space="preserve">Os ecrãs dos postos de trabalho bloqueiam automaticamente após período de </w:t>
            </w:r>
            <w:proofErr w:type="spellStart"/>
            <w:r w:rsidRPr="00DF2C04">
              <w:rPr>
                <w:sz w:val="20"/>
                <w:szCs w:val="20"/>
                <w:lang w:val="pt-PT"/>
              </w:rPr>
              <w:t>inactividade</w:t>
            </w:r>
            <w:proofErr w:type="spellEnd"/>
            <w:r w:rsidRPr="00DF2C04">
              <w:rPr>
                <w:sz w:val="20"/>
                <w:szCs w:val="20"/>
                <w:lang w:val="pt-PT"/>
              </w:rPr>
              <w:t>.</w:t>
            </w:r>
          </w:p>
        </w:tc>
        <w:tc>
          <w:tcPr>
            <w:tcW w:w="14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354D66E" w14:textId="77777777" w:rsidR="00BF5A6C" w:rsidRDefault="00000000">
            <w:pPr>
              <w:jc w:val="center"/>
            </w:pPr>
            <w:r>
              <w:rPr>
                <w:sz w:val="20"/>
                <w:szCs w:val="20"/>
              </w:rPr>
              <w:t>[ ]</w:t>
            </w:r>
          </w:p>
        </w:tc>
      </w:tr>
      <w:tr w:rsidR="00BF5A6C" w14:paraId="0210C162" w14:textId="77777777">
        <w:tc>
          <w:tcPr>
            <w:tcW w:w="7626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72E5D9D" w14:textId="77777777" w:rsidR="00BF5A6C" w:rsidRPr="00DF2C04" w:rsidRDefault="00000000">
            <w:pPr>
              <w:rPr>
                <w:lang w:val="pt-PT"/>
              </w:rPr>
            </w:pPr>
            <w:r w:rsidRPr="00DF2C04">
              <w:rPr>
                <w:sz w:val="20"/>
                <w:szCs w:val="20"/>
                <w:lang w:val="pt-PT"/>
              </w:rPr>
              <w:t>Existe uma política de secretária limpa: informação sensível não fica exposta em áreas de trabalho.</w:t>
            </w:r>
          </w:p>
        </w:tc>
        <w:tc>
          <w:tcPr>
            <w:tcW w:w="14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8CA4046" w14:textId="77777777" w:rsidR="00BF5A6C" w:rsidRDefault="00000000">
            <w:pPr>
              <w:jc w:val="center"/>
            </w:pPr>
            <w:r>
              <w:rPr>
                <w:sz w:val="20"/>
                <w:szCs w:val="20"/>
              </w:rPr>
              <w:t>[ ]</w:t>
            </w:r>
          </w:p>
        </w:tc>
      </w:tr>
      <w:tr w:rsidR="00BF5A6C" w14:paraId="6C5BAACB" w14:textId="77777777">
        <w:tc>
          <w:tcPr>
            <w:tcW w:w="7626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D77B22" w14:textId="77777777" w:rsidR="00BF5A6C" w:rsidRPr="00DF2C04" w:rsidRDefault="00000000">
            <w:pPr>
              <w:rPr>
                <w:lang w:val="pt-PT"/>
              </w:rPr>
            </w:pPr>
            <w:r w:rsidRPr="00DF2C04">
              <w:rPr>
                <w:sz w:val="20"/>
                <w:szCs w:val="20"/>
                <w:lang w:val="pt-PT"/>
              </w:rPr>
              <w:t>A destruição de suportes físicos com informação sensível é feita de forma segura e documentada.</w:t>
            </w:r>
          </w:p>
        </w:tc>
        <w:tc>
          <w:tcPr>
            <w:tcW w:w="14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09B997B" w14:textId="77777777" w:rsidR="00BF5A6C" w:rsidRDefault="00000000">
            <w:pPr>
              <w:jc w:val="center"/>
            </w:pPr>
            <w:r>
              <w:rPr>
                <w:sz w:val="20"/>
                <w:szCs w:val="20"/>
              </w:rPr>
              <w:t>[ ]</w:t>
            </w:r>
          </w:p>
        </w:tc>
      </w:tr>
      <w:tr w:rsidR="00BF5A6C" w:rsidRPr="00CE6F48" w14:paraId="01456CB9" w14:textId="77777777">
        <w:tc>
          <w:tcPr>
            <w:tcW w:w="9026" w:type="dxa"/>
            <w:gridSpan w:val="2"/>
            <w:tcBorders>
              <w:top w:val="single" w:sz="6" w:space="0" w:color="2E75B6"/>
              <w:left w:val="single" w:sz="6" w:space="0" w:color="2E75B6"/>
              <w:bottom w:val="single" w:sz="6" w:space="0" w:color="2E75B6"/>
              <w:right w:val="single" w:sz="6" w:space="0" w:color="2E75B6"/>
            </w:tcBorders>
            <w:shd w:val="clear" w:color="auto" w:fill="D6E4F0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13B426E9" w14:textId="77777777" w:rsidR="00BF5A6C" w:rsidRPr="00DF2C04" w:rsidRDefault="00000000">
            <w:pPr>
              <w:rPr>
                <w:lang w:val="pt-PT"/>
              </w:rPr>
            </w:pPr>
            <w:r w:rsidRPr="00DF2C04">
              <w:rPr>
                <w:b/>
                <w:bCs/>
                <w:color w:val="1F4E79"/>
                <w:sz w:val="18"/>
                <w:szCs w:val="18"/>
                <w:lang w:val="pt-PT"/>
              </w:rPr>
              <w:t xml:space="preserve">Referência normativa: </w:t>
            </w:r>
            <w:r w:rsidRPr="00DF2C04">
              <w:rPr>
                <w:sz w:val="18"/>
                <w:szCs w:val="18"/>
                <w:lang w:val="pt-PT"/>
              </w:rPr>
              <w:t xml:space="preserve">ISO/IEC 27002:2022, Controlos A.7.1 a A.7.14 - Segurança física e do ambiente: </w:t>
            </w:r>
            <w:proofErr w:type="spellStart"/>
            <w:r w:rsidRPr="00DF2C04">
              <w:rPr>
                <w:sz w:val="18"/>
                <w:szCs w:val="18"/>
                <w:lang w:val="pt-PT"/>
              </w:rPr>
              <w:t>protecção</w:t>
            </w:r>
            <w:proofErr w:type="spellEnd"/>
            <w:r w:rsidRPr="00DF2C04">
              <w:rPr>
                <w:sz w:val="18"/>
                <w:szCs w:val="18"/>
                <w:lang w:val="pt-PT"/>
              </w:rPr>
              <w:t xml:space="preserve"> contra acesso físico não autorizado, danos e perturbações.</w:t>
            </w:r>
          </w:p>
        </w:tc>
      </w:tr>
    </w:tbl>
    <w:p w14:paraId="5F68B1E6" w14:textId="77777777" w:rsidR="00BF5A6C" w:rsidRPr="00DF2C04" w:rsidRDefault="00BF5A6C">
      <w:pPr>
        <w:pBdr>
          <w:bottom w:val="single" w:sz="6" w:space="1" w:color="2E75B6"/>
        </w:pBdr>
        <w:spacing w:before="80" w:after="80"/>
        <w:rPr>
          <w:lang w:val="pt-PT"/>
        </w:rPr>
      </w:pPr>
    </w:p>
    <w:p w14:paraId="4E7DA357" w14:textId="77777777" w:rsidR="00BF5A6C" w:rsidRPr="00DF2C04" w:rsidRDefault="00000000">
      <w:pPr>
        <w:pStyle w:val="Heading1"/>
        <w:rPr>
          <w:lang w:val="pt-PT"/>
        </w:rPr>
      </w:pPr>
      <w:r w:rsidRPr="00DF2C04">
        <w:rPr>
          <w:lang w:val="pt-PT"/>
        </w:rPr>
        <w:lastRenderedPageBreak/>
        <w:t>6. Papéis e Responsabilidades</w:t>
      </w:r>
    </w:p>
    <w:p w14:paraId="44F01D4B" w14:textId="77777777" w:rsidR="00BF5A6C" w:rsidRPr="00DF2C04" w:rsidRDefault="00000000">
      <w:pPr>
        <w:spacing w:before="80" w:after="80"/>
        <w:rPr>
          <w:lang w:val="pt-PT"/>
        </w:rPr>
      </w:pPr>
      <w:r w:rsidRPr="00DF2C04">
        <w:rPr>
          <w:lang w:val="pt-PT"/>
        </w:rPr>
        <w:t>A implementação e o cumprimento desta política é uma responsabilidade partilhada por toda a organização:</w:t>
      </w:r>
    </w:p>
    <w:p w14:paraId="4AA0942C" w14:textId="77777777" w:rsidR="00BF5A6C" w:rsidRPr="00DF2C04" w:rsidRDefault="00BF5A6C">
      <w:pPr>
        <w:spacing w:before="80" w:after="120"/>
        <w:rPr>
          <w:lang w:val="pt-PT"/>
        </w:rPr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00"/>
        <w:gridCol w:w="6426"/>
      </w:tblGrid>
      <w:tr w:rsidR="00BF5A6C" w14:paraId="361DBBCA" w14:textId="77777777">
        <w:tc>
          <w:tcPr>
            <w:tcW w:w="2600" w:type="dxa"/>
            <w:tcBorders>
              <w:top w:val="single" w:sz="6" w:space="0" w:color="2E75B6"/>
              <w:left w:val="single" w:sz="6" w:space="0" w:color="2E75B6"/>
              <w:bottom w:val="single" w:sz="6" w:space="0" w:color="2E75B6"/>
              <w:right w:val="single" w:sz="6" w:space="0" w:color="2E75B6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D61323B" w14:textId="77777777" w:rsidR="00BF5A6C" w:rsidRDefault="00000000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Função</w:t>
            </w:r>
            <w:proofErr w:type="spellEnd"/>
          </w:p>
        </w:tc>
        <w:tc>
          <w:tcPr>
            <w:tcW w:w="6426" w:type="dxa"/>
            <w:tcBorders>
              <w:top w:val="single" w:sz="6" w:space="0" w:color="2E75B6"/>
              <w:left w:val="single" w:sz="6" w:space="0" w:color="2E75B6"/>
              <w:bottom w:val="single" w:sz="6" w:space="0" w:color="2E75B6"/>
              <w:right w:val="single" w:sz="6" w:space="0" w:color="2E75B6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4D0B788" w14:textId="77777777" w:rsidR="00BF5A6C" w:rsidRDefault="00000000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Responsabilidades</w:t>
            </w:r>
            <w:proofErr w:type="spellEnd"/>
            <w:r>
              <w:rPr>
                <w:b/>
                <w:bCs/>
                <w:color w:val="FFFFFF"/>
                <w:sz w:val="20"/>
                <w:szCs w:val="20"/>
              </w:rPr>
              <w:t xml:space="preserve"> de </w:t>
            </w: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cibersegurança</w:t>
            </w:r>
            <w:proofErr w:type="spellEnd"/>
          </w:p>
        </w:tc>
      </w:tr>
      <w:tr w:rsidR="00BF5A6C" w:rsidRPr="00CE6F48" w14:paraId="391F31D6" w14:textId="77777777">
        <w:tc>
          <w:tcPr>
            <w:tcW w:w="26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DBA16FD" w14:textId="77777777" w:rsidR="00BF5A6C" w:rsidRDefault="00000000">
            <w:proofErr w:type="spellStart"/>
            <w:r>
              <w:rPr>
                <w:b/>
                <w:bCs/>
                <w:sz w:val="20"/>
                <w:szCs w:val="20"/>
              </w:rPr>
              <w:t>Órgão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de </w:t>
            </w:r>
            <w:proofErr w:type="spellStart"/>
            <w:r>
              <w:rPr>
                <w:b/>
                <w:bCs/>
                <w:sz w:val="20"/>
                <w:szCs w:val="20"/>
              </w:rPr>
              <w:t>Administração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/ </w:t>
            </w:r>
            <w:proofErr w:type="spellStart"/>
            <w:r>
              <w:rPr>
                <w:b/>
                <w:bCs/>
                <w:sz w:val="20"/>
                <w:szCs w:val="20"/>
              </w:rPr>
              <w:t>Gerência</w:t>
            </w:r>
            <w:proofErr w:type="spellEnd"/>
          </w:p>
        </w:tc>
        <w:tc>
          <w:tcPr>
            <w:tcW w:w="6426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10C33F" w14:textId="77777777" w:rsidR="00BF5A6C" w:rsidRPr="00DF2C04" w:rsidRDefault="00000000">
            <w:pPr>
              <w:rPr>
                <w:lang w:val="pt-PT"/>
              </w:rPr>
            </w:pPr>
            <w:r w:rsidRPr="00DF2C04">
              <w:rPr>
                <w:sz w:val="20"/>
                <w:szCs w:val="20"/>
                <w:lang w:val="pt-PT"/>
              </w:rPr>
              <w:t xml:space="preserve">Aprovar esta política e os documentos complementares. Assegurar os recursos necessários para a sua implementação. Ser informada sobre incidentes graves e sobre o estado dos riscos de </w:t>
            </w:r>
            <w:proofErr w:type="spellStart"/>
            <w:r w:rsidRPr="00DF2C04">
              <w:rPr>
                <w:sz w:val="20"/>
                <w:szCs w:val="20"/>
                <w:lang w:val="pt-PT"/>
              </w:rPr>
              <w:t>cibersegurança</w:t>
            </w:r>
            <w:proofErr w:type="spellEnd"/>
            <w:r w:rsidRPr="00DF2C04">
              <w:rPr>
                <w:sz w:val="20"/>
                <w:szCs w:val="20"/>
                <w:lang w:val="pt-PT"/>
              </w:rPr>
              <w:t xml:space="preserve">. Responsabilidade última pela </w:t>
            </w:r>
            <w:proofErr w:type="spellStart"/>
            <w:r w:rsidRPr="00DF2C04">
              <w:rPr>
                <w:sz w:val="20"/>
                <w:szCs w:val="20"/>
                <w:lang w:val="pt-PT"/>
              </w:rPr>
              <w:t>cibersegurança</w:t>
            </w:r>
            <w:proofErr w:type="spellEnd"/>
            <w:r w:rsidRPr="00DF2C04">
              <w:rPr>
                <w:sz w:val="20"/>
                <w:szCs w:val="20"/>
                <w:lang w:val="pt-PT"/>
              </w:rPr>
              <w:t xml:space="preserve"> da organização nos termos do DL 125/2025.</w:t>
            </w:r>
          </w:p>
        </w:tc>
      </w:tr>
      <w:tr w:rsidR="00BF5A6C" w:rsidRPr="00CE6F48" w14:paraId="0F878FD5" w14:textId="77777777">
        <w:tc>
          <w:tcPr>
            <w:tcW w:w="26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CC7B26F" w14:textId="77777777" w:rsidR="00BF5A6C" w:rsidRPr="00DF2C04" w:rsidRDefault="00000000">
            <w:pPr>
              <w:rPr>
                <w:lang w:val="pt-PT"/>
              </w:rPr>
            </w:pPr>
            <w:r w:rsidRPr="00DF2C04">
              <w:rPr>
                <w:b/>
                <w:bCs/>
                <w:sz w:val="20"/>
                <w:szCs w:val="20"/>
                <w:lang w:val="pt-PT"/>
              </w:rPr>
              <w:t>Responsável de TI (interno ou externo)</w:t>
            </w:r>
          </w:p>
        </w:tc>
        <w:tc>
          <w:tcPr>
            <w:tcW w:w="6426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4154869" w14:textId="77777777" w:rsidR="00BF5A6C" w:rsidRPr="00DF2C04" w:rsidRDefault="00000000">
            <w:pPr>
              <w:rPr>
                <w:lang w:val="pt-PT"/>
              </w:rPr>
            </w:pPr>
            <w:r w:rsidRPr="00DF2C04">
              <w:rPr>
                <w:sz w:val="20"/>
                <w:szCs w:val="20"/>
                <w:lang w:val="pt-PT"/>
              </w:rPr>
              <w:t xml:space="preserve">Implementar e manter os controlos técnicos. Gerir infraestrutura, </w:t>
            </w:r>
            <w:proofErr w:type="spellStart"/>
            <w:r w:rsidRPr="00DF2C04">
              <w:rPr>
                <w:sz w:val="20"/>
                <w:szCs w:val="20"/>
                <w:lang w:val="pt-PT"/>
              </w:rPr>
              <w:t>patches</w:t>
            </w:r>
            <w:proofErr w:type="spellEnd"/>
            <w:r w:rsidRPr="00DF2C04">
              <w:rPr>
                <w:sz w:val="20"/>
                <w:szCs w:val="20"/>
                <w:lang w:val="pt-PT"/>
              </w:rPr>
              <w:t xml:space="preserve">, backups, acessos e monitorização. Reportar eventos e incidentes de segurança à Administração. Propor </w:t>
            </w:r>
            <w:proofErr w:type="spellStart"/>
            <w:r w:rsidRPr="00DF2C04">
              <w:rPr>
                <w:sz w:val="20"/>
                <w:szCs w:val="20"/>
                <w:lang w:val="pt-PT"/>
              </w:rPr>
              <w:t>actualizações</w:t>
            </w:r>
            <w:proofErr w:type="spellEnd"/>
            <w:r w:rsidRPr="00DF2C04">
              <w:rPr>
                <w:sz w:val="20"/>
                <w:szCs w:val="20"/>
                <w:lang w:val="pt-PT"/>
              </w:rPr>
              <w:t xml:space="preserve"> desta política.</w:t>
            </w:r>
          </w:p>
        </w:tc>
      </w:tr>
      <w:tr w:rsidR="00BF5A6C" w:rsidRPr="00CE6F48" w14:paraId="2753D49F" w14:textId="77777777">
        <w:tc>
          <w:tcPr>
            <w:tcW w:w="26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EA58DE2" w14:textId="77777777" w:rsidR="00BF5A6C" w:rsidRDefault="00000000">
            <w:proofErr w:type="spellStart"/>
            <w:r>
              <w:rPr>
                <w:b/>
                <w:bCs/>
                <w:sz w:val="20"/>
                <w:szCs w:val="20"/>
              </w:rPr>
              <w:t>Responsável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de </w:t>
            </w:r>
            <w:proofErr w:type="spellStart"/>
            <w:r>
              <w:rPr>
                <w:b/>
                <w:bCs/>
                <w:sz w:val="20"/>
                <w:szCs w:val="20"/>
              </w:rPr>
              <w:t>Recursos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Humanos</w:t>
            </w:r>
          </w:p>
        </w:tc>
        <w:tc>
          <w:tcPr>
            <w:tcW w:w="6426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040F717" w14:textId="77777777" w:rsidR="00BF5A6C" w:rsidRPr="00DF2C04" w:rsidRDefault="00000000">
            <w:pPr>
              <w:rPr>
                <w:lang w:val="pt-PT"/>
              </w:rPr>
            </w:pPr>
            <w:r w:rsidRPr="00DF2C04">
              <w:rPr>
                <w:sz w:val="20"/>
                <w:szCs w:val="20"/>
                <w:lang w:val="pt-PT"/>
              </w:rPr>
              <w:t xml:space="preserve">Garantir a integração da </w:t>
            </w:r>
            <w:proofErr w:type="spellStart"/>
            <w:r w:rsidRPr="00DF2C04">
              <w:rPr>
                <w:sz w:val="20"/>
                <w:szCs w:val="20"/>
                <w:lang w:val="pt-PT"/>
              </w:rPr>
              <w:t>cibersegurança</w:t>
            </w:r>
            <w:proofErr w:type="spellEnd"/>
            <w:r w:rsidRPr="00DF2C04">
              <w:rPr>
                <w:sz w:val="20"/>
                <w:szCs w:val="20"/>
                <w:lang w:val="pt-PT"/>
              </w:rPr>
              <w:t xml:space="preserve"> nos processos de integração e saída de colaboradores. Comunicar entradas, saídas e mudanças de função ao Responsável de TI para que os acessos sejam criados, alterados ou revogados atempadamente.</w:t>
            </w:r>
          </w:p>
        </w:tc>
      </w:tr>
      <w:tr w:rsidR="00BF5A6C" w:rsidRPr="00CE6F48" w14:paraId="546EF6B5" w14:textId="77777777">
        <w:tc>
          <w:tcPr>
            <w:tcW w:w="26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6109221" w14:textId="77777777" w:rsidR="00BF5A6C" w:rsidRPr="00DF2C04" w:rsidRDefault="00000000">
            <w:pPr>
              <w:rPr>
                <w:lang w:val="pt-PT"/>
              </w:rPr>
            </w:pPr>
            <w:r w:rsidRPr="00DF2C04">
              <w:rPr>
                <w:b/>
                <w:bCs/>
                <w:sz w:val="20"/>
                <w:szCs w:val="20"/>
                <w:lang w:val="pt-PT"/>
              </w:rPr>
              <w:t>Todos os colaboradores e prestadores</w:t>
            </w:r>
          </w:p>
        </w:tc>
        <w:tc>
          <w:tcPr>
            <w:tcW w:w="6426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4C2E8EF" w14:textId="77777777" w:rsidR="00BF5A6C" w:rsidRPr="00DF2C04" w:rsidRDefault="00000000">
            <w:pPr>
              <w:rPr>
                <w:lang w:val="pt-PT"/>
              </w:rPr>
            </w:pPr>
            <w:r w:rsidRPr="00DF2C04">
              <w:rPr>
                <w:sz w:val="20"/>
                <w:szCs w:val="20"/>
                <w:lang w:val="pt-PT"/>
              </w:rPr>
              <w:t>Cumprir esta política e os documentos complementares. Concluir a formação obrigatória de sensibilização. Reportar imediatamente qualquer evento suspeito ou incidente ao Responsável de TI.</w:t>
            </w:r>
          </w:p>
        </w:tc>
      </w:tr>
      <w:tr w:rsidR="00BF5A6C" w:rsidRPr="00CE6F48" w14:paraId="5623B3DE" w14:textId="77777777">
        <w:tc>
          <w:tcPr>
            <w:tcW w:w="26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FFB6E72" w14:textId="77777777" w:rsidR="00BF5A6C" w:rsidRPr="00DF2C04" w:rsidRDefault="00000000">
            <w:pPr>
              <w:rPr>
                <w:lang w:val="pt-PT"/>
              </w:rPr>
            </w:pPr>
            <w:r w:rsidRPr="00DF2C04">
              <w:rPr>
                <w:b/>
                <w:bCs/>
                <w:sz w:val="20"/>
                <w:szCs w:val="20"/>
                <w:lang w:val="pt-PT"/>
              </w:rPr>
              <w:t xml:space="preserve">Encarregado de </w:t>
            </w:r>
            <w:proofErr w:type="spellStart"/>
            <w:r w:rsidRPr="00DF2C04">
              <w:rPr>
                <w:b/>
                <w:bCs/>
                <w:sz w:val="20"/>
                <w:szCs w:val="20"/>
                <w:lang w:val="pt-PT"/>
              </w:rPr>
              <w:t>Protecção</w:t>
            </w:r>
            <w:proofErr w:type="spellEnd"/>
            <w:r w:rsidRPr="00DF2C04">
              <w:rPr>
                <w:b/>
                <w:bCs/>
                <w:sz w:val="20"/>
                <w:szCs w:val="20"/>
                <w:lang w:val="pt-PT"/>
              </w:rPr>
              <w:t xml:space="preserve"> de Dados (EPD / DPO)</w:t>
            </w:r>
          </w:p>
        </w:tc>
        <w:tc>
          <w:tcPr>
            <w:tcW w:w="6426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BC8EC73" w14:textId="77777777" w:rsidR="00BF5A6C" w:rsidRPr="00DF2C04" w:rsidRDefault="00000000">
            <w:pPr>
              <w:rPr>
                <w:lang w:val="pt-PT"/>
              </w:rPr>
            </w:pPr>
            <w:r w:rsidRPr="00DF2C04">
              <w:rPr>
                <w:sz w:val="20"/>
                <w:szCs w:val="20"/>
                <w:lang w:val="pt-PT"/>
              </w:rPr>
              <w:t>Aplicável apenas se a organização tiver designado um EPD/DPO (obrigatório em certos casos pelo RGPD). Assegurar conformidade com o RGPD e a Lei 58/2019. Gerir notificações de violação de dados pessoais à CNPD.</w:t>
            </w:r>
          </w:p>
        </w:tc>
      </w:tr>
    </w:tbl>
    <w:p w14:paraId="32B83F6A" w14:textId="77777777" w:rsidR="00BF5A6C" w:rsidRPr="00DF2C04" w:rsidRDefault="00BF5A6C">
      <w:pPr>
        <w:spacing w:before="120" w:after="80"/>
        <w:rPr>
          <w:lang w:val="pt-PT"/>
        </w:rPr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BF5A6C" w:rsidRPr="00CE6F48" w14:paraId="10856331" w14:textId="77777777">
        <w:tc>
          <w:tcPr>
            <w:tcW w:w="9026" w:type="dxa"/>
            <w:tcBorders>
              <w:top w:val="single" w:sz="6" w:space="0" w:color="2E75B6"/>
              <w:left w:val="single" w:sz="6" w:space="0" w:color="2E75B6"/>
              <w:bottom w:val="single" w:sz="6" w:space="0" w:color="2E75B6"/>
              <w:right w:val="single" w:sz="6" w:space="0" w:color="2E75B6"/>
            </w:tcBorders>
            <w:shd w:val="clear" w:color="auto" w:fill="D6E4F0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61659155" w14:textId="77777777" w:rsidR="00BF5A6C" w:rsidRPr="00DF2C04" w:rsidRDefault="00000000">
            <w:pPr>
              <w:spacing w:before="40" w:after="40"/>
              <w:rPr>
                <w:lang w:val="pt-PT"/>
              </w:rPr>
            </w:pPr>
            <w:r w:rsidRPr="00DF2C04">
              <w:rPr>
                <w:b/>
                <w:bCs/>
                <w:color w:val="1F4E79"/>
                <w:sz w:val="20"/>
                <w:szCs w:val="20"/>
                <w:lang w:val="pt-PT"/>
              </w:rPr>
              <w:t xml:space="preserve">Referência normativa: </w:t>
            </w:r>
            <w:r w:rsidRPr="00DF2C04">
              <w:rPr>
                <w:sz w:val="20"/>
                <w:szCs w:val="20"/>
                <w:lang w:val="pt-PT"/>
              </w:rPr>
              <w:t xml:space="preserve">DL 125/2025, </w:t>
            </w:r>
            <w:proofErr w:type="spellStart"/>
            <w:r w:rsidRPr="00DF2C04">
              <w:rPr>
                <w:sz w:val="20"/>
                <w:szCs w:val="20"/>
                <w:lang w:val="pt-PT"/>
              </w:rPr>
              <w:t>Art</w:t>
            </w:r>
            <w:proofErr w:type="spellEnd"/>
            <w:r w:rsidRPr="00DF2C04">
              <w:rPr>
                <w:sz w:val="20"/>
                <w:szCs w:val="20"/>
                <w:lang w:val="pt-PT"/>
              </w:rPr>
              <w:t xml:space="preserve">. 8.º, n.º 1 e 2 - A responsabilidade pela aprovação e supervisão das medidas de gestão do risco de </w:t>
            </w:r>
            <w:proofErr w:type="spellStart"/>
            <w:r w:rsidRPr="00DF2C04">
              <w:rPr>
                <w:sz w:val="20"/>
                <w:szCs w:val="20"/>
                <w:lang w:val="pt-PT"/>
              </w:rPr>
              <w:t>cibersegurança</w:t>
            </w:r>
            <w:proofErr w:type="spellEnd"/>
            <w:r w:rsidRPr="00DF2C04">
              <w:rPr>
                <w:sz w:val="20"/>
                <w:szCs w:val="20"/>
                <w:lang w:val="pt-PT"/>
              </w:rPr>
              <w:t xml:space="preserve"> cabe ao órgão de administração. Os membros do órgão de administração podem ser responsabilizados pessoalmente pelo incumprimento das obrigações previstas neste regime.</w:t>
            </w:r>
          </w:p>
        </w:tc>
      </w:tr>
    </w:tbl>
    <w:p w14:paraId="683B0532" w14:textId="77777777" w:rsidR="00BF5A6C" w:rsidRPr="00DF2C04" w:rsidRDefault="00BF5A6C">
      <w:pPr>
        <w:pBdr>
          <w:bottom w:val="single" w:sz="6" w:space="1" w:color="2E75B6"/>
        </w:pBdr>
        <w:spacing w:before="80" w:after="80"/>
        <w:rPr>
          <w:lang w:val="pt-PT"/>
        </w:rPr>
      </w:pPr>
    </w:p>
    <w:p w14:paraId="3B434A6C" w14:textId="77777777" w:rsidR="00BF5A6C" w:rsidRPr="00DF2C04" w:rsidRDefault="00000000">
      <w:pPr>
        <w:pStyle w:val="Heading1"/>
        <w:rPr>
          <w:lang w:val="pt-PT"/>
        </w:rPr>
      </w:pPr>
      <w:r w:rsidRPr="00DF2C04">
        <w:rPr>
          <w:lang w:val="pt-PT"/>
        </w:rPr>
        <w:t xml:space="preserve">7. As 10 Regras de Ouro da </w:t>
      </w:r>
      <w:proofErr w:type="spellStart"/>
      <w:r w:rsidRPr="00DF2C04">
        <w:rPr>
          <w:lang w:val="pt-PT"/>
        </w:rPr>
        <w:t>Cibersegurança</w:t>
      </w:r>
      <w:proofErr w:type="spellEnd"/>
    </w:p>
    <w:p w14:paraId="1F8AE35C" w14:textId="77777777" w:rsidR="00BF5A6C" w:rsidRPr="00DF2C04" w:rsidRDefault="00000000">
      <w:pPr>
        <w:spacing w:before="80" w:after="80"/>
        <w:rPr>
          <w:lang w:val="pt-PT"/>
        </w:rPr>
      </w:pPr>
      <w:r w:rsidRPr="00DF2C04">
        <w:rPr>
          <w:lang w:val="pt-PT"/>
        </w:rPr>
        <w:t xml:space="preserve">As 10 Regras de Ouro constituem o código de conduta mínimo de </w:t>
      </w:r>
      <w:proofErr w:type="spellStart"/>
      <w:r w:rsidRPr="00DF2C04">
        <w:rPr>
          <w:lang w:val="pt-PT"/>
        </w:rPr>
        <w:t>cibersegurança</w:t>
      </w:r>
      <w:proofErr w:type="spellEnd"/>
      <w:r w:rsidRPr="00DF2C04">
        <w:rPr>
          <w:lang w:val="pt-PT"/>
        </w:rPr>
        <w:t xml:space="preserve"> aplicável a todos os colaboradores, prestadores e utilizadores dos sistemas da </w:t>
      </w:r>
      <w:r w:rsidRPr="00DF2C04">
        <w:rPr>
          <w:b/>
          <w:bCs/>
          <w:lang w:val="pt-PT"/>
        </w:rPr>
        <w:t>[ORGANIZAÇÃO]</w:t>
      </w:r>
      <w:r w:rsidRPr="00DF2C04">
        <w:rPr>
          <w:lang w:val="pt-PT"/>
        </w:rPr>
        <w:t>. Todos devem confirmar por escrito que conhecem e se comprometem a cumprir estas regras (ver Anexo B).</w:t>
      </w:r>
    </w:p>
    <w:p w14:paraId="2E40F6E5" w14:textId="77777777" w:rsidR="00BF5A6C" w:rsidRPr="00DF2C04" w:rsidRDefault="00BF5A6C">
      <w:pPr>
        <w:spacing w:before="80" w:after="120"/>
        <w:rPr>
          <w:lang w:val="pt-PT"/>
        </w:rPr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00"/>
        <w:gridCol w:w="2200"/>
        <w:gridCol w:w="6326"/>
      </w:tblGrid>
      <w:tr w:rsidR="00BF5A6C" w:rsidRPr="00CE6F48" w14:paraId="4C7F6616" w14:textId="77777777">
        <w:tc>
          <w:tcPr>
            <w:tcW w:w="9026" w:type="dxa"/>
            <w:gridSpan w:val="3"/>
            <w:tcBorders>
              <w:top w:val="single" w:sz="6" w:space="0" w:color="1F4E79"/>
              <w:left w:val="single" w:sz="6" w:space="0" w:color="1F4E79"/>
              <w:bottom w:val="single" w:sz="6" w:space="0" w:color="1F4E79"/>
              <w:right w:val="single" w:sz="6" w:space="0" w:color="1F4E79"/>
            </w:tcBorders>
            <w:shd w:val="clear" w:color="auto" w:fill="1F4E79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0D4C8B0F" w14:textId="77777777" w:rsidR="00BF5A6C" w:rsidRPr="00DF2C04" w:rsidRDefault="00000000">
            <w:pPr>
              <w:jc w:val="center"/>
              <w:rPr>
                <w:lang w:val="pt-PT"/>
              </w:rPr>
            </w:pPr>
            <w:r w:rsidRPr="00DF2C04">
              <w:rPr>
                <w:b/>
                <w:bCs/>
                <w:color w:val="FFFFFF"/>
                <w:sz w:val="24"/>
                <w:szCs w:val="24"/>
                <w:lang w:val="pt-PT"/>
              </w:rPr>
              <w:t>AS 10 REGRAS DE OURO DA CIBERSEGURANÇA</w:t>
            </w:r>
          </w:p>
        </w:tc>
      </w:tr>
      <w:tr w:rsidR="00BF5A6C" w14:paraId="3011BFE3" w14:textId="77777777">
        <w:tc>
          <w:tcPr>
            <w:tcW w:w="500" w:type="dxa"/>
            <w:tcBorders>
              <w:top w:val="single" w:sz="6" w:space="0" w:color="2E75B6"/>
              <w:left w:val="single" w:sz="6" w:space="0" w:color="2E75B6"/>
              <w:bottom w:val="single" w:sz="6" w:space="0" w:color="2E75B6"/>
              <w:right w:val="single" w:sz="6" w:space="0" w:color="2E75B6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E7C3734" w14:textId="77777777" w:rsidR="00BF5A6C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#</w:t>
            </w:r>
          </w:p>
        </w:tc>
        <w:tc>
          <w:tcPr>
            <w:tcW w:w="2200" w:type="dxa"/>
            <w:tcBorders>
              <w:top w:val="single" w:sz="6" w:space="0" w:color="2E75B6"/>
              <w:left w:val="single" w:sz="6" w:space="0" w:color="2E75B6"/>
              <w:bottom w:val="single" w:sz="6" w:space="0" w:color="2E75B6"/>
              <w:right w:val="single" w:sz="6" w:space="0" w:color="2E75B6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E5E9E3C" w14:textId="77777777" w:rsidR="00BF5A6C" w:rsidRDefault="00000000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Regra</w:t>
            </w:r>
            <w:proofErr w:type="spellEnd"/>
          </w:p>
        </w:tc>
        <w:tc>
          <w:tcPr>
            <w:tcW w:w="6326" w:type="dxa"/>
            <w:tcBorders>
              <w:top w:val="single" w:sz="6" w:space="0" w:color="2E75B6"/>
              <w:left w:val="single" w:sz="6" w:space="0" w:color="2E75B6"/>
              <w:bottom w:val="single" w:sz="6" w:space="0" w:color="2E75B6"/>
              <w:right w:val="single" w:sz="6" w:space="0" w:color="2E75B6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EE91D31" w14:textId="77777777" w:rsidR="00BF5A6C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O </w:t>
            </w: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que</w:t>
            </w:r>
            <w:proofErr w:type="spellEnd"/>
            <w:r>
              <w:rPr>
                <w:b/>
                <w:bCs/>
                <w:color w:val="FFFFFF"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fazer</w:t>
            </w:r>
            <w:proofErr w:type="spellEnd"/>
          </w:p>
        </w:tc>
      </w:tr>
      <w:tr w:rsidR="00BF5A6C" w:rsidRPr="00CE6F48" w14:paraId="57608E6B" w14:textId="77777777">
        <w:tc>
          <w:tcPr>
            <w:tcW w:w="5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1F4E79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3FB2E33" w14:textId="77777777" w:rsidR="00BF5A6C" w:rsidRDefault="00000000">
            <w:pPr>
              <w:jc w:val="center"/>
            </w:pPr>
            <w:r>
              <w:rPr>
                <w:b/>
                <w:bCs/>
                <w:color w:val="FFFFFF"/>
              </w:rPr>
              <w:t>1</w:t>
            </w:r>
          </w:p>
        </w:tc>
        <w:tc>
          <w:tcPr>
            <w:tcW w:w="22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6281FFC" w14:textId="77777777" w:rsidR="00BF5A6C" w:rsidRPr="00DF2C04" w:rsidRDefault="00000000">
            <w:pPr>
              <w:rPr>
                <w:lang w:val="pt-PT"/>
              </w:rPr>
            </w:pPr>
            <w:r w:rsidRPr="00DF2C04">
              <w:rPr>
                <w:b/>
                <w:bCs/>
                <w:color w:val="1F4E79"/>
                <w:sz w:val="20"/>
                <w:szCs w:val="20"/>
                <w:lang w:val="pt-PT"/>
              </w:rPr>
              <w:t xml:space="preserve">Manter software e sistemas </w:t>
            </w:r>
            <w:proofErr w:type="spellStart"/>
            <w:r w:rsidRPr="00DF2C04">
              <w:rPr>
                <w:b/>
                <w:bCs/>
                <w:color w:val="1F4E79"/>
                <w:sz w:val="20"/>
                <w:szCs w:val="20"/>
                <w:lang w:val="pt-PT"/>
              </w:rPr>
              <w:t>actualizados</w:t>
            </w:r>
            <w:proofErr w:type="spellEnd"/>
          </w:p>
        </w:tc>
        <w:tc>
          <w:tcPr>
            <w:tcW w:w="6326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5FEF00" w14:textId="77777777" w:rsidR="00BF5A6C" w:rsidRPr="00DF2C04" w:rsidRDefault="00000000">
            <w:pPr>
              <w:rPr>
                <w:lang w:val="pt-PT"/>
              </w:rPr>
            </w:pPr>
            <w:r w:rsidRPr="00DF2C04">
              <w:rPr>
                <w:sz w:val="20"/>
                <w:szCs w:val="20"/>
                <w:lang w:val="pt-PT"/>
              </w:rPr>
              <w:t xml:space="preserve">Instalar </w:t>
            </w:r>
            <w:proofErr w:type="spellStart"/>
            <w:r w:rsidRPr="00DF2C04">
              <w:rPr>
                <w:sz w:val="20"/>
                <w:szCs w:val="20"/>
                <w:lang w:val="pt-PT"/>
              </w:rPr>
              <w:t>patches</w:t>
            </w:r>
            <w:proofErr w:type="spellEnd"/>
            <w:r w:rsidRPr="00DF2C04">
              <w:rPr>
                <w:sz w:val="20"/>
                <w:szCs w:val="20"/>
                <w:lang w:val="pt-PT"/>
              </w:rPr>
              <w:t xml:space="preserve"> e </w:t>
            </w:r>
            <w:proofErr w:type="spellStart"/>
            <w:r w:rsidRPr="00DF2C04">
              <w:rPr>
                <w:sz w:val="20"/>
                <w:szCs w:val="20"/>
                <w:lang w:val="pt-PT"/>
              </w:rPr>
              <w:t>actualizações</w:t>
            </w:r>
            <w:proofErr w:type="spellEnd"/>
            <w:r w:rsidRPr="00DF2C04">
              <w:rPr>
                <w:sz w:val="20"/>
                <w:szCs w:val="20"/>
                <w:lang w:val="pt-PT"/>
              </w:rPr>
              <w:t xml:space="preserve"> de segurança assim que disponíveis. Não adiar </w:t>
            </w:r>
            <w:proofErr w:type="spellStart"/>
            <w:r w:rsidRPr="00DF2C04">
              <w:rPr>
                <w:sz w:val="20"/>
                <w:szCs w:val="20"/>
                <w:lang w:val="pt-PT"/>
              </w:rPr>
              <w:t>actualizações</w:t>
            </w:r>
            <w:proofErr w:type="spellEnd"/>
            <w:r w:rsidRPr="00DF2C04">
              <w:rPr>
                <w:sz w:val="20"/>
                <w:szCs w:val="20"/>
                <w:lang w:val="pt-PT"/>
              </w:rPr>
              <w:t xml:space="preserve"> críticas. Remover software sem suporte do fabricante (EOL).</w:t>
            </w:r>
          </w:p>
        </w:tc>
      </w:tr>
      <w:tr w:rsidR="00BF5A6C" w14:paraId="07165B6B" w14:textId="77777777">
        <w:tc>
          <w:tcPr>
            <w:tcW w:w="5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1F4E79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E447A49" w14:textId="77777777" w:rsidR="00BF5A6C" w:rsidRDefault="00000000">
            <w:pPr>
              <w:jc w:val="center"/>
            </w:pPr>
            <w:r>
              <w:rPr>
                <w:b/>
                <w:bCs/>
                <w:color w:val="FFFFFF"/>
              </w:rPr>
              <w:lastRenderedPageBreak/>
              <w:t>2</w:t>
            </w:r>
          </w:p>
        </w:tc>
        <w:tc>
          <w:tcPr>
            <w:tcW w:w="22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4140D14" w14:textId="77777777" w:rsidR="00BF5A6C" w:rsidRPr="00DF2C04" w:rsidRDefault="00000000">
            <w:pPr>
              <w:rPr>
                <w:lang w:val="pt-PT"/>
              </w:rPr>
            </w:pPr>
            <w:r w:rsidRPr="00DF2C04">
              <w:rPr>
                <w:b/>
                <w:bCs/>
                <w:color w:val="1F4E79"/>
                <w:sz w:val="20"/>
                <w:szCs w:val="20"/>
                <w:lang w:val="pt-PT"/>
              </w:rPr>
              <w:t>Usar palavras-passe fortes e únicas</w:t>
            </w:r>
          </w:p>
        </w:tc>
        <w:tc>
          <w:tcPr>
            <w:tcW w:w="6326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466179" w14:textId="77777777" w:rsidR="00BF5A6C" w:rsidRDefault="00000000">
            <w:r w:rsidRPr="00DF2C04">
              <w:rPr>
                <w:sz w:val="20"/>
                <w:szCs w:val="20"/>
                <w:lang w:val="pt-PT"/>
              </w:rPr>
              <w:t xml:space="preserve">Usar uma palavra-passe diferente para cada conta. Usar um gestor de palavras-passe. </w:t>
            </w:r>
            <w:r>
              <w:rPr>
                <w:sz w:val="20"/>
                <w:szCs w:val="20"/>
              </w:rPr>
              <w:t xml:space="preserve">Nunca </w:t>
            </w:r>
            <w:proofErr w:type="spellStart"/>
            <w:r>
              <w:rPr>
                <w:sz w:val="20"/>
                <w:szCs w:val="20"/>
              </w:rPr>
              <w:t>partilhar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credenciais</w:t>
            </w:r>
            <w:proofErr w:type="spellEnd"/>
            <w:r>
              <w:rPr>
                <w:sz w:val="20"/>
                <w:szCs w:val="20"/>
              </w:rPr>
              <w:t xml:space="preserve"> com </w:t>
            </w:r>
            <w:proofErr w:type="spellStart"/>
            <w:r>
              <w:rPr>
                <w:sz w:val="20"/>
                <w:szCs w:val="20"/>
              </w:rPr>
              <w:t>ninguém</w:t>
            </w:r>
            <w:proofErr w:type="spellEnd"/>
            <w:r>
              <w:rPr>
                <w:sz w:val="20"/>
                <w:szCs w:val="20"/>
              </w:rPr>
              <w:t>.</w:t>
            </w:r>
          </w:p>
        </w:tc>
      </w:tr>
      <w:tr w:rsidR="00BF5A6C" w:rsidRPr="00CE6F48" w14:paraId="701A4D97" w14:textId="77777777">
        <w:tc>
          <w:tcPr>
            <w:tcW w:w="5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1F4E79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FBDC007" w14:textId="77777777" w:rsidR="00BF5A6C" w:rsidRDefault="00000000">
            <w:pPr>
              <w:jc w:val="center"/>
            </w:pPr>
            <w:r>
              <w:rPr>
                <w:b/>
                <w:bCs/>
                <w:color w:val="FFFFFF"/>
              </w:rPr>
              <w:t>3</w:t>
            </w:r>
          </w:p>
        </w:tc>
        <w:tc>
          <w:tcPr>
            <w:tcW w:w="22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D7CDA89" w14:textId="77777777" w:rsidR="00BF5A6C" w:rsidRDefault="00000000">
            <w:proofErr w:type="spellStart"/>
            <w:r>
              <w:rPr>
                <w:b/>
                <w:bCs/>
                <w:color w:val="1F4E79"/>
                <w:sz w:val="20"/>
                <w:szCs w:val="20"/>
              </w:rPr>
              <w:t>Activar</w:t>
            </w:r>
            <w:proofErr w:type="spellEnd"/>
            <w:r>
              <w:rPr>
                <w:b/>
                <w:bCs/>
                <w:color w:val="1F4E79"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color w:val="1F4E79"/>
                <w:sz w:val="20"/>
                <w:szCs w:val="20"/>
              </w:rPr>
              <w:t>autenticação</w:t>
            </w:r>
            <w:proofErr w:type="spellEnd"/>
            <w:r>
              <w:rPr>
                <w:b/>
                <w:bCs/>
                <w:color w:val="1F4E79"/>
                <w:sz w:val="20"/>
                <w:szCs w:val="20"/>
              </w:rPr>
              <w:t xml:space="preserve"> multifactor (MFA)</w:t>
            </w:r>
          </w:p>
        </w:tc>
        <w:tc>
          <w:tcPr>
            <w:tcW w:w="6326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D87557" w14:textId="77777777" w:rsidR="00BF5A6C" w:rsidRPr="00DF2C04" w:rsidRDefault="00000000">
            <w:pPr>
              <w:rPr>
                <w:lang w:val="pt-PT"/>
              </w:rPr>
            </w:pPr>
            <w:r w:rsidRPr="00DF2C04">
              <w:rPr>
                <w:sz w:val="20"/>
                <w:szCs w:val="20"/>
                <w:lang w:val="pt-PT"/>
              </w:rPr>
              <w:t>Usar MFA em todas as contas que o suportem: e-mail, VPN, sistemas críticos. Se receber uma notificação MFA que não pediu, rejeitar e reportar imediatamente.</w:t>
            </w:r>
          </w:p>
        </w:tc>
      </w:tr>
      <w:tr w:rsidR="00BF5A6C" w:rsidRPr="00CE6F48" w14:paraId="4430001D" w14:textId="77777777">
        <w:tc>
          <w:tcPr>
            <w:tcW w:w="5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1F4E79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C1F8288" w14:textId="77777777" w:rsidR="00BF5A6C" w:rsidRDefault="00000000">
            <w:pPr>
              <w:jc w:val="center"/>
            </w:pPr>
            <w:r>
              <w:rPr>
                <w:b/>
                <w:bCs/>
                <w:color w:val="FFFFFF"/>
              </w:rPr>
              <w:t>4</w:t>
            </w:r>
          </w:p>
        </w:tc>
        <w:tc>
          <w:tcPr>
            <w:tcW w:w="22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FDF6BCE" w14:textId="77777777" w:rsidR="00BF5A6C" w:rsidRPr="00DF2C04" w:rsidRDefault="00000000">
            <w:pPr>
              <w:rPr>
                <w:lang w:val="pt-PT"/>
              </w:rPr>
            </w:pPr>
            <w:r w:rsidRPr="00DF2C04">
              <w:rPr>
                <w:b/>
                <w:bCs/>
                <w:color w:val="1F4E79"/>
                <w:sz w:val="20"/>
                <w:szCs w:val="20"/>
                <w:lang w:val="pt-PT"/>
              </w:rPr>
              <w:t>Ter cuidado com e-mails suspeitos</w:t>
            </w:r>
          </w:p>
        </w:tc>
        <w:tc>
          <w:tcPr>
            <w:tcW w:w="6326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3793DA" w14:textId="77777777" w:rsidR="00BF5A6C" w:rsidRPr="00DF2C04" w:rsidRDefault="00000000">
            <w:pPr>
              <w:rPr>
                <w:lang w:val="pt-PT"/>
              </w:rPr>
            </w:pPr>
            <w:r w:rsidRPr="00DF2C04">
              <w:rPr>
                <w:sz w:val="20"/>
                <w:szCs w:val="20"/>
                <w:lang w:val="pt-PT"/>
              </w:rPr>
              <w:t>Não clicar em ligações nem abrir anexos de remetentes desconhecidos. Verificar pedidos incomuns, mesmo de remetentes conhecidos. Em caso de dúvida, contactar o remetente por outro meio.</w:t>
            </w:r>
          </w:p>
        </w:tc>
      </w:tr>
      <w:tr w:rsidR="00BF5A6C" w14:paraId="616D2379" w14:textId="77777777">
        <w:tc>
          <w:tcPr>
            <w:tcW w:w="5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1F4E79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0814449" w14:textId="77777777" w:rsidR="00BF5A6C" w:rsidRDefault="00000000">
            <w:pPr>
              <w:jc w:val="center"/>
            </w:pPr>
            <w:r>
              <w:rPr>
                <w:b/>
                <w:bCs/>
                <w:color w:val="FFFFFF"/>
              </w:rPr>
              <w:t>5</w:t>
            </w:r>
          </w:p>
        </w:tc>
        <w:tc>
          <w:tcPr>
            <w:tcW w:w="22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A255FA2" w14:textId="77777777" w:rsidR="00BF5A6C" w:rsidRPr="00DF2C04" w:rsidRDefault="00000000">
            <w:pPr>
              <w:rPr>
                <w:lang w:val="pt-PT"/>
              </w:rPr>
            </w:pPr>
            <w:r w:rsidRPr="00DF2C04">
              <w:rPr>
                <w:b/>
                <w:bCs/>
                <w:color w:val="1F4E79"/>
                <w:sz w:val="20"/>
                <w:szCs w:val="20"/>
                <w:lang w:val="pt-PT"/>
              </w:rPr>
              <w:t>Fazer cópias de segurança regulares</w:t>
            </w:r>
          </w:p>
        </w:tc>
        <w:tc>
          <w:tcPr>
            <w:tcW w:w="6326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D2D61F" w14:textId="77777777" w:rsidR="00BF5A6C" w:rsidRDefault="00000000">
            <w:r w:rsidRPr="00DF2C04">
              <w:rPr>
                <w:sz w:val="20"/>
                <w:szCs w:val="20"/>
                <w:lang w:val="pt-PT"/>
              </w:rPr>
              <w:t xml:space="preserve">Guardar cópias de segurança (backups) dos dados críticos. Verificar periodicamente que os backups podem ser restaurados. </w:t>
            </w:r>
            <w:r>
              <w:rPr>
                <w:sz w:val="20"/>
                <w:szCs w:val="20"/>
              </w:rPr>
              <w:t xml:space="preserve">Manter </w:t>
            </w:r>
            <w:proofErr w:type="spellStart"/>
            <w:r>
              <w:rPr>
                <w:sz w:val="20"/>
                <w:szCs w:val="20"/>
              </w:rPr>
              <w:t>pelo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menos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uma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cópia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em</w:t>
            </w:r>
            <w:proofErr w:type="spellEnd"/>
            <w:r>
              <w:rPr>
                <w:sz w:val="20"/>
                <w:szCs w:val="20"/>
              </w:rPr>
              <w:t xml:space="preserve"> local </w:t>
            </w:r>
            <w:proofErr w:type="spellStart"/>
            <w:r>
              <w:rPr>
                <w:sz w:val="20"/>
                <w:szCs w:val="20"/>
              </w:rPr>
              <w:t>separado</w:t>
            </w:r>
            <w:proofErr w:type="spellEnd"/>
            <w:r>
              <w:rPr>
                <w:sz w:val="20"/>
                <w:szCs w:val="20"/>
              </w:rPr>
              <w:t>.</w:t>
            </w:r>
          </w:p>
        </w:tc>
      </w:tr>
      <w:tr w:rsidR="00BF5A6C" w14:paraId="6378EEBA" w14:textId="77777777">
        <w:tc>
          <w:tcPr>
            <w:tcW w:w="5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1F4E79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2F6CC59" w14:textId="77777777" w:rsidR="00BF5A6C" w:rsidRDefault="00000000">
            <w:pPr>
              <w:jc w:val="center"/>
            </w:pPr>
            <w:r>
              <w:rPr>
                <w:b/>
                <w:bCs/>
                <w:color w:val="FFFFFF"/>
              </w:rPr>
              <w:t>6</w:t>
            </w:r>
          </w:p>
        </w:tc>
        <w:tc>
          <w:tcPr>
            <w:tcW w:w="22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10A41AE" w14:textId="77777777" w:rsidR="00BF5A6C" w:rsidRDefault="00000000">
            <w:r>
              <w:rPr>
                <w:b/>
                <w:bCs/>
                <w:color w:val="1F4E79"/>
                <w:sz w:val="20"/>
                <w:szCs w:val="20"/>
              </w:rPr>
              <w:t xml:space="preserve">Usar redes </w:t>
            </w:r>
            <w:proofErr w:type="spellStart"/>
            <w:r>
              <w:rPr>
                <w:b/>
                <w:bCs/>
                <w:color w:val="1F4E79"/>
                <w:sz w:val="20"/>
                <w:szCs w:val="20"/>
              </w:rPr>
              <w:t>seguras</w:t>
            </w:r>
            <w:proofErr w:type="spellEnd"/>
          </w:p>
        </w:tc>
        <w:tc>
          <w:tcPr>
            <w:tcW w:w="6326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8697C3" w14:textId="77777777" w:rsidR="00BF5A6C" w:rsidRDefault="00000000">
            <w:r w:rsidRPr="00DF2C04">
              <w:rPr>
                <w:sz w:val="20"/>
                <w:szCs w:val="20"/>
                <w:lang w:val="pt-PT"/>
              </w:rPr>
              <w:t xml:space="preserve">Evitar redes Wi-Fi públicas para trabalho. Usar VPN corporativa para acesso remoto. </w:t>
            </w:r>
            <w:proofErr w:type="spellStart"/>
            <w:r>
              <w:rPr>
                <w:sz w:val="20"/>
                <w:szCs w:val="20"/>
              </w:rPr>
              <w:t>Não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ligar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dispositivos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pessoais</w:t>
            </w:r>
            <w:proofErr w:type="spellEnd"/>
            <w:r>
              <w:rPr>
                <w:sz w:val="20"/>
                <w:szCs w:val="20"/>
              </w:rPr>
              <w:t xml:space="preserve"> à rede </w:t>
            </w:r>
            <w:proofErr w:type="spellStart"/>
            <w:r>
              <w:rPr>
                <w:sz w:val="20"/>
                <w:szCs w:val="20"/>
              </w:rPr>
              <w:t>corporativa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sem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autorização</w:t>
            </w:r>
            <w:proofErr w:type="spellEnd"/>
            <w:r>
              <w:rPr>
                <w:sz w:val="20"/>
                <w:szCs w:val="20"/>
              </w:rPr>
              <w:t>.</w:t>
            </w:r>
          </w:p>
        </w:tc>
      </w:tr>
      <w:tr w:rsidR="00BF5A6C" w:rsidRPr="00CE6F48" w14:paraId="373B2312" w14:textId="77777777">
        <w:tc>
          <w:tcPr>
            <w:tcW w:w="5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1F4E79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16B3C13" w14:textId="77777777" w:rsidR="00BF5A6C" w:rsidRDefault="00000000">
            <w:pPr>
              <w:jc w:val="center"/>
            </w:pPr>
            <w:r>
              <w:rPr>
                <w:b/>
                <w:bCs/>
                <w:color w:val="FFFFFF"/>
              </w:rPr>
              <w:t>7</w:t>
            </w:r>
          </w:p>
        </w:tc>
        <w:tc>
          <w:tcPr>
            <w:tcW w:w="22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9EC6AF5" w14:textId="77777777" w:rsidR="00BF5A6C" w:rsidRPr="00DF2C04" w:rsidRDefault="00000000">
            <w:pPr>
              <w:rPr>
                <w:lang w:val="pt-PT"/>
              </w:rPr>
            </w:pPr>
            <w:r w:rsidRPr="00DF2C04">
              <w:rPr>
                <w:b/>
                <w:bCs/>
                <w:color w:val="1F4E79"/>
                <w:sz w:val="20"/>
                <w:szCs w:val="20"/>
                <w:lang w:val="pt-PT"/>
              </w:rPr>
              <w:t>Bloquear o ecrã quando ausente</w:t>
            </w:r>
          </w:p>
        </w:tc>
        <w:tc>
          <w:tcPr>
            <w:tcW w:w="6326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D032D5" w14:textId="77777777" w:rsidR="00BF5A6C" w:rsidRPr="00DF2C04" w:rsidRDefault="00000000">
            <w:pPr>
              <w:rPr>
                <w:lang w:val="pt-PT"/>
              </w:rPr>
            </w:pPr>
            <w:r w:rsidRPr="00DF2C04">
              <w:rPr>
                <w:sz w:val="20"/>
                <w:szCs w:val="20"/>
                <w:lang w:val="pt-PT"/>
              </w:rPr>
              <w:t xml:space="preserve">Bloquear o computador sempre que se afastar do posto de trabalho. Atalho: </w:t>
            </w:r>
            <w:proofErr w:type="spellStart"/>
            <w:r w:rsidRPr="00DF2C04">
              <w:rPr>
                <w:sz w:val="20"/>
                <w:szCs w:val="20"/>
                <w:lang w:val="pt-PT"/>
              </w:rPr>
              <w:t>Win+L</w:t>
            </w:r>
            <w:proofErr w:type="spellEnd"/>
            <w:r w:rsidRPr="00DF2C04">
              <w:rPr>
                <w:sz w:val="20"/>
                <w:szCs w:val="20"/>
                <w:lang w:val="pt-PT"/>
              </w:rPr>
              <w:t xml:space="preserve"> (Windows) ou </w:t>
            </w:r>
            <w:proofErr w:type="spellStart"/>
            <w:r w:rsidRPr="00DF2C04">
              <w:rPr>
                <w:sz w:val="20"/>
                <w:szCs w:val="20"/>
                <w:lang w:val="pt-PT"/>
              </w:rPr>
              <w:t>Cmd+Ctrl+Q</w:t>
            </w:r>
            <w:proofErr w:type="spellEnd"/>
            <w:r w:rsidRPr="00DF2C04">
              <w:rPr>
                <w:sz w:val="20"/>
                <w:szCs w:val="20"/>
                <w:lang w:val="pt-PT"/>
              </w:rPr>
              <w:t xml:space="preserve"> (Mac). Nunca deixar o computador desbloqueado sem vigilância.</w:t>
            </w:r>
          </w:p>
        </w:tc>
      </w:tr>
      <w:tr w:rsidR="00BF5A6C" w14:paraId="1EC95EB5" w14:textId="77777777">
        <w:tc>
          <w:tcPr>
            <w:tcW w:w="5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1F4E79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2BD2F98" w14:textId="77777777" w:rsidR="00BF5A6C" w:rsidRDefault="00000000">
            <w:pPr>
              <w:jc w:val="center"/>
            </w:pPr>
            <w:r>
              <w:rPr>
                <w:b/>
                <w:bCs/>
                <w:color w:val="FFFFFF"/>
              </w:rPr>
              <w:t>8</w:t>
            </w:r>
          </w:p>
        </w:tc>
        <w:tc>
          <w:tcPr>
            <w:tcW w:w="22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ED7D40D" w14:textId="77777777" w:rsidR="00BF5A6C" w:rsidRDefault="00000000">
            <w:proofErr w:type="spellStart"/>
            <w:r>
              <w:rPr>
                <w:b/>
                <w:bCs/>
                <w:color w:val="1F4E79"/>
                <w:sz w:val="20"/>
                <w:szCs w:val="20"/>
              </w:rPr>
              <w:t>Reportar</w:t>
            </w:r>
            <w:proofErr w:type="spellEnd"/>
            <w:r>
              <w:rPr>
                <w:b/>
                <w:bCs/>
                <w:color w:val="1F4E79"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color w:val="1F4E79"/>
                <w:sz w:val="20"/>
                <w:szCs w:val="20"/>
              </w:rPr>
              <w:t>incidentes</w:t>
            </w:r>
            <w:proofErr w:type="spellEnd"/>
            <w:r>
              <w:rPr>
                <w:b/>
                <w:bCs/>
                <w:color w:val="1F4E79"/>
                <w:sz w:val="20"/>
                <w:szCs w:val="20"/>
              </w:rPr>
              <w:t xml:space="preserve"> e </w:t>
            </w:r>
            <w:proofErr w:type="spellStart"/>
            <w:r>
              <w:rPr>
                <w:b/>
                <w:bCs/>
                <w:color w:val="1F4E79"/>
                <w:sz w:val="20"/>
                <w:szCs w:val="20"/>
              </w:rPr>
              <w:t>suspeitas</w:t>
            </w:r>
            <w:proofErr w:type="spellEnd"/>
          </w:p>
        </w:tc>
        <w:tc>
          <w:tcPr>
            <w:tcW w:w="6326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EEDE0D" w14:textId="77777777" w:rsidR="00BF5A6C" w:rsidRDefault="00000000">
            <w:r w:rsidRPr="00DF2C04">
              <w:rPr>
                <w:sz w:val="20"/>
                <w:szCs w:val="20"/>
                <w:lang w:val="pt-PT"/>
              </w:rPr>
              <w:t xml:space="preserve">Comunicar imediatamente qualquer evento suspeito, e-mail de </w:t>
            </w:r>
            <w:proofErr w:type="spellStart"/>
            <w:r w:rsidRPr="00DF2C04">
              <w:rPr>
                <w:sz w:val="20"/>
                <w:szCs w:val="20"/>
                <w:lang w:val="pt-PT"/>
              </w:rPr>
              <w:t>phishing</w:t>
            </w:r>
            <w:proofErr w:type="spellEnd"/>
            <w:r w:rsidRPr="00DF2C04">
              <w:rPr>
                <w:sz w:val="20"/>
                <w:szCs w:val="20"/>
                <w:lang w:val="pt-PT"/>
              </w:rPr>
              <w:t xml:space="preserve"> ou incidente ao Responsável de TI. </w:t>
            </w:r>
            <w:proofErr w:type="spellStart"/>
            <w:r>
              <w:rPr>
                <w:sz w:val="20"/>
                <w:szCs w:val="20"/>
              </w:rPr>
              <w:t>Não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tentar</w:t>
            </w:r>
            <w:proofErr w:type="spellEnd"/>
            <w:r>
              <w:rPr>
                <w:sz w:val="20"/>
                <w:szCs w:val="20"/>
              </w:rPr>
              <w:t xml:space="preserve"> resolver </w:t>
            </w:r>
            <w:proofErr w:type="spellStart"/>
            <w:r>
              <w:rPr>
                <w:sz w:val="20"/>
                <w:szCs w:val="20"/>
              </w:rPr>
              <w:t>sozinho</w:t>
            </w:r>
            <w:proofErr w:type="spellEnd"/>
            <w:r>
              <w:rPr>
                <w:sz w:val="20"/>
                <w:szCs w:val="20"/>
              </w:rPr>
              <w:t xml:space="preserve">. </w:t>
            </w:r>
            <w:proofErr w:type="spellStart"/>
            <w:r>
              <w:rPr>
                <w:sz w:val="20"/>
                <w:szCs w:val="20"/>
              </w:rPr>
              <w:t>Reportar</w:t>
            </w:r>
            <w:proofErr w:type="spellEnd"/>
            <w:r>
              <w:rPr>
                <w:sz w:val="20"/>
                <w:szCs w:val="20"/>
              </w:rPr>
              <w:t xml:space="preserve"> é sempre </w:t>
            </w:r>
            <w:proofErr w:type="spellStart"/>
            <w:r>
              <w:rPr>
                <w:sz w:val="20"/>
                <w:szCs w:val="20"/>
              </w:rPr>
              <w:t>correcto</w:t>
            </w:r>
            <w:proofErr w:type="spellEnd"/>
            <w:r>
              <w:rPr>
                <w:sz w:val="20"/>
                <w:szCs w:val="20"/>
              </w:rPr>
              <w:t>.</w:t>
            </w:r>
          </w:p>
        </w:tc>
      </w:tr>
      <w:tr w:rsidR="00BF5A6C" w14:paraId="0D63D57B" w14:textId="77777777">
        <w:tc>
          <w:tcPr>
            <w:tcW w:w="5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1F4E79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E431242" w14:textId="77777777" w:rsidR="00BF5A6C" w:rsidRDefault="00000000">
            <w:pPr>
              <w:jc w:val="center"/>
            </w:pPr>
            <w:r>
              <w:rPr>
                <w:b/>
                <w:bCs/>
                <w:color w:val="FFFFFF"/>
              </w:rPr>
              <w:t>9</w:t>
            </w:r>
          </w:p>
        </w:tc>
        <w:tc>
          <w:tcPr>
            <w:tcW w:w="22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E2032E9" w14:textId="77777777" w:rsidR="00BF5A6C" w:rsidRPr="00DF2C04" w:rsidRDefault="00000000">
            <w:pPr>
              <w:rPr>
                <w:lang w:val="pt-PT"/>
              </w:rPr>
            </w:pPr>
            <w:r w:rsidRPr="00DF2C04">
              <w:rPr>
                <w:b/>
                <w:bCs/>
                <w:color w:val="1F4E79"/>
                <w:sz w:val="20"/>
                <w:szCs w:val="20"/>
                <w:lang w:val="pt-PT"/>
              </w:rPr>
              <w:t>Proteger dispositivos móveis e equipamentos</w:t>
            </w:r>
          </w:p>
        </w:tc>
        <w:tc>
          <w:tcPr>
            <w:tcW w:w="6326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4DF2AF" w14:textId="77777777" w:rsidR="00BF5A6C" w:rsidRDefault="00000000">
            <w:r w:rsidRPr="00DF2C04">
              <w:rPr>
                <w:sz w:val="20"/>
                <w:szCs w:val="20"/>
                <w:lang w:val="pt-PT"/>
              </w:rPr>
              <w:t xml:space="preserve">Não deixar equipamentos sem vigilância em locais públicos. Usar PIN ou palavra-passe em todos os dispositivos móveis. </w:t>
            </w:r>
            <w:proofErr w:type="spellStart"/>
            <w:r>
              <w:rPr>
                <w:sz w:val="20"/>
                <w:szCs w:val="20"/>
              </w:rPr>
              <w:t>Reportar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imediatamente</w:t>
            </w:r>
            <w:proofErr w:type="spellEnd"/>
            <w:r>
              <w:rPr>
                <w:sz w:val="20"/>
                <w:szCs w:val="20"/>
              </w:rPr>
              <w:t xml:space="preserve"> a </w:t>
            </w:r>
            <w:proofErr w:type="spellStart"/>
            <w:r>
              <w:rPr>
                <w:sz w:val="20"/>
                <w:szCs w:val="20"/>
              </w:rPr>
              <w:t>perda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ou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roubo</w:t>
            </w:r>
            <w:proofErr w:type="spellEnd"/>
            <w:r>
              <w:rPr>
                <w:sz w:val="20"/>
                <w:szCs w:val="20"/>
              </w:rPr>
              <w:t xml:space="preserve"> de </w:t>
            </w:r>
            <w:proofErr w:type="spellStart"/>
            <w:r>
              <w:rPr>
                <w:sz w:val="20"/>
                <w:szCs w:val="20"/>
              </w:rPr>
              <w:t>qualquer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dispositivo</w:t>
            </w:r>
            <w:proofErr w:type="spellEnd"/>
            <w:r>
              <w:rPr>
                <w:sz w:val="20"/>
                <w:szCs w:val="20"/>
              </w:rPr>
              <w:t>.</w:t>
            </w:r>
          </w:p>
        </w:tc>
      </w:tr>
      <w:tr w:rsidR="00BF5A6C" w:rsidRPr="00CE6F48" w14:paraId="4F4B7090" w14:textId="77777777">
        <w:tc>
          <w:tcPr>
            <w:tcW w:w="5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1F4E79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A01821C" w14:textId="77777777" w:rsidR="00BF5A6C" w:rsidRDefault="00000000">
            <w:pPr>
              <w:jc w:val="center"/>
            </w:pPr>
            <w:r>
              <w:rPr>
                <w:b/>
                <w:bCs/>
                <w:color w:val="FFFFFF"/>
              </w:rPr>
              <w:t>10</w:t>
            </w:r>
          </w:p>
        </w:tc>
        <w:tc>
          <w:tcPr>
            <w:tcW w:w="22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6E94F61" w14:textId="77777777" w:rsidR="00BF5A6C" w:rsidRPr="00DF2C04" w:rsidRDefault="00000000">
            <w:pPr>
              <w:rPr>
                <w:lang w:val="pt-PT"/>
              </w:rPr>
            </w:pPr>
            <w:r w:rsidRPr="00DF2C04">
              <w:rPr>
                <w:b/>
                <w:bCs/>
                <w:color w:val="1F4E79"/>
                <w:sz w:val="20"/>
                <w:szCs w:val="20"/>
                <w:lang w:val="pt-PT"/>
              </w:rPr>
              <w:t>Respeitar a política de utilização aceitável</w:t>
            </w:r>
          </w:p>
        </w:tc>
        <w:tc>
          <w:tcPr>
            <w:tcW w:w="6326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970299" w14:textId="77777777" w:rsidR="00BF5A6C" w:rsidRPr="00DF2C04" w:rsidRDefault="00000000">
            <w:pPr>
              <w:rPr>
                <w:lang w:val="pt-PT"/>
              </w:rPr>
            </w:pPr>
            <w:r w:rsidRPr="00DF2C04">
              <w:rPr>
                <w:sz w:val="20"/>
                <w:szCs w:val="20"/>
                <w:lang w:val="pt-PT"/>
              </w:rPr>
              <w:t>Usar os recursos informáticos da organização apenas para fins de trabalho legítimos. Não instalar software não autorizado. Não aceder a conteúdos ilegais ou inadequados.</w:t>
            </w:r>
          </w:p>
        </w:tc>
      </w:tr>
    </w:tbl>
    <w:p w14:paraId="1C2A1B02" w14:textId="77777777" w:rsidR="00BF5A6C" w:rsidRPr="00DF2C04" w:rsidRDefault="00BF5A6C">
      <w:pPr>
        <w:pBdr>
          <w:bottom w:val="single" w:sz="6" w:space="1" w:color="2E75B6"/>
        </w:pBdr>
        <w:spacing w:before="80" w:after="80"/>
        <w:rPr>
          <w:lang w:val="pt-PT"/>
        </w:rPr>
      </w:pPr>
    </w:p>
    <w:p w14:paraId="165AD546" w14:textId="77777777" w:rsidR="00BF5A6C" w:rsidRPr="00DF2C04" w:rsidRDefault="00000000">
      <w:pPr>
        <w:pStyle w:val="Heading1"/>
        <w:rPr>
          <w:lang w:val="pt-PT"/>
        </w:rPr>
      </w:pPr>
      <w:r w:rsidRPr="00DF2C04">
        <w:rPr>
          <w:lang w:val="pt-PT"/>
        </w:rPr>
        <w:t xml:space="preserve">8. Gestão do Risco de </w:t>
      </w:r>
      <w:proofErr w:type="spellStart"/>
      <w:r w:rsidRPr="00DF2C04">
        <w:rPr>
          <w:lang w:val="pt-PT"/>
        </w:rPr>
        <w:t>Cibersegurança</w:t>
      </w:r>
      <w:proofErr w:type="spellEnd"/>
    </w:p>
    <w:p w14:paraId="35B4A517" w14:textId="77777777" w:rsidR="00BF5A6C" w:rsidRPr="00DF2C04" w:rsidRDefault="00000000">
      <w:pPr>
        <w:spacing w:before="80" w:after="80"/>
        <w:rPr>
          <w:lang w:val="pt-PT"/>
        </w:rPr>
      </w:pPr>
      <w:r w:rsidRPr="00DF2C04">
        <w:rPr>
          <w:b/>
          <w:bCs/>
          <w:lang w:val="pt-PT"/>
        </w:rPr>
        <w:t>[ORGANIZAÇÃO]</w:t>
      </w:r>
      <w:r w:rsidRPr="00DF2C04">
        <w:rPr>
          <w:lang w:val="pt-PT"/>
        </w:rPr>
        <w:t xml:space="preserve"> </w:t>
      </w:r>
      <w:proofErr w:type="spellStart"/>
      <w:r w:rsidRPr="00DF2C04">
        <w:rPr>
          <w:lang w:val="pt-PT"/>
        </w:rPr>
        <w:t>adopta</w:t>
      </w:r>
      <w:proofErr w:type="spellEnd"/>
      <w:r w:rsidRPr="00DF2C04">
        <w:rPr>
          <w:lang w:val="pt-PT"/>
        </w:rPr>
        <w:t xml:space="preserve"> uma abordagem baseada no risco para a </w:t>
      </w:r>
      <w:proofErr w:type="spellStart"/>
      <w:r w:rsidRPr="00DF2C04">
        <w:rPr>
          <w:lang w:val="pt-PT"/>
        </w:rPr>
        <w:t>cibersegurança</w:t>
      </w:r>
      <w:proofErr w:type="spellEnd"/>
      <w:r w:rsidRPr="00DF2C04">
        <w:rPr>
          <w:lang w:val="pt-PT"/>
        </w:rPr>
        <w:t>. A gestão do risco é um processo contínuo que inclui a identificação, análise, avaliação e tratamento dos riscos relevantes para a segurança da informação.</w:t>
      </w:r>
    </w:p>
    <w:p w14:paraId="6E2E21D8" w14:textId="77777777" w:rsidR="00BF5A6C" w:rsidRPr="00DF2C04" w:rsidRDefault="00000000">
      <w:pPr>
        <w:pStyle w:val="Heading2"/>
        <w:rPr>
          <w:lang w:val="pt-PT"/>
        </w:rPr>
      </w:pPr>
      <w:r w:rsidRPr="00DF2C04">
        <w:rPr>
          <w:lang w:val="pt-PT"/>
        </w:rPr>
        <w:t>8.1 Níveis de risco</w:t>
      </w:r>
    </w:p>
    <w:p w14:paraId="7AD54809" w14:textId="77777777" w:rsidR="00BF5A6C" w:rsidRPr="00DF2C04" w:rsidRDefault="00000000">
      <w:pPr>
        <w:spacing w:before="80" w:after="80"/>
        <w:rPr>
          <w:lang w:val="pt-PT"/>
        </w:rPr>
      </w:pPr>
      <w:r w:rsidRPr="00DF2C04">
        <w:rPr>
          <w:lang w:val="pt-PT"/>
        </w:rPr>
        <w:t>Os riscos identificados são classificados e priorizados de acordo com o impacto e a probabilidade de ocorrência:</w:t>
      </w:r>
    </w:p>
    <w:p w14:paraId="6339891D" w14:textId="77777777" w:rsidR="00BF5A6C" w:rsidRPr="00DF2C04" w:rsidRDefault="00BF5A6C">
      <w:pPr>
        <w:spacing w:before="80" w:after="120"/>
        <w:rPr>
          <w:lang w:val="pt-PT"/>
        </w:rPr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400"/>
        <w:gridCol w:w="7626"/>
      </w:tblGrid>
      <w:tr w:rsidR="00BF5A6C" w14:paraId="54DCA989" w14:textId="77777777">
        <w:tc>
          <w:tcPr>
            <w:tcW w:w="1400" w:type="dxa"/>
            <w:tcBorders>
              <w:top w:val="single" w:sz="6" w:space="0" w:color="2E75B6"/>
              <w:left w:val="single" w:sz="6" w:space="0" w:color="2E75B6"/>
              <w:bottom w:val="single" w:sz="6" w:space="0" w:color="2E75B6"/>
              <w:right w:val="single" w:sz="6" w:space="0" w:color="2E75B6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14E0384" w14:textId="77777777" w:rsidR="00BF5A6C" w:rsidRDefault="00000000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Nível</w:t>
            </w:r>
            <w:proofErr w:type="spellEnd"/>
          </w:p>
        </w:tc>
        <w:tc>
          <w:tcPr>
            <w:tcW w:w="7626" w:type="dxa"/>
            <w:tcBorders>
              <w:top w:val="single" w:sz="6" w:space="0" w:color="2E75B6"/>
              <w:left w:val="single" w:sz="6" w:space="0" w:color="2E75B6"/>
              <w:bottom w:val="single" w:sz="6" w:space="0" w:color="2E75B6"/>
              <w:right w:val="single" w:sz="6" w:space="0" w:color="2E75B6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8E99A99" w14:textId="77777777" w:rsidR="00BF5A6C" w:rsidRDefault="00000000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Critérios</w:t>
            </w:r>
            <w:proofErr w:type="spellEnd"/>
            <w:r>
              <w:rPr>
                <w:b/>
                <w:bCs/>
                <w:color w:val="FFFFFF"/>
                <w:sz w:val="20"/>
                <w:szCs w:val="20"/>
              </w:rPr>
              <w:t xml:space="preserve"> e </w:t>
            </w: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acção</w:t>
            </w:r>
            <w:proofErr w:type="spellEnd"/>
            <w:r>
              <w:rPr>
                <w:b/>
                <w:bCs/>
                <w:color w:val="FFFFFF"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requerida</w:t>
            </w:r>
            <w:proofErr w:type="spellEnd"/>
          </w:p>
        </w:tc>
      </w:tr>
      <w:tr w:rsidR="00BF5A6C" w14:paraId="182ACFBA" w14:textId="77777777">
        <w:tc>
          <w:tcPr>
            <w:tcW w:w="14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D7D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060D153" w14:textId="77777777" w:rsidR="00BF5A6C" w:rsidRDefault="00000000">
            <w:r>
              <w:rPr>
                <w:b/>
                <w:bCs/>
                <w:color w:val="CC0000"/>
                <w:sz w:val="20"/>
                <w:szCs w:val="20"/>
              </w:rPr>
              <w:t>CRÍTICO</w:t>
            </w:r>
          </w:p>
        </w:tc>
        <w:tc>
          <w:tcPr>
            <w:tcW w:w="7626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D7D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D4B2DDB" w14:textId="77777777" w:rsidR="00BF5A6C" w:rsidRDefault="00000000">
            <w:r w:rsidRPr="00DF2C04">
              <w:rPr>
                <w:sz w:val="20"/>
                <w:szCs w:val="20"/>
                <w:lang w:val="pt-PT"/>
              </w:rPr>
              <w:t xml:space="preserve">Risco que pode causar danos irreversíveis, interrupção prolongada de serviços críticos ou violação massiva de dados. </w:t>
            </w:r>
            <w:proofErr w:type="spellStart"/>
            <w:r>
              <w:rPr>
                <w:sz w:val="20"/>
                <w:szCs w:val="20"/>
              </w:rPr>
              <w:t>Requer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acção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imediata</w:t>
            </w:r>
            <w:proofErr w:type="spellEnd"/>
            <w:r>
              <w:rPr>
                <w:sz w:val="20"/>
                <w:szCs w:val="20"/>
              </w:rPr>
              <w:t xml:space="preserve"> e </w:t>
            </w:r>
            <w:proofErr w:type="spellStart"/>
            <w:r>
              <w:rPr>
                <w:sz w:val="20"/>
                <w:szCs w:val="20"/>
              </w:rPr>
              <w:t>envolvimento</w:t>
            </w:r>
            <w:proofErr w:type="spellEnd"/>
            <w:r>
              <w:rPr>
                <w:sz w:val="20"/>
                <w:szCs w:val="20"/>
              </w:rPr>
              <w:t xml:space="preserve"> da </w:t>
            </w:r>
            <w:proofErr w:type="spellStart"/>
            <w:r>
              <w:rPr>
                <w:sz w:val="20"/>
                <w:szCs w:val="20"/>
              </w:rPr>
              <w:t>Administração</w:t>
            </w:r>
            <w:proofErr w:type="spellEnd"/>
            <w:r>
              <w:rPr>
                <w:sz w:val="20"/>
                <w:szCs w:val="20"/>
              </w:rPr>
              <w:t>.</w:t>
            </w:r>
          </w:p>
        </w:tc>
      </w:tr>
      <w:tr w:rsidR="00BF5A6C" w14:paraId="43F5C30C" w14:textId="77777777">
        <w:tc>
          <w:tcPr>
            <w:tcW w:w="14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E0C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D6FC9A5" w14:textId="77777777" w:rsidR="00BF5A6C" w:rsidRDefault="00000000">
            <w:r>
              <w:rPr>
                <w:b/>
                <w:bCs/>
                <w:color w:val="7D2600"/>
                <w:sz w:val="20"/>
                <w:szCs w:val="20"/>
              </w:rPr>
              <w:t>ALTO</w:t>
            </w:r>
          </w:p>
        </w:tc>
        <w:tc>
          <w:tcPr>
            <w:tcW w:w="7626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E0C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49785D4" w14:textId="77777777" w:rsidR="00BF5A6C" w:rsidRDefault="00000000">
            <w:r w:rsidRPr="00DF2C04">
              <w:rPr>
                <w:sz w:val="20"/>
                <w:szCs w:val="20"/>
                <w:lang w:val="pt-PT"/>
              </w:rPr>
              <w:t xml:space="preserve">Risco significativo com potencial de impacto grave nas operações ou reputação. </w:t>
            </w:r>
            <w:proofErr w:type="spellStart"/>
            <w:r>
              <w:rPr>
                <w:sz w:val="20"/>
                <w:szCs w:val="20"/>
              </w:rPr>
              <w:t>Requer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mitigação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urgente</w:t>
            </w:r>
            <w:proofErr w:type="spellEnd"/>
            <w:r>
              <w:rPr>
                <w:sz w:val="20"/>
                <w:szCs w:val="20"/>
              </w:rPr>
              <w:t xml:space="preserve"> com </w:t>
            </w:r>
            <w:proofErr w:type="spellStart"/>
            <w:r>
              <w:rPr>
                <w:sz w:val="20"/>
                <w:szCs w:val="20"/>
              </w:rPr>
              <w:t>prazo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máximo</w:t>
            </w:r>
            <w:proofErr w:type="spellEnd"/>
            <w:r>
              <w:rPr>
                <w:sz w:val="20"/>
                <w:szCs w:val="20"/>
              </w:rPr>
              <w:t xml:space="preserve"> de [30 </w:t>
            </w:r>
            <w:proofErr w:type="spellStart"/>
            <w:r>
              <w:rPr>
                <w:sz w:val="20"/>
                <w:szCs w:val="20"/>
              </w:rPr>
              <w:t>dias</w:t>
            </w:r>
            <w:proofErr w:type="spellEnd"/>
            <w:r>
              <w:rPr>
                <w:sz w:val="20"/>
                <w:szCs w:val="20"/>
              </w:rPr>
              <w:t>].</w:t>
            </w:r>
          </w:p>
        </w:tc>
      </w:tr>
      <w:tr w:rsidR="00BF5A6C" w:rsidRPr="00CE6F48" w14:paraId="0E9BA9A0" w14:textId="77777777">
        <w:tc>
          <w:tcPr>
            <w:tcW w:w="14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3CD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6488391" w14:textId="77777777" w:rsidR="00BF5A6C" w:rsidRDefault="00000000">
            <w:r>
              <w:rPr>
                <w:b/>
                <w:bCs/>
                <w:color w:val="7D5200"/>
                <w:sz w:val="20"/>
                <w:szCs w:val="20"/>
              </w:rPr>
              <w:t>MÉDIO</w:t>
            </w:r>
          </w:p>
        </w:tc>
        <w:tc>
          <w:tcPr>
            <w:tcW w:w="7626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3CD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EC3434" w14:textId="77777777" w:rsidR="00BF5A6C" w:rsidRPr="00DF2C04" w:rsidRDefault="00000000">
            <w:pPr>
              <w:rPr>
                <w:lang w:val="pt-PT"/>
              </w:rPr>
            </w:pPr>
            <w:r w:rsidRPr="00DF2C04">
              <w:rPr>
                <w:sz w:val="20"/>
                <w:szCs w:val="20"/>
                <w:lang w:val="pt-PT"/>
              </w:rPr>
              <w:t>Risco moderado com impacto limitado nas operações. Requer plano de tratamento num prazo definido [máximo 90 dias].</w:t>
            </w:r>
          </w:p>
        </w:tc>
      </w:tr>
      <w:tr w:rsidR="00BF5A6C" w14:paraId="40078844" w14:textId="77777777">
        <w:tc>
          <w:tcPr>
            <w:tcW w:w="14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E8F5E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4C726D6" w14:textId="77777777" w:rsidR="00BF5A6C" w:rsidRDefault="00000000">
            <w:r>
              <w:rPr>
                <w:b/>
                <w:bCs/>
                <w:color w:val="1A5200"/>
                <w:sz w:val="20"/>
                <w:szCs w:val="20"/>
              </w:rPr>
              <w:lastRenderedPageBreak/>
              <w:t>BAIXO</w:t>
            </w:r>
          </w:p>
        </w:tc>
        <w:tc>
          <w:tcPr>
            <w:tcW w:w="7626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E8F5E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7298CB2" w14:textId="77777777" w:rsidR="00BF5A6C" w:rsidRDefault="00000000">
            <w:r w:rsidRPr="00DF2C04">
              <w:rPr>
                <w:sz w:val="20"/>
                <w:szCs w:val="20"/>
                <w:lang w:val="pt-PT"/>
              </w:rPr>
              <w:t xml:space="preserve">Risco de baixo impacto. Monitorizar e tratar quando os recursos o permitirem. </w:t>
            </w:r>
            <w:proofErr w:type="spellStart"/>
            <w:r>
              <w:rPr>
                <w:sz w:val="20"/>
                <w:szCs w:val="20"/>
              </w:rPr>
              <w:t>Documentar</w:t>
            </w:r>
            <w:proofErr w:type="spellEnd"/>
            <w:r>
              <w:rPr>
                <w:sz w:val="20"/>
                <w:szCs w:val="20"/>
              </w:rPr>
              <w:t xml:space="preserve"> a </w:t>
            </w:r>
            <w:proofErr w:type="spellStart"/>
            <w:r>
              <w:rPr>
                <w:sz w:val="20"/>
                <w:szCs w:val="20"/>
              </w:rPr>
              <w:t>decisão</w:t>
            </w:r>
            <w:proofErr w:type="spellEnd"/>
            <w:r>
              <w:rPr>
                <w:sz w:val="20"/>
                <w:szCs w:val="20"/>
              </w:rPr>
              <w:t xml:space="preserve"> de </w:t>
            </w:r>
            <w:proofErr w:type="spellStart"/>
            <w:r>
              <w:rPr>
                <w:sz w:val="20"/>
                <w:szCs w:val="20"/>
              </w:rPr>
              <w:t>aceitar</w:t>
            </w:r>
            <w:proofErr w:type="spellEnd"/>
            <w:r>
              <w:rPr>
                <w:sz w:val="20"/>
                <w:szCs w:val="20"/>
              </w:rPr>
              <w:t xml:space="preserve"> o </w:t>
            </w:r>
            <w:proofErr w:type="spellStart"/>
            <w:r>
              <w:rPr>
                <w:sz w:val="20"/>
                <w:szCs w:val="20"/>
              </w:rPr>
              <w:t>risco</w:t>
            </w:r>
            <w:proofErr w:type="spellEnd"/>
            <w:r>
              <w:rPr>
                <w:sz w:val="20"/>
                <w:szCs w:val="20"/>
              </w:rPr>
              <w:t>.</w:t>
            </w:r>
          </w:p>
        </w:tc>
      </w:tr>
    </w:tbl>
    <w:p w14:paraId="7C037F5A" w14:textId="77777777" w:rsidR="00BF5A6C" w:rsidRDefault="00000000">
      <w:pPr>
        <w:pStyle w:val="Heading2"/>
      </w:pPr>
      <w:r>
        <w:t xml:space="preserve">8.2 Ciclo de </w:t>
      </w:r>
      <w:proofErr w:type="spellStart"/>
      <w:r>
        <w:t>gestão</w:t>
      </w:r>
      <w:proofErr w:type="spellEnd"/>
      <w:r>
        <w:t xml:space="preserve"> do </w:t>
      </w:r>
      <w:proofErr w:type="spellStart"/>
      <w:r>
        <w:t>risco</w:t>
      </w:r>
      <w:proofErr w:type="spellEnd"/>
    </w:p>
    <w:p w14:paraId="2D399A0E" w14:textId="77777777" w:rsidR="00BF5A6C" w:rsidRDefault="00BF5A6C">
      <w:pPr>
        <w:spacing w:before="80" w:after="80"/>
      </w:pPr>
    </w:p>
    <w:p w14:paraId="15D7D664" w14:textId="77777777" w:rsidR="00BF5A6C" w:rsidRPr="00DF2C04" w:rsidRDefault="00000000">
      <w:pPr>
        <w:pStyle w:val="ListParagraph"/>
        <w:numPr>
          <w:ilvl w:val="0"/>
          <w:numId w:val="2"/>
        </w:numPr>
        <w:rPr>
          <w:lang w:val="pt-PT"/>
        </w:rPr>
      </w:pPr>
      <w:r w:rsidRPr="00DF2C04">
        <w:rPr>
          <w:b/>
          <w:bCs/>
          <w:lang w:val="pt-PT"/>
        </w:rPr>
        <w:t xml:space="preserve">Identificação: </w:t>
      </w:r>
      <w:r w:rsidRPr="00DF2C04">
        <w:rPr>
          <w:lang w:val="pt-PT"/>
        </w:rPr>
        <w:t xml:space="preserve">mapear </w:t>
      </w:r>
      <w:proofErr w:type="spellStart"/>
      <w:r w:rsidRPr="00DF2C04">
        <w:rPr>
          <w:lang w:val="pt-PT"/>
        </w:rPr>
        <w:t>activos</w:t>
      </w:r>
      <w:proofErr w:type="spellEnd"/>
      <w:r w:rsidRPr="00DF2C04">
        <w:rPr>
          <w:lang w:val="pt-PT"/>
        </w:rPr>
        <w:t>, ameaças e vulnerabilidades relevantes para a organização.</w:t>
      </w:r>
    </w:p>
    <w:p w14:paraId="144882DD" w14:textId="77777777" w:rsidR="00BF5A6C" w:rsidRPr="00DF2C04" w:rsidRDefault="00000000">
      <w:pPr>
        <w:pStyle w:val="ListParagraph"/>
        <w:numPr>
          <w:ilvl w:val="0"/>
          <w:numId w:val="2"/>
        </w:numPr>
        <w:rPr>
          <w:lang w:val="pt-PT"/>
        </w:rPr>
      </w:pPr>
      <w:r w:rsidRPr="00DF2C04">
        <w:rPr>
          <w:b/>
          <w:bCs/>
          <w:lang w:val="pt-PT"/>
        </w:rPr>
        <w:t xml:space="preserve">Análise e Avaliação: </w:t>
      </w:r>
      <w:r w:rsidRPr="00DF2C04">
        <w:rPr>
          <w:lang w:val="pt-PT"/>
        </w:rPr>
        <w:t>determinar o impacto e a probabilidade de cada risco; classificar conforme a tabela de níveis.</w:t>
      </w:r>
    </w:p>
    <w:p w14:paraId="3CD1052B" w14:textId="77777777" w:rsidR="00BF5A6C" w:rsidRDefault="00000000">
      <w:pPr>
        <w:pStyle w:val="ListParagraph"/>
        <w:numPr>
          <w:ilvl w:val="0"/>
          <w:numId w:val="2"/>
        </w:numPr>
      </w:pPr>
      <w:r w:rsidRPr="00DF2C04">
        <w:rPr>
          <w:b/>
          <w:bCs/>
          <w:lang w:val="pt-PT"/>
        </w:rPr>
        <w:t xml:space="preserve">Tratamento: </w:t>
      </w:r>
      <w:r w:rsidRPr="00DF2C04">
        <w:rPr>
          <w:lang w:val="pt-PT"/>
        </w:rPr>
        <w:t xml:space="preserve">para cada risco, decidir entre aceitar, mitigar, transferir (seguro) ou evitar. </w:t>
      </w:r>
      <w:proofErr w:type="spellStart"/>
      <w:r>
        <w:t>Documentar</w:t>
      </w:r>
      <w:proofErr w:type="spellEnd"/>
      <w:r>
        <w:t xml:space="preserve"> a </w:t>
      </w:r>
      <w:proofErr w:type="spellStart"/>
      <w:r>
        <w:t>decisão</w:t>
      </w:r>
      <w:proofErr w:type="spellEnd"/>
      <w:r>
        <w:t xml:space="preserve"> e o </w:t>
      </w:r>
      <w:proofErr w:type="spellStart"/>
      <w:r>
        <w:t>responsável</w:t>
      </w:r>
      <w:proofErr w:type="spellEnd"/>
      <w:r>
        <w:t>.</w:t>
      </w:r>
    </w:p>
    <w:p w14:paraId="39C014E5" w14:textId="77777777" w:rsidR="00BF5A6C" w:rsidRPr="00DF2C04" w:rsidRDefault="00000000">
      <w:pPr>
        <w:pStyle w:val="ListParagraph"/>
        <w:numPr>
          <w:ilvl w:val="0"/>
          <w:numId w:val="2"/>
        </w:numPr>
        <w:rPr>
          <w:lang w:val="pt-PT"/>
        </w:rPr>
      </w:pPr>
      <w:r w:rsidRPr="00DF2C04">
        <w:rPr>
          <w:b/>
          <w:bCs/>
          <w:lang w:val="pt-PT"/>
        </w:rPr>
        <w:t xml:space="preserve">Monitorização: </w:t>
      </w:r>
      <w:r w:rsidRPr="00DF2C04">
        <w:rPr>
          <w:lang w:val="pt-PT"/>
        </w:rPr>
        <w:t>rever periodicamente os riscos e o estado das medidas de mitigação.</w:t>
      </w:r>
    </w:p>
    <w:p w14:paraId="18EE599B" w14:textId="77777777" w:rsidR="00BF5A6C" w:rsidRPr="00DF2C04" w:rsidRDefault="00000000">
      <w:pPr>
        <w:pStyle w:val="ListParagraph"/>
        <w:numPr>
          <w:ilvl w:val="0"/>
          <w:numId w:val="2"/>
        </w:numPr>
        <w:rPr>
          <w:lang w:val="pt-PT"/>
        </w:rPr>
      </w:pPr>
      <w:r w:rsidRPr="00DF2C04">
        <w:rPr>
          <w:b/>
          <w:bCs/>
          <w:lang w:val="pt-PT"/>
        </w:rPr>
        <w:t xml:space="preserve">Comunicação: </w:t>
      </w:r>
      <w:r w:rsidRPr="00DF2C04">
        <w:rPr>
          <w:lang w:val="pt-PT"/>
        </w:rPr>
        <w:t>reportar ao órgão de administração o estado dos riscos e das medidas, pelo menos anualmente.</w:t>
      </w:r>
    </w:p>
    <w:p w14:paraId="0AF03C92" w14:textId="77777777" w:rsidR="00BF5A6C" w:rsidRPr="00DF2C04" w:rsidRDefault="00BF5A6C">
      <w:pPr>
        <w:spacing w:before="120" w:after="80"/>
        <w:rPr>
          <w:lang w:val="pt-PT"/>
        </w:rPr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BF5A6C" w:rsidRPr="00CE6F48" w14:paraId="4DEA0CC4" w14:textId="77777777">
        <w:tc>
          <w:tcPr>
            <w:tcW w:w="9026" w:type="dxa"/>
            <w:tcBorders>
              <w:top w:val="single" w:sz="6" w:space="0" w:color="2E75B6"/>
              <w:left w:val="single" w:sz="6" w:space="0" w:color="2E75B6"/>
              <w:bottom w:val="single" w:sz="6" w:space="0" w:color="2E75B6"/>
              <w:right w:val="single" w:sz="6" w:space="0" w:color="2E75B6"/>
            </w:tcBorders>
            <w:shd w:val="clear" w:color="auto" w:fill="D6E4F0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3D50556D" w14:textId="77777777" w:rsidR="00BF5A6C" w:rsidRPr="00DF2C04" w:rsidRDefault="00000000">
            <w:pPr>
              <w:spacing w:before="40" w:after="40"/>
              <w:rPr>
                <w:lang w:val="pt-PT"/>
              </w:rPr>
            </w:pPr>
            <w:r w:rsidRPr="00DF2C04">
              <w:rPr>
                <w:b/>
                <w:bCs/>
                <w:color w:val="1F4E79"/>
                <w:sz w:val="20"/>
                <w:szCs w:val="20"/>
                <w:lang w:val="pt-PT"/>
              </w:rPr>
              <w:t xml:space="preserve">Referência normativa: </w:t>
            </w:r>
            <w:r w:rsidRPr="00DF2C04">
              <w:rPr>
                <w:sz w:val="20"/>
                <w:szCs w:val="20"/>
                <w:lang w:val="pt-PT"/>
              </w:rPr>
              <w:t xml:space="preserve">DL 125/2025, </w:t>
            </w:r>
            <w:proofErr w:type="spellStart"/>
            <w:r w:rsidRPr="00DF2C04">
              <w:rPr>
                <w:sz w:val="20"/>
                <w:szCs w:val="20"/>
                <w:lang w:val="pt-PT"/>
              </w:rPr>
              <w:t>Art</w:t>
            </w:r>
            <w:proofErr w:type="spellEnd"/>
            <w:r w:rsidRPr="00DF2C04">
              <w:rPr>
                <w:sz w:val="20"/>
                <w:szCs w:val="20"/>
                <w:lang w:val="pt-PT"/>
              </w:rPr>
              <w:t xml:space="preserve">. 9.º, n.º 1 - As entidades devem </w:t>
            </w:r>
            <w:proofErr w:type="spellStart"/>
            <w:r w:rsidRPr="00DF2C04">
              <w:rPr>
                <w:sz w:val="20"/>
                <w:szCs w:val="20"/>
                <w:lang w:val="pt-PT"/>
              </w:rPr>
              <w:t>adoptar</w:t>
            </w:r>
            <w:proofErr w:type="spellEnd"/>
            <w:r w:rsidRPr="00DF2C04">
              <w:rPr>
                <w:sz w:val="20"/>
                <w:szCs w:val="20"/>
                <w:lang w:val="pt-PT"/>
              </w:rPr>
              <w:t xml:space="preserve"> uma abordagem baseada no risco para a gestão da </w:t>
            </w:r>
            <w:proofErr w:type="spellStart"/>
            <w:r w:rsidRPr="00DF2C04">
              <w:rPr>
                <w:sz w:val="20"/>
                <w:szCs w:val="20"/>
                <w:lang w:val="pt-PT"/>
              </w:rPr>
              <w:t>cibersegurança</w:t>
            </w:r>
            <w:proofErr w:type="spellEnd"/>
            <w:r w:rsidRPr="00DF2C04">
              <w:rPr>
                <w:sz w:val="20"/>
                <w:szCs w:val="20"/>
                <w:lang w:val="pt-PT"/>
              </w:rPr>
              <w:t>, documentando as medidas implementadas e assegurando a sua proporcionalidade face aos riscos identificados.</w:t>
            </w:r>
          </w:p>
        </w:tc>
      </w:tr>
    </w:tbl>
    <w:p w14:paraId="26F890B3" w14:textId="77777777" w:rsidR="00BF5A6C" w:rsidRPr="00DF2C04" w:rsidRDefault="00BF5A6C">
      <w:pPr>
        <w:pBdr>
          <w:bottom w:val="single" w:sz="6" w:space="1" w:color="2E75B6"/>
        </w:pBdr>
        <w:spacing w:before="80" w:after="80"/>
        <w:rPr>
          <w:lang w:val="pt-PT"/>
        </w:rPr>
      </w:pPr>
    </w:p>
    <w:p w14:paraId="28D3E02C" w14:textId="77777777" w:rsidR="00BF5A6C" w:rsidRPr="00DF2C04" w:rsidRDefault="00000000">
      <w:pPr>
        <w:pStyle w:val="Heading1"/>
        <w:rPr>
          <w:lang w:val="pt-PT"/>
        </w:rPr>
      </w:pPr>
      <w:r w:rsidRPr="00DF2C04">
        <w:rPr>
          <w:lang w:val="pt-PT"/>
        </w:rPr>
        <w:t>9. Quadro de Políticas e Documentos Complementares</w:t>
      </w:r>
    </w:p>
    <w:p w14:paraId="634BB3DA" w14:textId="77777777" w:rsidR="00BF5A6C" w:rsidRDefault="00000000">
      <w:pPr>
        <w:spacing w:before="80" w:after="80"/>
      </w:pPr>
      <w:r w:rsidRPr="00DF2C04">
        <w:rPr>
          <w:lang w:val="pt-PT"/>
        </w:rPr>
        <w:t xml:space="preserve">Esta Política de </w:t>
      </w:r>
      <w:proofErr w:type="spellStart"/>
      <w:r w:rsidRPr="00DF2C04">
        <w:rPr>
          <w:lang w:val="pt-PT"/>
        </w:rPr>
        <w:t>Cibersegurança</w:t>
      </w:r>
      <w:proofErr w:type="spellEnd"/>
      <w:r w:rsidRPr="00DF2C04">
        <w:rPr>
          <w:lang w:val="pt-PT"/>
        </w:rPr>
        <w:t xml:space="preserve"> é o documento de nível superior do quadro de governação de segurança da informação da </w:t>
      </w:r>
      <w:r w:rsidRPr="00DF2C04">
        <w:rPr>
          <w:b/>
          <w:bCs/>
          <w:lang w:val="pt-PT"/>
        </w:rPr>
        <w:t>[ORGANIZAÇÃO]</w:t>
      </w:r>
      <w:r w:rsidRPr="00DF2C04">
        <w:rPr>
          <w:lang w:val="pt-PT"/>
        </w:rPr>
        <w:t xml:space="preserve">. Define os princípios e requisitos de alto nível e é suportada por um conjunto de políticas e planos operacionais mais detalhados. </w:t>
      </w:r>
      <w:r>
        <w:t xml:space="preserve">Em </w:t>
      </w:r>
      <w:proofErr w:type="spellStart"/>
      <w:r>
        <w:t>caso</w:t>
      </w:r>
      <w:proofErr w:type="spellEnd"/>
      <w:r>
        <w:t xml:space="preserve"> de </w:t>
      </w:r>
      <w:proofErr w:type="spellStart"/>
      <w:r>
        <w:t>conflito</w:t>
      </w:r>
      <w:proofErr w:type="spellEnd"/>
      <w:r>
        <w:t xml:space="preserve"> entre </w:t>
      </w:r>
      <w:proofErr w:type="spellStart"/>
      <w:r>
        <w:t>documentos</w:t>
      </w:r>
      <w:proofErr w:type="spellEnd"/>
      <w:r>
        <w:t xml:space="preserve">, </w:t>
      </w:r>
      <w:proofErr w:type="spellStart"/>
      <w:r>
        <w:t>esta</w:t>
      </w:r>
      <w:proofErr w:type="spellEnd"/>
      <w:r>
        <w:t xml:space="preserve"> </w:t>
      </w:r>
      <w:proofErr w:type="spellStart"/>
      <w:r>
        <w:t>política</w:t>
      </w:r>
      <w:proofErr w:type="spellEnd"/>
      <w:r>
        <w:t xml:space="preserve"> </w:t>
      </w:r>
      <w:proofErr w:type="spellStart"/>
      <w:r>
        <w:t>prevalece</w:t>
      </w:r>
      <w:proofErr w:type="spellEnd"/>
      <w:r>
        <w:t>.</w:t>
      </w:r>
    </w:p>
    <w:p w14:paraId="6A3F910D" w14:textId="77777777" w:rsidR="00BF5A6C" w:rsidRDefault="00BF5A6C">
      <w:pPr>
        <w:spacing w:before="80" w:after="12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508"/>
        <w:gridCol w:w="2774"/>
        <w:gridCol w:w="4744"/>
      </w:tblGrid>
      <w:tr w:rsidR="00BF5A6C" w14:paraId="09459EC6" w14:textId="77777777">
        <w:tc>
          <w:tcPr>
            <w:tcW w:w="1400" w:type="dxa"/>
            <w:tcBorders>
              <w:top w:val="single" w:sz="6" w:space="0" w:color="2E75B6"/>
              <w:left w:val="single" w:sz="6" w:space="0" w:color="2E75B6"/>
              <w:bottom w:val="single" w:sz="6" w:space="0" w:color="2E75B6"/>
              <w:right w:val="single" w:sz="6" w:space="0" w:color="2E75B6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3AC9E47" w14:textId="77777777" w:rsidR="00BF5A6C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Tipo</w:t>
            </w:r>
          </w:p>
        </w:tc>
        <w:tc>
          <w:tcPr>
            <w:tcW w:w="2800" w:type="dxa"/>
            <w:tcBorders>
              <w:top w:val="single" w:sz="6" w:space="0" w:color="2E75B6"/>
              <w:left w:val="single" w:sz="6" w:space="0" w:color="2E75B6"/>
              <w:bottom w:val="single" w:sz="6" w:space="0" w:color="2E75B6"/>
              <w:right w:val="single" w:sz="6" w:space="0" w:color="2E75B6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040DB9E" w14:textId="77777777" w:rsidR="00BF5A6C" w:rsidRDefault="00000000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Documento</w:t>
            </w:r>
            <w:proofErr w:type="spellEnd"/>
          </w:p>
        </w:tc>
        <w:tc>
          <w:tcPr>
            <w:tcW w:w="4826" w:type="dxa"/>
            <w:tcBorders>
              <w:top w:val="single" w:sz="6" w:space="0" w:color="2E75B6"/>
              <w:left w:val="single" w:sz="6" w:space="0" w:color="2E75B6"/>
              <w:bottom w:val="single" w:sz="6" w:space="0" w:color="2E75B6"/>
              <w:right w:val="single" w:sz="6" w:space="0" w:color="2E75B6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335FD5D" w14:textId="77777777" w:rsidR="00BF5A6C" w:rsidRDefault="00000000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Descrição</w:t>
            </w:r>
            <w:proofErr w:type="spellEnd"/>
          </w:p>
        </w:tc>
      </w:tr>
      <w:tr w:rsidR="00BF5A6C" w14:paraId="049A928B" w14:textId="77777777">
        <w:tc>
          <w:tcPr>
            <w:tcW w:w="14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EE8B811" w14:textId="77777777" w:rsidR="00BF5A6C" w:rsidRDefault="00000000">
            <w:r>
              <w:rPr>
                <w:sz w:val="20"/>
                <w:szCs w:val="20"/>
              </w:rPr>
              <w:t xml:space="preserve">Esta </w:t>
            </w:r>
            <w:proofErr w:type="spellStart"/>
            <w:r>
              <w:rPr>
                <w:sz w:val="20"/>
                <w:szCs w:val="20"/>
              </w:rPr>
              <w:t>política</w:t>
            </w:r>
            <w:proofErr w:type="spellEnd"/>
          </w:p>
        </w:tc>
        <w:tc>
          <w:tcPr>
            <w:tcW w:w="28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0EA4F79" w14:textId="77777777" w:rsidR="00BF5A6C" w:rsidRDefault="00000000">
            <w:r>
              <w:rPr>
                <w:b/>
                <w:bCs/>
                <w:sz w:val="20"/>
                <w:szCs w:val="20"/>
              </w:rPr>
              <w:t xml:space="preserve">Política de </w:t>
            </w:r>
            <w:proofErr w:type="spellStart"/>
            <w:r>
              <w:rPr>
                <w:b/>
                <w:bCs/>
                <w:sz w:val="20"/>
                <w:szCs w:val="20"/>
              </w:rPr>
              <w:t>Cibersegurança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(Base)</w:t>
            </w:r>
          </w:p>
        </w:tc>
        <w:tc>
          <w:tcPr>
            <w:tcW w:w="4826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7F7B2FE" w14:textId="77777777" w:rsidR="00BF5A6C" w:rsidRDefault="00000000">
            <w:r w:rsidRPr="00DF2C04">
              <w:rPr>
                <w:sz w:val="20"/>
                <w:szCs w:val="20"/>
                <w:lang w:val="pt-PT"/>
              </w:rPr>
              <w:t xml:space="preserve">Define os princípios, requisitos mínimos e responsabilidades de alto nível. </w:t>
            </w:r>
            <w:proofErr w:type="spellStart"/>
            <w:r>
              <w:rPr>
                <w:sz w:val="20"/>
                <w:szCs w:val="20"/>
              </w:rPr>
              <w:t>Documento</w:t>
            </w:r>
            <w:proofErr w:type="spellEnd"/>
            <w:r>
              <w:rPr>
                <w:sz w:val="20"/>
                <w:szCs w:val="20"/>
              </w:rPr>
              <w:t xml:space="preserve"> de </w:t>
            </w:r>
            <w:proofErr w:type="spellStart"/>
            <w:r>
              <w:rPr>
                <w:sz w:val="20"/>
                <w:szCs w:val="20"/>
              </w:rPr>
              <w:t>referência</w:t>
            </w:r>
            <w:proofErr w:type="spellEnd"/>
            <w:r>
              <w:rPr>
                <w:sz w:val="20"/>
                <w:szCs w:val="20"/>
              </w:rPr>
              <w:t xml:space="preserve"> para </w:t>
            </w:r>
            <w:proofErr w:type="spellStart"/>
            <w:r>
              <w:rPr>
                <w:sz w:val="20"/>
                <w:szCs w:val="20"/>
              </w:rPr>
              <w:t>todos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os</w:t>
            </w:r>
            <w:proofErr w:type="spellEnd"/>
            <w:r>
              <w:rPr>
                <w:sz w:val="20"/>
                <w:szCs w:val="20"/>
              </w:rPr>
              <w:t xml:space="preserve"> outros.</w:t>
            </w:r>
          </w:p>
        </w:tc>
      </w:tr>
      <w:tr w:rsidR="00BF5A6C" w:rsidRPr="00CE6F48" w14:paraId="530D3AA0" w14:textId="77777777">
        <w:tc>
          <w:tcPr>
            <w:tcW w:w="14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8F490EC" w14:textId="77777777" w:rsidR="00BF5A6C" w:rsidRDefault="00000000">
            <w:r>
              <w:rPr>
                <w:i/>
                <w:iCs/>
                <w:sz w:val="20"/>
                <w:szCs w:val="20"/>
              </w:rPr>
              <w:t xml:space="preserve">Política </w:t>
            </w:r>
            <w:proofErr w:type="spellStart"/>
            <w:r>
              <w:rPr>
                <w:i/>
                <w:iCs/>
                <w:sz w:val="20"/>
                <w:szCs w:val="20"/>
              </w:rPr>
              <w:t>complementar</w:t>
            </w:r>
            <w:proofErr w:type="spellEnd"/>
          </w:p>
        </w:tc>
        <w:tc>
          <w:tcPr>
            <w:tcW w:w="28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96890F1" w14:textId="77777777" w:rsidR="00BF5A6C" w:rsidRPr="00DF2C04" w:rsidRDefault="00000000">
            <w:pPr>
              <w:rPr>
                <w:lang w:val="pt-PT"/>
              </w:rPr>
            </w:pPr>
            <w:r w:rsidRPr="00DF2C04">
              <w:rPr>
                <w:b/>
                <w:bCs/>
                <w:sz w:val="20"/>
                <w:szCs w:val="20"/>
                <w:lang w:val="pt-PT"/>
              </w:rPr>
              <w:t xml:space="preserve">Política de Gestão de </w:t>
            </w:r>
            <w:proofErr w:type="spellStart"/>
            <w:r w:rsidRPr="00DF2C04">
              <w:rPr>
                <w:b/>
                <w:bCs/>
                <w:sz w:val="20"/>
                <w:szCs w:val="20"/>
                <w:lang w:val="pt-PT"/>
              </w:rPr>
              <w:t>Activos</w:t>
            </w:r>
            <w:proofErr w:type="spellEnd"/>
          </w:p>
        </w:tc>
        <w:tc>
          <w:tcPr>
            <w:tcW w:w="4826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B8D33E8" w14:textId="77777777" w:rsidR="00BF5A6C" w:rsidRPr="00DF2C04" w:rsidRDefault="00000000">
            <w:pPr>
              <w:rPr>
                <w:lang w:val="pt-PT"/>
              </w:rPr>
            </w:pPr>
            <w:r w:rsidRPr="00DF2C04">
              <w:rPr>
                <w:sz w:val="20"/>
                <w:szCs w:val="20"/>
                <w:lang w:val="pt-PT"/>
              </w:rPr>
              <w:t xml:space="preserve">Inventário, classificação, ciclo de vida e abate seguro de </w:t>
            </w:r>
            <w:proofErr w:type="spellStart"/>
            <w:r w:rsidRPr="00DF2C04">
              <w:rPr>
                <w:sz w:val="20"/>
                <w:szCs w:val="20"/>
                <w:lang w:val="pt-PT"/>
              </w:rPr>
              <w:t>activos</w:t>
            </w:r>
            <w:proofErr w:type="spellEnd"/>
            <w:r w:rsidRPr="00DF2C04">
              <w:rPr>
                <w:sz w:val="20"/>
                <w:szCs w:val="20"/>
                <w:lang w:val="pt-PT"/>
              </w:rPr>
              <w:t xml:space="preserve"> de informação e hardware.</w:t>
            </w:r>
          </w:p>
        </w:tc>
      </w:tr>
      <w:tr w:rsidR="00BF5A6C" w:rsidRPr="00CE6F48" w14:paraId="41B088E9" w14:textId="77777777">
        <w:tc>
          <w:tcPr>
            <w:tcW w:w="14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D8EE2D1" w14:textId="77777777" w:rsidR="00BF5A6C" w:rsidRDefault="00000000">
            <w:r>
              <w:rPr>
                <w:i/>
                <w:iCs/>
                <w:sz w:val="20"/>
                <w:szCs w:val="20"/>
              </w:rPr>
              <w:t xml:space="preserve">Política </w:t>
            </w:r>
            <w:proofErr w:type="spellStart"/>
            <w:r>
              <w:rPr>
                <w:i/>
                <w:iCs/>
                <w:sz w:val="20"/>
                <w:szCs w:val="20"/>
              </w:rPr>
              <w:t>complementar</w:t>
            </w:r>
            <w:proofErr w:type="spellEnd"/>
          </w:p>
        </w:tc>
        <w:tc>
          <w:tcPr>
            <w:tcW w:w="28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DA04BD6" w14:textId="77777777" w:rsidR="00BF5A6C" w:rsidRPr="00DF2C04" w:rsidRDefault="00000000">
            <w:pPr>
              <w:rPr>
                <w:lang w:val="pt-PT"/>
              </w:rPr>
            </w:pPr>
            <w:r w:rsidRPr="00DF2C04">
              <w:rPr>
                <w:b/>
                <w:bCs/>
                <w:sz w:val="20"/>
                <w:szCs w:val="20"/>
                <w:lang w:val="pt-PT"/>
              </w:rPr>
              <w:t>Política de Controlo de Acessos</w:t>
            </w:r>
          </w:p>
        </w:tc>
        <w:tc>
          <w:tcPr>
            <w:tcW w:w="4826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98A1765" w14:textId="77777777" w:rsidR="00BF5A6C" w:rsidRPr="00DF2C04" w:rsidRDefault="00000000">
            <w:pPr>
              <w:rPr>
                <w:lang w:val="pt-PT"/>
              </w:rPr>
            </w:pPr>
            <w:r w:rsidRPr="00DF2C04">
              <w:rPr>
                <w:sz w:val="20"/>
                <w:szCs w:val="20"/>
                <w:lang w:val="pt-PT"/>
              </w:rPr>
              <w:t>Regras de gestão de contas, MFA, princípio do menor privilégio e acesso remoto.</w:t>
            </w:r>
          </w:p>
        </w:tc>
      </w:tr>
      <w:tr w:rsidR="00BF5A6C" w:rsidRPr="00CE6F48" w14:paraId="40268561" w14:textId="77777777">
        <w:tc>
          <w:tcPr>
            <w:tcW w:w="14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C811901" w14:textId="77777777" w:rsidR="00BF5A6C" w:rsidRDefault="00000000">
            <w:r>
              <w:rPr>
                <w:i/>
                <w:iCs/>
                <w:sz w:val="20"/>
                <w:szCs w:val="20"/>
              </w:rPr>
              <w:t xml:space="preserve">Política </w:t>
            </w:r>
            <w:proofErr w:type="spellStart"/>
            <w:r>
              <w:rPr>
                <w:i/>
                <w:iCs/>
                <w:sz w:val="20"/>
                <w:szCs w:val="20"/>
              </w:rPr>
              <w:t>complementar</w:t>
            </w:r>
            <w:proofErr w:type="spellEnd"/>
          </w:p>
        </w:tc>
        <w:tc>
          <w:tcPr>
            <w:tcW w:w="28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FA90457" w14:textId="77777777" w:rsidR="00BF5A6C" w:rsidRDefault="00000000">
            <w:r>
              <w:rPr>
                <w:b/>
                <w:bCs/>
                <w:sz w:val="20"/>
                <w:szCs w:val="20"/>
              </w:rPr>
              <w:t xml:space="preserve">Política de </w:t>
            </w:r>
            <w:proofErr w:type="spellStart"/>
            <w:r>
              <w:rPr>
                <w:b/>
                <w:bCs/>
                <w:sz w:val="20"/>
                <w:szCs w:val="20"/>
              </w:rPr>
              <w:t>Palavras</w:t>
            </w:r>
            <w:proofErr w:type="spellEnd"/>
            <w:r>
              <w:rPr>
                <w:b/>
                <w:bCs/>
                <w:sz w:val="20"/>
                <w:szCs w:val="20"/>
              </w:rPr>
              <w:t>-Passe</w:t>
            </w:r>
          </w:p>
        </w:tc>
        <w:tc>
          <w:tcPr>
            <w:tcW w:w="4826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2187AA9" w14:textId="77777777" w:rsidR="00BF5A6C" w:rsidRPr="00DF2C04" w:rsidRDefault="00000000">
            <w:pPr>
              <w:rPr>
                <w:lang w:val="pt-PT"/>
              </w:rPr>
            </w:pPr>
            <w:r w:rsidRPr="00DF2C04">
              <w:rPr>
                <w:sz w:val="20"/>
                <w:szCs w:val="20"/>
                <w:lang w:val="pt-PT"/>
              </w:rPr>
              <w:t>Requisitos de comprimento, complexidade, rotação e gestão de credenciais.</w:t>
            </w:r>
          </w:p>
        </w:tc>
      </w:tr>
      <w:tr w:rsidR="00BF5A6C" w14:paraId="41F84EF1" w14:textId="77777777">
        <w:tc>
          <w:tcPr>
            <w:tcW w:w="14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0D7A7DE" w14:textId="77777777" w:rsidR="00BF5A6C" w:rsidRDefault="00000000">
            <w:r>
              <w:rPr>
                <w:i/>
                <w:iCs/>
                <w:sz w:val="20"/>
                <w:szCs w:val="20"/>
              </w:rPr>
              <w:t xml:space="preserve">Política </w:t>
            </w:r>
            <w:proofErr w:type="spellStart"/>
            <w:r>
              <w:rPr>
                <w:i/>
                <w:iCs/>
                <w:sz w:val="20"/>
                <w:szCs w:val="20"/>
              </w:rPr>
              <w:t>complementar</w:t>
            </w:r>
            <w:proofErr w:type="spellEnd"/>
          </w:p>
        </w:tc>
        <w:tc>
          <w:tcPr>
            <w:tcW w:w="28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4FAA05" w14:textId="77777777" w:rsidR="00BF5A6C" w:rsidRPr="00DF2C04" w:rsidRDefault="00000000">
            <w:pPr>
              <w:rPr>
                <w:lang w:val="pt-PT"/>
              </w:rPr>
            </w:pPr>
            <w:r w:rsidRPr="00DF2C04">
              <w:rPr>
                <w:b/>
                <w:bCs/>
                <w:sz w:val="20"/>
                <w:szCs w:val="20"/>
                <w:lang w:val="pt-PT"/>
              </w:rPr>
              <w:t xml:space="preserve">Política de Gestão de Vulnerabilidades e </w:t>
            </w:r>
            <w:proofErr w:type="spellStart"/>
            <w:r w:rsidRPr="00DF2C04">
              <w:rPr>
                <w:b/>
                <w:bCs/>
                <w:sz w:val="20"/>
                <w:szCs w:val="20"/>
                <w:lang w:val="pt-PT"/>
              </w:rPr>
              <w:t>Patches</w:t>
            </w:r>
            <w:proofErr w:type="spellEnd"/>
          </w:p>
        </w:tc>
        <w:tc>
          <w:tcPr>
            <w:tcW w:w="4826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73A4866" w14:textId="77777777" w:rsidR="00BF5A6C" w:rsidRDefault="00000000">
            <w:r w:rsidRPr="00DF2C04">
              <w:rPr>
                <w:sz w:val="20"/>
                <w:szCs w:val="20"/>
                <w:lang w:val="pt-PT"/>
              </w:rPr>
              <w:t xml:space="preserve">Identificação, avaliação e remediação de vulnerabilidades técnicas. </w:t>
            </w:r>
            <w:proofErr w:type="spellStart"/>
            <w:r>
              <w:rPr>
                <w:sz w:val="20"/>
                <w:szCs w:val="20"/>
              </w:rPr>
              <w:t>Prazos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por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severidade</w:t>
            </w:r>
            <w:proofErr w:type="spellEnd"/>
            <w:r>
              <w:rPr>
                <w:sz w:val="20"/>
                <w:szCs w:val="20"/>
              </w:rPr>
              <w:t>.</w:t>
            </w:r>
          </w:p>
        </w:tc>
      </w:tr>
      <w:tr w:rsidR="00BF5A6C" w:rsidRPr="00CE6F48" w14:paraId="0F3BE474" w14:textId="77777777">
        <w:tc>
          <w:tcPr>
            <w:tcW w:w="14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DF93DE1" w14:textId="77777777" w:rsidR="00BF5A6C" w:rsidRDefault="00000000">
            <w:r>
              <w:rPr>
                <w:i/>
                <w:iCs/>
                <w:sz w:val="20"/>
                <w:szCs w:val="20"/>
              </w:rPr>
              <w:t xml:space="preserve">Política </w:t>
            </w:r>
            <w:proofErr w:type="spellStart"/>
            <w:r>
              <w:rPr>
                <w:i/>
                <w:iCs/>
                <w:sz w:val="20"/>
                <w:szCs w:val="20"/>
              </w:rPr>
              <w:t>complementar</w:t>
            </w:r>
            <w:proofErr w:type="spellEnd"/>
          </w:p>
        </w:tc>
        <w:tc>
          <w:tcPr>
            <w:tcW w:w="28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DC7C1C6" w14:textId="77777777" w:rsidR="00BF5A6C" w:rsidRPr="00DF2C04" w:rsidRDefault="00000000">
            <w:pPr>
              <w:rPr>
                <w:lang w:val="pt-PT"/>
              </w:rPr>
            </w:pPr>
            <w:r w:rsidRPr="00DF2C04">
              <w:rPr>
                <w:b/>
                <w:bCs/>
                <w:sz w:val="20"/>
                <w:szCs w:val="20"/>
                <w:lang w:val="pt-PT"/>
              </w:rPr>
              <w:t>Política de Segurança da Rede</w:t>
            </w:r>
          </w:p>
        </w:tc>
        <w:tc>
          <w:tcPr>
            <w:tcW w:w="4826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3618519" w14:textId="77777777" w:rsidR="00BF5A6C" w:rsidRPr="00DF2C04" w:rsidRDefault="00000000">
            <w:pPr>
              <w:rPr>
                <w:lang w:val="pt-PT"/>
              </w:rPr>
            </w:pPr>
            <w:r w:rsidRPr="00DF2C04">
              <w:rPr>
                <w:sz w:val="20"/>
                <w:szCs w:val="20"/>
                <w:lang w:val="pt-PT"/>
              </w:rPr>
              <w:t>Segmentação de rede, firewall, VPN, Wi-Fi e monitorização de tráfego.</w:t>
            </w:r>
          </w:p>
        </w:tc>
      </w:tr>
      <w:tr w:rsidR="00BF5A6C" w:rsidRPr="00CE6F48" w14:paraId="1AFED270" w14:textId="77777777">
        <w:tc>
          <w:tcPr>
            <w:tcW w:w="14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7B7FDDA" w14:textId="77777777" w:rsidR="00BF5A6C" w:rsidRDefault="00000000">
            <w:r>
              <w:rPr>
                <w:i/>
                <w:iCs/>
                <w:sz w:val="20"/>
                <w:szCs w:val="20"/>
              </w:rPr>
              <w:t xml:space="preserve">Política </w:t>
            </w:r>
            <w:proofErr w:type="spellStart"/>
            <w:r>
              <w:rPr>
                <w:i/>
                <w:iCs/>
                <w:sz w:val="20"/>
                <w:szCs w:val="20"/>
              </w:rPr>
              <w:t>complementar</w:t>
            </w:r>
            <w:proofErr w:type="spellEnd"/>
          </w:p>
        </w:tc>
        <w:tc>
          <w:tcPr>
            <w:tcW w:w="28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8924127" w14:textId="77777777" w:rsidR="00BF5A6C" w:rsidRDefault="00000000">
            <w:r>
              <w:rPr>
                <w:b/>
                <w:bCs/>
                <w:sz w:val="20"/>
                <w:szCs w:val="20"/>
              </w:rPr>
              <w:t xml:space="preserve">Política de </w:t>
            </w:r>
            <w:proofErr w:type="spellStart"/>
            <w:r>
              <w:rPr>
                <w:b/>
                <w:bCs/>
                <w:sz w:val="20"/>
                <w:szCs w:val="20"/>
              </w:rPr>
              <w:t>Utilização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Aceitável</w:t>
            </w:r>
            <w:proofErr w:type="spellEnd"/>
          </w:p>
        </w:tc>
        <w:tc>
          <w:tcPr>
            <w:tcW w:w="4826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DDA4E68" w14:textId="77777777" w:rsidR="00BF5A6C" w:rsidRPr="00DF2C04" w:rsidRDefault="00000000">
            <w:pPr>
              <w:rPr>
                <w:lang w:val="pt-PT"/>
              </w:rPr>
            </w:pPr>
            <w:r w:rsidRPr="00DF2C04">
              <w:rPr>
                <w:sz w:val="20"/>
                <w:szCs w:val="20"/>
                <w:lang w:val="pt-PT"/>
              </w:rPr>
              <w:t>Regras de uso de equipamentos, Internet e dados da organização.</w:t>
            </w:r>
          </w:p>
        </w:tc>
      </w:tr>
      <w:tr w:rsidR="00BF5A6C" w:rsidRPr="00CE6F48" w14:paraId="04A67A9C" w14:textId="77777777">
        <w:tc>
          <w:tcPr>
            <w:tcW w:w="14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CDBC052" w14:textId="77777777" w:rsidR="00BF5A6C" w:rsidRDefault="00000000">
            <w:r>
              <w:rPr>
                <w:i/>
                <w:iCs/>
                <w:sz w:val="20"/>
                <w:szCs w:val="20"/>
              </w:rPr>
              <w:lastRenderedPageBreak/>
              <w:t xml:space="preserve">Plano </w:t>
            </w:r>
            <w:proofErr w:type="spellStart"/>
            <w:r>
              <w:rPr>
                <w:i/>
                <w:iCs/>
                <w:sz w:val="20"/>
                <w:szCs w:val="20"/>
              </w:rPr>
              <w:t>operacional</w:t>
            </w:r>
            <w:proofErr w:type="spellEnd"/>
          </w:p>
        </w:tc>
        <w:tc>
          <w:tcPr>
            <w:tcW w:w="28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56DD504" w14:textId="77777777" w:rsidR="00BF5A6C" w:rsidRPr="00DF2C04" w:rsidRDefault="00000000">
            <w:pPr>
              <w:rPr>
                <w:lang w:val="pt-PT"/>
              </w:rPr>
            </w:pPr>
            <w:r w:rsidRPr="00DF2C04">
              <w:rPr>
                <w:b/>
                <w:bCs/>
                <w:sz w:val="20"/>
                <w:szCs w:val="20"/>
                <w:lang w:val="pt-PT"/>
              </w:rPr>
              <w:t xml:space="preserve">Plano de Resposta a Incidentes de </w:t>
            </w:r>
            <w:proofErr w:type="spellStart"/>
            <w:r w:rsidRPr="00DF2C04">
              <w:rPr>
                <w:b/>
                <w:bCs/>
                <w:sz w:val="20"/>
                <w:szCs w:val="20"/>
                <w:lang w:val="pt-PT"/>
              </w:rPr>
              <w:t>Cibersegurança</w:t>
            </w:r>
            <w:proofErr w:type="spellEnd"/>
            <w:r w:rsidRPr="00DF2C04">
              <w:rPr>
                <w:b/>
                <w:bCs/>
                <w:sz w:val="20"/>
                <w:szCs w:val="20"/>
                <w:lang w:val="pt-PT"/>
              </w:rPr>
              <w:t xml:space="preserve"> (PRIC)</w:t>
            </w:r>
          </w:p>
        </w:tc>
        <w:tc>
          <w:tcPr>
            <w:tcW w:w="4826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191E260" w14:textId="77777777" w:rsidR="00BF5A6C" w:rsidRPr="00DF2C04" w:rsidRDefault="00000000">
            <w:pPr>
              <w:rPr>
                <w:lang w:val="pt-PT"/>
              </w:rPr>
            </w:pPr>
            <w:r w:rsidRPr="00DF2C04">
              <w:rPr>
                <w:sz w:val="20"/>
                <w:szCs w:val="20"/>
                <w:lang w:val="pt-PT"/>
              </w:rPr>
              <w:t xml:space="preserve">Procedimentos de </w:t>
            </w:r>
            <w:proofErr w:type="spellStart"/>
            <w:r w:rsidRPr="00DF2C04">
              <w:rPr>
                <w:sz w:val="20"/>
                <w:szCs w:val="20"/>
                <w:lang w:val="pt-PT"/>
              </w:rPr>
              <w:t>detecção</w:t>
            </w:r>
            <w:proofErr w:type="spellEnd"/>
            <w:r w:rsidRPr="00DF2C04">
              <w:rPr>
                <w:sz w:val="20"/>
                <w:szCs w:val="20"/>
                <w:lang w:val="pt-PT"/>
              </w:rPr>
              <w:t>, contenção, recuperação e reporte de incidentes.</w:t>
            </w:r>
          </w:p>
        </w:tc>
      </w:tr>
      <w:tr w:rsidR="00BF5A6C" w:rsidRPr="00CE6F48" w14:paraId="20F06C43" w14:textId="77777777">
        <w:tc>
          <w:tcPr>
            <w:tcW w:w="14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1BA5E5C" w14:textId="77777777" w:rsidR="00BF5A6C" w:rsidRDefault="00000000">
            <w:r>
              <w:rPr>
                <w:i/>
                <w:iCs/>
                <w:sz w:val="20"/>
                <w:szCs w:val="20"/>
              </w:rPr>
              <w:t xml:space="preserve">Plano </w:t>
            </w:r>
            <w:proofErr w:type="spellStart"/>
            <w:r>
              <w:rPr>
                <w:i/>
                <w:iCs/>
                <w:sz w:val="20"/>
                <w:szCs w:val="20"/>
              </w:rPr>
              <w:t>operacional</w:t>
            </w:r>
            <w:proofErr w:type="spellEnd"/>
          </w:p>
        </w:tc>
        <w:tc>
          <w:tcPr>
            <w:tcW w:w="28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5C29EED" w14:textId="77777777" w:rsidR="00BF5A6C" w:rsidRPr="00DF2C04" w:rsidRDefault="00000000">
            <w:pPr>
              <w:rPr>
                <w:lang w:val="pt-PT"/>
              </w:rPr>
            </w:pPr>
            <w:r w:rsidRPr="00DF2C04">
              <w:rPr>
                <w:b/>
                <w:bCs/>
                <w:sz w:val="20"/>
                <w:szCs w:val="20"/>
                <w:lang w:val="pt-PT"/>
              </w:rPr>
              <w:t>Plano de Continuidade de Negócio (PCN)</w:t>
            </w:r>
          </w:p>
        </w:tc>
        <w:tc>
          <w:tcPr>
            <w:tcW w:w="4826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657CA15" w14:textId="77777777" w:rsidR="00BF5A6C" w:rsidRPr="00DF2C04" w:rsidRDefault="00000000">
            <w:pPr>
              <w:rPr>
                <w:lang w:val="pt-PT"/>
              </w:rPr>
            </w:pPr>
            <w:r w:rsidRPr="00DF2C04">
              <w:rPr>
                <w:sz w:val="20"/>
                <w:szCs w:val="20"/>
                <w:lang w:val="pt-PT"/>
              </w:rPr>
              <w:t>Garantia de operação em caso de interrupção grave.</w:t>
            </w:r>
          </w:p>
        </w:tc>
      </w:tr>
      <w:tr w:rsidR="00BF5A6C" w:rsidRPr="00CE6F48" w14:paraId="24909F02" w14:textId="77777777">
        <w:tc>
          <w:tcPr>
            <w:tcW w:w="14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275F7B8" w14:textId="77777777" w:rsidR="00BF5A6C" w:rsidRDefault="00000000">
            <w:r>
              <w:rPr>
                <w:i/>
                <w:iCs/>
                <w:sz w:val="20"/>
                <w:szCs w:val="20"/>
              </w:rPr>
              <w:t xml:space="preserve">Plano </w:t>
            </w:r>
            <w:proofErr w:type="spellStart"/>
            <w:r>
              <w:rPr>
                <w:i/>
                <w:iCs/>
                <w:sz w:val="20"/>
                <w:szCs w:val="20"/>
              </w:rPr>
              <w:t>operacional</w:t>
            </w:r>
            <w:proofErr w:type="spellEnd"/>
          </w:p>
        </w:tc>
        <w:tc>
          <w:tcPr>
            <w:tcW w:w="28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2AD1C38" w14:textId="77777777" w:rsidR="00BF5A6C" w:rsidRPr="00DF2C04" w:rsidRDefault="00000000">
            <w:pPr>
              <w:rPr>
                <w:lang w:val="pt-PT"/>
              </w:rPr>
            </w:pPr>
            <w:r w:rsidRPr="00DF2C04">
              <w:rPr>
                <w:b/>
                <w:bCs/>
                <w:sz w:val="20"/>
                <w:szCs w:val="20"/>
                <w:lang w:val="pt-PT"/>
              </w:rPr>
              <w:t>Plano de Recuperação de Desastres (PRD)</w:t>
            </w:r>
          </w:p>
        </w:tc>
        <w:tc>
          <w:tcPr>
            <w:tcW w:w="4826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6206A09" w14:textId="77777777" w:rsidR="00BF5A6C" w:rsidRPr="00DF2C04" w:rsidRDefault="00000000">
            <w:pPr>
              <w:rPr>
                <w:lang w:val="pt-PT"/>
              </w:rPr>
            </w:pPr>
            <w:r w:rsidRPr="00DF2C04">
              <w:rPr>
                <w:sz w:val="20"/>
                <w:szCs w:val="20"/>
                <w:lang w:val="pt-PT"/>
              </w:rPr>
              <w:t>Recuperação de sistemas e dados após incidente crítico.</w:t>
            </w:r>
          </w:p>
        </w:tc>
      </w:tr>
    </w:tbl>
    <w:p w14:paraId="5B30CAFE" w14:textId="77777777" w:rsidR="00BF5A6C" w:rsidRPr="00DF2C04" w:rsidRDefault="00BF5A6C">
      <w:pPr>
        <w:pBdr>
          <w:bottom w:val="single" w:sz="6" w:space="1" w:color="2E75B6"/>
        </w:pBdr>
        <w:spacing w:before="80" w:after="80"/>
        <w:rPr>
          <w:lang w:val="pt-PT"/>
        </w:rPr>
      </w:pPr>
    </w:p>
    <w:p w14:paraId="79E8661C" w14:textId="77777777" w:rsidR="00BF5A6C" w:rsidRPr="00DF2C04" w:rsidRDefault="00000000">
      <w:pPr>
        <w:pStyle w:val="Heading1"/>
        <w:rPr>
          <w:lang w:val="pt-PT"/>
        </w:rPr>
      </w:pPr>
      <w:r w:rsidRPr="00DF2C04">
        <w:rPr>
          <w:lang w:val="pt-PT"/>
        </w:rPr>
        <w:t>10. Incumprimento e Sanções</w:t>
      </w:r>
    </w:p>
    <w:p w14:paraId="63A23954" w14:textId="77777777" w:rsidR="00BF5A6C" w:rsidRPr="00DF2C04" w:rsidRDefault="00000000">
      <w:pPr>
        <w:spacing w:before="80" w:after="80"/>
        <w:rPr>
          <w:lang w:val="pt-PT"/>
        </w:rPr>
      </w:pPr>
      <w:r w:rsidRPr="00DF2C04">
        <w:rPr>
          <w:lang w:val="pt-PT"/>
        </w:rPr>
        <w:t>O incumprimento desta política ou dos documentos complementares pode resultar em:</w:t>
      </w:r>
    </w:p>
    <w:p w14:paraId="617E40C7" w14:textId="77777777" w:rsidR="00BF5A6C" w:rsidRPr="00DF2C04" w:rsidRDefault="00000000">
      <w:pPr>
        <w:pStyle w:val="ListParagraph"/>
        <w:numPr>
          <w:ilvl w:val="0"/>
          <w:numId w:val="2"/>
        </w:numPr>
        <w:rPr>
          <w:lang w:val="pt-PT"/>
        </w:rPr>
      </w:pPr>
      <w:r w:rsidRPr="00DF2C04">
        <w:rPr>
          <w:lang w:val="pt-PT"/>
        </w:rPr>
        <w:t>Suspensão ou revogação imediata de acessos a sistemas da organização.</w:t>
      </w:r>
    </w:p>
    <w:p w14:paraId="4387F666" w14:textId="77777777" w:rsidR="00BF5A6C" w:rsidRPr="00DF2C04" w:rsidRDefault="00000000">
      <w:pPr>
        <w:pStyle w:val="ListParagraph"/>
        <w:numPr>
          <w:ilvl w:val="0"/>
          <w:numId w:val="2"/>
        </w:numPr>
        <w:rPr>
          <w:lang w:val="pt-PT"/>
        </w:rPr>
      </w:pPr>
      <w:r w:rsidRPr="00DF2C04">
        <w:rPr>
          <w:lang w:val="pt-PT"/>
        </w:rPr>
        <w:t>Processo disciplinar nos termos do Código do Trabalho ou do contrato aplicável.</w:t>
      </w:r>
    </w:p>
    <w:p w14:paraId="5204744E" w14:textId="77777777" w:rsidR="00BF5A6C" w:rsidRPr="00DF2C04" w:rsidRDefault="00000000">
      <w:pPr>
        <w:pStyle w:val="ListParagraph"/>
        <w:numPr>
          <w:ilvl w:val="0"/>
          <w:numId w:val="2"/>
        </w:numPr>
        <w:rPr>
          <w:lang w:val="pt-PT"/>
        </w:rPr>
      </w:pPr>
      <w:r w:rsidRPr="00DF2C04">
        <w:rPr>
          <w:lang w:val="pt-PT"/>
        </w:rPr>
        <w:t>Responsabilidade civil por danos causados à organização, a clientes ou a terceiros.</w:t>
      </w:r>
    </w:p>
    <w:p w14:paraId="0FEEB898" w14:textId="77777777" w:rsidR="00BF5A6C" w:rsidRPr="00DF2C04" w:rsidRDefault="00000000">
      <w:pPr>
        <w:pStyle w:val="ListParagraph"/>
        <w:numPr>
          <w:ilvl w:val="0"/>
          <w:numId w:val="2"/>
        </w:numPr>
        <w:rPr>
          <w:lang w:val="pt-PT"/>
        </w:rPr>
      </w:pPr>
      <w:r w:rsidRPr="00DF2C04">
        <w:rPr>
          <w:lang w:val="pt-PT"/>
        </w:rPr>
        <w:t>Participação às autoridades competentes em casos de violação grave ou com dolo.</w:t>
      </w:r>
    </w:p>
    <w:p w14:paraId="542C540B" w14:textId="77777777" w:rsidR="00BF5A6C" w:rsidRPr="00DF2C04" w:rsidRDefault="00000000">
      <w:pPr>
        <w:spacing w:before="80" w:after="80"/>
        <w:rPr>
          <w:lang w:val="pt-PT"/>
        </w:rPr>
      </w:pPr>
      <w:r w:rsidRPr="00DF2C04">
        <w:rPr>
          <w:lang w:val="pt-PT"/>
        </w:rPr>
        <w:t>O incumprimento das obrigações do DL 125/2025 pela organização pode implicar coimas e outras sanções previstas nos artigos 32.º e seguintes do referido diploma.</w:t>
      </w:r>
    </w:p>
    <w:p w14:paraId="43A10602" w14:textId="77777777" w:rsidR="00BF5A6C" w:rsidRPr="00DF2C04" w:rsidRDefault="00BF5A6C">
      <w:pPr>
        <w:spacing w:before="80" w:after="80"/>
        <w:rPr>
          <w:lang w:val="pt-PT"/>
        </w:rPr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BF5A6C" w:rsidRPr="00CE6F48" w14:paraId="57B98CBA" w14:textId="77777777">
        <w:tc>
          <w:tcPr>
            <w:tcW w:w="9026" w:type="dxa"/>
            <w:tcBorders>
              <w:top w:val="single" w:sz="6" w:space="0" w:color="FFC107"/>
              <w:left w:val="single" w:sz="6" w:space="0" w:color="FFC107"/>
              <w:bottom w:val="single" w:sz="6" w:space="0" w:color="FFC107"/>
              <w:right w:val="single" w:sz="6" w:space="0" w:color="FFC107"/>
            </w:tcBorders>
            <w:shd w:val="clear" w:color="auto" w:fill="FFF3CD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137056AB" w14:textId="77777777" w:rsidR="00BF5A6C" w:rsidRPr="00DF2C04" w:rsidRDefault="00000000">
            <w:pPr>
              <w:spacing w:before="40" w:after="40"/>
              <w:rPr>
                <w:lang w:val="pt-PT"/>
              </w:rPr>
            </w:pPr>
            <w:r w:rsidRPr="00DF2C04">
              <w:rPr>
                <w:b/>
                <w:bCs/>
                <w:color w:val="7D5200"/>
                <w:sz w:val="20"/>
                <w:szCs w:val="20"/>
                <w:lang w:val="pt-PT"/>
              </w:rPr>
              <w:t xml:space="preserve">Coimas previstas no DL 125/2025: </w:t>
            </w:r>
            <w:r w:rsidRPr="00DF2C04">
              <w:rPr>
                <w:sz w:val="20"/>
                <w:szCs w:val="20"/>
                <w:lang w:val="pt-PT"/>
              </w:rPr>
              <w:t>Para entidades essenciais, as coimas podem atingir 10.000.000 EUR ou 2% do volume de negócios mundial anual. Para entidades importantes, os limites são 7.000.000 EUR ou 1,4% do volume de negócios. A verificação do enquadramento da organização nestas categorias é fortemente recomendada.</w:t>
            </w:r>
          </w:p>
        </w:tc>
      </w:tr>
    </w:tbl>
    <w:p w14:paraId="045894AA" w14:textId="77777777" w:rsidR="00BF5A6C" w:rsidRPr="00DF2C04" w:rsidRDefault="00BF5A6C">
      <w:pPr>
        <w:pBdr>
          <w:bottom w:val="single" w:sz="6" w:space="1" w:color="2E75B6"/>
        </w:pBdr>
        <w:spacing w:before="80" w:after="80"/>
        <w:rPr>
          <w:lang w:val="pt-PT"/>
        </w:rPr>
      </w:pPr>
    </w:p>
    <w:p w14:paraId="554BF01C" w14:textId="77777777" w:rsidR="00BF5A6C" w:rsidRPr="00DF2C04" w:rsidRDefault="00000000">
      <w:pPr>
        <w:pStyle w:val="Heading1"/>
        <w:rPr>
          <w:lang w:val="pt-PT"/>
        </w:rPr>
      </w:pPr>
      <w:r w:rsidRPr="00DF2C04">
        <w:rPr>
          <w:lang w:val="pt-PT"/>
        </w:rPr>
        <w:t xml:space="preserve">11. Revisão e </w:t>
      </w:r>
      <w:proofErr w:type="spellStart"/>
      <w:r w:rsidRPr="00DF2C04">
        <w:rPr>
          <w:lang w:val="pt-PT"/>
        </w:rPr>
        <w:t>Actualização</w:t>
      </w:r>
      <w:proofErr w:type="spellEnd"/>
      <w:r w:rsidRPr="00DF2C04">
        <w:rPr>
          <w:lang w:val="pt-PT"/>
        </w:rPr>
        <w:t xml:space="preserve"> da Política</w:t>
      </w:r>
    </w:p>
    <w:p w14:paraId="5D473E68" w14:textId="77777777" w:rsidR="00BF5A6C" w:rsidRPr="00DF2C04" w:rsidRDefault="00000000">
      <w:pPr>
        <w:spacing w:before="80" w:after="80"/>
        <w:rPr>
          <w:lang w:val="pt-PT"/>
        </w:rPr>
      </w:pPr>
      <w:r w:rsidRPr="00DF2C04">
        <w:rPr>
          <w:lang w:val="pt-PT"/>
        </w:rPr>
        <w:t xml:space="preserve">Esta política é revista anualmente ou sempre que ocorram alterações significativas na organização (estrutura, tecnologia, modelo de negócio), no quadro legal e regulatório aplicável, ou na sequência de incidentes de </w:t>
      </w:r>
      <w:proofErr w:type="spellStart"/>
      <w:r w:rsidRPr="00DF2C04">
        <w:rPr>
          <w:lang w:val="pt-PT"/>
        </w:rPr>
        <w:t>cibersegurança</w:t>
      </w:r>
      <w:proofErr w:type="spellEnd"/>
      <w:r w:rsidRPr="00DF2C04">
        <w:rPr>
          <w:lang w:val="pt-PT"/>
        </w:rPr>
        <w:t xml:space="preserve"> relevantes.</w:t>
      </w:r>
    </w:p>
    <w:p w14:paraId="11320CA0" w14:textId="77777777" w:rsidR="00BF5A6C" w:rsidRDefault="00000000">
      <w:pPr>
        <w:spacing w:before="80" w:after="80"/>
      </w:pPr>
      <w:r w:rsidRPr="00DF2C04">
        <w:rPr>
          <w:lang w:val="pt-PT"/>
        </w:rPr>
        <w:t xml:space="preserve">O processo de revisão inclui: revisão técnica pelo Responsável de TI; aprovação formal pelo órgão de administração; comunicação a todos os colaboradores e prestadores relevantes. </w:t>
      </w:r>
      <w:r>
        <w:t xml:space="preserve">A </w:t>
      </w:r>
      <w:proofErr w:type="spellStart"/>
      <w:r>
        <w:t>próxima</w:t>
      </w:r>
      <w:proofErr w:type="spellEnd"/>
      <w:r>
        <w:t xml:space="preserve"> </w:t>
      </w:r>
      <w:proofErr w:type="spellStart"/>
      <w:r>
        <w:t>revisão</w:t>
      </w:r>
      <w:proofErr w:type="spellEnd"/>
      <w:r>
        <w:t xml:space="preserve"> </w:t>
      </w:r>
      <w:proofErr w:type="spellStart"/>
      <w:r>
        <w:t>está</w:t>
      </w:r>
      <w:proofErr w:type="spellEnd"/>
      <w:r>
        <w:t xml:space="preserve"> </w:t>
      </w:r>
      <w:proofErr w:type="spellStart"/>
      <w:r>
        <w:t>prevista</w:t>
      </w:r>
      <w:proofErr w:type="spellEnd"/>
      <w:r>
        <w:t xml:space="preserve"> para </w:t>
      </w:r>
      <w:r>
        <w:rPr>
          <w:b/>
          <w:bCs/>
        </w:rPr>
        <w:t>[data]</w:t>
      </w:r>
      <w:r>
        <w:t>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BF5A6C" w:rsidRPr="00CE6F48" w14:paraId="5376C625" w14:textId="77777777">
        <w:tc>
          <w:tcPr>
            <w:tcW w:w="9026" w:type="dxa"/>
            <w:tcBorders>
              <w:top w:val="single" w:sz="6" w:space="0" w:color="2E75B6"/>
              <w:left w:val="single" w:sz="6" w:space="0" w:color="2E75B6"/>
              <w:bottom w:val="single" w:sz="6" w:space="0" w:color="2E75B6"/>
              <w:right w:val="single" w:sz="6" w:space="0" w:color="2E75B6"/>
            </w:tcBorders>
            <w:shd w:val="clear" w:color="auto" w:fill="D6E4F0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481B1EBB" w14:textId="77777777" w:rsidR="00BF5A6C" w:rsidRPr="00DF2C04" w:rsidRDefault="00000000">
            <w:pPr>
              <w:spacing w:before="40" w:after="40"/>
              <w:rPr>
                <w:lang w:val="pt-PT"/>
              </w:rPr>
            </w:pPr>
            <w:r w:rsidRPr="00DF2C04">
              <w:rPr>
                <w:b/>
                <w:bCs/>
                <w:color w:val="1F4E79"/>
                <w:sz w:val="20"/>
                <w:szCs w:val="20"/>
                <w:lang w:val="pt-PT"/>
              </w:rPr>
              <w:t xml:space="preserve">Referência normativa: </w:t>
            </w:r>
            <w:r w:rsidRPr="00DF2C04">
              <w:rPr>
                <w:sz w:val="20"/>
                <w:szCs w:val="20"/>
                <w:lang w:val="pt-PT"/>
              </w:rPr>
              <w:t xml:space="preserve">DL 125/2025, </w:t>
            </w:r>
            <w:proofErr w:type="spellStart"/>
            <w:r w:rsidRPr="00DF2C04">
              <w:rPr>
                <w:sz w:val="20"/>
                <w:szCs w:val="20"/>
                <w:lang w:val="pt-PT"/>
              </w:rPr>
              <w:t>Art</w:t>
            </w:r>
            <w:proofErr w:type="spellEnd"/>
            <w:r w:rsidRPr="00DF2C04">
              <w:rPr>
                <w:sz w:val="20"/>
                <w:szCs w:val="20"/>
                <w:lang w:val="pt-PT"/>
              </w:rPr>
              <w:t xml:space="preserve">. 9.º, n.º 2 - As políticas de segurança devem ser revistas periodicamente e após incidentes significativos, garantindo a sua adequação ao contexto de risco </w:t>
            </w:r>
            <w:proofErr w:type="spellStart"/>
            <w:r w:rsidRPr="00DF2C04">
              <w:rPr>
                <w:sz w:val="20"/>
                <w:szCs w:val="20"/>
                <w:lang w:val="pt-PT"/>
              </w:rPr>
              <w:t>actual</w:t>
            </w:r>
            <w:proofErr w:type="spellEnd"/>
            <w:r w:rsidRPr="00DF2C04">
              <w:rPr>
                <w:sz w:val="20"/>
                <w:szCs w:val="20"/>
                <w:lang w:val="pt-PT"/>
              </w:rPr>
              <w:t xml:space="preserve"> da organização.</w:t>
            </w:r>
          </w:p>
        </w:tc>
      </w:tr>
    </w:tbl>
    <w:p w14:paraId="0E9C6DF5" w14:textId="77777777" w:rsidR="00BF5A6C" w:rsidRPr="00DF2C04" w:rsidRDefault="00BF5A6C">
      <w:pPr>
        <w:pBdr>
          <w:bottom w:val="single" w:sz="6" w:space="1" w:color="2E75B6"/>
        </w:pBdr>
        <w:spacing w:before="80" w:after="80"/>
        <w:rPr>
          <w:lang w:val="pt-PT"/>
        </w:rPr>
      </w:pPr>
    </w:p>
    <w:p w14:paraId="68D1497A" w14:textId="77777777" w:rsidR="00DF2C04" w:rsidRPr="00CE6F48" w:rsidRDefault="00DF2C04">
      <w:pPr>
        <w:rPr>
          <w:b/>
          <w:bCs/>
          <w:color w:val="1F4E79"/>
          <w:sz w:val="28"/>
          <w:szCs w:val="28"/>
          <w:lang w:val="pt-PT"/>
        </w:rPr>
      </w:pPr>
      <w:r w:rsidRPr="00CE6F48">
        <w:rPr>
          <w:lang w:val="pt-PT"/>
        </w:rPr>
        <w:br w:type="page"/>
      </w:r>
    </w:p>
    <w:p w14:paraId="223314CA" w14:textId="6BB3B91C" w:rsidR="00BF5A6C" w:rsidRDefault="00000000">
      <w:pPr>
        <w:pStyle w:val="Heading1"/>
      </w:pPr>
      <w:r>
        <w:lastRenderedPageBreak/>
        <w:t xml:space="preserve">12. </w:t>
      </w:r>
      <w:proofErr w:type="spellStart"/>
      <w:r>
        <w:t>Aprovação</w:t>
      </w:r>
      <w:proofErr w:type="spellEnd"/>
    </w:p>
    <w:p w14:paraId="1CB1597C" w14:textId="77777777" w:rsidR="00BF5A6C" w:rsidRDefault="00BF5A6C">
      <w:pPr>
        <w:spacing w:before="80" w:after="12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13"/>
        <w:gridCol w:w="3013"/>
        <w:gridCol w:w="3000"/>
      </w:tblGrid>
      <w:tr w:rsidR="00BF5A6C" w14:paraId="6A04E169" w14:textId="77777777">
        <w:tc>
          <w:tcPr>
            <w:tcW w:w="3013" w:type="dxa"/>
            <w:tcBorders>
              <w:top w:val="single" w:sz="6" w:space="0" w:color="2E75B6"/>
              <w:left w:val="single" w:sz="6" w:space="0" w:color="2E75B6"/>
              <w:bottom w:val="single" w:sz="6" w:space="0" w:color="2E75B6"/>
              <w:right w:val="single" w:sz="6" w:space="0" w:color="2E75B6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AC2A431" w14:textId="77777777" w:rsidR="00BF5A6C" w:rsidRDefault="00000000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Elaborado</w:t>
            </w:r>
            <w:proofErr w:type="spellEnd"/>
            <w:r>
              <w:rPr>
                <w:b/>
                <w:bCs/>
                <w:color w:val="FFFFFF"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por</w:t>
            </w:r>
            <w:proofErr w:type="spellEnd"/>
          </w:p>
        </w:tc>
        <w:tc>
          <w:tcPr>
            <w:tcW w:w="3013" w:type="dxa"/>
            <w:tcBorders>
              <w:top w:val="single" w:sz="6" w:space="0" w:color="2E75B6"/>
              <w:left w:val="single" w:sz="6" w:space="0" w:color="2E75B6"/>
              <w:bottom w:val="single" w:sz="6" w:space="0" w:color="2E75B6"/>
              <w:right w:val="single" w:sz="6" w:space="0" w:color="2E75B6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821C3D7" w14:textId="77777777" w:rsidR="00BF5A6C" w:rsidRDefault="00000000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Revisto</w:t>
            </w:r>
            <w:proofErr w:type="spellEnd"/>
            <w:r>
              <w:rPr>
                <w:b/>
                <w:bCs/>
                <w:color w:val="FFFFFF"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por</w:t>
            </w:r>
            <w:proofErr w:type="spellEnd"/>
          </w:p>
        </w:tc>
        <w:tc>
          <w:tcPr>
            <w:tcW w:w="3000" w:type="dxa"/>
            <w:tcBorders>
              <w:top w:val="single" w:sz="6" w:space="0" w:color="2E75B6"/>
              <w:left w:val="single" w:sz="6" w:space="0" w:color="2E75B6"/>
              <w:bottom w:val="single" w:sz="6" w:space="0" w:color="2E75B6"/>
              <w:right w:val="single" w:sz="6" w:space="0" w:color="2E75B6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262F95B" w14:textId="77777777" w:rsidR="00BF5A6C" w:rsidRDefault="00000000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Aprovado</w:t>
            </w:r>
            <w:proofErr w:type="spellEnd"/>
            <w:r>
              <w:rPr>
                <w:b/>
                <w:bCs/>
                <w:color w:val="FFFFFF"/>
                <w:sz w:val="20"/>
                <w:szCs w:val="20"/>
              </w:rPr>
              <w:t xml:space="preserve"> pela </w:t>
            </w: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Administração</w:t>
            </w:r>
            <w:proofErr w:type="spellEnd"/>
          </w:p>
        </w:tc>
      </w:tr>
      <w:tr w:rsidR="00BF5A6C" w14:paraId="3938404B" w14:textId="77777777">
        <w:tc>
          <w:tcPr>
            <w:tcW w:w="3013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84872AD" w14:textId="77777777" w:rsidR="00BF5A6C" w:rsidRDefault="00000000">
            <w:r>
              <w:rPr>
                <w:sz w:val="20"/>
                <w:szCs w:val="20"/>
              </w:rPr>
              <w:t>[Nome] [</w:t>
            </w:r>
            <w:proofErr w:type="spellStart"/>
            <w:r>
              <w:rPr>
                <w:sz w:val="20"/>
                <w:szCs w:val="20"/>
              </w:rPr>
              <w:t>Função</w:t>
            </w:r>
            <w:proofErr w:type="spellEnd"/>
            <w:r>
              <w:rPr>
                <w:sz w:val="20"/>
                <w:szCs w:val="20"/>
              </w:rPr>
              <w:t>] [Data]</w:t>
            </w:r>
          </w:p>
        </w:tc>
        <w:tc>
          <w:tcPr>
            <w:tcW w:w="3013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E644883" w14:textId="77777777" w:rsidR="00BF5A6C" w:rsidRDefault="00000000">
            <w:r>
              <w:rPr>
                <w:sz w:val="20"/>
                <w:szCs w:val="20"/>
              </w:rPr>
              <w:t>[Nome] [</w:t>
            </w:r>
            <w:proofErr w:type="spellStart"/>
            <w:r>
              <w:rPr>
                <w:sz w:val="20"/>
                <w:szCs w:val="20"/>
              </w:rPr>
              <w:t>Função</w:t>
            </w:r>
            <w:proofErr w:type="spellEnd"/>
            <w:r>
              <w:rPr>
                <w:sz w:val="20"/>
                <w:szCs w:val="20"/>
              </w:rPr>
              <w:t>] [Data]</w:t>
            </w:r>
          </w:p>
        </w:tc>
        <w:tc>
          <w:tcPr>
            <w:tcW w:w="30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83EB87D" w14:textId="77777777" w:rsidR="00BF5A6C" w:rsidRDefault="00000000">
            <w:r>
              <w:rPr>
                <w:sz w:val="20"/>
                <w:szCs w:val="20"/>
              </w:rPr>
              <w:t>[Nome] [Cargo] [Data]</w:t>
            </w:r>
          </w:p>
        </w:tc>
      </w:tr>
    </w:tbl>
    <w:p w14:paraId="3E074F85" w14:textId="77777777" w:rsidR="00BF5A6C" w:rsidRDefault="00BF5A6C">
      <w:pPr>
        <w:pBdr>
          <w:bottom w:val="single" w:sz="6" w:space="1" w:color="2E75B6"/>
        </w:pBdr>
        <w:spacing w:before="80" w:after="80"/>
      </w:pPr>
    </w:p>
    <w:p w14:paraId="398265BA" w14:textId="77777777" w:rsidR="00BF5A6C" w:rsidRDefault="00000000">
      <w:pPr>
        <w:pStyle w:val="Heading1"/>
      </w:pPr>
      <w:r>
        <w:t xml:space="preserve">Anexo A - </w:t>
      </w:r>
      <w:proofErr w:type="spellStart"/>
      <w:r>
        <w:t>Referências</w:t>
      </w:r>
      <w:proofErr w:type="spellEnd"/>
      <w:r>
        <w:t xml:space="preserve"> </w:t>
      </w:r>
      <w:proofErr w:type="spellStart"/>
      <w:r>
        <w:t>Normativas</w:t>
      </w:r>
      <w:proofErr w:type="spellEnd"/>
    </w:p>
    <w:p w14:paraId="5A856430" w14:textId="77777777" w:rsidR="00BF5A6C" w:rsidRDefault="00BF5A6C">
      <w:pPr>
        <w:spacing w:before="80" w:after="12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00"/>
        <w:gridCol w:w="6426"/>
      </w:tblGrid>
      <w:tr w:rsidR="00BF5A6C" w14:paraId="64B756D2" w14:textId="77777777">
        <w:tc>
          <w:tcPr>
            <w:tcW w:w="2600" w:type="dxa"/>
            <w:tcBorders>
              <w:top w:val="single" w:sz="6" w:space="0" w:color="2E75B6"/>
              <w:left w:val="single" w:sz="6" w:space="0" w:color="2E75B6"/>
              <w:bottom w:val="single" w:sz="6" w:space="0" w:color="2E75B6"/>
              <w:right w:val="single" w:sz="6" w:space="0" w:color="2E75B6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A617A8D" w14:textId="77777777" w:rsidR="00BF5A6C" w:rsidRDefault="00000000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Referência</w:t>
            </w:r>
            <w:proofErr w:type="spellEnd"/>
          </w:p>
        </w:tc>
        <w:tc>
          <w:tcPr>
            <w:tcW w:w="6426" w:type="dxa"/>
            <w:tcBorders>
              <w:top w:val="single" w:sz="6" w:space="0" w:color="2E75B6"/>
              <w:left w:val="single" w:sz="6" w:space="0" w:color="2E75B6"/>
              <w:bottom w:val="single" w:sz="6" w:space="0" w:color="2E75B6"/>
              <w:right w:val="single" w:sz="6" w:space="0" w:color="2E75B6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8A74965" w14:textId="77777777" w:rsidR="00BF5A6C" w:rsidRDefault="00000000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Descrição</w:t>
            </w:r>
            <w:proofErr w:type="spellEnd"/>
          </w:p>
        </w:tc>
      </w:tr>
      <w:tr w:rsidR="00BF5A6C" w:rsidRPr="00CE6F48" w14:paraId="76226FAD" w14:textId="77777777">
        <w:tc>
          <w:tcPr>
            <w:tcW w:w="26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88A99CB" w14:textId="77777777" w:rsidR="00BF5A6C" w:rsidRDefault="00000000">
            <w:r>
              <w:rPr>
                <w:b/>
                <w:bCs/>
                <w:sz w:val="20"/>
                <w:szCs w:val="20"/>
              </w:rPr>
              <w:t>DL 125/2025</w:t>
            </w:r>
          </w:p>
        </w:tc>
        <w:tc>
          <w:tcPr>
            <w:tcW w:w="6426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83AE2FB" w14:textId="77777777" w:rsidR="00BF5A6C" w:rsidRPr="00DF2C04" w:rsidRDefault="00000000">
            <w:pPr>
              <w:rPr>
                <w:lang w:val="pt-PT"/>
              </w:rPr>
            </w:pPr>
            <w:r w:rsidRPr="00DF2C04">
              <w:rPr>
                <w:sz w:val="20"/>
                <w:szCs w:val="20"/>
                <w:lang w:val="pt-PT"/>
              </w:rPr>
              <w:t xml:space="preserve">Regime Jurídico da </w:t>
            </w:r>
            <w:proofErr w:type="spellStart"/>
            <w:r w:rsidRPr="00DF2C04">
              <w:rPr>
                <w:sz w:val="20"/>
                <w:szCs w:val="20"/>
                <w:lang w:val="pt-PT"/>
              </w:rPr>
              <w:t>Cibersegurança</w:t>
            </w:r>
            <w:proofErr w:type="spellEnd"/>
            <w:r w:rsidRPr="00DF2C04">
              <w:rPr>
                <w:sz w:val="20"/>
                <w:szCs w:val="20"/>
                <w:lang w:val="pt-PT"/>
              </w:rPr>
              <w:t xml:space="preserve"> (Portugal) - Transposição da </w:t>
            </w:r>
            <w:proofErr w:type="spellStart"/>
            <w:r w:rsidRPr="00DF2C04">
              <w:rPr>
                <w:sz w:val="20"/>
                <w:szCs w:val="20"/>
                <w:lang w:val="pt-PT"/>
              </w:rPr>
              <w:t>Directiva</w:t>
            </w:r>
            <w:proofErr w:type="spellEnd"/>
            <w:r w:rsidRPr="00DF2C04">
              <w:rPr>
                <w:sz w:val="20"/>
                <w:szCs w:val="20"/>
                <w:lang w:val="pt-PT"/>
              </w:rPr>
              <w:t xml:space="preserve"> NIS2.</w:t>
            </w:r>
          </w:p>
        </w:tc>
      </w:tr>
      <w:tr w:rsidR="00BF5A6C" w14:paraId="3A74365C" w14:textId="77777777">
        <w:tc>
          <w:tcPr>
            <w:tcW w:w="26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2233E67" w14:textId="77777777" w:rsidR="00BF5A6C" w:rsidRDefault="00000000">
            <w:proofErr w:type="spellStart"/>
            <w:r>
              <w:rPr>
                <w:b/>
                <w:bCs/>
                <w:sz w:val="20"/>
                <w:szCs w:val="20"/>
              </w:rPr>
              <w:t>Directiva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(UE) 2022/2555</w:t>
            </w:r>
          </w:p>
        </w:tc>
        <w:tc>
          <w:tcPr>
            <w:tcW w:w="6426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D1DC751" w14:textId="77777777" w:rsidR="00BF5A6C" w:rsidRDefault="00000000">
            <w:r>
              <w:rPr>
                <w:sz w:val="20"/>
                <w:szCs w:val="20"/>
              </w:rPr>
              <w:t>Network and Information Security Directive 2 (NIS2).</w:t>
            </w:r>
          </w:p>
        </w:tc>
      </w:tr>
      <w:tr w:rsidR="00BF5A6C" w:rsidRPr="00CE6F48" w14:paraId="7EB4E477" w14:textId="77777777">
        <w:tc>
          <w:tcPr>
            <w:tcW w:w="26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7562949" w14:textId="77777777" w:rsidR="00BF5A6C" w:rsidRDefault="00000000">
            <w:r>
              <w:rPr>
                <w:b/>
                <w:bCs/>
                <w:sz w:val="20"/>
                <w:szCs w:val="20"/>
              </w:rPr>
              <w:t>ISO/IEC 27001:2022</w:t>
            </w:r>
          </w:p>
        </w:tc>
        <w:tc>
          <w:tcPr>
            <w:tcW w:w="6426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F7AA265" w14:textId="77777777" w:rsidR="00BF5A6C" w:rsidRPr="00DF2C04" w:rsidRDefault="00000000">
            <w:pPr>
              <w:rPr>
                <w:lang w:val="pt-PT"/>
              </w:rPr>
            </w:pPr>
            <w:r w:rsidRPr="00DF2C04">
              <w:rPr>
                <w:sz w:val="20"/>
                <w:szCs w:val="20"/>
                <w:lang w:val="pt-PT"/>
              </w:rPr>
              <w:t>Sistema de Gestão de Segurança da Informação - Requisitos.</w:t>
            </w:r>
          </w:p>
        </w:tc>
      </w:tr>
      <w:tr w:rsidR="00BF5A6C" w:rsidRPr="00CE6F48" w14:paraId="2ED9F20C" w14:textId="77777777">
        <w:tc>
          <w:tcPr>
            <w:tcW w:w="26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CAD9905" w14:textId="77777777" w:rsidR="00BF5A6C" w:rsidRDefault="00000000">
            <w:r>
              <w:rPr>
                <w:b/>
                <w:bCs/>
                <w:sz w:val="20"/>
                <w:szCs w:val="20"/>
              </w:rPr>
              <w:t>ISO/IEC 27002:2022</w:t>
            </w:r>
          </w:p>
        </w:tc>
        <w:tc>
          <w:tcPr>
            <w:tcW w:w="6426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AD45552" w14:textId="77777777" w:rsidR="00BF5A6C" w:rsidRPr="00DF2C04" w:rsidRDefault="00000000">
            <w:pPr>
              <w:rPr>
                <w:lang w:val="pt-PT"/>
              </w:rPr>
            </w:pPr>
            <w:r w:rsidRPr="00DF2C04">
              <w:rPr>
                <w:sz w:val="20"/>
                <w:szCs w:val="20"/>
                <w:lang w:val="pt-PT"/>
              </w:rPr>
              <w:t>Controlos de segurança da informação - Boas práticas.</w:t>
            </w:r>
          </w:p>
        </w:tc>
      </w:tr>
      <w:tr w:rsidR="00BF5A6C" w:rsidRPr="00CE6F48" w14:paraId="3ED26889" w14:textId="77777777">
        <w:tc>
          <w:tcPr>
            <w:tcW w:w="26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A27863B" w14:textId="77777777" w:rsidR="00BF5A6C" w:rsidRDefault="00000000">
            <w:r>
              <w:rPr>
                <w:b/>
                <w:bCs/>
                <w:sz w:val="20"/>
                <w:szCs w:val="20"/>
              </w:rPr>
              <w:t>RGPD (UE) 2016/679</w:t>
            </w:r>
          </w:p>
        </w:tc>
        <w:tc>
          <w:tcPr>
            <w:tcW w:w="6426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9557766" w14:textId="77777777" w:rsidR="00BF5A6C" w:rsidRPr="00DF2C04" w:rsidRDefault="00000000">
            <w:pPr>
              <w:rPr>
                <w:lang w:val="pt-PT"/>
              </w:rPr>
            </w:pPr>
            <w:r w:rsidRPr="00DF2C04">
              <w:rPr>
                <w:sz w:val="20"/>
                <w:szCs w:val="20"/>
                <w:lang w:val="pt-PT"/>
              </w:rPr>
              <w:t xml:space="preserve">Regulamento Geral sobre a </w:t>
            </w:r>
            <w:proofErr w:type="spellStart"/>
            <w:r w:rsidRPr="00DF2C04">
              <w:rPr>
                <w:sz w:val="20"/>
                <w:szCs w:val="20"/>
                <w:lang w:val="pt-PT"/>
              </w:rPr>
              <w:t>Protecção</w:t>
            </w:r>
            <w:proofErr w:type="spellEnd"/>
            <w:r w:rsidRPr="00DF2C04">
              <w:rPr>
                <w:sz w:val="20"/>
                <w:szCs w:val="20"/>
                <w:lang w:val="pt-PT"/>
              </w:rPr>
              <w:t xml:space="preserve"> de Dados.</w:t>
            </w:r>
          </w:p>
        </w:tc>
      </w:tr>
      <w:tr w:rsidR="00BF5A6C" w:rsidRPr="00CE6F48" w14:paraId="5DB775DD" w14:textId="77777777">
        <w:tc>
          <w:tcPr>
            <w:tcW w:w="26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9011980" w14:textId="77777777" w:rsidR="00BF5A6C" w:rsidRDefault="00000000">
            <w:r>
              <w:rPr>
                <w:b/>
                <w:bCs/>
                <w:sz w:val="20"/>
                <w:szCs w:val="20"/>
              </w:rPr>
              <w:t>Lei 58/2019</w:t>
            </w:r>
          </w:p>
        </w:tc>
        <w:tc>
          <w:tcPr>
            <w:tcW w:w="6426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A3C1327" w14:textId="77777777" w:rsidR="00BF5A6C" w:rsidRPr="00DF2C04" w:rsidRDefault="00000000">
            <w:pPr>
              <w:rPr>
                <w:lang w:val="pt-PT"/>
              </w:rPr>
            </w:pPr>
            <w:r w:rsidRPr="00DF2C04">
              <w:rPr>
                <w:sz w:val="20"/>
                <w:szCs w:val="20"/>
                <w:lang w:val="pt-PT"/>
              </w:rPr>
              <w:t>Execução do RGPD em Portugal.</w:t>
            </w:r>
          </w:p>
        </w:tc>
      </w:tr>
      <w:tr w:rsidR="00BF5A6C" w:rsidRPr="00CE6F48" w14:paraId="4423D98B" w14:textId="77777777">
        <w:tc>
          <w:tcPr>
            <w:tcW w:w="26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231900D" w14:textId="77777777" w:rsidR="00BF5A6C" w:rsidRDefault="00000000">
            <w:r>
              <w:rPr>
                <w:b/>
                <w:bCs/>
                <w:sz w:val="20"/>
                <w:szCs w:val="20"/>
              </w:rPr>
              <w:t>CIS Controls v8</w:t>
            </w:r>
          </w:p>
        </w:tc>
        <w:tc>
          <w:tcPr>
            <w:tcW w:w="6426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2702ABA" w14:textId="77777777" w:rsidR="00BF5A6C" w:rsidRPr="00DF2C04" w:rsidRDefault="00000000">
            <w:pPr>
              <w:rPr>
                <w:lang w:val="pt-PT"/>
              </w:rPr>
            </w:pPr>
            <w:r w:rsidRPr="00DF2C04">
              <w:rPr>
                <w:sz w:val="20"/>
                <w:szCs w:val="20"/>
                <w:lang w:val="pt-PT"/>
              </w:rPr>
              <w:t xml:space="preserve">Framework de controlos de </w:t>
            </w:r>
            <w:proofErr w:type="spellStart"/>
            <w:r w:rsidRPr="00DF2C04">
              <w:rPr>
                <w:sz w:val="20"/>
                <w:szCs w:val="20"/>
                <w:lang w:val="pt-PT"/>
              </w:rPr>
              <w:t>cibersegurança</w:t>
            </w:r>
            <w:proofErr w:type="spellEnd"/>
            <w:r w:rsidRPr="00DF2C04">
              <w:rPr>
                <w:sz w:val="20"/>
                <w:szCs w:val="20"/>
                <w:lang w:val="pt-PT"/>
              </w:rPr>
              <w:t xml:space="preserve"> - </w:t>
            </w:r>
            <w:proofErr w:type="spellStart"/>
            <w:r w:rsidRPr="00DF2C04">
              <w:rPr>
                <w:sz w:val="20"/>
                <w:szCs w:val="20"/>
                <w:lang w:val="pt-PT"/>
              </w:rPr>
              <w:t>Center</w:t>
            </w:r>
            <w:proofErr w:type="spellEnd"/>
            <w:r w:rsidRPr="00DF2C04">
              <w:rPr>
                <w:sz w:val="20"/>
                <w:szCs w:val="20"/>
                <w:lang w:val="pt-PT"/>
              </w:rPr>
              <w:t xml:space="preserve"> for Internet </w:t>
            </w:r>
            <w:proofErr w:type="spellStart"/>
            <w:r w:rsidRPr="00DF2C04">
              <w:rPr>
                <w:sz w:val="20"/>
                <w:szCs w:val="20"/>
                <w:lang w:val="pt-PT"/>
              </w:rPr>
              <w:t>Security</w:t>
            </w:r>
            <w:proofErr w:type="spellEnd"/>
            <w:r w:rsidRPr="00DF2C04">
              <w:rPr>
                <w:sz w:val="20"/>
                <w:szCs w:val="20"/>
                <w:lang w:val="pt-PT"/>
              </w:rPr>
              <w:t>.</w:t>
            </w:r>
          </w:p>
        </w:tc>
      </w:tr>
      <w:tr w:rsidR="00BF5A6C" w:rsidRPr="00CE6F48" w14:paraId="18189101" w14:textId="77777777">
        <w:tc>
          <w:tcPr>
            <w:tcW w:w="26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E5D7746" w14:textId="77777777" w:rsidR="00BF5A6C" w:rsidRDefault="00000000">
            <w:r>
              <w:rPr>
                <w:b/>
                <w:bCs/>
                <w:sz w:val="20"/>
                <w:szCs w:val="20"/>
              </w:rPr>
              <w:t>ENISA Guidelines</w:t>
            </w:r>
          </w:p>
        </w:tc>
        <w:tc>
          <w:tcPr>
            <w:tcW w:w="6426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2B580BC" w14:textId="77777777" w:rsidR="00BF5A6C" w:rsidRPr="00DF2C04" w:rsidRDefault="00000000">
            <w:pPr>
              <w:rPr>
                <w:lang w:val="pt-PT"/>
              </w:rPr>
            </w:pPr>
            <w:r w:rsidRPr="00DF2C04">
              <w:rPr>
                <w:sz w:val="20"/>
                <w:szCs w:val="20"/>
                <w:lang w:val="pt-PT"/>
              </w:rPr>
              <w:t xml:space="preserve">Orientações de </w:t>
            </w:r>
            <w:proofErr w:type="spellStart"/>
            <w:r w:rsidRPr="00DF2C04">
              <w:rPr>
                <w:sz w:val="20"/>
                <w:szCs w:val="20"/>
                <w:lang w:val="pt-PT"/>
              </w:rPr>
              <w:t>cibersegurança</w:t>
            </w:r>
            <w:proofErr w:type="spellEnd"/>
            <w:r w:rsidRPr="00DF2C04">
              <w:rPr>
                <w:sz w:val="20"/>
                <w:szCs w:val="20"/>
                <w:lang w:val="pt-PT"/>
              </w:rPr>
              <w:t xml:space="preserve"> para PME - Agência da União Europeia para a </w:t>
            </w:r>
            <w:proofErr w:type="spellStart"/>
            <w:r w:rsidRPr="00DF2C04">
              <w:rPr>
                <w:sz w:val="20"/>
                <w:szCs w:val="20"/>
                <w:lang w:val="pt-PT"/>
              </w:rPr>
              <w:t>Cibersegurança</w:t>
            </w:r>
            <w:proofErr w:type="spellEnd"/>
            <w:r w:rsidRPr="00DF2C04">
              <w:rPr>
                <w:sz w:val="20"/>
                <w:szCs w:val="20"/>
                <w:lang w:val="pt-PT"/>
              </w:rPr>
              <w:t>.</w:t>
            </w:r>
          </w:p>
        </w:tc>
      </w:tr>
    </w:tbl>
    <w:p w14:paraId="017F8BA3" w14:textId="77777777" w:rsidR="00BF5A6C" w:rsidRPr="00DF2C04" w:rsidRDefault="00BF5A6C">
      <w:pPr>
        <w:pBdr>
          <w:bottom w:val="single" w:sz="6" w:space="1" w:color="2E75B6"/>
        </w:pBdr>
        <w:spacing w:before="80" w:after="80"/>
        <w:rPr>
          <w:lang w:val="pt-PT"/>
        </w:rPr>
      </w:pPr>
    </w:p>
    <w:p w14:paraId="151CAF81" w14:textId="77777777" w:rsidR="00BF5A6C" w:rsidRPr="00DF2C04" w:rsidRDefault="00000000">
      <w:pPr>
        <w:pStyle w:val="Heading1"/>
        <w:rPr>
          <w:lang w:val="pt-PT"/>
        </w:rPr>
      </w:pPr>
      <w:r w:rsidRPr="00DF2C04">
        <w:rPr>
          <w:lang w:val="pt-PT"/>
        </w:rPr>
        <w:t>Anexo B - Declaração de Conformidade do Colaborador</w:t>
      </w:r>
    </w:p>
    <w:p w14:paraId="08859FB1" w14:textId="77777777" w:rsidR="00BF5A6C" w:rsidRPr="00DF2C04" w:rsidRDefault="00000000">
      <w:pPr>
        <w:spacing w:before="80" w:after="80"/>
        <w:rPr>
          <w:lang w:val="pt-PT"/>
        </w:rPr>
      </w:pPr>
      <w:r w:rsidRPr="00DF2C04">
        <w:rPr>
          <w:lang w:val="pt-PT"/>
        </w:rPr>
        <w:t xml:space="preserve">Eu, abaixo assinado/a, declaro que li, compreendi e me comprometo a cumprir a Política de </w:t>
      </w:r>
      <w:proofErr w:type="spellStart"/>
      <w:r w:rsidRPr="00DF2C04">
        <w:rPr>
          <w:lang w:val="pt-PT"/>
        </w:rPr>
        <w:t>Cibersegurança</w:t>
      </w:r>
      <w:proofErr w:type="spellEnd"/>
      <w:r w:rsidRPr="00DF2C04">
        <w:rPr>
          <w:lang w:val="pt-PT"/>
        </w:rPr>
        <w:t xml:space="preserve"> da </w:t>
      </w:r>
      <w:r w:rsidRPr="00DF2C04">
        <w:rPr>
          <w:b/>
          <w:bCs/>
          <w:lang w:val="pt-PT"/>
        </w:rPr>
        <w:t>[ORGANIZAÇÃO]</w:t>
      </w:r>
      <w:r w:rsidRPr="00DF2C04">
        <w:rPr>
          <w:lang w:val="pt-PT"/>
        </w:rPr>
        <w:t xml:space="preserve"> e os seus documentos complementares, incluindo as 10 Regras de Ouro da </w:t>
      </w:r>
      <w:proofErr w:type="spellStart"/>
      <w:r w:rsidRPr="00DF2C04">
        <w:rPr>
          <w:lang w:val="pt-PT"/>
        </w:rPr>
        <w:t>Cibersegurança</w:t>
      </w:r>
      <w:proofErr w:type="spellEnd"/>
      <w:r w:rsidRPr="00DF2C04">
        <w:rPr>
          <w:lang w:val="pt-PT"/>
        </w:rPr>
        <w:t>.</w:t>
      </w:r>
    </w:p>
    <w:p w14:paraId="094BEE48" w14:textId="77777777" w:rsidR="00BF5A6C" w:rsidRPr="00DF2C04" w:rsidRDefault="00000000">
      <w:pPr>
        <w:spacing w:before="80" w:after="80"/>
        <w:rPr>
          <w:lang w:val="pt-PT"/>
        </w:rPr>
      </w:pPr>
      <w:r w:rsidRPr="00DF2C04">
        <w:rPr>
          <w:lang w:val="pt-PT"/>
        </w:rPr>
        <w:t>Estou ciente de que o incumprimento pode resultar em sanções disciplinares e, em casos graves, em responsabilidade legal.</w:t>
      </w:r>
    </w:p>
    <w:p w14:paraId="4100F8FD" w14:textId="77777777" w:rsidR="00BF5A6C" w:rsidRPr="00DF2C04" w:rsidRDefault="00BF5A6C">
      <w:pPr>
        <w:spacing w:before="120" w:after="120"/>
        <w:rPr>
          <w:lang w:val="pt-PT"/>
        </w:rPr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0"/>
        <w:gridCol w:w="6026"/>
      </w:tblGrid>
      <w:tr w:rsidR="00BF5A6C" w14:paraId="6BDD8453" w14:textId="77777777">
        <w:tc>
          <w:tcPr>
            <w:tcW w:w="30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5CE646" w14:textId="77777777" w:rsidR="00BF5A6C" w:rsidRDefault="00000000">
            <w:r>
              <w:rPr>
                <w:b/>
                <w:bCs/>
                <w:color w:val="1F4E79"/>
                <w:sz w:val="20"/>
                <w:szCs w:val="20"/>
              </w:rPr>
              <w:t xml:space="preserve">Nome </w:t>
            </w:r>
            <w:proofErr w:type="spellStart"/>
            <w:r>
              <w:rPr>
                <w:b/>
                <w:bCs/>
                <w:color w:val="1F4E79"/>
                <w:sz w:val="20"/>
                <w:szCs w:val="20"/>
              </w:rPr>
              <w:t>completo</w:t>
            </w:r>
            <w:proofErr w:type="spellEnd"/>
            <w:r>
              <w:rPr>
                <w:b/>
                <w:bCs/>
                <w:color w:val="1F4E79"/>
                <w:sz w:val="20"/>
                <w:szCs w:val="20"/>
              </w:rPr>
              <w:t>:</w:t>
            </w:r>
          </w:p>
        </w:tc>
        <w:tc>
          <w:tcPr>
            <w:tcW w:w="6026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FB0437" w14:textId="77777777" w:rsidR="00BF5A6C" w:rsidRDefault="00BF5A6C"/>
        </w:tc>
      </w:tr>
      <w:tr w:rsidR="00BF5A6C" w14:paraId="5309722A" w14:textId="77777777">
        <w:tc>
          <w:tcPr>
            <w:tcW w:w="30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2A55E5" w14:textId="77777777" w:rsidR="00BF5A6C" w:rsidRDefault="00000000">
            <w:r>
              <w:rPr>
                <w:b/>
                <w:bCs/>
                <w:color w:val="1F4E79"/>
                <w:sz w:val="20"/>
                <w:szCs w:val="20"/>
              </w:rPr>
              <w:t xml:space="preserve">Cargo / </w:t>
            </w:r>
            <w:proofErr w:type="spellStart"/>
            <w:r>
              <w:rPr>
                <w:b/>
                <w:bCs/>
                <w:color w:val="1F4E79"/>
                <w:sz w:val="20"/>
                <w:szCs w:val="20"/>
              </w:rPr>
              <w:t>Função</w:t>
            </w:r>
            <w:proofErr w:type="spellEnd"/>
            <w:r>
              <w:rPr>
                <w:b/>
                <w:bCs/>
                <w:color w:val="1F4E79"/>
                <w:sz w:val="20"/>
                <w:szCs w:val="20"/>
              </w:rPr>
              <w:t>:</w:t>
            </w:r>
          </w:p>
        </w:tc>
        <w:tc>
          <w:tcPr>
            <w:tcW w:w="6026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2E01D6" w14:textId="77777777" w:rsidR="00BF5A6C" w:rsidRDefault="00BF5A6C"/>
        </w:tc>
      </w:tr>
      <w:tr w:rsidR="00BF5A6C" w14:paraId="07DDC2D5" w14:textId="77777777">
        <w:tc>
          <w:tcPr>
            <w:tcW w:w="30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6DA62D" w14:textId="77777777" w:rsidR="00BF5A6C" w:rsidRDefault="00000000">
            <w:r>
              <w:rPr>
                <w:b/>
                <w:bCs/>
                <w:color w:val="1F4E79"/>
                <w:sz w:val="20"/>
                <w:szCs w:val="20"/>
              </w:rPr>
              <w:t>Departamento:</w:t>
            </w:r>
          </w:p>
        </w:tc>
        <w:tc>
          <w:tcPr>
            <w:tcW w:w="6026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8CDBED" w14:textId="77777777" w:rsidR="00BF5A6C" w:rsidRDefault="00BF5A6C"/>
        </w:tc>
      </w:tr>
      <w:tr w:rsidR="00BF5A6C" w14:paraId="2AE64A56" w14:textId="77777777">
        <w:tc>
          <w:tcPr>
            <w:tcW w:w="30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880D8A" w14:textId="77777777" w:rsidR="00BF5A6C" w:rsidRDefault="00000000">
            <w:r>
              <w:rPr>
                <w:b/>
                <w:bCs/>
                <w:color w:val="1F4E79"/>
                <w:sz w:val="20"/>
                <w:szCs w:val="20"/>
              </w:rPr>
              <w:t>Data:</w:t>
            </w:r>
          </w:p>
        </w:tc>
        <w:tc>
          <w:tcPr>
            <w:tcW w:w="6026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7C4EC2" w14:textId="77777777" w:rsidR="00BF5A6C" w:rsidRDefault="00BF5A6C"/>
        </w:tc>
      </w:tr>
      <w:tr w:rsidR="00BF5A6C" w14:paraId="662454E0" w14:textId="77777777">
        <w:tc>
          <w:tcPr>
            <w:tcW w:w="30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6E4F0"/>
            <w:tcMar>
              <w:top w:w="160" w:type="dxa"/>
              <w:left w:w="120" w:type="dxa"/>
              <w:bottom w:w="160" w:type="dxa"/>
              <w:right w:w="120" w:type="dxa"/>
            </w:tcMar>
          </w:tcPr>
          <w:p w14:paraId="5FBE8142" w14:textId="77777777" w:rsidR="00BF5A6C" w:rsidRDefault="00000000">
            <w:proofErr w:type="spellStart"/>
            <w:r>
              <w:rPr>
                <w:b/>
                <w:bCs/>
                <w:color w:val="1F4E79"/>
                <w:sz w:val="20"/>
                <w:szCs w:val="20"/>
              </w:rPr>
              <w:t>Assinatura</w:t>
            </w:r>
            <w:proofErr w:type="spellEnd"/>
            <w:r>
              <w:rPr>
                <w:b/>
                <w:bCs/>
                <w:color w:val="1F4E79"/>
                <w:sz w:val="20"/>
                <w:szCs w:val="20"/>
              </w:rPr>
              <w:t>:</w:t>
            </w:r>
          </w:p>
        </w:tc>
        <w:tc>
          <w:tcPr>
            <w:tcW w:w="6026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tcMar>
              <w:top w:w="160" w:type="dxa"/>
              <w:left w:w="120" w:type="dxa"/>
              <w:bottom w:w="160" w:type="dxa"/>
              <w:right w:w="120" w:type="dxa"/>
            </w:tcMar>
          </w:tcPr>
          <w:p w14:paraId="2A71ADC6" w14:textId="77777777" w:rsidR="00BF5A6C" w:rsidRDefault="00BF5A6C"/>
        </w:tc>
      </w:tr>
    </w:tbl>
    <w:p w14:paraId="1AD90E50" w14:textId="77777777" w:rsidR="00BF5A6C" w:rsidRDefault="00BF5A6C">
      <w:pPr>
        <w:spacing w:before="200" w:after="80"/>
      </w:pPr>
    </w:p>
    <w:sectPr w:rsidR="00BF5A6C" w:rsidSect="00DF2C04">
      <w:headerReference w:type="default" r:id="rId7"/>
      <w:footerReference w:type="default" r:id="rId8"/>
      <w:pgSz w:w="11906" w:h="16838"/>
      <w:pgMar w:top="1440" w:right="1440" w:bottom="1440" w:left="1440" w:header="708" w:footer="708" w:gutter="0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84A35B4" w14:textId="77777777" w:rsidR="00734905" w:rsidRDefault="00734905">
      <w:r>
        <w:separator/>
      </w:r>
    </w:p>
  </w:endnote>
  <w:endnote w:type="continuationSeparator" w:id="0">
    <w:p w14:paraId="35361048" w14:textId="77777777" w:rsidR="00734905" w:rsidRDefault="0073490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0B074A5" w14:textId="27021391" w:rsidR="00BF5A6C" w:rsidRPr="00DF2C04" w:rsidRDefault="00000000">
    <w:pPr>
      <w:pBdr>
        <w:top w:val="single" w:sz="6" w:space="4" w:color="2E75B6"/>
      </w:pBdr>
      <w:tabs>
        <w:tab w:val="right" w:pos="9026"/>
      </w:tabs>
      <w:spacing w:before="80"/>
      <w:rPr>
        <w:lang w:val="pt-PT"/>
      </w:rPr>
    </w:pPr>
    <w:r w:rsidRPr="00DF2C04">
      <w:rPr>
        <w:color w:val="888888"/>
        <w:sz w:val="16"/>
        <w:szCs w:val="16"/>
        <w:lang w:val="pt-PT"/>
      </w:rPr>
      <w:t>Uso Interno - Não partilhar externamente sem autorização</w:t>
    </w:r>
    <w:r w:rsidRPr="00DF2C04">
      <w:rPr>
        <w:color w:val="888888"/>
        <w:sz w:val="16"/>
        <w:szCs w:val="16"/>
        <w:lang w:val="pt-PT"/>
      </w:rPr>
      <w:tab/>
      <w:t xml:space="preserve">Página </w:t>
    </w:r>
    <w:r w:rsidR="00DF2C04" w:rsidRPr="00DF2C04">
      <w:rPr>
        <w:color w:val="888888"/>
        <w:sz w:val="16"/>
        <w:szCs w:val="16"/>
        <w:lang w:val="pt-PT"/>
      </w:rPr>
      <w:fldChar w:fldCharType="begin"/>
    </w:r>
    <w:r w:rsidR="00DF2C04" w:rsidRPr="00DF2C04">
      <w:rPr>
        <w:color w:val="888888"/>
        <w:sz w:val="16"/>
        <w:szCs w:val="16"/>
        <w:lang w:val="pt-PT"/>
      </w:rPr>
      <w:instrText xml:space="preserve"> PAGE   \* MERGEFORMAT </w:instrText>
    </w:r>
    <w:r w:rsidR="00DF2C04" w:rsidRPr="00DF2C04">
      <w:rPr>
        <w:color w:val="888888"/>
        <w:sz w:val="16"/>
        <w:szCs w:val="16"/>
        <w:lang w:val="pt-PT"/>
      </w:rPr>
      <w:fldChar w:fldCharType="separate"/>
    </w:r>
    <w:r w:rsidR="00DF2C04" w:rsidRPr="00DF2C04">
      <w:rPr>
        <w:noProof/>
        <w:color w:val="888888"/>
        <w:sz w:val="16"/>
        <w:szCs w:val="16"/>
        <w:lang w:val="pt-PT"/>
      </w:rPr>
      <w:t>1</w:t>
    </w:r>
    <w:r w:rsidR="00DF2C04" w:rsidRPr="00DF2C04">
      <w:rPr>
        <w:noProof/>
        <w:color w:val="888888"/>
        <w:sz w:val="16"/>
        <w:szCs w:val="16"/>
        <w:lang w:val="pt-PT"/>
      </w:rPr>
      <w:fldChar w:fldCharType="end"/>
    </w:r>
    <w:r>
      <w:fldChar w:fldCharType="begin"/>
    </w:r>
    <w:r w:rsidRPr="00DF2C04">
      <w:rPr>
        <w:lang w:val="pt-PT"/>
      </w:rPr>
      <w:instrText>[object Object]</w:instrText>
    </w:r>
    <w:r>
      <w:fldChar w:fldCharType="separate"/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A7F77E6" w14:textId="77777777" w:rsidR="00734905" w:rsidRDefault="00734905">
      <w:r>
        <w:separator/>
      </w:r>
    </w:p>
  </w:footnote>
  <w:footnote w:type="continuationSeparator" w:id="0">
    <w:p w14:paraId="1D48952B" w14:textId="77777777" w:rsidR="00734905" w:rsidRDefault="00734905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7FECCE7" w14:textId="77777777" w:rsidR="00BF5A6C" w:rsidRPr="00DF2C04" w:rsidRDefault="00000000">
    <w:pPr>
      <w:pBdr>
        <w:bottom w:val="single" w:sz="6" w:space="4" w:color="2E75B6"/>
      </w:pBdr>
      <w:tabs>
        <w:tab w:val="right" w:pos="9026"/>
      </w:tabs>
      <w:spacing w:after="80"/>
      <w:rPr>
        <w:lang w:val="pt-PT"/>
      </w:rPr>
    </w:pPr>
    <w:r w:rsidRPr="00DF2C04">
      <w:rPr>
        <w:b/>
        <w:bCs/>
        <w:color w:val="1F4E79"/>
        <w:sz w:val="18"/>
        <w:szCs w:val="18"/>
        <w:lang w:val="pt-PT"/>
      </w:rPr>
      <w:t>[NOME DA ORGANIZAÇÃO]</w:t>
    </w:r>
    <w:r w:rsidRPr="00DF2C04">
      <w:rPr>
        <w:sz w:val="18"/>
        <w:szCs w:val="18"/>
        <w:lang w:val="pt-PT"/>
      </w:rPr>
      <w:tab/>
    </w:r>
    <w:r w:rsidRPr="00DF2C04">
      <w:rPr>
        <w:color w:val="888888"/>
        <w:sz w:val="18"/>
        <w:szCs w:val="18"/>
        <w:lang w:val="pt-PT"/>
      </w:rPr>
      <w:t xml:space="preserve">Política de </w:t>
    </w:r>
    <w:proofErr w:type="spellStart"/>
    <w:r w:rsidRPr="00DF2C04">
      <w:rPr>
        <w:color w:val="888888"/>
        <w:sz w:val="18"/>
        <w:szCs w:val="18"/>
        <w:lang w:val="pt-PT"/>
      </w:rPr>
      <w:t>Cibersegurança</w:t>
    </w:r>
    <w:proofErr w:type="spellEnd"/>
    <w:r w:rsidRPr="00DF2C04">
      <w:rPr>
        <w:color w:val="888888"/>
        <w:sz w:val="18"/>
        <w:szCs w:val="18"/>
        <w:lang w:val="pt-PT"/>
      </w:rPr>
      <w:t xml:space="preserve">  |  v1.0  |  Confidencial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F55C14"/>
    <w:multiLevelType w:val="hybridMultilevel"/>
    <w:tmpl w:val="64E2D09E"/>
    <w:lvl w:ilvl="0" w:tplc="FD44A324">
      <w:start w:val="1"/>
      <w:numFmt w:val="bullet"/>
      <w:lvlText w:val="•"/>
      <w:lvlJc w:val="left"/>
      <w:pPr>
        <w:spacing w:before="40" w:after="40"/>
        <w:ind w:left="720" w:hanging="360"/>
      </w:pPr>
      <w:rPr>
        <w:rFonts w:ascii="Arial" w:eastAsia="Arial" w:hAnsi="Arial" w:cs="Arial"/>
        <w:color w:val="404040"/>
        <w:sz w:val="22"/>
        <w:szCs w:val="22"/>
      </w:rPr>
    </w:lvl>
    <w:lvl w:ilvl="1" w:tplc="04F2169A">
      <w:numFmt w:val="decimal"/>
      <w:lvlText w:val=""/>
      <w:lvlJc w:val="left"/>
    </w:lvl>
    <w:lvl w:ilvl="2" w:tplc="8F90FD58">
      <w:numFmt w:val="decimal"/>
      <w:lvlText w:val=""/>
      <w:lvlJc w:val="left"/>
    </w:lvl>
    <w:lvl w:ilvl="3" w:tplc="9C0AD122">
      <w:numFmt w:val="decimal"/>
      <w:lvlText w:val=""/>
      <w:lvlJc w:val="left"/>
    </w:lvl>
    <w:lvl w:ilvl="4" w:tplc="ACAE1996">
      <w:numFmt w:val="decimal"/>
      <w:lvlText w:val=""/>
      <w:lvlJc w:val="left"/>
    </w:lvl>
    <w:lvl w:ilvl="5" w:tplc="EB5487DC">
      <w:numFmt w:val="decimal"/>
      <w:lvlText w:val=""/>
      <w:lvlJc w:val="left"/>
    </w:lvl>
    <w:lvl w:ilvl="6" w:tplc="A100FBC6">
      <w:numFmt w:val="decimal"/>
      <w:lvlText w:val=""/>
      <w:lvlJc w:val="left"/>
    </w:lvl>
    <w:lvl w:ilvl="7" w:tplc="93EE9AC6">
      <w:numFmt w:val="decimal"/>
      <w:lvlText w:val=""/>
      <w:lvlJc w:val="left"/>
    </w:lvl>
    <w:lvl w:ilvl="8" w:tplc="427AB5F4">
      <w:numFmt w:val="decimal"/>
      <w:lvlText w:val=""/>
      <w:lvlJc w:val="left"/>
    </w:lvl>
  </w:abstractNum>
  <w:abstractNum w:abstractNumId="1" w15:restartNumberingAfterBreak="0">
    <w:nsid w:val="110D5DF0"/>
    <w:multiLevelType w:val="hybridMultilevel"/>
    <w:tmpl w:val="21E490B0"/>
    <w:lvl w:ilvl="0" w:tplc="20744262">
      <w:start w:val="1"/>
      <w:numFmt w:val="bullet"/>
      <w:lvlText w:val="●"/>
      <w:lvlJc w:val="left"/>
      <w:pPr>
        <w:ind w:left="720" w:hanging="360"/>
      </w:pPr>
    </w:lvl>
    <w:lvl w:ilvl="1" w:tplc="224618EA">
      <w:start w:val="1"/>
      <w:numFmt w:val="bullet"/>
      <w:lvlText w:val="○"/>
      <w:lvlJc w:val="left"/>
      <w:pPr>
        <w:ind w:left="1440" w:hanging="360"/>
      </w:pPr>
    </w:lvl>
    <w:lvl w:ilvl="2" w:tplc="310629B4">
      <w:start w:val="1"/>
      <w:numFmt w:val="bullet"/>
      <w:lvlText w:val="■"/>
      <w:lvlJc w:val="left"/>
      <w:pPr>
        <w:ind w:left="2160" w:hanging="360"/>
      </w:pPr>
    </w:lvl>
    <w:lvl w:ilvl="3" w:tplc="63788136">
      <w:start w:val="1"/>
      <w:numFmt w:val="bullet"/>
      <w:lvlText w:val="●"/>
      <w:lvlJc w:val="left"/>
      <w:pPr>
        <w:ind w:left="2880" w:hanging="360"/>
      </w:pPr>
    </w:lvl>
    <w:lvl w:ilvl="4" w:tplc="53C2AC00">
      <w:start w:val="1"/>
      <w:numFmt w:val="bullet"/>
      <w:lvlText w:val="○"/>
      <w:lvlJc w:val="left"/>
      <w:pPr>
        <w:ind w:left="3600" w:hanging="360"/>
      </w:pPr>
    </w:lvl>
    <w:lvl w:ilvl="5" w:tplc="19AE9C72">
      <w:start w:val="1"/>
      <w:numFmt w:val="bullet"/>
      <w:lvlText w:val="■"/>
      <w:lvlJc w:val="left"/>
      <w:pPr>
        <w:ind w:left="4320" w:hanging="360"/>
      </w:pPr>
    </w:lvl>
    <w:lvl w:ilvl="6" w:tplc="6838CAE8">
      <w:start w:val="1"/>
      <w:numFmt w:val="bullet"/>
      <w:lvlText w:val="●"/>
      <w:lvlJc w:val="left"/>
      <w:pPr>
        <w:ind w:left="5040" w:hanging="360"/>
      </w:pPr>
    </w:lvl>
    <w:lvl w:ilvl="7" w:tplc="C074A160">
      <w:start w:val="1"/>
      <w:numFmt w:val="bullet"/>
      <w:lvlText w:val="●"/>
      <w:lvlJc w:val="left"/>
      <w:pPr>
        <w:ind w:left="5760" w:hanging="360"/>
      </w:pPr>
    </w:lvl>
    <w:lvl w:ilvl="8" w:tplc="4B30F324">
      <w:start w:val="1"/>
      <w:numFmt w:val="bullet"/>
      <w:lvlText w:val="●"/>
      <w:lvlJc w:val="left"/>
      <w:pPr>
        <w:ind w:left="6480" w:hanging="360"/>
      </w:pPr>
    </w:lvl>
  </w:abstractNum>
  <w:num w:numId="1" w16cid:durableId="1211574496">
    <w:abstractNumId w:val="1"/>
    <w:lvlOverride w:ilvl="0">
      <w:startOverride w:val="1"/>
    </w:lvlOverride>
  </w:num>
  <w:num w:numId="2" w16cid:durableId="93674344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F5A6C"/>
    <w:rsid w:val="00232845"/>
    <w:rsid w:val="002F4E6E"/>
    <w:rsid w:val="005D03E5"/>
    <w:rsid w:val="00734905"/>
    <w:rsid w:val="00B11698"/>
    <w:rsid w:val="00BF5A6C"/>
    <w:rsid w:val="00CE6F48"/>
    <w:rsid w:val="00DF2C04"/>
    <w:rsid w:val="00ED675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B457111"/>
  <w15:docId w15:val="{D7DF70A3-FAE6-4022-ABC0-3A619C89A30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color w:val="404040"/>
        <w:sz w:val="22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spacing w:before="360" w:after="160"/>
      <w:outlineLvl w:val="0"/>
    </w:pPr>
    <w:rPr>
      <w:b/>
      <w:bCs/>
      <w:color w:val="1F4E79"/>
      <w:sz w:val="28"/>
      <w:szCs w:val="28"/>
    </w:rPr>
  </w:style>
  <w:style w:type="paragraph" w:styleId="Heading2">
    <w:name w:val="heading 2"/>
    <w:uiPriority w:val="9"/>
    <w:unhideWhenUsed/>
    <w:qFormat/>
    <w:pPr>
      <w:spacing w:before="240" w:after="120"/>
      <w:outlineLvl w:val="1"/>
    </w:pPr>
    <w:rPr>
      <w:b/>
      <w:bCs/>
      <w:color w:val="2E75B6"/>
      <w:sz w:val="24"/>
      <w:szCs w:val="24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DF2C04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DF2C04"/>
  </w:style>
  <w:style w:type="paragraph" w:styleId="Footer">
    <w:name w:val="footer"/>
    <w:basedOn w:val="Normal"/>
    <w:link w:val="FooterChar"/>
    <w:uiPriority w:val="99"/>
    <w:unhideWhenUsed/>
    <w:rsid w:val="00DF2C04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DF2C0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13</Pages>
  <Words>3667</Words>
  <Characters>21165</Characters>
  <Application>Microsoft Office Word</Application>
  <DocSecurity>0</DocSecurity>
  <Lines>604</Lines>
  <Paragraphs>191</Paragraphs>
  <ScaleCrop>false</ScaleCrop>
  <Company/>
  <LinksUpToDate>false</LinksUpToDate>
  <CharactersWithSpaces>24641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NIS2PME</dc:creator>
  <cp:lastModifiedBy>Daniel Marques Barreiros</cp:lastModifiedBy>
  <cp:revision>4</cp:revision>
  <dcterms:created xsi:type="dcterms:W3CDTF">2026-05-04T22:30:00Z</dcterms:created>
  <dcterms:modified xsi:type="dcterms:W3CDTF">2026-05-04T22:43:00Z</dcterms:modified>
</cp:coreProperties>
</file>