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en-GB"/>
              </w:rPr>
            </w:pPr>
            <w:r w:rsidRPr="00295FC6">
              <w:rPr>
                <w:b/>
                <w:bCs/>
                <w:color w:val="156082" w:themeColor="accent1"/>
                <w:sz w:val="96"/>
                <w:szCs w:val="96"/>
                <w:lang w:val="en-GB"/>
              </w:rPr>
              <w:t>NIS2PME</w:t>
            </w:r>
          </w:p>
          <w:p w14:paraId="090375FB" w14:textId="77777777" w:rsidR="00DF3B5F" w:rsidRPr="00295FC6" w:rsidRDefault="00DF3B5F"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5F42BF20" w14:textId="77777777" w:rsidR="00DF3B5F" w:rsidRPr="00295FC6" w:rsidRDefault="00DF3B5F" w:rsidP="00DF3B5F">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DOCUMENT TEMPLATE</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08470227" w14:textId="77777777" w:rsidR="00DF3B5F" w:rsidRPr="00295FC6" w:rsidRDefault="00DF3B5F" w:rsidP="00DF3B5F">
      <w:pPr>
        <w:spacing w:before="320"/>
        <w:rPr>
          <w:lang w:val="en-GB"/>
        </w:rPr>
      </w:pPr>
    </w:p>
    <w:p w14:paraId="272A4E0A" w14:textId="77777777" w:rsidR="00DF3B5F" w:rsidRPr="00295FC6" w:rsidRDefault="00DF3B5F" w:rsidP="00DF3B5F">
      <w:pPr>
        <w:pBdr>
          <w:bottom w:val="single" w:sz="6" w:space="1" w:color="D6E4F0"/>
        </w:pBdr>
        <w:rPr>
          <w:lang w:val="en-GB"/>
        </w:rPr>
      </w:pPr>
    </w:p>
    <w:p w14:paraId="1D008E22" w14:textId="77777777" w:rsidR="00DF3B5F" w:rsidRPr="00295FC6" w:rsidRDefault="00DF3B5F" w:rsidP="00DF3B5F">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en-GB"/>
              </w:rPr>
            </w:pPr>
            <w:r w:rsidRPr="00295FC6">
              <w:rPr>
                <w:b/>
                <w:bCs/>
                <w:color w:val="1F4E79"/>
                <w:sz w:val="20"/>
                <w:szCs w:val="20"/>
                <w:lang w:val="en-GB"/>
              </w:rPr>
              <w:t>NOTICE OF USE</w:t>
            </w:r>
          </w:p>
          <w:p w14:paraId="34CB9689" w14:textId="77777777" w:rsidR="00DF3B5F" w:rsidRPr="00295FC6" w:rsidRDefault="00DF3B5F" w:rsidP="002D3290">
            <w:pPr>
              <w:spacing w:after="80"/>
              <w:jc w:val="center"/>
              <w:rPr>
                <w:lang w:val="en-GB"/>
              </w:rPr>
            </w:pPr>
            <w:r>
              <w:rPr>
                <w:sz w:val="19"/>
                <w:szCs w:val="19"/>
                <w:lang w:val="en-GB"/>
              </w:rPr>
              <w:t>The documents in the NIS2PME repository are reference templates developed to help small and medium-sized enterprises implement cybersecurity practices aligned with NIS2.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15AC6BD" w14:textId="77777777" w:rsidR="00DF3B5F" w:rsidRPr="00295FC6" w:rsidRDefault="00DF3B5F"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1286E048" w14:textId="77777777" w:rsidR="00DF3B5F" w:rsidRPr="00295FC6" w:rsidRDefault="00DF3B5F"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324181D5" w14:textId="77777777" w:rsidR="00DF3B5F" w:rsidRPr="00295FC6" w:rsidRDefault="00DF3B5F" w:rsidP="00DF3B5F">
      <w:pPr>
        <w:spacing w:before="320"/>
        <w:rPr>
          <w:lang w:val="en-GB"/>
        </w:rPr>
      </w:pPr>
    </w:p>
    <w:p w14:paraId="161E8EAA" w14:textId="77777777" w:rsidR="00DF3B5F" w:rsidRPr="00295FC6" w:rsidRDefault="00DF3B5F" w:rsidP="00DF3B5F">
      <w:pPr>
        <w:pBdr>
          <w:bottom w:val="single" w:sz="6" w:space="1" w:color="D6E4F0"/>
        </w:pBdr>
        <w:rPr>
          <w:lang w:val="en-GB"/>
        </w:rPr>
      </w:pPr>
    </w:p>
    <w:p w14:paraId="2D53D1C5" w14:textId="77777777" w:rsidR="00DF3B5F" w:rsidRPr="00295FC6" w:rsidRDefault="00DF3B5F" w:rsidP="00DF3B5F">
      <w:pPr>
        <w:spacing w:before="320"/>
        <w:rPr>
          <w:lang w:val="en-GB"/>
        </w:rPr>
      </w:pPr>
    </w:p>
    <w:p w14:paraId="03A34D62" w14:textId="77777777" w:rsidR="00DF3B5F" w:rsidRPr="00ED4E00" w:rsidRDefault="00DF3B5F" w:rsidP="00DF3B5F">
      <w:pPr>
        <w:jc w:val="center"/>
        <w:rPr>
          <w:lang w:val="en-GB"/>
        </w:rPr>
      </w:pPr>
      <w:r w:rsidRPr="00ED4E00">
        <w:rPr>
          <w:b/>
          <w:bCs/>
          <w:color w:val="2E75B6"/>
          <w:sz w:val="18"/>
          <w:szCs w:val="18"/>
          <w:lang w:val="en-GB"/>
        </w:rPr>
        <w:t>NIS2PME</w:t>
      </w:r>
      <w:r w:rsidRPr="00ED4E00">
        <w:rPr>
          <w:color w:val="888888"/>
          <w:sz w:val="18"/>
          <w:szCs w:val="18"/>
          <w:lang w:val="en-GB"/>
        </w:rPr>
        <w:t xml:space="preserve">  |  Internal Use  |  Confidential</w:t>
      </w:r>
    </w:p>
    <w:p w14:paraId="34ED8EC8" w14:textId="588B6BD0" w:rsidR="00DF3B5F" w:rsidRDefault="00DF3B5F">
      <w:pPr>
        <w:rPr>
          <w:lang w:val="en-GB"/>
        </w:rPr>
      </w:pPr>
      <w:r>
        <w:rPr>
          <w:lang w:val="en-GB"/>
        </w:rPr>
        <w:br w:type="page"/>
      </w:r>
    </w:p>
    <w:p w14:paraId="77B3FC3A" w14:textId="77777777" w:rsidR="001C069E" w:rsidRPr="00DF3B5F" w:rsidRDefault="001C069E">
      <w:pPr>
        <w:spacing w:before="2400" w:after="400"/>
        <w:rPr>
          <w:lang w:val="en-GB"/>
        </w:rPr>
      </w:pPr>
    </w:p>
    <w:p w14:paraId="188B6606" w14:textId="77777777" w:rsidR="001C069E" w:rsidRPr="00DF3B5F" w:rsidRDefault="00000000">
      <w:pPr>
        <w:spacing w:after="200"/>
        <w:jc w:val="center"/>
        <w:rPr>
          <w:lang w:val="en-GB"/>
        </w:rPr>
      </w:pPr>
      <w:r w:rsidRPr="00DF3B5F">
        <w:rPr>
          <w:b/>
          <w:bCs/>
          <w:color w:val="1F4E79"/>
          <w:sz w:val="52"/>
          <w:szCs w:val="52"/>
          <w:lang w:val="en-GB"/>
        </w:rPr>
        <w:t>[ORGANISATION NAME]</w:t>
      </w:r>
    </w:p>
    <w:p w14:paraId="36D5C614" w14:textId="77777777" w:rsidR="001C069E" w:rsidRPr="00DF3B5F" w:rsidRDefault="00000000">
      <w:pPr>
        <w:spacing w:after="80"/>
        <w:jc w:val="center"/>
        <w:rPr>
          <w:lang w:val="en-GB"/>
        </w:rPr>
      </w:pPr>
      <w:r w:rsidRPr="00DF3B5F">
        <w:rPr>
          <w:i/>
          <w:iCs/>
          <w:color w:val="888888"/>
          <w:lang w:val="en-GB"/>
        </w:rPr>
        <w:t>[Address | Tax ID (NIF) | Contact]</w:t>
      </w:r>
    </w:p>
    <w:p w14:paraId="421CB532" w14:textId="77777777" w:rsidR="001C069E" w:rsidRPr="00DF3B5F" w:rsidRDefault="001C069E">
      <w:pPr>
        <w:pBdr>
          <w:bottom w:val="single" w:sz="10" w:space="1" w:color="2E75B6"/>
        </w:pBdr>
        <w:spacing w:before="400" w:after="400"/>
        <w:rPr>
          <w:lang w:val="en-GB"/>
        </w:rPr>
      </w:pPr>
    </w:p>
    <w:p w14:paraId="62602763" w14:textId="77777777" w:rsidR="001C069E" w:rsidRPr="00DF3B5F" w:rsidRDefault="00000000">
      <w:pPr>
        <w:spacing w:before="300" w:after="80"/>
        <w:jc w:val="center"/>
        <w:rPr>
          <w:lang w:val="en-GB"/>
        </w:rPr>
      </w:pPr>
      <w:r>
        <w:rPr>
          <w:b/>
          <w:bCs/>
          <w:color w:val="1F4E79"/>
          <w:sz w:val="40"/>
          <w:szCs w:val="40"/>
          <w:lang w:val="en-GB"/>
        </w:rPr>
        <w:t>DATA CLASSIFICATION AND MANAGEMENT POLICY</w:t>
      </w:r>
    </w:p>
    <w:p w14:paraId="1DD3F435" w14:textId="77777777" w:rsidR="001C069E" w:rsidRPr="00DF3B5F" w:rsidRDefault="00000000">
      <w:pPr>
        <w:spacing w:after="80"/>
        <w:jc w:val="center"/>
        <w:rPr>
          <w:lang w:val="en-GB"/>
        </w:rPr>
      </w:pPr>
      <w:r>
        <w:rPr>
          <w:i/>
          <w:iCs/>
          <w:color w:val="2E75B6"/>
          <w:sz w:val="28"/>
          <w:szCs w:val="28"/>
          <w:lang w:val="en-GB"/>
        </w:rPr>
        <w:t>Política de Classificação e Gestão de Dados</w:t>
      </w:r>
    </w:p>
    <w:p w14:paraId="674C56AA" w14:textId="77777777" w:rsidR="001C069E" w:rsidRPr="00DF3B5F" w:rsidRDefault="001C069E">
      <w:pPr>
        <w:pBdr>
          <w:bottom w:val="single" w:sz="10" w:space="1" w:color="2E75B6"/>
        </w:pBdr>
        <w:spacing w:before="200" w:after="200"/>
        <w:rPr>
          <w:lang w:val="en-GB"/>
        </w:rPr>
      </w:pPr>
    </w:p>
    <w:p w14:paraId="76A5A78C" w14:textId="77777777" w:rsidR="001C069E" w:rsidRPr="00DF3B5F" w:rsidRDefault="00000000">
      <w:pPr>
        <w:spacing w:before="200" w:after="80"/>
        <w:jc w:val="center"/>
        <w:rPr>
          <w:lang w:val="en-GB"/>
        </w:rPr>
      </w:pPr>
      <w:r w:rsidRPr="00DF3B5F">
        <w:rPr>
          <w:color w:val="555555"/>
          <w:sz w:val="20"/>
          <w:szCs w:val="20"/>
          <w:lang w:val="en-GB"/>
        </w:rPr>
        <w:t xml:space="preserve">Version 1.0   |   [Date]   |   Classification: Confidential - Internal Use</w:t>
      </w:r>
    </w:p>
    <w:p w14:paraId="4C19A65C" w14:textId="77777777" w:rsidR="001C069E" w:rsidRPr="00DF3B5F"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27002:2022 | GDPR</w:t>
      </w:r>
    </w:p>
    <w:p w14:paraId="0F10050C" w14:textId="77777777" w:rsidR="001C069E" w:rsidRPr="00DF3B5F" w:rsidRDefault="001C069E">
      <w:pPr>
        <w:rPr>
          <w:lang w:val="en-GB"/>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en-GB"/>
        </w:rPr>
      </w:pPr>
      <w:r w:rsidRPr="00DF3B5F">
        <w:rPr>
          <w:lang w:val="en-GB"/>
        </w:rPr>
        <w:lastRenderedPageBreak/>
        <w:t>1. Document Control</w:t>
      </w:r>
    </w:p>
    <w:p w14:paraId="7711A49D" w14:textId="77777777" w:rsidR="001C069E" w:rsidRPr="00DF3B5F" w:rsidRDefault="00000000">
      <w:pPr>
        <w:spacing w:before="60" w:after="120"/>
        <w:rPr>
          <w:lang w:val="en-GB"/>
        </w:rPr>
      </w:pPr>
      <w:r w:rsidRPr="00DF3B5F">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en-GB"/>
              </w:rPr>
            </w:pPr>
            <w:r w:rsidRPr="00DF3B5F">
              <w:rPr>
                <w:i/>
                <w:iCs/>
                <w:color w:val="888888"/>
                <w:sz w:val="20"/>
                <w:szCs w:val="20"/>
                <w:lang w:val="en-GB"/>
              </w:rPr>
              <w:t>[dd/mm/yyyy] by [name]</w:t>
            </w:r>
            <w:proofErr w:type="spellStart"/>
            <w:r w:rsidRPr="00DF3B5F">
              <w:rPr>
                <w:i/>
                <w:iCs/>
                <w:color w:val="888888"/>
                <w:sz w:val="20"/>
                <w:szCs w:val="20"/>
                <w:lang w:val="en-GB"/>
              </w:rPr>
            </w:r>
            <w:proofErr w:type="spellEnd"/>
            <w:r w:rsidRPr="00DF3B5F">
              <w:rPr>
                <w:i/>
                <w:iCs/>
                <w:color w:val="888888"/>
                <w:sz w:val="20"/>
                <w:szCs w:val="20"/>
                <w:lang w:val="en-GB"/>
              </w:rPr>
            </w:r>
            <w:proofErr w:type="spellStart"/>
            <w:r w:rsidRPr="00DF3B5F">
              <w:rPr>
                <w:i/>
                <w:iCs/>
                <w:color w:val="888888"/>
                <w:sz w:val="20"/>
                <w:szCs w:val="20"/>
                <w:lang w:val="en-GB"/>
              </w:rPr>
            </w:r>
            <w:proofErr w:type="spellEnd"/>
            <w:r w:rsidRPr="00DF3B5F">
              <w:rPr>
                <w:i/>
                <w:iCs/>
                <w:color w:val="888888"/>
                <w:sz w:val="20"/>
                <w:szCs w:val="20"/>
                <w:lang w:val="en-GB"/>
              </w:rPr>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10A06B15" w14:textId="77777777" w:rsidR="001C069E"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Description</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1890E4EB" w14:textId="77777777" w:rsidR="001C069E" w:rsidRDefault="001C069E">
      <w:pPr>
        <w:pBdr>
          <w:bottom w:val="single" w:sz="6" w:space="1" w:color="2E75B6"/>
        </w:pBdr>
        <w:spacing w:before="80" w:after="80"/>
      </w:pPr>
    </w:p>
    <w:p w14:paraId="09AAC31F" w14:textId="77777777" w:rsidR="001C069E" w:rsidRDefault="00000000">
      <w:pPr>
        <w:pStyle w:val="Heading1"/>
      </w:pPr>
      <w:r>
        <w:t>2. Introduction and Objectives</w:t>
      </w:r>
    </w:p>
    <w:p w14:paraId="770C3521" w14:textId="77777777" w:rsidR="001C069E" w:rsidRPr="00DF3B5F" w:rsidRDefault="00000000">
      <w:pPr>
        <w:spacing w:before="80" w:after="80"/>
        <w:rPr>
          <w:lang w:val="en-GB"/>
        </w:rPr>
      </w:pPr>
      <w:r>
        <w:rPr>
          <w:lang w:val="en-GB"/>
        </w:rPr>
        <w:t>Not all information needs the same protection. This policy sets out how [ORGANISATION] classifies its information and how it labels, stores, transmits, retains and disposes of it, so that the most sensitive information has adequate protection without complicating work with the rest.</w:t>
      </w:r>
    </w:p>
    <w:p w14:paraId="3B3C9521" w14:textId="77777777" w:rsidR="001C069E" w:rsidRPr="00DF3B5F" w:rsidRDefault="00000000">
      <w:pPr>
        <w:spacing w:before="80" w:after="80"/>
        <w:rPr>
          <w:lang w:val="en-GB"/>
        </w:rPr>
      </w:pPr>
      <w:r>
        <w:rPr>
          <w:lang w:val="en-GB"/>
        </w:rPr>
        <w:t>It is the Data Classification and Management Policy required by QNRCS GR.PP-1 (mandatory from the Substantial level). It applies together with the Asset Management Policy, which uses the same classification levels and covers the inventory, life cycle and disposal of equipment.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en-GB"/>
              </w:rPr>
            </w:pPr>
            <w:r>
              <w:rPr>
                <w:b/>
                <w:bCs/>
                <w:color w:val="1F4E79"/>
                <w:sz w:val="20"/>
                <w:szCs w:val="20"/>
                <w:lang w:val="en-GB"/>
              </w:rPr>
              <w:t xml:space="preserve">Regulatory reference: </w:t>
            </w:r>
            <w:r>
              <w:rPr>
                <w:sz w:val="20"/>
                <w:szCs w:val="20"/>
                <w:lang w:val="en-GB"/>
              </w:rPr>
              <w:t>RJC, Article 27(1)(h) (asset management) and (g) (cryptography and encryption); QNRCS GR.PP-1 (Substantial level), ID.GA-8 (Substantial and High levels) and ID.GA-6 (High level); ISO/IEC 27002:2022, controls 5.12 (classification), 5.13 (labelling), 5.14 (information transfer) and 8.10 (information deletion).</w:t>
            </w:r>
          </w:p>
        </w:tc>
      </w:tr>
    </w:tbl>
    <w:p w14:paraId="33E6F0A1" w14:textId="77777777" w:rsidR="001C069E" w:rsidRDefault="001C069E">
      <w:pPr>
        <w:pBdr>
          <w:bottom w:val="single" w:sz="6" w:space="1" w:color="2E75B6"/>
        </w:pBdr>
        <w:spacing w:before="80" w:after="80"/>
      </w:pPr>
    </w:p>
    <w:p w14:paraId="50B56DDB" w14:textId="77777777" w:rsidR="001C069E" w:rsidRDefault="00000000">
      <w:pPr>
        <w:pStyle w:val="Heading1"/>
      </w:pPr>
      <w:r>
        <w:t>3. Scope</w:t>
      </w:r>
    </w:p>
    <w:p w14:paraId="5D67B1E5" w14:textId="77777777" w:rsidR="001C069E" w:rsidRPr="00DF3B5F" w:rsidRDefault="00000000">
      <w:pPr>
        <w:spacing w:before="80" w:after="80"/>
        <w:rPr>
          <w:lang w:val="en-GB"/>
        </w:rPr>
      </w:pPr>
      <w:r>
        <w:rPr>
          <w:lang w:val="en-GB"/>
        </w:rPr>
        <w:t>This policy applies to all information of [ORGANISATION], in any format (files, databases, e-mail, paper, removable media) and wherever it is (premises, cloud services, equipment used for remote working), and to all staff, contractors and third parties who access it.</w:t>
      </w:r>
    </w:p>
    <w:p w14:paraId="1C7525AE" w14:textId="77777777" w:rsidR="001C069E" w:rsidRPr="00DF3B5F" w:rsidRDefault="00000000">
      <w:pPr>
        <w:spacing w:before="80" w:after="80"/>
        <w:rPr>
          <w:lang w:val="en-GB"/>
        </w:rPr>
      </w:pPr>
      <w:r>
        <w:rPr>
          <w:lang w:val="en-GB"/>
        </w:rPr>
        <w:t>Information received from customers or partners is classified under this policy, respecting the confidentiality requirements of the relevant contract.</w:t>
      </w:r>
    </w:p>
    <w:p w14:paraId="56609BE7" w14:textId="77777777" w:rsidR="001C069E" w:rsidRDefault="001C069E">
      <w:pPr>
        <w:pBdr>
          <w:bottom w:val="single" w:sz="6" w:space="1" w:color="2E75B6"/>
        </w:pBdr>
        <w:spacing w:before="80" w:after="80"/>
      </w:pPr>
    </w:p>
    <w:p w14:paraId="27603FC3" w14:textId="77777777" w:rsidR="001C069E" w:rsidRDefault="00000000">
      <w:pPr>
        <w:pStyle w:val="Heading1"/>
      </w:pPr>
      <w:r>
        <w:t>4. Definitions</w:t>
      </w:r>
    </w:p>
    <w:p w14:paraId="5A1844D2"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433E679E"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6D4846" w14:textId="77777777" w:rsidR="001C069E" w:rsidRDefault="00000000">
            <w:pPr>
              <w:jc w:val="center"/>
            </w:pPr>
            <w:r>
              <w:rPr>
                <w:b/>
                <w:bCs/>
                <w:color w:val="FFFFFF"/>
                <w:sz w:val="20"/>
                <w:szCs w:val="20"/>
              </w:rPr>
              <w:t>Term</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7A5C93" w14:textId="77777777" w:rsidR="001C069E" w:rsidRDefault="00000000">
            <w:pPr>
              <w:jc w:val="center"/>
            </w:pPr>
            <w:r>
              <w:rPr>
                <w:b/>
                <w:bCs/>
                <w:color w:val="FFFFFF"/>
                <w:sz w:val="20"/>
                <w:szCs w:val="20"/>
              </w:rPr>
              <w:t>Definition</w:t>
            </w:r>
          </w:p>
        </w:tc>
      </w:tr>
      <w:tr w:rsidR="001C069E" w:rsidRPr="00ED4E00" w14:paraId="5C0BDF1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r>
              <w:rPr>
                <w:b/>
                <w:bCs/>
                <w:sz w:val="20"/>
                <w:szCs w:val="20"/>
              </w:rPr>
              <w:t>Information / data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Any content of value to the organisation, digital or on paper. In this policy the two terms are equivalent.</w:t>
            </w:r>
          </w:p>
        </w:tc>
      </w:tr>
      <w:tr w:rsidR="001C069E" w14:paraId="69CF6C9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79C267" w14:textId="77777777" w:rsidR="001C069E" w:rsidRDefault="00000000">
            <w:r>
              <w:rPr>
                <w:b/>
                <w:bCs/>
                <w:sz w:val="20"/>
                <w:szCs w:val="20"/>
              </w:rPr>
              <w:t>Information owner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3D5D7" w14:textId="77777777" w:rsidR="001C069E" w:rsidRDefault="00000000">
            <w:r>
              <w:rPr>
                <w:sz w:val="20"/>
                <w:szCs w:val="20"/>
                <w:lang w:val="en-GB"/>
              </w:rPr>
              <w:t>Person responsible for a set of information (usually the head of the area that creates or uses it): classifies it, authorises access and sets the retention period.</w:t>
            </w:r>
          </w:p>
        </w:tc>
      </w:tr>
      <w:tr w:rsidR="001C069E" w14:paraId="7626E91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5852A94" w14:textId="77777777" w:rsidR="001C069E" w:rsidRDefault="00000000">
            <w:r>
              <w:rPr>
                <w:b/>
                <w:bCs/>
                <w:sz w:val="20"/>
                <w:szCs w:val="20"/>
              </w:rPr>
              <w:t>Classification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BF4E2C" w14:textId="77777777" w:rsidR="001C069E" w:rsidRDefault="00000000">
            <w:r>
              <w:rPr>
                <w:sz w:val="20"/>
                <w:szCs w:val="20"/>
                <w:lang w:val="en-GB"/>
              </w:rPr>
              <w:t>Assignment of one of the four levels in section 6, according to the harm that unauthorised disclosure would cause.</w:t>
            </w:r>
          </w:p>
        </w:tc>
      </w:tr>
      <w:tr w:rsidR="001C069E" w:rsidRPr="00ED4E00" w14:paraId="2E995E8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DC901FA" w14:textId="77777777" w:rsidR="001C069E" w:rsidRDefault="00000000">
            <w:r>
              <w:rPr>
                <w:b/>
                <w:bCs/>
                <w:sz w:val="20"/>
                <w:szCs w:val="20"/>
              </w:rPr>
              <w:t>Labelling</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DBFF1" w14:textId="77777777" w:rsidR="001C069E" w:rsidRPr="00DF3B5F" w:rsidRDefault="00000000">
            <w:pPr>
              <w:rPr>
                <w:lang w:val="en-GB"/>
              </w:rPr>
            </w:pPr>
            <w:r>
              <w:rPr>
                <w:sz w:val="20"/>
                <w:szCs w:val="20"/>
                <w:lang w:val="en-GB"/>
              </w:rPr>
              <w:t>Visible marking of the classification level on the information or the media.</w:t>
            </w:r>
          </w:p>
        </w:tc>
      </w:tr>
      <w:tr w:rsidR="001C069E" w:rsidRPr="00ED4E00" w14:paraId="739B5AB4"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CB98E3" w14:textId="77777777" w:rsidR="001C069E" w:rsidRDefault="00000000">
            <w:r>
              <w:rPr>
                <w:b/>
                <w:bCs/>
                <w:sz w:val="20"/>
                <w:szCs w:val="20"/>
              </w:rPr>
              <w:t>Metadata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B51960" w14:textId="77777777" w:rsidR="001C069E" w:rsidRPr="00DF3B5F" w:rsidRDefault="00000000">
            <w:pPr>
              <w:rPr>
                <w:lang w:val="en-GB"/>
              </w:rPr>
            </w:pPr>
            <w:r>
              <w:rPr>
                <w:sz w:val="20"/>
                <w:szCs w:val="20"/>
                <w:lang w:val="en-GB"/>
              </w:rPr>
              <w:t>Information that describes the data: type, location, owner, classification and retention period.</w:t>
            </w:r>
          </w:p>
        </w:tc>
      </w:tr>
      <w:tr w:rsidR="001C069E" w:rsidRPr="00ED4E00" w14:paraId="69AD243F"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9F39BA3" w14:textId="77777777" w:rsidR="001C069E" w:rsidRDefault="00000000">
            <w:r>
              <w:rPr>
                <w:b/>
                <w:bCs/>
                <w:sz w:val="20"/>
                <w:szCs w:val="20"/>
              </w:rPr>
              <w:t>Personal data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A67397" w14:textId="77777777" w:rsidR="001C069E" w:rsidRPr="00DF3B5F" w:rsidRDefault="00000000">
            <w:pPr>
              <w:rPr>
                <w:lang w:val="en-GB"/>
              </w:rPr>
            </w:pPr>
            <w:r>
              <w:rPr>
                <w:sz w:val="20"/>
                <w:szCs w:val="20"/>
                <w:lang w:val="en-GB"/>
              </w:rPr>
              <w:t>Information relating to an identified or identifiable natural person (GDPR, Article 4(1)). The special categories (e.g. health, racial or ethnic origin, religious beliefs, trade union membership, genetic and biometric data) are set out in GDPR, Article 9.</w:t>
            </w:r>
          </w:p>
        </w:tc>
      </w:tr>
      <w:tr w:rsidR="001C069E" w:rsidRPr="00ED4E00" w14:paraId="3129409B"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2546E2A" w14:textId="77777777" w:rsidR="001C069E" w:rsidRDefault="00000000">
            <w:r>
              <w:rPr>
                <w:b/>
                <w:bCs/>
                <w:sz w:val="20"/>
                <w:szCs w:val="20"/>
              </w:rPr>
              <w:t>Encryption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130810" w14:textId="77777777" w:rsidR="001C069E" w:rsidRPr="00DF3B5F" w:rsidRDefault="00000000">
            <w:pPr>
              <w:rPr>
                <w:lang w:val="en-GB"/>
              </w:rPr>
            </w:pPr>
            <w:r>
              <w:rPr>
                <w:sz w:val="20"/>
                <w:szCs w:val="20"/>
                <w:lang w:val="en-GB"/>
              </w:rPr>
              <w:t>Transformation of information with a key, so that only those who have the key can read it.</w:t>
            </w:r>
          </w:p>
        </w:tc>
      </w:tr>
      <w:tr w:rsidR="001C069E" w:rsidRPr="00ED4E00" w14:paraId="3FDECD62"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A03847" w14:textId="77777777" w:rsidR="001C069E" w:rsidRDefault="00000000">
            <w:r>
              <w:rPr>
                <w:b/>
                <w:bCs/>
                <w:sz w:val="20"/>
                <w:szCs w:val="20"/>
              </w:rPr>
              <w:t>Sanitisation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BB797" w14:textId="77777777" w:rsidR="001C069E" w:rsidRPr="00DF3B5F" w:rsidRDefault="00000000">
            <w:pPr>
              <w:rPr>
                <w:lang w:val="en-GB"/>
              </w:rPr>
            </w:pPr>
            <w:r>
              <w:rPr>
                <w:sz w:val="20"/>
                <w:szCs w:val="20"/>
                <w:lang w:val="en-GB"/>
              </w:rPr>
              <w:t>Operation that makes it impossible to recover the data from a medium (secure erasure or physical destruction).</w:t>
            </w:r>
          </w:p>
        </w:tc>
      </w:tr>
    </w:tbl>
    <w:p w14:paraId="51E668A8" w14:textId="77777777" w:rsidR="001C069E" w:rsidRDefault="001C069E">
      <w:pPr>
        <w:pBdr>
          <w:bottom w:val="single" w:sz="6" w:space="1" w:color="2E75B6"/>
        </w:pBdr>
        <w:spacing w:before="80" w:after="80"/>
      </w:pPr>
    </w:p>
    <w:p w14:paraId="403FFB30" w14:textId="77777777" w:rsidR="001C069E" w:rsidRDefault="00000000">
      <w:pPr>
        <w:pStyle w:val="Heading1"/>
      </w:pPr>
      <w:r>
        <w:t>5. Roles and Responsibilities</w:t>
      </w:r>
    </w:p>
    <w:p w14:paraId="5B3ED59A"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jc w:val="center"/>
            </w:pPr>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jc w:val="center"/>
            </w:pPr>
            <w:r>
              <w:rPr>
                <w:b/>
                <w:bCs/>
                <w:color w:val="FFFFFF"/>
                <w:sz w:val="20"/>
                <w:szCs w:val="20"/>
              </w:rPr>
              <w:t>Responsibilities</w:t>
            </w:r>
          </w:p>
        </w:tc>
      </w:tr>
      <w:tr w:rsidR="001C069E" w:rsidRPr="00ED4E00" w14:paraId="156F9EC2"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r>
              <w:rPr>
                <w:sz w:val="20"/>
                <w:szCs w:val="20"/>
                <w:lang w:val="en-GB"/>
              </w:rPr>
              <w:t>Approve this policy (RJC, Article 25(1)(a)) and oversee its implementation. Decide on exceptions involving Critical information.</w:t>
            </w:r>
          </w:p>
        </w:tc>
      </w:tr>
      <w:tr w:rsidR="001C069E" w:rsidRPr="00ED4E00" w14:paraId="78661FB4"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F4283" w14:textId="77777777" w:rsidR="001C069E" w:rsidRDefault="00000000">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6A6E34" w14:textId="77777777" w:rsidR="001C069E" w:rsidRPr="00DF3B5F" w:rsidRDefault="00000000">
            <w:pPr>
              <w:rPr>
                <w:lang w:val="en-GB"/>
              </w:rPr>
            </w:pPr>
            <w:r>
              <w:rPr>
                <w:sz w:val="20"/>
                <w:szCs w:val="20"/>
                <w:lang w:val="en-GB"/>
              </w:rPr>
              <w:t>Propose this policy and its revisions (RJC, Article 31(2)(a)). Clarify classification questions and approve exceptions.</w:t>
            </w:r>
          </w:p>
        </w:tc>
      </w:tr>
      <w:tr w:rsidR="001C069E" w:rsidRPr="00ED4E00" w14:paraId="35940689"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3399C0" w14:textId="77777777" w:rsidR="001C069E" w:rsidRDefault="00000000">
            <w:r>
              <w:rPr>
                <w:b/>
                <w:bCs/>
                <w:sz w:val="20"/>
                <w:szCs w:val="20"/>
              </w:rPr>
              <w:t>Information owner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D6B305" w14:textId="77777777" w:rsidR="001C069E" w:rsidRPr="00DF3B5F" w:rsidRDefault="00000000">
            <w:pPr>
              <w:rPr>
                <w:lang w:val="en-GB"/>
              </w:rPr>
            </w:pPr>
            <w:r>
              <w:rPr>
                <w:sz w:val="20"/>
                <w:szCs w:val="20"/>
                <w:lang w:val="en-GB"/>
              </w:rPr>
              <w:t>Classify information when it is created or received, authorise access, set the retention period and review the classification when the content changes.</w:t>
            </w:r>
          </w:p>
        </w:tc>
      </w:tr>
      <w:tr w:rsidR="001C069E" w:rsidRPr="00ED4E00" w14:paraId="06614CFC"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5D2FB" w14:textId="77777777" w:rsidR="001C069E" w:rsidRDefault="00000000">
            <w:r>
              <w:rPr>
                <w:b/>
                <w:bCs/>
                <w:sz w:val="20"/>
                <w:szCs w:val="20"/>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8A4421" w14:textId="77777777" w:rsidR="001C069E" w:rsidRPr="00DF3B5F" w:rsidRDefault="00000000">
            <w:pPr>
              <w:rPr>
                <w:lang w:val="en-GB"/>
              </w:rPr>
            </w:pPr>
            <w:r>
              <w:rPr>
                <w:sz w:val="20"/>
                <w:szCs w:val="20"/>
                <w:lang w:val="en-GB"/>
              </w:rPr>
              <w:t>Apply the technical measures for each level (permissions, encryption, backups, secure erasure) and maintain the Data Register.</w:t>
            </w:r>
          </w:p>
        </w:tc>
      </w:tr>
      <w:tr w:rsidR="001C069E" w:rsidRPr="00ED4E00" w14:paraId="60048B4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F9922A" w14:textId="77777777" w:rsidR="001C069E"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6E74C5" w14:textId="77777777" w:rsidR="001C069E" w:rsidRPr="00DF3B5F" w:rsidRDefault="00000000">
            <w:pPr>
              <w:rPr>
                <w:lang w:val="en-GB"/>
              </w:rPr>
            </w:pPr>
            <w:r>
              <w:rPr>
                <w:sz w:val="20"/>
                <w:szCs w:val="20"/>
                <w:lang w:val="en-GB"/>
              </w:rPr>
              <w:t>Respect the classification and the handling rules. If in doubt, treat the information as Confidential and ask the owner. Immediately report any improper disclosure.</w:t>
            </w:r>
          </w:p>
        </w:tc>
      </w:tr>
      <w:tr w:rsidR="001C069E" w:rsidRPr="00ED4E00" w14:paraId="3BC49B35"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CAF321" w14:textId="77777777" w:rsidR="001C069E" w:rsidRDefault="00000000">
            <w:r>
              <w:rPr>
                <w:b/>
                <w:bCs/>
                <w:sz w:val="20"/>
                <w:szCs w:val="20"/>
              </w:rPr>
              <w:t>Data Protection Officer (DPO) (if there is one)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19F57B" w14:textId="77777777" w:rsidR="001C069E" w:rsidRPr="00DF3B5F" w:rsidRDefault="00000000">
            <w:pPr>
              <w:rPr>
                <w:lang w:val="en-GB"/>
              </w:rPr>
            </w:pPr>
            <w:r>
              <w:rPr>
                <w:sz w:val="20"/>
                <w:szCs w:val="20"/>
                <w:lang w:val="en-GB"/>
              </w:rPr>
              <w:t>Advise on the processing of personal data and retention periods; take part in the assessment of personal data breaches.</w:t>
            </w:r>
          </w:p>
        </w:tc>
      </w:tr>
    </w:tbl>
    <w:p w14:paraId="60E7EE99" w14:textId="77777777" w:rsidR="001C069E" w:rsidRDefault="001C069E">
      <w:pPr>
        <w:pBdr>
          <w:bottom w:val="single" w:sz="6" w:space="1" w:color="2E75B6"/>
        </w:pBdr>
        <w:spacing w:before="80" w:after="80"/>
      </w:pPr>
    </w:p>
    <w:p w14:paraId="4AC95115" w14:textId="77777777" w:rsidR="001C069E" w:rsidRDefault="00000000">
      <w:pPr>
        <w:pStyle w:val="Heading1"/>
      </w:pPr>
      <w:r>
        <w:t>6. Classification Levels</w:t>
      </w:r>
    </w:p>
    <w:p w14:paraId="37037D00" w14:textId="77777777" w:rsidR="001C069E" w:rsidRPr="00DF3B5F" w:rsidRDefault="00000000">
      <w:pPr>
        <w:spacing w:before="80" w:after="80"/>
        <w:rPr>
          <w:lang w:val="en-GB"/>
        </w:rPr>
      </w:pPr>
      <w:r>
        <w:rPr>
          <w:lang w:val="en-GB"/>
        </w:rPr>
        <w:t>[ORGANISATION] uses four levels, the same as in the Asset Management Policy. Unlabelled information is treated as Internal. If in doubt, the higher level applies.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88"/>
        <w:gridCol w:w="1944"/>
        <w:gridCol w:w="2642"/>
      </w:tblGrid>
      <w:tr w:rsidR="001C069E" w14:paraId="2C4E7321" w14:textId="77777777">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4891B0" w14:textId="77777777" w:rsidR="001C069E" w:rsidRDefault="00000000">
            <w:pPr>
              <w:jc w:val="center"/>
            </w:pPr>
            <w:r>
              <w:rPr>
                <w:b/>
                <w:bCs/>
                <w:color w:val="FFFFFF"/>
                <w:sz w:val="20"/>
                <w:szCs w:val="20"/>
              </w:rPr>
              <w:t>Level</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09FD8F" w14:textId="77777777" w:rsidR="001C069E" w:rsidRDefault="00000000">
            <w:pPr>
              <w:jc w:val="center"/>
            </w:pPr>
            <w:r>
              <w:rPr>
                <w:b/>
                <w:bCs/>
                <w:color w:val="FFFFFF"/>
                <w:sz w:val="20"/>
                <w:szCs w:val="20"/>
              </w:rPr>
              <w:t>When it applies</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510AA7" w14:textId="77777777" w:rsidR="001C069E" w:rsidRDefault="00000000">
            <w:pPr>
              <w:jc w:val="center"/>
            </w:pPr>
            <w:r>
              <w:rPr>
                <w:b/>
                <w:bCs/>
                <w:color w:val="FFFFFF"/>
                <w:sz w:val="20"/>
                <w:szCs w:val="20"/>
              </w:rPr>
              <w:t>Examples</w:t>
            </w:r>
          </w:p>
        </w:tc>
        <w:tc>
          <w:tcPr>
            <w:tcW w:w="27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B1268E2" w14:textId="77777777" w:rsidR="001C069E" w:rsidRDefault="00000000">
            <w:pPr>
              <w:jc w:val="center"/>
            </w:pPr>
            <w:r>
              <w:rPr>
                <w:b/>
                <w:bCs/>
                <w:color w:val="FFFFFF"/>
                <w:sz w:val="20"/>
                <w:szCs w:val="20"/>
              </w:rPr>
              <w:t>Label</w:t>
            </w:r>
          </w:p>
        </w:tc>
      </w:tr>
      <w:tr w:rsidR="001C069E" w14:paraId="527CB21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A38856" w14:textId="77777777" w:rsidR="001C069E" w:rsidRDefault="00000000">
            <w:r>
              <w:rPr>
                <w:b/>
                <w:bCs/>
                <w:sz w:val="20"/>
                <w:szCs w:val="20"/>
              </w:rPr>
              <w:t>PUBLIC</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B232CC" w14:textId="77777777" w:rsidR="001C069E" w:rsidRPr="00DF3B5F" w:rsidRDefault="00000000">
            <w:pPr>
              <w:rPr>
                <w:lang w:val="en-GB"/>
              </w:rPr>
            </w:pPr>
            <w:r>
              <w:rPr>
                <w:sz w:val="20"/>
                <w:szCs w:val="20"/>
                <w:lang w:val="en-GB"/>
              </w:rPr>
              <w:t>Information approved for disclosure; disclosure causes no harm.</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370A3" w14:textId="77777777" w:rsidR="001C069E" w:rsidRDefault="00000000">
            <w:pPr>
              <w:jc w:val="center"/>
            </w:pPr>
            <w:r>
              <w:rPr>
                <w:sz w:val="20"/>
                <w:szCs w:val="20"/>
              </w:rPr>
              <w:t>Website, catalogues, published job advertisements.</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14DD5C" w14:textId="77777777" w:rsidR="001C069E" w:rsidRDefault="00000000">
            <w:pPr>
              <w:jc w:val="center"/>
            </w:pPr>
            <w:r>
              <w:rPr>
                <w:sz w:val="20"/>
                <w:szCs w:val="20"/>
              </w:rPr>
              <w:t>Not required.</w:t>
            </w:r>
          </w:p>
        </w:tc>
      </w:tr>
      <w:tr w:rsidR="001C069E" w14:paraId="0F974209"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14C9FC60" w14:textId="77777777" w:rsidR="001C069E" w:rsidRDefault="00000000">
            <w:r>
              <w:rPr>
                <w:b/>
                <w:bCs/>
                <w:sz w:val="20"/>
                <w:szCs w:val="20"/>
              </w:rPr>
              <w:t>INTERNAL</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23E3A054" w14:textId="77777777" w:rsidR="001C069E" w:rsidRPr="00DF3B5F" w:rsidRDefault="00000000">
            <w:pPr>
              <w:rPr>
                <w:lang w:val="en-GB"/>
              </w:rPr>
            </w:pPr>
            <w:r>
              <w:rPr>
                <w:sz w:val="20"/>
                <w:szCs w:val="20"/>
                <w:lang w:val="en-GB"/>
              </w:rPr>
              <w:t>Information for internal use; unauthorised disclosure would have limited impact.</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6E8A8BDB" w14:textId="77777777" w:rsidR="001C069E" w:rsidRDefault="00000000">
            <w:r>
              <w:rPr>
                <w:sz w:val="20"/>
                <w:szCs w:val="20"/>
              </w:rPr>
              <w:t>Internal procedures, internal communications, organisation chart.</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54244C7D" w14:textId="77777777" w:rsidR="001C069E" w:rsidRDefault="00000000">
            <w:r>
              <w:rPr>
                <w:sz w:val="20"/>
                <w:szCs w:val="20"/>
              </w:rPr>
              <w:t>Optional (“Internal Use”).</w:t>
            </w:r>
          </w:p>
        </w:tc>
      </w:tr>
      <w:tr w:rsidR="001C069E" w14:paraId="677A184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8CD18F4" w14:textId="77777777" w:rsidR="001C069E" w:rsidRDefault="00000000">
            <w:r>
              <w:rPr>
                <w:b/>
                <w:bCs/>
                <w:sz w:val="20"/>
                <w:szCs w:val="20"/>
              </w:rPr>
              <w:t>CONFIDENTIAL</w:t>
            </w:r>
          </w:p>
        </w:tc>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F431FA2" w14:textId="77777777" w:rsidR="001C069E" w:rsidRDefault="00000000">
            <w:r>
              <w:rPr>
                <w:sz w:val="20"/>
                <w:szCs w:val="20"/>
                <w:lang w:val="en-GB"/>
              </w:rPr>
              <w:t>Unauthorised disclosure would cause significant harm to the organisation, to customers or to individuals.</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D215F45" w14:textId="77777777" w:rsidR="001C069E" w:rsidRPr="00DF3B5F" w:rsidRDefault="00000000">
            <w:pPr>
              <w:rPr>
                <w:lang w:val="en-GB"/>
              </w:rPr>
            </w:pPr>
            <w:r>
              <w:rPr>
                <w:sz w:val="20"/>
                <w:szCs w:val="20"/>
                <w:lang w:val="en-GB"/>
              </w:rPr>
              <w:t>Contracts, proposals, financial data, personal data, credentials, security policies and plans.</w:t>
            </w:r>
          </w:p>
        </w:tc>
        <w:tc>
          <w:tcPr>
            <w:tcW w:w="27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450B69A" w14:textId="77777777" w:rsidR="001C069E" w:rsidRDefault="00000000">
            <w:r>
              <w:rPr>
                <w:sz w:val="20"/>
                <w:szCs w:val="20"/>
              </w:rPr>
              <w:t>Mandatory: “Confidential”.</w:t>
            </w:r>
          </w:p>
        </w:tc>
      </w:tr>
      <w:tr w:rsidR="001C069E" w14:paraId="10541F9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202FA18" w14:textId="77777777" w:rsidR="001C069E" w:rsidRDefault="00000000">
            <w:r>
              <w:rPr>
                <w:b/>
                <w:bCs/>
                <w:sz w:val="20"/>
                <w:szCs w:val="20"/>
              </w:rPr>
              <w:t>CRITICAL</w:t>
            </w:r>
          </w:p>
        </w:tc>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741466E" w14:textId="77777777" w:rsidR="001C069E" w:rsidRPr="00DF3B5F" w:rsidRDefault="00000000">
            <w:pPr>
              <w:rPr>
                <w:lang w:val="en-GB"/>
              </w:rPr>
            </w:pPr>
            <w:r>
              <w:rPr>
                <w:sz w:val="20"/>
                <w:szCs w:val="20"/>
                <w:lang w:val="en-GB"/>
              </w:rPr>
              <w:t>Unauthorised disclosure would cause serious harm; access is limited to those who strictly need it.</w:t>
            </w:r>
          </w:p>
        </w:tc>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E37D062" w14:textId="77777777" w:rsidR="001C069E" w:rsidRPr="00DF3B5F" w:rsidRDefault="00000000">
            <w:pPr>
              <w:rPr>
                <w:lang w:val="en-GB"/>
              </w:rPr>
            </w:pPr>
            <w:r>
              <w:rPr>
                <w:sz w:val="20"/>
                <w:szCs w:val="20"/>
                <w:lang w:val="en-GB"/>
              </w:rPr>
              <w:t>Special categories of personal data or large-scale personal data, trade secrets, cryptographic keys, list of assets accessible from the Internet.</w:t>
            </w:r>
          </w:p>
        </w:tc>
        <w:tc>
          <w:tcPr>
            <w:tcW w:w="27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424B6B" w14:textId="77777777" w:rsidR="001C069E" w:rsidRDefault="00000000">
            <w:r>
              <w:rPr>
                <w:sz w:val="20"/>
                <w:szCs w:val="20"/>
              </w:rPr>
              <w:t>Mandatory: “Critical”.</w:t>
            </w:r>
          </w:p>
        </w:tc>
      </w:tr>
    </w:tbl>
    <w:p w14:paraId="036E78A9" w14:textId="77777777" w:rsidR="001C069E" w:rsidRDefault="001C069E">
      <w:pPr>
        <w:spacing w:before="80" w:after="120"/>
      </w:pPr>
    </w:p>
    <w:p w14:paraId="63234B35" w14:textId="77777777" w:rsidR="001C069E" w:rsidRPr="00DF3B5F" w:rsidRDefault="00000000">
      <w:pPr>
        <w:pStyle w:val="ListParagraph"/>
        <w:numPr>
          <w:ilvl w:val="0"/>
          <w:numId w:val="2"/>
        </w:numPr>
        <w:rPr>
          <w:lang w:val="en-GB"/>
        </w:rPr>
      </w:pPr>
      <w:r>
        <w:rPr>
          <w:lang w:val="en-GB"/>
        </w:rPr>
        <w:t>Personal data: Confidential as a minimum; special categories (GDPR, Article 9) and large-scale processing: Critical.</w:t>
      </w:r>
    </w:p>
    <w:p w14:paraId="6805475E" w14:textId="77777777" w:rsidR="001C069E" w:rsidRPr="00DF3B5F" w:rsidRDefault="00000000">
      <w:pPr>
        <w:pStyle w:val="ListParagraph"/>
        <w:numPr>
          <w:ilvl w:val="0"/>
          <w:numId w:val="2"/>
        </w:numPr>
        <w:rPr>
          <w:lang w:val="en-GB"/>
        </w:rPr>
      </w:pPr>
      <w:r>
        <w:rPr>
          <w:lang w:val="en-GB"/>
        </w:rPr>
        <w:t>The organisation's policy and plan documents carry “Confidential - Internal Use” on the cover: Confidential level, with distribution limited to authorised staff and contractors. “Internal Use” indicates the distribution and is not a fifth level.</w:t>
      </w:r>
    </w:p>
    <w:p w14:paraId="051AB2D9" w14:textId="77777777" w:rsidR="001C069E" w:rsidRPr="00DF3B5F" w:rsidRDefault="00000000">
      <w:pPr>
        <w:pStyle w:val="ListParagraph"/>
        <w:numPr>
          <w:ilvl w:val="0"/>
          <w:numId w:val="2"/>
        </w:numPr>
        <w:rPr>
          <w:lang w:val="en-GB"/>
        </w:rPr>
      </w:pPr>
      <w:r>
        <w:rPr>
          <w:lang w:val="en-GB"/>
        </w:rPr>
        <w:t>The list of assets directly accessible from the Internet is information classified at the “reserved” level (grau reservado) (Regulation No. 756/2026, Article 32(1)). Internally it is treated as Critical and is only sent via MyCiber (Asset Management Policy, section 7.5).</w:t>
      </w:r>
    </w:p>
    <w:p w14:paraId="3FA8E16B" w14:textId="77777777" w:rsidR="001C069E" w:rsidRPr="00DF3B5F" w:rsidRDefault="00000000">
      <w:pPr>
        <w:pStyle w:val="ListParagraph"/>
        <w:numPr>
          <w:ilvl w:val="0"/>
          <w:numId w:val="2"/>
        </w:numPr>
        <w:rPr>
          <w:lang w:val="en-GB"/>
        </w:rPr>
      </w:pPr>
      <w:r>
        <w:rPr>
          <w:lang w:val="en-GB"/>
        </w:rPr>
        <w:t>A large set of information may justify a level above that of each individual item (e.g. the complete customer database).</w:t>
      </w:r>
    </w:p>
    <w:p w14:paraId="6EE02265" w14:textId="77777777" w:rsidR="001C069E" w:rsidRDefault="001C069E">
      <w:pPr>
        <w:pBdr>
          <w:bottom w:val="single" w:sz="6" w:space="1" w:color="2E75B6"/>
        </w:pBdr>
        <w:spacing w:before="80" w:after="80"/>
      </w:pPr>
    </w:p>
    <w:p w14:paraId="0AD1BD9B" w14:textId="77777777" w:rsidR="001C069E" w:rsidRDefault="00000000">
      <w:pPr>
        <w:pStyle w:val="Heading1"/>
      </w:pPr>
      <w:r>
        <w:t>7. Classifying and Labelling</w:t>
      </w:r>
    </w:p>
    <w:p w14:paraId="16B3C335" w14:textId="77777777" w:rsidR="001C069E" w:rsidRPr="00DF3B5F" w:rsidRDefault="00000000">
      <w:pPr>
        <w:pStyle w:val="ListParagraph"/>
        <w:numPr>
          <w:ilvl w:val="0"/>
          <w:numId w:val="2"/>
        </w:numPr>
        <w:rPr>
          <w:lang w:val="en-GB"/>
        </w:rPr>
      </w:pPr>
      <w:r>
        <w:rPr>
          <w:lang w:val="en-GB"/>
        </w:rPr>
        <w:t>Whoever creates or receives the information classifies it immediately, following what the owner has defined. Data sets (databases, shared folders, systems) are classified by the owner and entered in the Data Register (section 10).</w:t>
      </w:r>
    </w:p>
    <w:p w14:paraId="4E80CCCE" w14:textId="77777777" w:rsidR="001C069E" w:rsidRPr="00DF3B5F" w:rsidRDefault="00000000">
      <w:pPr>
        <w:pStyle w:val="ListParagraph"/>
        <w:numPr>
          <w:ilvl w:val="0"/>
          <w:numId w:val="2"/>
        </w:numPr>
        <w:rPr>
          <w:lang w:val="en-GB"/>
        </w:rPr>
      </w:pPr>
      <w:r>
        <w:rPr>
          <w:lang w:val="en-GB"/>
        </w:rPr>
        <w:t>Documents: the level appears on the cover and in the header or footer.</w:t>
      </w:r>
    </w:p>
    <w:p w14:paraId="4437C473" w14:textId="77777777" w:rsidR="001C069E" w:rsidRPr="00DF3B5F" w:rsidRDefault="00000000">
      <w:pPr>
        <w:pStyle w:val="ListParagraph"/>
        <w:numPr>
          <w:ilvl w:val="0"/>
          <w:numId w:val="2"/>
        </w:numPr>
        <w:rPr>
          <w:lang w:val="en-GB"/>
        </w:rPr>
      </w:pPr>
      <w:r>
        <w:rPr>
          <w:lang w:val="en-GB"/>
        </w:rPr>
        <w:t>E-mail: the level in the subject line (e.g. [CONFIDENTIAL]) or the classification label of the e-mail system, if there is one.</w:t>
      </w:r>
    </w:p>
    <w:p w14:paraId="2CB29BAB" w14:textId="77777777" w:rsidR="001C069E" w:rsidRPr="00DF3B5F" w:rsidRDefault="00000000">
      <w:pPr>
        <w:pStyle w:val="ListParagraph"/>
        <w:numPr>
          <w:ilvl w:val="0"/>
          <w:numId w:val="2"/>
        </w:numPr>
        <w:rPr>
          <w:lang w:val="en-GB"/>
        </w:rPr>
      </w:pPr>
      <w:r>
        <w:rPr>
          <w:lang w:val="en-GB"/>
        </w:rPr>
        <w:t>Folders and systems: they have the classification of the most sensitive information they contain; the name or description indicates the level.</w:t>
      </w:r>
    </w:p>
    <w:p w14:paraId="09D00465" w14:textId="77777777" w:rsidR="001C069E" w:rsidRPr="00DF3B5F" w:rsidRDefault="00000000">
      <w:pPr>
        <w:pStyle w:val="ListParagraph"/>
        <w:numPr>
          <w:ilvl w:val="0"/>
          <w:numId w:val="2"/>
        </w:numPr>
        <w:rPr>
          <w:lang w:val="en-GB"/>
        </w:rPr>
      </w:pPr>
      <w:r>
        <w:rPr>
          <w:lang w:val="en-GB"/>
        </w:rPr>
        <w:t>Paper and removable media: stamp or label.</w:t>
      </w:r>
    </w:p>
    <w:p w14:paraId="764858A6" w14:textId="77777777" w:rsidR="001C069E" w:rsidRPr="00DF3B5F" w:rsidRDefault="00000000">
      <w:pPr>
        <w:pStyle w:val="ListParagraph"/>
        <w:numPr>
          <w:ilvl w:val="0"/>
          <w:numId w:val="2"/>
        </w:numPr>
        <w:rPr>
          <w:lang w:val="en-GB"/>
        </w:rPr>
      </w:pPr>
      <w:r>
        <w:rPr>
          <w:lang w:val="en-GB"/>
        </w:rPr>
        <w:t>The classification is reviewed when the content or context changes (e.g. confidential information that is then published) and, for the sets in the Data Register, at the annual review. Only the owner can lower the level.</w:t>
      </w:r>
    </w:p>
    <w:p w14:paraId="30175EFD" w14:textId="77777777" w:rsidR="001C069E" w:rsidRDefault="001C069E">
      <w:pPr>
        <w:pBdr>
          <w:bottom w:val="single" w:sz="6" w:space="1" w:color="2E75B6"/>
        </w:pBdr>
        <w:spacing w:before="80" w:after="80"/>
      </w:pPr>
    </w:p>
    <w:p w14:paraId="56574B6B" w14:textId="77777777" w:rsidR="001C069E" w:rsidRDefault="00000000">
      <w:pPr>
        <w:pStyle w:val="Heading1"/>
      </w:pPr>
      <w:r>
        <w:t>8. Handling Rules by Level</w:t>
      </w:r>
    </w:p>
    <w:p w14:paraId="293E29AE" w14:textId="77777777" w:rsidR="001C069E" w:rsidRPr="00DF3B5F" w:rsidRDefault="00000000">
      <w:pPr>
        <w:spacing w:before="80" w:after="80"/>
        <w:rPr>
          <w:lang w:val="en-GB"/>
        </w:rPr>
      </w:pPr>
      <w:r>
        <w:rPr>
          <w:lang w:val="en-GB"/>
        </w:rPr>
        <w:t>Public information has no confidentiality restrictions; only authorised persons publish it. For the other levels the following rules apply (each level includes the rules of the previous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88"/>
        <w:gridCol w:w="1944"/>
        <w:gridCol w:w="2642"/>
      </w:tblGrid>
      <w:tr w:rsidR="001C069E" w14:paraId="65135E3D" w14:textId="77777777">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BDD5739" w14:textId="77777777" w:rsidR="001C069E" w:rsidRDefault="00000000">
            <w:pPr>
              <w:jc w:val="center"/>
            </w:pPr>
            <w:r>
              <w:rPr>
                <w:b/>
                <w:bCs/>
                <w:color w:val="FFFFFF"/>
                <w:sz w:val="20"/>
                <w:szCs w:val="20"/>
              </w:rPr>
              <w:t>Rule</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84431AE" w14:textId="77777777" w:rsidR="001C069E" w:rsidRDefault="00000000">
            <w:pPr>
              <w:jc w:val="center"/>
            </w:pPr>
            <w:r>
              <w:rPr>
                <w:b/>
                <w:bCs/>
                <w:color w:val="FFFFFF"/>
                <w:sz w:val="20"/>
                <w:szCs w:val="20"/>
              </w:rPr>
              <w:t>Internal</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2E2D2F" w14:textId="77777777" w:rsidR="001C069E" w:rsidRDefault="00000000">
            <w:pPr>
              <w:jc w:val="center"/>
            </w:pPr>
            <w:r>
              <w:rPr>
                <w:b/>
                <w:bCs/>
                <w:color w:val="FFFFFF"/>
                <w:sz w:val="20"/>
                <w:szCs w:val="20"/>
              </w:rPr>
              <w:t>Confidential</w:t>
            </w:r>
          </w:p>
        </w:tc>
        <w:tc>
          <w:tcPr>
            <w:tcW w:w="27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D6F2A7" w14:textId="77777777" w:rsidR="001C069E" w:rsidRDefault="00000000">
            <w:pPr>
              <w:jc w:val="center"/>
            </w:pPr>
            <w:r>
              <w:rPr>
                <w:b/>
                <w:bCs/>
                <w:color w:val="FFFFFF"/>
                <w:sz w:val="20"/>
                <w:szCs w:val="20"/>
              </w:rPr>
              <w:t>Critical</w:t>
            </w:r>
          </w:p>
        </w:tc>
      </w:tr>
      <w:tr w:rsidR="001C069E" w14:paraId="77B69016"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BB6D1" w14:textId="77777777" w:rsidR="001C069E" w:rsidRDefault="00000000">
            <w:r>
              <w:rPr>
                <w:b/>
                <w:bCs/>
                <w:sz w:val="20"/>
                <w:szCs w:val="20"/>
              </w:rPr>
              <w:t>Access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E22A85" w14:textId="77777777" w:rsidR="001C069E" w:rsidRPr="00DF3B5F" w:rsidRDefault="00000000">
            <w:pPr>
              <w:rPr>
                <w:lang w:val="en-GB"/>
              </w:rPr>
            </w:pPr>
            <w:r>
              <w:rPr>
                <w:sz w:val="20"/>
                <w:szCs w:val="20"/>
                <w:lang w:val="en-GB"/>
              </w:rPr>
              <w:t>Authorised staff and contractors.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E1C615" w14:textId="77777777" w:rsidR="001C069E" w:rsidRDefault="00000000">
            <w:pPr>
              <w:jc w:val="center"/>
            </w:pPr>
            <w:r>
              <w:rPr>
                <w:sz w:val="20"/>
                <w:szCs w:val="20"/>
              </w:rPr>
              <w:t>Need-to-know only, authorised by the owner; access log; six-monthly access review.</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CA283" w14:textId="77777777" w:rsidR="001C069E" w:rsidRDefault="00000000">
            <w:pPr>
              <w:jc w:val="center"/>
            </w:pPr>
            <w:r>
              <w:rPr>
                <w:sz w:val="20"/>
                <w:szCs w:val="20"/>
              </w:rPr>
              <w:t>Named list approved by the owner; access log.</w:t>
            </w:r>
          </w:p>
        </w:tc>
      </w:tr>
      <w:tr w:rsidR="001C069E" w14:paraId="764438FE"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00E0A3A3" w14:textId="77777777" w:rsidR="001C069E" w:rsidRDefault="00000000">
            <w:r>
              <w:rPr>
                <w:b/>
                <w:bCs/>
                <w:sz w:val="20"/>
                <w:szCs w:val="20"/>
              </w:rPr>
              <w:t>Storage</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40BAD1B2" w14:textId="77777777" w:rsidR="001C069E" w:rsidRPr="00DF3B5F" w:rsidRDefault="00000000">
            <w:pPr>
              <w:rPr>
                <w:lang w:val="en-GB"/>
              </w:rPr>
            </w:pPr>
            <w:r>
              <w:rPr>
                <w:sz w:val="20"/>
                <w:szCs w:val="20"/>
                <w:lang w:val="en-GB"/>
              </w:rPr>
              <w:t>Organisation's systems (approved servers and cloud services); laptop encryption recommended.</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23A7BEAE" w14:textId="77777777" w:rsidR="001C069E" w:rsidRDefault="00000000">
            <w:r>
              <w:rPr>
                <w:sz w:val="20"/>
                <w:szCs w:val="20"/>
              </w:rPr>
              <w:t>As above, with encryption mandatory on laptops, mobile phones and removable media.</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38EC844F" w14:textId="77777777" w:rsidR="001C069E" w:rsidRDefault="00000000">
            <w:r>
              <w:rPr>
                <w:sz w:val="20"/>
                <w:szCs w:val="20"/>
              </w:rPr>
              <w:t>Encryption at rest always; only on the systems listed in the Data Register.</w:t>
            </w:r>
          </w:p>
        </w:tc>
      </w:tr>
      <w:tr w:rsidR="001C069E" w14:paraId="7D311A39"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3A6439" w14:textId="77777777" w:rsidR="001C069E" w:rsidRDefault="00000000">
            <w:r>
              <w:rPr>
                <w:b/>
                <w:bCs/>
                <w:sz w:val="20"/>
                <w:szCs w:val="20"/>
              </w:rPr>
              <w:t>Transmission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6FA7B" w14:textId="77777777" w:rsidR="001C069E" w:rsidRPr="00DF3B5F" w:rsidRDefault="00000000">
            <w:pPr>
              <w:rPr>
                <w:lang w:val="en-GB"/>
              </w:rPr>
            </w:pPr>
            <w:r>
              <w:rPr>
                <w:sz w:val="20"/>
                <w:szCs w:val="20"/>
                <w:lang w:val="en-GB"/>
              </w:rPr>
              <w:t>Organisation's channels.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D07B90" w14:textId="77777777" w:rsidR="001C069E" w:rsidRDefault="00000000">
            <w:pPr>
              <w:jc w:val="center"/>
            </w:pPr>
            <w:r>
              <w:rPr>
                <w:sz w:val="20"/>
                <w:szCs w:val="20"/>
              </w:rPr>
              <w:t>Always encrypted outside the internal network (e.g. TLS, sharing link with authentication); never through personal accounts.</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BEC535" w14:textId="77777777" w:rsidR="001C069E" w:rsidRDefault="00000000">
            <w:pPr>
              <w:jc w:val="center"/>
            </w:pPr>
            <w:r>
              <w:rPr>
                <w:sz w:val="20"/>
                <w:szCs w:val="20"/>
              </w:rPr>
              <w:t>Encrypted file or end-to-end encrypted channel, with the key sent through another channel; owner's authorisation.</w:t>
            </w:r>
          </w:p>
        </w:tc>
      </w:tr>
      <w:tr w:rsidR="001C069E" w14:paraId="0CDEB436"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19EF597B" w14:textId="77777777" w:rsidR="001C069E" w:rsidRDefault="00000000">
            <w:r>
              <w:rPr>
                <w:b/>
                <w:bCs/>
                <w:sz w:val="20"/>
                <w:szCs w:val="20"/>
              </w:rPr>
              <w:t>Sharing with third parties</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5F3A2833" w14:textId="77777777" w:rsidR="001C069E" w:rsidRPr="00DF3B5F" w:rsidRDefault="00000000">
            <w:pPr>
              <w:rPr>
                <w:lang w:val="en-GB"/>
              </w:rPr>
            </w:pPr>
            <w:r>
              <w:rPr>
                <w:sz w:val="20"/>
                <w:szCs w:val="20"/>
                <w:lang w:val="en-GB"/>
              </w:rPr>
              <w:t>When there is a business need.</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62EE0AC9" w14:textId="77777777" w:rsidR="001C069E" w:rsidRDefault="00000000">
            <w:r>
              <w:rPr>
                <w:sz w:val="20"/>
                <w:szCs w:val="20"/>
              </w:rPr>
              <w:t>With a confidentiality agreement or contractual clause.</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4F37099F" w14:textId="77777777" w:rsidR="001C069E" w:rsidRDefault="00000000">
            <w:r>
              <w:rPr>
                <w:sz w:val="20"/>
                <w:szCs w:val="20"/>
              </w:rPr>
              <w:t>With the owner's authorisation, a confidentiality agreement and a record of the sharing.</w:t>
            </w:r>
          </w:p>
        </w:tc>
      </w:tr>
      <w:tr w:rsidR="001C069E" w14:paraId="441C8C73"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4039F7" w14:textId="77777777" w:rsidR="001C069E" w:rsidRDefault="00000000">
            <w:r>
              <w:rPr>
                <w:b/>
                <w:bCs/>
                <w:sz w:val="20"/>
                <w:szCs w:val="20"/>
              </w:rPr>
              <w:t>Removable media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0DE69D" w14:textId="77777777" w:rsidR="001C069E" w:rsidRPr="00DF3B5F" w:rsidRDefault="00000000">
            <w:pPr>
              <w:rPr>
                <w:lang w:val="en-GB"/>
              </w:rPr>
            </w:pPr>
            <w:r>
              <w:rPr>
                <w:sz w:val="20"/>
                <w:szCs w:val="20"/>
                <w:lang w:val="en-GB"/>
              </w:rPr>
              <w:t>Under the Acceptable Use Policy.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5AEF4" w14:textId="77777777" w:rsidR="001C069E" w:rsidRDefault="00000000">
            <w:pPr>
              <w:jc w:val="center"/>
            </w:pPr>
            <w:r>
              <w:rPr>
                <w:sz w:val="20"/>
                <w:szCs w:val="20"/>
              </w:rPr>
              <w:t>Only the organisation's media, encrypted.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BF462" w14:textId="77777777" w:rsidR="001C069E" w:rsidRDefault="00000000">
            <w:pPr>
              <w:jc w:val="center"/>
            </w:pPr>
            <w:r>
              <w:rPr>
                <w:sz w:val="20"/>
                <w:szCs w:val="20"/>
              </w:rPr>
              <w:t>Avoid; only with the owner's authorisation and encryption.</w:t>
            </w:r>
          </w:p>
        </w:tc>
      </w:tr>
      <w:tr w:rsidR="001C069E" w14:paraId="60398F40"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2CBA9365" w14:textId="77777777" w:rsidR="001C069E" w:rsidRDefault="00000000">
            <w:r>
              <w:rPr>
                <w:b/>
                <w:bCs/>
                <w:sz w:val="20"/>
                <w:szCs w:val="20"/>
              </w:rPr>
              <w:t>Paper</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6292BDB9" w14:textId="77777777" w:rsidR="001C069E" w:rsidRPr="00DF3B5F" w:rsidRDefault="00000000">
            <w:pPr>
              <w:rPr>
                <w:lang w:val="en-GB"/>
              </w:rPr>
            </w:pPr>
            <w:r>
              <w:rPr>
                <w:sz w:val="20"/>
                <w:szCs w:val="20"/>
                <w:lang w:val="en-GB"/>
              </w:rPr>
              <w:t>Collect from the printer straight away.</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471238ED" w14:textId="77777777" w:rsidR="001C069E" w:rsidRDefault="00000000">
            <w:r>
              <w:rPr>
                <w:sz w:val="20"/>
                <w:szCs w:val="20"/>
              </w:rPr>
              <w:t>Do not leave in view; keep locked away.</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3549FF55" w14:textId="77777777" w:rsidR="001C069E" w:rsidRDefault="00000000">
            <w:r>
              <w:rPr>
                <w:sz w:val="20"/>
                <w:szCs w:val="20"/>
              </w:rPr>
              <w:t>As above; controlled number of copies; locked archive.</w:t>
            </w:r>
          </w:p>
        </w:tc>
      </w:tr>
      <w:tr w:rsidR="001C069E" w14:paraId="439E8D41"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73733C" w14:textId="77777777" w:rsidR="001C069E" w:rsidRDefault="00000000">
            <w:r>
              <w:rPr>
                <w:b/>
                <w:bCs/>
                <w:sz w:val="20"/>
                <w:szCs w:val="20"/>
              </w:rPr>
              <w:t>Disposal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B1392C" w14:textId="77777777" w:rsidR="001C069E" w:rsidRPr="00DF3B5F" w:rsidRDefault="00000000">
            <w:pPr>
              <w:rPr>
                <w:lang w:val="en-GB"/>
              </w:rPr>
            </w:pPr>
            <w:r>
              <w:rPr>
                <w:sz w:val="20"/>
                <w:szCs w:val="20"/>
                <w:lang w:val="en-GB"/>
              </w:rPr>
              <w:t>Normal deletion; paper shredded.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51FD63" w14:textId="77777777" w:rsidR="001C069E" w:rsidRDefault="00000000">
            <w:pPr>
              <w:jc w:val="center"/>
            </w:pPr>
            <w:r>
              <w:rPr>
                <w:sz w:val="20"/>
                <w:szCs w:val="20"/>
              </w:rPr>
              <w:t>Secure erasure or shredding (section 11.2).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10C70E" w14:textId="77777777" w:rsidR="001C069E" w:rsidRDefault="00000000">
            <w:pPr>
              <w:jc w:val="center"/>
            </w:pPr>
            <w:r>
              <w:rPr>
                <w:sz w:val="20"/>
                <w:szCs w:val="20"/>
              </w:rPr>
              <w:t>Physical destruction or cryptographic erasure, with a record (section 11.2).</w:t>
            </w:r>
          </w:p>
        </w:tc>
      </w:tr>
    </w:tbl>
    <w:p w14:paraId="76E82D39" w14:textId="77777777" w:rsidR="001C069E" w:rsidRDefault="001C069E">
      <w:pPr>
        <w:spacing w:before="80" w:after="120"/>
      </w:pPr>
    </w:p>
    <w:p w14:paraId="04684885" w14:textId="77777777" w:rsidR="001C069E" w:rsidRPr="00DF3B5F" w:rsidRDefault="00000000">
      <w:pPr>
        <w:pStyle w:val="ListParagraph"/>
        <w:numPr>
          <w:ilvl w:val="0"/>
          <w:numId w:val="2"/>
        </w:numPr>
        <w:rPr>
          <w:lang w:val="en-GB"/>
        </w:rPr>
      </w:pPr>
      <w:r>
        <w:rPr>
          <w:lang w:val="en-GB"/>
        </w:rPr>
        <w:t>The encryption of Confidential and Critical information in transit meets QNRCS PR.SD-2 (Basic level). At the High level, these rules apply, according to the classification, to all data flows and communication interfaces to the outside, including removable media (PR.SD-2), and Confidential information stored on critical systems is also encrypted at rest (PR.SD-1).</w:t>
      </w:r>
    </w:p>
    <w:p w14:paraId="6E05CC5C" w14:textId="77777777" w:rsidR="001C069E" w:rsidRPr="00DF3B5F" w:rsidRDefault="00000000">
      <w:pPr>
        <w:pStyle w:val="ListParagraph"/>
        <w:numPr>
          <w:ilvl w:val="0"/>
          <w:numId w:val="2"/>
        </w:numPr>
        <w:rPr>
          <w:lang w:val="en-GB"/>
        </w:rPr>
      </w:pPr>
      <w:r>
        <w:rPr>
          <w:lang w:val="en-GB"/>
        </w:rPr>
        <w:t>Exceptions: any exception to these rules is approved by the Cybersecurity Officer (by the Management Body, if it involves Critical information) and recorded with the reason and the time limit (record mandatory from the High level: QNRCS PR.SD-2). Exceptions register: [location].</w:t>
      </w:r>
    </w:p>
    <w:p w14:paraId="327C2AFA" w14:textId="77777777" w:rsidR="001C069E" w:rsidRDefault="001C069E">
      <w:pPr>
        <w:pBdr>
          <w:bottom w:val="single" w:sz="6" w:space="1" w:color="2E75B6"/>
        </w:pBdr>
        <w:spacing w:before="80" w:after="80"/>
      </w:pPr>
    </w:p>
    <w:p w14:paraId="05250E64" w14:textId="77777777" w:rsidR="001C069E" w:rsidRDefault="00000000">
      <w:pPr>
        <w:pStyle w:val="Heading1"/>
      </w:pPr>
      <w:r>
        <w:t>9. Information Life Cycle</w:t>
      </w:r>
    </w:p>
    <w:p w14:paraId="3F23AF2D" w14:textId="77777777" w:rsidR="001C069E" w:rsidRPr="00DF3B5F" w:rsidRDefault="00000000">
      <w:pPr>
        <w:spacing w:before="80" w:after="80"/>
        <w:rPr>
          <w:lang w:val="en-GB"/>
        </w:rPr>
      </w:pPr>
      <w:r>
        <w:rPr>
          <w:lang w:val="en-GB"/>
        </w:rPr>
        <w:t>Information is protected from the moment it is created or received until it is disposed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1989"/>
        <w:gridCol w:w="4967"/>
        <w:gridCol w:w="1474"/>
      </w:tblGrid>
      <w:tr w:rsidR="001C069E" w14:paraId="7554C05C" w14:textId="77777777">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483243" w14:textId="77777777" w:rsidR="001C069E" w:rsidRDefault="00000000">
            <w:pPr>
              <w:jc w:val="center"/>
            </w:pPr>
            <w:r>
              <w:rPr>
                <w:b/>
                <w:bCs/>
                <w:color w:val="FFFFFF"/>
                <w:sz w:val="20"/>
                <w:szCs w:val="20"/>
              </w:rPr>
              <w:t>#</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BD2AF5" w14:textId="77777777" w:rsidR="001C069E" w:rsidRDefault="00000000">
            <w:pPr>
              <w:jc w:val="center"/>
            </w:pPr>
            <w:r>
              <w:rPr>
                <w:b/>
                <w:bCs/>
                <w:color w:val="FFFFFF"/>
                <w:sz w:val="20"/>
                <w:szCs w:val="20"/>
              </w:rPr>
              <w:t>Phase</w:t>
            </w:r>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2259AB9" w14:textId="77777777" w:rsidR="001C069E" w:rsidRDefault="00000000">
            <w:pPr>
              <w:jc w:val="center"/>
            </w:pPr>
            <w:r>
              <w:rPr>
                <w:b/>
                <w:bCs/>
                <w:color w:val="FFFFFF"/>
                <w:sz w:val="20"/>
                <w:szCs w:val="20"/>
              </w:rPr>
              <w:t>What to do</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AD7B02" w14:textId="77777777" w:rsidR="001C069E" w:rsidRDefault="00000000">
            <w:pPr>
              <w:jc w:val="center"/>
            </w:pPr>
            <w:r>
              <w:rPr>
                <w:b/>
                <w:bCs/>
                <w:color w:val="FFFFFF"/>
                <w:sz w:val="20"/>
                <w:szCs w:val="20"/>
              </w:rPr>
              <w:t>Responsible</w:t>
            </w:r>
          </w:p>
        </w:tc>
      </w:tr>
      <w:tr w:rsidR="001C069E" w14:paraId="3D8A81EC"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F6471F2" w14:textId="77777777" w:rsidR="001C069E" w:rsidRDefault="00000000">
            <w:pPr>
              <w:jc w:val="center"/>
            </w:pPr>
            <w:r>
              <w:rPr>
                <w:b/>
                <w:bCs/>
                <w:color w:val="FFFFFF"/>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7439BD" w14:textId="77777777" w:rsidR="001C069E" w:rsidRDefault="00000000">
            <w:r>
              <w:rPr>
                <w:b/>
                <w:bCs/>
                <w:color w:val="1F4E79"/>
                <w:sz w:val="20"/>
                <w:szCs w:val="20"/>
              </w:rPr>
              <w:t>Create or receive</w:t>
            </w:r>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4D7E5EC" w14:textId="77777777" w:rsidR="001C069E" w:rsidRPr="00DF3B5F" w:rsidRDefault="00000000">
            <w:pPr>
              <w:rPr>
                <w:lang w:val="en-GB"/>
              </w:rPr>
            </w:pPr>
            <w:r>
              <w:rPr>
                <w:sz w:val="20"/>
                <w:szCs w:val="20"/>
                <w:lang w:val="en-GB"/>
              </w:rPr>
              <w:t>Classify and label (section 7). Enter new data sets in the Data Register.</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399C558B" w14:textId="77777777" w:rsidR="001C069E" w:rsidRDefault="00000000">
            <w:pPr>
              <w:jc w:val="center"/>
            </w:pPr>
            <w:r>
              <w:rPr>
                <w:sz w:val="18"/>
                <w:szCs w:val="18"/>
              </w:rPr>
              <w:t>Owner</w:t>
            </w:r>
          </w:p>
        </w:tc>
      </w:tr>
      <w:tr w:rsidR="001C069E" w14:paraId="3ADBE73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5A71F11" w14:textId="77777777" w:rsidR="001C069E" w:rsidRDefault="00000000">
            <w:pPr>
              <w:jc w:val="center"/>
            </w:pPr>
            <w:r>
              <w:rPr>
                <w:b/>
                <w:bCs/>
                <w:color w:val="FFFFFF"/>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5F8AF7" w14:textId="77777777" w:rsidR="001C069E" w:rsidRDefault="00000000">
            <w:r>
              <w:rPr>
                <w:b/>
                <w:bCs/>
                <w:color w:val="1F4E79"/>
                <w:sz w:val="20"/>
                <w:szCs w:val="20"/>
              </w:rPr>
              <w:t>Store</w:t>
            </w:r>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76323FD" w14:textId="77777777" w:rsidR="001C069E" w:rsidRPr="00DF3B5F" w:rsidRDefault="00000000">
            <w:pPr>
              <w:rPr>
                <w:lang w:val="en-GB"/>
              </w:rPr>
            </w:pPr>
            <w:r>
              <w:rPr>
                <w:sz w:val="20"/>
                <w:szCs w:val="20"/>
                <w:lang w:val="en-GB"/>
              </w:rPr>
              <w:t>Store only on the systems appropriate to the level (section 8). Backups in accordance with the Backup and Recovery Policy.</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16856F0" w14:textId="77777777" w:rsidR="001C069E" w:rsidRDefault="00000000">
            <w:pPr>
              <w:jc w:val="center"/>
            </w:pPr>
            <w:r>
              <w:rPr>
                <w:sz w:val="18"/>
                <w:szCs w:val="18"/>
              </w:rPr>
              <w:t>IT Mgr</w:t>
            </w:r>
          </w:p>
        </w:tc>
      </w:tr>
      <w:tr w:rsidR="001C069E" w14:paraId="47C43B2A"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142F5E4" w14:textId="77777777" w:rsidR="001C069E" w:rsidRDefault="00000000">
            <w:pPr>
              <w:jc w:val="center"/>
            </w:pPr>
            <w:r>
              <w:rPr>
                <w:b/>
                <w:bCs/>
                <w:color w:val="FFFFFF"/>
              </w:rPr>
              <w:t>3</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FE06E" w14:textId="77777777" w:rsidR="001C069E" w:rsidRDefault="00000000">
            <w:r>
              <w:rPr>
                <w:b/>
                <w:bCs/>
                <w:color w:val="1F4E79"/>
                <w:sz w:val="20"/>
                <w:szCs w:val="20"/>
              </w:rPr>
              <w:t>Use and share</w:t>
            </w:r>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7B1A311" w14:textId="77777777" w:rsidR="001C069E" w:rsidRPr="00DF3B5F" w:rsidRDefault="00000000">
            <w:pPr>
              <w:rPr>
                <w:lang w:val="en-GB"/>
              </w:rPr>
            </w:pPr>
            <w:r>
              <w:rPr>
                <w:sz w:val="20"/>
                <w:szCs w:val="20"/>
                <w:lang w:val="en-GB"/>
              </w:rPr>
              <w:t>Apply the access, transmission and sharing rules of the level.</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04C9AB7B" w14:textId="77777777" w:rsidR="001C069E" w:rsidRDefault="00000000">
            <w:pPr>
              <w:jc w:val="center"/>
            </w:pPr>
            <w:r>
              <w:rPr>
                <w:sz w:val="18"/>
                <w:szCs w:val="18"/>
              </w:rPr>
              <w:t>All</w:t>
            </w:r>
          </w:p>
        </w:tc>
      </w:tr>
      <w:tr w:rsidR="001C069E" w14:paraId="00CF7B73"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E1E9DE9" w14:textId="77777777" w:rsidR="001C069E" w:rsidRDefault="00000000">
            <w:pPr>
              <w:jc w:val="center"/>
            </w:pPr>
            <w:r>
              <w:rPr>
                <w:b/>
                <w:bCs/>
                <w:color w:val="FFFFFF"/>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9CE3D1" w14:textId="77777777" w:rsidR="001C069E" w:rsidRDefault="00000000">
            <w:r>
              <w:rPr>
                <w:b/>
                <w:bCs/>
                <w:color w:val="1F4E79"/>
                <w:sz w:val="20"/>
                <w:szCs w:val="20"/>
              </w:rPr>
              <w:t>Retain and archive</w:t>
            </w:r>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DC792E" w14:textId="77777777" w:rsidR="001C069E" w:rsidRDefault="00000000">
            <w:r>
              <w:rPr>
                <w:sz w:val="20"/>
                <w:szCs w:val="20"/>
                <w:lang w:val="en-GB"/>
              </w:rPr>
              <w:t>Keep only for the defined period (section 11.1); the archive has the same level of protection.</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D21B2A7" w14:textId="77777777" w:rsidR="001C069E" w:rsidRDefault="00000000">
            <w:pPr>
              <w:jc w:val="center"/>
            </w:pPr>
            <w:r>
              <w:rPr>
                <w:sz w:val="18"/>
                <w:szCs w:val="18"/>
              </w:rPr>
              <w:t>Owner</w:t>
            </w:r>
          </w:p>
        </w:tc>
      </w:tr>
      <w:tr w:rsidR="001C069E" w14:paraId="7484ED2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2BFA8E5" w14:textId="77777777" w:rsidR="001C069E" w:rsidRDefault="00000000">
            <w:pPr>
              <w:jc w:val="center"/>
            </w:pPr>
            <w:r>
              <w:rPr>
                <w:b/>
                <w:bCs/>
                <w:color w:val="FFFFFF"/>
              </w:rPr>
              <w:t>5</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BF22EB" w14:textId="77777777" w:rsidR="001C069E" w:rsidRDefault="00000000">
            <w:r>
              <w:rPr>
                <w:b/>
                <w:bCs/>
                <w:color w:val="1F4E79"/>
                <w:sz w:val="20"/>
                <w:szCs w:val="20"/>
              </w:rPr>
              <w:t>Dispose of</w:t>
            </w:r>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AB92E3" w14:textId="77777777" w:rsidR="001C069E" w:rsidRPr="00DF3B5F" w:rsidRDefault="00000000">
            <w:pPr>
              <w:rPr>
                <w:lang w:val="en-GB"/>
              </w:rPr>
            </w:pPr>
            <w:r>
              <w:rPr>
                <w:sz w:val="20"/>
                <w:szCs w:val="20"/>
                <w:lang w:val="en-GB"/>
              </w:rPr>
              <w:t>At the end of the period, dispose of it securely and record it (section 11.2). Backups are deleted as their cycles expire.</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92ED3EC" w14:textId="77777777" w:rsidR="001C069E" w:rsidRDefault="00000000">
            <w:pPr>
              <w:jc w:val="center"/>
            </w:pPr>
            <w:r>
              <w:rPr>
                <w:sz w:val="18"/>
                <w:szCs w:val="18"/>
              </w:rPr>
              <w:t>IT Mgr</w:t>
            </w:r>
          </w:p>
        </w:tc>
      </w:tr>
    </w:tbl>
    <w:p w14:paraId="544DA5D8" w14:textId="77777777" w:rsidR="001C069E" w:rsidRDefault="001C069E">
      <w:pPr>
        <w:pBdr>
          <w:bottom w:val="single" w:sz="6" w:space="1" w:color="2E75B6"/>
        </w:pBdr>
        <w:spacing w:before="80" w:after="80"/>
      </w:pPr>
    </w:p>
    <w:p w14:paraId="5294A022" w14:textId="77777777" w:rsidR="001C069E" w:rsidRDefault="00000000">
      <w:pPr>
        <w:pStyle w:val="Heading1"/>
      </w:pPr>
      <w:r>
        <w:t>10. Data Register</w:t>
      </w:r>
    </w:p>
    <w:p w14:paraId="4959C6B1" w14:textId="77777777" w:rsidR="001C069E" w:rsidRPr="00DF3B5F" w:rsidRDefault="00000000">
      <w:pPr>
        <w:spacing w:before="80" w:after="80"/>
        <w:rPr>
          <w:lang w:val="en-GB"/>
        </w:rPr>
      </w:pPr>
      <w:r>
        <w:rPr>
          <w:lang w:val="en-GB"/>
        </w:rPr>
        <w:t>The organisation keeps a register of its data sets and their metadata: type, location, owner, classification and retention period. It is mandatory from the High level (QNRCS ID.GA-6); at the other levels it is recommended, because it makes the retention and disposal rules easier to apply and helps the response to a data breach. It can be kept in the same tool as the asset inventory (Asset Management Policy, section 7.1) and is reviewed annually.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795"/>
        <w:gridCol w:w="2205"/>
        <w:gridCol w:w="1508"/>
        <w:gridCol w:w="1306"/>
        <w:gridCol w:w="1374"/>
      </w:tblGrid>
      <w:tr w:rsidR="001C069E" w14:paraId="0E5ED75A"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08359C" w14:textId="77777777" w:rsidR="001C069E" w:rsidRDefault="00000000">
            <w:pPr>
              <w:jc w:val="center"/>
            </w:pPr>
            <w:r>
              <w:rPr>
                <w:b/>
                <w:bCs/>
                <w:color w:val="FFFFFF"/>
                <w:sz w:val="20"/>
                <w:szCs w:val="20"/>
              </w:rPr>
              <w:t>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1FD55FA" w14:textId="77777777" w:rsidR="001C069E" w:rsidRDefault="00000000">
            <w:pPr>
              <w:jc w:val="center"/>
            </w:pPr>
            <w:r>
              <w:rPr>
                <w:b/>
                <w:bCs/>
                <w:color w:val="FFFFFF"/>
                <w:sz w:val="20"/>
                <w:szCs w:val="20"/>
              </w:rPr>
              <w:t>Data set</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D8030D" w14:textId="77777777" w:rsidR="001C069E" w:rsidRDefault="00000000">
            <w:pPr>
              <w:jc w:val="center"/>
            </w:pPr>
            <w:r>
              <w:rPr>
                <w:b/>
                <w:bCs/>
                <w:color w:val="FFFFFF"/>
                <w:sz w:val="20"/>
                <w:szCs w:val="20"/>
              </w:rPr>
              <w:t>Location (system / folder)</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FA0282" w14:textId="77777777" w:rsidR="001C069E" w:rsidRDefault="00000000">
            <w:pPr>
              <w:jc w:val="center"/>
            </w:pPr>
            <w:r>
              <w:rPr>
                <w:b/>
                <w:bCs/>
                <w:color w:val="FFFFFF"/>
                <w:sz w:val="20"/>
                <w:szCs w:val="20"/>
              </w:rPr>
              <w:t>Owner</w:t>
            </w:r>
          </w:p>
        </w:tc>
        <w:tc>
          <w:tcPr>
            <w:tcW w:w="1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53F1EA6" w14:textId="77777777" w:rsidR="001C069E" w:rsidRDefault="00000000">
            <w:pPr>
              <w:jc w:val="center"/>
            </w:pPr>
            <w:r>
              <w:rPr>
                <w:b/>
                <w:bCs/>
                <w:color w:val="FFFFFF"/>
                <w:sz w:val="20"/>
                <w:szCs w:val="20"/>
              </w:rPr>
              <w:t>Classification</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187B606" w14:textId="77777777" w:rsidR="001C069E" w:rsidRDefault="00000000">
            <w:pPr>
              <w:jc w:val="center"/>
            </w:pPr>
            <w:r>
              <w:rPr>
                <w:b/>
                <w:bCs/>
                <w:color w:val="FFFFFF"/>
                <w:sz w:val="20"/>
                <w:szCs w:val="20"/>
              </w:rPr>
              <w:t>Retention</w:t>
            </w:r>
          </w:p>
        </w:tc>
      </w:tr>
      <w:tr w:rsidR="001C069E" w14:paraId="1807617D"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02374" w14:textId="77777777" w:rsidR="001C069E" w:rsidRDefault="001C069E">
            <w:r>
              <w:rPr>
                <w:sz w:val="20"/>
                <w:szCs w:val="20"/>
              </w:rPr>
              <w:t>DD-001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CEF02" w14:textId="77777777" w:rsidR="001C069E" w:rsidRDefault="001C069E">
            <w:r>
              <w:rPr>
                <w:sz w:val="20"/>
                <w:szCs w:val="20"/>
                <w:lang w:val="en-GB"/>
              </w:rPr>
              <w:t>Customer records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9FFB6" w14:textId="77777777" w:rsidR="001C069E" w:rsidRDefault="001C069E">
            <w:r>
              <w:rPr>
                <w:sz w:val="20"/>
                <w:szCs w:val="20"/>
                <w:lang w:val="en-GB"/>
              </w:rPr>
              <w:t>Cloud CRM (SW-001)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A3B6BF" w14:textId="77777777" w:rsidR="001C069E" w:rsidRDefault="001C069E">
            <w:r>
              <w:rPr>
                <w:sz w:val="20"/>
                <w:szCs w:val="20"/>
              </w:rPr>
              <w:t>[Sales manager]</w:t>
            </w:r>
          </w:p>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A677C1" w14:textId="77777777" w:rsidR="001C069E" w:rsidRDefault="001C069E">
            <w:r>
              <w:rPr>
                <w:sz w:val="20"/>
                <w:szCs w:val="20"/>
              </w:rPr>
              <w:t>Confidential (personal data)</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4D140F" w14:textId="77777777" w:rsidR="001C069E" w:rsidRDefault="001C069E">
            <w:r>
              <w:rPr>
                <w:sz w:val="20"/>
                <w:szCs w:val="20"/>
              </w:rPr>
              <w:t>[period]</w:t>
            </w:r>
          </w:p>
        </w:tc>
      </w:tr>
      <w:tr w:rsidR="001C069E" w14:paraId="44329FA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F0C4B1" w14:textId="77777777" w:rsidR="001C069E" w:rsidRDefault="001C069E">
            <w:r>
              <w:rPr>
                <w:sz w:val="20"/>
                <w:szCs w:val="20"/>
              </w:rPr>
              <w:t>DD-002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FECE68" w14:textId="77777777" w:rsidR="001C069E" w:rsidRDefault="001C069E">
            <w:r>
              <w:rPr>
                <w:sz w:val="20"/>
                <w:szCs w:val="20"/>
                <w:lang w:val="en-GB"/>
              </w:rPr>
              <w:t>Individual staff files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C1B9DE" w14:textId="77777777" w:rsidR="001C069E" w:rsidRDefault="001C069E">
            <w:r>
              <w:rPr>
                <w:sz w:val="20"/>
                <w:szCs w:val="20"/>
                <w:lang w:val="en-GB"/>
              </w:rPr>
              <w:t>[File server / HR folder]</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96F9F4" w14:textId="77777777" w:rsidR="001C069E" w:rsidRDefault="001C069E">
            <w:r>
              <w:rPr>
                <w:sz w:val="20"/>
                <w:szCs w:val="20"/>
              </w:rPr>
              <w:t>[HR manager]</w:t>
            </w:r>
          </w:p>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5933C" w14:textId="77777777" w:rsidR="001C069E" w:rsidRDefault="001C069E">
            <w:r>
              <w:rPr>
                <w:sz w:val="20"/>
                <w:szCs w:val="20"/>
              </w:rPr>
              <w:t>Critical (special categories)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E2CE68" w14:textId="77777777" w:rsidR="001C069E" w:rsidRDefault="001C069E">
            <w:r>
              <w:rPr>
                <w:sz w:val="20"/>
                <w:szCs w:val="20"/>
              </w:rPr>
              <w:t>[period]</w:t>
            </w:r>
          </w:p>
        </w:tc>
      </w:tr>
      <w:tr w:rsidR="001C069E" w14:paraId="7022241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F6FC66"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75F462"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E633D2"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646148"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D3B14E"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FCD0C" w14:textId="77777777" w:rsidR="001C069E" w:rsidRDefault="001C069E"/>
        </w:tc>
      </w:tr>
      <w:tr w:rsidR="001C069E" w14:paraId="799318BF"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DFA287"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8B7A6E"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799FE7"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7521B4"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3E2165"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0F3C24" w14:textId="77777777" w:rsidR="001C069E" w:rsidRDefault="001C069E"/>
        </w:tc>
      </w:tr>
    </w:tbl>
    <w:p w14:paraId="7C9823B4" w14:textId="77777777" w:rsidR="001C069E" w:rsidRDefault="001C069E">
      <w:pPr>
        <w:pBdr>
          <w:bottom w:val="single" w:sz="6" w:space="1" w:color="2E75B6"/>
        </w:pBdr>
        <w:spacing w:before="80" w:after="80"/>
      </w:pPr>
    </w:p>
    <w:p w14:paraId="204EF828" w14:textId="77777777" w:rsidR="001C069E" w:rsidRDefault="00000000">
      <w:pPr>
        <w:pStyle w:val="Heading1"/>
      </w:pPr>
      <w:r>
        <w:t>11. Retention and Disposal</w:t>
      </w:r>
    </w:p>
    <w:p w14:paraId="2D55C8CF" w14:textId="77777777" w:rsidR="001C069E" w:rsidRPr="00DF3B5F" w:rsidRDefault="00000000">
      <w:pPr>
        <w:pStyle w:val="Heading2"/>
        <w:rPr>
          <w:lang w:val="en-GB"/>
        </w:rPr>
      </w:pPr>
      <w:r>
        <w:rPr>
          <w:lang w:val="en-GB"/>
        </w:rPr>
        <w:t>11.1 Retention periods</w:t>
      </w:r>
    </w:p>
    <w:p w14:paraId="37C487C3" w14:textId="77777777" w:rsidR="001C069E" w:rsidRPr="00DF3B5F" w:rsidRDefault="00000000">
      <w:pPr>
        <w:spacing w:before="80" w:after="80"/>
        <w:rPr>
          <w:lang w:val="en-GB"/>
        </w:rPr>
      </w:pPr>
      <w:r>
        <w:rPr>
          <w:lang w:val="en-GB"/>
        </w:rPr>
        <w:t>Each data set has a retention period, set by the owner on the basis of the law, contracts and business need. Personal data are not kept for longer than is necessary for the purpose (GDPR, Article 5(1)(e)). At the end of the period, the information is deleted or anonymised.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546BAB90"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jc w:val="center"/>
            </w:pPr>
            <w:r>
              <w:rPr>
                <w:b/>
                <w:bCs/>
                <w:color w:val="FFFFFF"/>
                <w:sz w:val="20"/>
                <w:szCs w:val="20"/>
              </w:rPr>
              <w:t>Type of information</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jc w:val="center"/>
            </w:pPr>
            <w:r>
              <w:rPr>
                <w:b/>
                <w:bCs/>
                <w:color w:val="FFFFFF"/>
                <w:sz w:val="20"/>
                <w:szCs w:val="20"/>
              </w:rPr>
              <w:t>Period</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jc w:val="center"/>
            </w:pPr>
            <w:r>
              <w:rPr>
                <w:b/>
                <w:bCs/>
                <w:color w:val="FFFFFF"/>
                <w:sz w:val="20"/>
                <w:szCs w:val="20"/>
              </w:rPr>
              <w:t>Basis</w:t>
            </w:r>
          </w:p>
        </w:tc>
      </w:tr>
      <w:tr w:rsidR="001C069E" w:rsidRPr="00ED4E00" w14:paraId="73CFA470"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r>
              <w:rPr>
                <w:b/>
                <w:bCs/>
                <w:sz w:val="20"/>
                <w:szCs w:val="20"/>
              </w:rPr>
              <w:t>Accounting and tax documents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r>
              <w:rPr>
                <w:sz w:val="20"/>
                <w:szCs w:val="20"/>
                <w:lang w:val="en-GB"/>
              </w:rPr>
              <w:t>[number of years set by tax law]</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r>
              <w:rPr>
                <w:sz w:val="20"/>
                <w:szCs w:val="20"/>
                <w:lang w:val="en-GB"/>
              </w:rPr>
              <w:t>Tax law</w:t>
            </w:r>
          </w:p>
        </w:tc>
      </w:tr>
      <w:tr w:rsidR="001C069E" w:rsidRPr="00ED4E00" w14:paraId="7EF85202"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r>
              <w:rPr>
                <w:b/>
                <w:bCs/>
                <w:sz w:val="20"/>
                <w:szCs w:val="20"/>
              </w:rPr>
              <w:t>Security records (logs)</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r>
              <w:rPr>
                <w:sz w:val="20"/>
                <w:szCs w:val="20"/>
              </w:rPr>
              <w:t>Minimum of [12 months]</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r>
              <w:rPr>
                <w:sz w:val="20"/>
                <w:szCs w:val="20"/>
                <w:lang w:val="en-GB"/>
              </w:rPr>
              <w:t>Network Security Policy</w:t>
            </w:r>
          </w:p>
        </w:tc>
      </w:tr>
      <w:tr w:rsidR="001C069E" w:rsidRPr="00ED4E00" w14:paraId="6B4CABBF"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0767B9" w14:textId="77777777" w:rsidR="001C069E" w:rsidRDefault="00000000">
            <w:r>
              <w:rPr>
                <w:b/>
                <w:bCs/>
                <w:sz w:val="20"/>
                <w:szCs w:val="20"/>
              </w:rPr>
              <w:t>Unsuccessful job applications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A4054F" w14:textId="77777777" w:rsidR="001C069E" w:rsidRPr="00DF3B5F" w:rsidRDefault="00000000">
            <w:pPr>
              <w:rPr>
                <w:lang w:val="en-GB"/>
              </w:rPr>
            </w:pPr>
            <w:r>
              <w:rPr>
                <w:sz w:val="20"/>
                <w:szCs w:val="20"/>
                <w:lang w:val="en-GB"/>
              </w:rPr>
              <w:t>[period]</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09428F" w14:textId="77777777" w:rsidR="001C069E" w:rsidRPr="00DF3B5F" w:rsidRDefault="00000000">
            <w:pPr>
              <w:rPr>
                <w:lang w:val="en-GB"/>
              </w:rPr>
            </w:pPr>
            <w:r>
              <w:rPr>
                <w:sz w:val="20"/>
                <w:szCs w:val="20"/>
                <w:lang w:val="en-GB"/>
              </w:rPr>
              <w:t>GDPR (storage limitation)</w:t>
            </w:r>
          </w:p>
        </w:tc>
      </w:tr>
      <w:tr w:rsidR="001C069E" w:rsidRPr="00ED4E00" w14:paraId="28F12732"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3FE166" w14:textId="77777777" w:rsidR="001C069E" w:rsidRDefault="00000000">
            <w:r>
              <w:rPr>
                <w:b/>
                <w:bCs/>
                <w:sz w:val="20"/>
                <w:szCs w:val="20"/>
              </w:rPr>
              <w:t>[Other]</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3BE0EB" w14:textId="77777777" w:rsidR="001C069E" w:rsidRDefault="00000000">
            <w:r>
              <w:rPr>
                <w:sz w:val="20"/>
                <w:szCs w:val="20"/>
              </w:rPr>
              <w:t>[period]</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5E5C20F" w14:textId="77777777" w:rsidR="001C069E" w:rsidRPr="00DF3B5F" w:rsidRDefault="00000000">
            <w:pPr>
              <w:rPr>
                <w:lang w:val="en-GB"/>
              </w:rPr>
            </w:pPr>
            <w:r>
              <w:rPr>
                <w:sz w:val="20"/>
                <w:szCs w:val="20"/>
                <w:lang w:val="en-GB"/>
              </w:rPr>
              <w:t>[law / contract / need]</w:t>
            </w:r>
          </w:p>
        </w:tc>
      </w:tr>
    </w:tbl>
    <w:p w14:paraId="78CE0035" w14:textId="77777777" w:rsidR="001C069E" w:rsidRDefault="001C069E">
      <w:pPr>
        <w:spacing w:before="80" w:after="120"/>
      </w:pPr>
    </w:p>
    <w:p w14:paraId="7029A3F0" w14:textId="77777777" w:rsidR="001C069E" w:rsidRPr="00DF3B5F" w:rsidRDefault="00000000">
      <w:pPr>
        <w:pStyle w:val="Heading2"/>
        <w:rPr>
          <w:lang w:val="en-GB"/>
        </w:rPr>
      </w:pPr>
      <w:r>
        <w:rPr>
          <w:lang w:val="en-GB"/>
        </w:rPr>
        <w:t>11.2 Secure disposal</w:t>
      </w:r>
    </w:p>
    <w:p w14:paraId="468DE25A" w14:textId="77777777" w:rsidR="001C069E" w:rsidRPr="00DF3B5F" w:rsidRDefault="00000000">
      <w:pPr>
        <w:spacing w:before="80" w:after="80"/>
        <w:rPr>
          <w:lang w:val="en-GB"/>
        </w:rPr>
      </w:pPr>
      <w:r>
        <w:rPr>
          <w:lang w:val="en-GB"/>
        </w:rPr>
        <w:t>Information and media are disposed of according to the classification level. Data from critical systems and Confidential and Critical information are always destroyed using the methods in this table (QNRCS ID.GA-8, Substantial level). The technical methods and the equipment disposal procedure are in the Asset Management Policy, section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6BB144C5"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6098E03" w14:textId="77777777" w:rsidR="001C069E" w:rsidRDefault="00000000">
            <w:pPr>
              <w:jc w:val="center"/>
            </w:pPr>
            <w:r>
              <w:rPr>
                <w:b/>
                <w:bCs/>
                <w:color w:val="FFFFFF"/>
                <w:sz w:val="20"/>
                <w:szCs w:val="20"/>
              </w:rPr>
              <w:t>Level</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6DB848" w14:textId="77777777" w:rsidR="001C069E" w:rsidRDefault="00000000">
            <w:pPr>
              <w:jc w:val="center"/>
            </w:pPr>
            <w:r>
              <w:rPr>
                <w:b/>
                <w:bCs/>
                <w:color w:val="FFFFFF"/>
                <w:sz w:val="20"/>
                <w:szCs w:val="20"/>
              </w:rPr>
              <w:t>Digital information and media</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4AB2EA" w14:textId="77777777" w:rsidR="001C069E" w:rsidRDefault="00000000">
            <w:pPr>
              <w:jc w:val="center"/>
            </w:pPr>
            <w:r>
              <w:rPr>
                <w:b/>
                <w:bCs/>
                <w:color w:val="FFFFFF"/>
                <w:sz w:val="20"/>
                <w:szCs w:val="20"/>
              </w:rPr>
              <w:t>Paper</w:t>
            </w:r>
          </w:p>
        </w:tc>
      </w:tr>
      <w:tr w:rsidR="001C069E" w:rsidRPr="00ED4E00" w14:paraId="5DC562FB"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8D586C" w14:textId="77777777" w:rsidR="001C069E" w:rsidRDefault="00000000">
            <w:r>
              <w:rPr>
                <w:b/>
                <w:bCs/>
                <w:sz w:val="20"/>
                <w:szCs w:val="20"/>
              </w:rPr>
              <w:t>Public</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CDC538" w14:textId="77777777" w:rsidR="001C069E" w:rsidRPr="00DF3B5F" w:rsidRDefault="00000000">
            <w:pPr>
              <w:rPr>
                <w:lang w:val="en-GB"/>
              </w:rPr>
            </w:pPr>
            <w:r>
              <w:rPr>
                <w:sz w:val="20"/>
                <w:szCs w:val="20"/>
                <w:lang w:val="en-GB"/>
              </w:rPr>
              <w:t>Normal deletion.</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9386A2" w14:textId="77777777" w:rsidR="001C069E" w:rsidRPr="00DF3B5F" w:rsidRDefault="00000000">
            <w:pPr>
              <w:rPr>
                <w:lang w:val="en-GB"/>
              </w:rPr>
            </w:pPr>
            <w:r>
              <w:rPr>
                <w:sz w:val="20"/>
                <w:szCs w:val="20"/>
                <w:lang w:val="en-GB"/>
              </w:rPr>
              <w:t>Recycling.</w:t>
            </w:r>
          </w:p>
        </w:tc>
      </w:tr>
      <w:tr w:rsidR="001C069E" w:rsidRPr="00ED4E00" w14:paraId="7C054107"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516866D" w14:textId="77777777" w:rsidR="001C069E" w:rsidRDefault="00000000">
            <w:r>
              <w:rPr>
                <w:b/>
                <w:bCs/>
                <w:sz w:val="20"/>
                <w:szCs w:val="20"/>
              </w:rPr>
              <w:t>Internal</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4CD3D5A" w14:textId="77777777" w:rsidR="001C069E" w:rsidRDefault="00000000">
            <w:r>
              <w:rPr>
                <w:sz w:val="20"/>
                <w:szCs w:val="20"/>
              </w:rPr>
              <w:t>Normal deletion on the systems; media are only reused after secure erasure.</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551959F" w14:textId="77777777" w:rsidR="001C069E" w:rsidRPr="00DF3B5F" w:rsidRDefault="00000000">
            <w:pPr>
              <w:rPr>
                <w:lang w:val="en-GB"/>
              </w:rPr>
            </w:pPr>
            <w:r>
              <w:rPr>
                <w:sz w:val="20"/>
                <w:szCs w:val="20"/>
                <w:lang w:val="en-GB"/>
              </w:rPr>
              <w:t>Office shredder.</w:t>
            </w:r>
          </w:p>
        </w:tc>
      </w:tr>
      <w:tr w:rsidR="001C069E" w:rsidRPr="00ED4E00" w14:paraId="6F97D4DB"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EFCECE" w14:textId="77777777" w:rsidR="001C069E" w:rsidRDefault="00000000">
            <w:r>
              <w:rPr>
                <w:b/>
                <w:bCs/>
                <w:sz w:val="20"/>
                <w:szCs w:val="20"/>
              </w:rPr>
              <w:t>Confidential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D461A9" w14:textId="77777777" w:rsidR="001C069E" w:rsidRPr="00DF3B5F" w:rsidRDefault="00000000">
            <w:pPr>
              <w:rPr>
                <w:lang w:val="en-GB"/>
              </w:rPr>
            </w:pPr>
            <w:r>
              <w:rPr>
                <w:sz w:val="20"/>
                <w:szCs w:val="20"/>
                <w:lang w:val="en-GB"/>
              </w:rPr>
              <w:t>Secure erasure of the media before reuse or disposal; for cloud services, deletion confirmed in writing by the supplier.</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26D255" w14:textId="77777777" w:rsidR="001C069E" w:rsidRPr="00DF3B5F" w:rsidRDefault="00000000">
            <w:pPr>
              <w:rPr>
                <w:lang w:val="en-GB"/>
              </w:rPr>
            </w:pPr>
            <w:r>
              <w:rPr>
                <w:sz w:val="20"/>
                <w:szCs w:val="20"/>
                <w:lang w:val="en-GB"/>
              </w:rPr>
              <w:t>Cross-cut shredder (DIN 66399, level P-4 or higher) or destruction company with a certificate.</w:t>
            </w:r>
          </w:p>
        </w:tc>
      </w:tr>
      <w:tr w:rsidR="001C069E" w:rsidRPr="00ED4E00" w14:paraId="34CD10D1"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2B7A03" w14:textId="77777777" w:rsidR="001C069E" w:rsidRDefault="00000000">
            <w:r>
              <w:rPr>
                <w:b/>
                <w:bCs/>
                <w:sz w:val="20"/>
                <w:szCs w:val="20"/>
              </w:rPr>
              <w:t>Critical</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95C8B0" w14:textId="77777777" w:rsidR="001C069E" w:rsidRDefault="00000000">
            <w:r>
              <w:rPr>
                <w:sz w:val="20"/>
                <w:szCs w:val="20"/>
              </w:rPr>
              <w:t>Physical destruction of the media or cryptographic erasure; certificate of destruction when carried out by third parties.</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47FD033" w14:textId="77777777" w:rsidR="001C069E" w:rsidRPr="00DF3B5F" w:rsidRDefault="00000000">
            <w:pPr>
              <w:rPr>
                <w:lang w:val="en-GB"/>
              </w:rPr>
            </w:pPr>
            <w:r>
              <w:rPr>
                <w:sz w:val="20"/>
                <w:szCs w:val="20"/>
                <w:lang w:val="en-GB"/>
              </w:rPr>
              <w:t>As for Confidential, always with a certificate when carried out by third parties.</w:t>
            </w:r>
          </w:p>
        </w:tc>
      </w:tr>
    </w:tbl>
    <w:p w14:paraId="05AA6DDF" w14:textId="77777777" w:rsidR="001C069E" w:rsidRDefault="001C069E">
      <w:pPr>
        <w:spacing w:before="80" w:after="120"/>
      </w:pPr>
    </w:p>
    <w:p w14:paraId="67712E5C" w14:textId="77777777" w:rsidR="001C069E" w:rsidRPr="00DF3B5F" w:rsidRDefault="00000000">
      <w:pPr>
        <w:pStyle w:val="ListParagraph"/>
        <w:numPr>
          <w:ilvl w:val="0"/>
          <w:numId w:val="2"/>
        </w:numPr>
        <w:rPr>
          <w:lang w:val="en-GB"/>
        </w:rPr>
      </w:pPr>
      <w:r>
        <w:rPr>
          <w:lang w:val="en-GB"/>
        </w:rPr>
        <w:t>Each destruction of Confidential or Critical media or data sets is recorded: date, what was destroyed, method, who carried it out and certificate, if any.</w:t>
      </w:r>
    </w:p>
    <w:p w14:paraId="760C88FA" w14:textId="77777777" w:rsidR="001C069E" w:rsidRPr="00DF3B5F" w:rsidRDefault="00000000">
      <w:pPr>
        <w:pStyle w:val="ListParagraph"/>
        <w:numPr>
          <w:ilvl w:val="0"/>
          <w:numId w:val="2"/>
        </w:numPr>
        <w:rPr>
          <w:lang w:val="en-GB"/>
        </w:rPr>
      </w:pPr>
      <w:r>
        <w:rPr>
          <w:lang w:val="en-GB"/>
        </w:rPr>
        <w:t>From the High level, the sanitisation processes, physical and digital, are documented and tested, and the tests are recorded (QNRCS ID.GA-8); the procedure and the tests are in the Asset Management Policy, section 11.2.</w:t>
      </w:r>
    </w:p>
    <w:p w14:paraId="73616E6E" w14:textId="77777777" w:rsidR="001C069E" w:rsidRPr="00DF3B5F" w:rsidRDefault="00000000">
      <w:pPr>
        <w:pStyle w:val="ListParagraph"/>
        <w:numPr>
          <w:ilvl w:val="0"/>
          <w:numId w:val="2"/>
        </w:numPr>
        <w:rPr>
          <w:lang w:val="en-GB"/>
        </w:rPr>
      </w:pPr>
      <w:r>
        <w:rPr>
          <w:lang w:val="en-GB"/>
        </w:rPr>
        <w:t>At the end of a contract with a supplier that stores the organisation's data, request the return and deletion of the data, with written confirmation.</w:t>
      </w:r>
    </w:p>
    <w:p w:rsidR="001C069E" w:rsidRPr="00DF3B5F" w:rsidRDefault="00000000">
      <w:pPr>
        <w:spacing w:before="80" w:after="80"/>
        <w:rPr>
          <w:lang w:val="en-GB"/>
        </w:rPr>
      </w:pPr>
      <w:r>
        <w:rPr>
          <w:lang w:val="en-GB"/>
        </w:rPr>
        <w:t xml:space="preserve">Destruction record: [location / tool]  |  Responsible: [name / role]</w:t>
      </w:r>
    </w:p>
    <w:p w14:paraId="231F152E" w14:textId="77777777" w:rsidR="001C069E" w:rsidRDefault="001C069E">
      <w:pPr>
        <w:pBdr>
          <w:bottom w:val="single" w:sz="6" w:space="1" w:color="2E75B6"/>
        </w:pBdr>
        <w:spacing w:before="80" w:after="80"/>
      </w:pPr>
    </w:p>
    <w:p w14:paraId="0971F929" w14:textId="77777777" w:rsidR="001C069E" w:rsidRDefault="00000000">
      <w:pPr>
        <w:pStyle w:val="Heading1"/>
      </w:pPr>
      <w:r>
        <w:t>12. Link to the GDPR</w:t>
      </w:r>
    </w:p>
    <w:p w14:paraId="4D8EFEC8" w14:textId="77777777" w:rsidR="001C069E" w:rsidRPr="00DF3B5F" w:rsidRDefault="00000000">
      <w:pPr>
        <w:spacing w:before="80" w:after="80"/>
        <w:rPr>
          <w:lang w:val="en-GB"/>
        </w:rPr>
      </w:pPr>
      <w:r>
        <w:rPr>
          <w:lang w:val="en-GB"/>
        </w:rPr>
        <w:t>This policy protects information in general and does not replace the obligations of the General Data Protection Regulation (GDPR), such as information to data subjects, lawful bases and data subjects' rights, which are dealt with separately. The link to the GDPR is made at these points:</w:t>
      </w:r>
    </w:p>
    <w:p w14:paraId="2A2DAA83" w14:textId="77777777" w:rsidR="001C069E" w:rsidRPr="00DF3B5F" w:rsidRDefault="00000000">
      <w:pPr>
        <w:pStyle w:val="ListParagraph"/>
        <w:numPr>
          <w:ilvl w:val="0"/>
          <w:numId w:val="2"/>
        </w:numPr>
        <w:rPr>
          <w:lang w:val="en-GB"/>
        </w:rPr>
      </w:pPr>
      <w:r>
        <w:rPr>
          <w:lang w:val="en-GB"/>
        </w:rPr>
        <w:t>Personal data are, as a minimum, Confidential, in application of the principle of integrity and confidentiality (GDPR, Article 5(1)(f)).</w:t>
      </w:r>
    </w:p>
    <w:p w14:paraId="2E8CAD0F" w14:textId="77777777" w:rsidR="001C069E" w:rsidRPr="00DF3B5F" w:rsidRDefault="00000000">
      <w:pPr>
        <w:pStyle w:val="ListParagraph"/>
        <w:numPr>
          <w:ilvl w:val="0"/>
          <w:numId w:val="2"/>
        </w:numPr>
        <w:rPr>
          <w:lang w:val="en-GB"/>
        </w:rPr>
      </w:pPr>
      <w:r>
        <w:rPr>
          <w:lang w:val="en-GB"/>
        </w:rPr>
        <w:t>Only the data needed are collected (data minimisation, point (c)) and retention periods respect storage limitation (point (e)).</w:t>
      </w:r>
    </w:p>
    <w:p w14:paraId="01ADD02A" w14:textId="77777777" w:rsidR="001C069E" w:rsidRPr="00DF3B5F" w:rsidRDefault="00000000">
      <w:pPr>
        <w:pStyle w:val="ListParagraph"/>
        <w:numPr>
          <w:ilvl w:val="0"/>
          <w:numId w:val="2"/>
        </w:numPr>
        <w:rPr>
          <w:lang w:val="en-GB"/>
        </w:rPr>
      </w:pPr>
      <w:r>
        <w:rPr>
          <w:lang w:val="en-GB"/>
        </w:rPr>
        <w:t>The Data Register helps to keep the record of processing activities (GDPR, Article 30), but does not replace it.</w:t>
      </w:r>
    </w:p>
    <w:p w14:paraId="7856E311" w14:textId="77777777" w:rsidR="001C069E" w:rsidRPr="00DF3B5F" w:rsidRDefault="00000000">
      <w:pPr>
        <w:pStyle w:val="ListParagraph"/>
        <w:numPr>
          <w:ilvl w:val="0"/>
          <w:numId w:val="2"/>
        </w:numPr>
        <w:rPr>
          <w:lang w:val="en-GB"/>
        </w:rPr>
      </w:pPr>
      <w:r>
        <w:rPr>
          <w:lang w:val="en-GB"/>
        </w:rPr>
        <w:t>A loss or improper disclosure of personal data is handled under the Cybersecurity Incident Response Plan (CIRP). If it is a personal data breach, it is notified to the CNPD (Portuguese Data Protection Authority) within 72 hours of becoming aware of it, unless it is unlikely to result in a risk to the rights and freedoms of individuals (GDPR, Article 33).</w:t>
      </w:r>
    </w:p>
    <w:p w14:paraId="05BDE689" w14:textId="77777777" w:rsidR="001C069E" w:rsidRDefault="001C069E">
      <w:pPr>
        <w:pBdr>
          <w:bottom w:val="single" w:sz="6" w:space="1" w:color="2E75B6"/>
        </w:pBdr>
        <w:spacing w:before="80" w:after="80"/>
      </w:pPr>
    </w:p>
    <w:p w14:paraId="5FC630DA" w14:textId="77777777" w:rsidR="001C069E" w:rsidRDefault="00000000">
      <w:pPr>
        <w:pStyle w:val="Heading1"/>
      </w:pPr>
      <w:r>
        <w:t>13. Training, Communication and Non-compliance</w:t>
      </w:r>
    </w:p>
    <w:p w14:paraId="1B80C5EA" w14:textId="77777777" w:rsidR="001C069E" w:rsidRPr="00DF3B5F" w:rsidRDefault="00000000">
      <w:pPr>
        <w:spacing w:before="80" w:after="80"/>
        <w:rPr>
          <w:lang w:val="en-GB"/>
        </w:rPr>
      </w:pPr>
      <w:r>
        <w:rPr>
          <w:lang w:val="en-GB"/>
        </w:rPr>
        <w:t>All staff receive training on this policy at induction and in the annual awareness training. The policy is communicated internally after each approval.</w:t>
      </w:r>
    </w:p>
    <w:p w14:paraId="41B7FB24" w14:textId="77777777" w:rsidR="001C069E" w:rsidRPr="00DF3B5F" w:rsidRDefault="00000000">
      <w:pPr>
        <w:spacing w:before="80" w:after="80"/>
        <w:rPr>
          <w:lang w:val="en-GB"/>
        </w:rPr>
      </w:pPr>
      <w:r>
        <w:rPr>
          <w:lang w:val="en-GB"/>
        </w:rPr>
        <w:t>Non-compliance, in particular the improper disclosure of Confidential or Critical information, may lead to disciplinary proceedings and the other consequences set out in the Cybersecurity Policy.</w:t>
      </w:r>
    </w:p>
    <w:p w14:paraId="7C35BCA4" w14:textId="77777777" w:rsidR="001C069E" w:rsidRDefault="001C069E">
      <w:pPr>
        <w:pBdr>
          <w:bottom w:val="single" w:sz="6" w:space="1" w:color="2E75B6"/>
        </w:pBdr>
        <w:spacing w:before="80" w:after="80"/>
      </w:pPr>
    </w:p>
    <w:p w14:paraId="05341850" w14:textId="77777777" w:rsidR="001C069E" w:rsidRDefault="00000000">
      <w:pPr>
        <w:pStyle w:val="Heading1"/>
      </w:pPr>
      <w:r>
        <w:t>14. QNRCS controls covered</w:t>
      </w:r>
    </w:p>
    <w:p w14:paraId="55457129" w14:textId="77777777" w:rsidR="001C069E" w:rsidRPr="00DF3B5F" w:rsidRDefault="00000000">
      <w:pPr>
        <w:spacing w:before="80" w:after="80"/>
        <w:rPr>
          <w:lang w:val="en-GB"/>
        </w:rPr>
      </w:pPr>
      <w:r>
        <w:rPr>
          <w:lang w:val="en-GB"/>
        </w:rPr>
        <w:t>QNRCS controls (Regulation No. 756/2026, Annex III) whose verification criterion this policy meets, in full or in part. The levels are cumulative.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0AA9B0CE"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1898E2C" w14:textId="77777777" w:rsidR="001C069E" w:rsidRDefault="00000000">
            <w:pPr>
              <w:jc w:val="center"/>
            </w:pPr>
            <w:r>
              <w:rPr>
                <w:b/>
                <w:bCs/>
                <w:color w:val="FFFFFF"/>
                <w:sz w:val="20"/>
                <w:szCs w:val="20"/>
              </w:rPr>
              <w:t>Code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1224611" w14:textId="77777777" w:rsidR="001C069E" w:rsidRDefault="00000000">
            <w:pPr>
              <w:jc w:val="center"/>
            </w:pPr>
            <w:r>
              <w:rPr>
                <w:b/>
                <w:bCs/>
                <w:color w:val="FFFFFF"/>
                <w:sz w:val="20"/>
                <w:szCs w:val="20"/>
              </w:rPr>
              <w:t>Level</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7DD89" w14:textId="77777777" w:rsidR="001C069E" w:rsidRDefault="00000000">
            <w:pPr>
              <w:jc w:val="center"/>
            </w:pPr>
            <w:r>
              <w:rPr>
                <w:b/>
                <w:bCs/>
                <w:color w:val="FFFFFF"/>
                <w:sz w:val="20"/>
                <w:szCs w:val="20"/>
              </w:rPr>
              <w:t>Where in this document</w:t>
            </w:r>
          </w:p>
        </w:tc>
      </w:tr>
      <w:tr w:rsidR="001C069E" w:rsidRPr="00ED4E00" w14:paraId="49D43BCC"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8B2BCB" w14:textId="77777777" w:rsidR="001C069E" w:rsidRDefault="00000000">
            <w:r>
              <w:rPr>
                <w:b/>
                <w:bCs/>
                <w:sz w:val="20"/>
                <w:szCs w:val="20"/>
              </w:rPr>
              <w:t>GR.PP-1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07AF45" w14:textId="77777777" w:rsidR="001C069E" w:rsidRPr="00DF3B5F" w:rsidRDefault="00000000">
            <w:pPr>
              <w:rPr>
                <w:lang w:val="en-GB"/>
              </w:rPr>
            </w:pPr>
            <w:r>
              <w:rPr>
                <w:sz w:val="20"/>
                <w:szCs w:val="20"/>
                <w:lang w:val="en-GB"/>
              </w:rPr>
              <w:t>Substantial</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6A1261" w14:textId="77777777" w:rsidR="001C069E" w:rsidRPr="00DF3B5F" w:rsidRDefault="00000000">
            <w:pPr>
              <w:rPr>
                <w:lang w:val="en-GB"/>
              </w:rPr>
            </w:pPr>
            <w:r>
              <w:rPr>
                <w:sz w:val="20"/>
                <w:szCs w:val="20"/>
                <w:lang w:val="en-GB"/>
              </w:rPr>
              <w:t>The whole document: it is the Data Classification and Management Policy. The criterion is met through approval (section 15) and implementation.</w:t>
            </w:r>
          </w:p>
        </w:tc>
      </w:tr>
      <w:tr w:rsidR="001C069E" w:rsidRPr="00ED4E00" w14:paraId="25F70677"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ADDFE1B" w14:textId="77777777" w:rsidR="001C069E" w:rsidRDefault="00000000">
            <w:r>
              <w:rPr>
                <w:b/>
                <w:bCs/>
                <w:sz w:val="20"/>
                <w:szCs w:val="20"/>
              </w:rPr>
              <w:t>ID.GA-8</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54D9444" w14:textId="77777777" w:rsidR="001C069E" w:rsidRDefault="00000000">
            <w:r>
              <w:rPr>
                <w:sz w:val="20"/>
                <w:szCs w:val="20"/>
              </w:rPr>
              <w:t>Substantial; High</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F6FCE65" w14:textId="77777777" w:rsidR="001C069E" w:rsidRPr="00DF3B5F" w:rsidRDefault="00000000">
            <w:pPr>
              <w:rPr>
                <w:lang w:val="en-GB"/>
              </w:rPr>
            </w:pPr>
            <w:r>
              <w:rPr>
                <w:sz w:val="20"/>
                <w:szCs w:val="20"/>
                <w:lang w:val="en-GB"/>
              </w:rPr>
              <w:t>Section 11.2 (destruction measures by level and record). High level: the sanitisation procedure and tests are in the Asset Management Policy, section 11.2.</w:t>
            </w:r>
          </w:p>
        </w:tc>
      </w:tr>
      <w:tr w:rsidR="001C069E" w:rsidRPr="00ED4E00" w14:paraId="5A72301D"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B21BA4" w14:textId="77777777" w:rsidR="001C069E" w:rsidRDefault="00000000">
            <w:r>
              <w:rPr>
                <w:b/>
                <w:bCs/>
                <w:sz w:val="20"/>
                <w:szCs w:val="20"/>
              </w:rPr>
              <w:t>ID.GA-6</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49F447" w14:textId="77777777" w:rsidR="001C069E" w:rsidRPr="00DF3B5F" w:rsidRDefault="00000000">
            <w:pPr>
              <w:rPr>
                <w:lang w:val="en-GB"/>
              </w:rPr>
            </w:pPr>
            <w:r>
              <w:rPr>
                <w:sz w:val="20"/>
                <w:szCs w:val="20"/>
                <w:lang w:val="en-GB"/>
              </w:rPr>
              <w:t>High</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A91B98" w14:textId="77777777" w:rsidR="001C069E" w:rsidRPr="00DF3B5F" w:rsidRDefault="00000000">
            <w:pPr>
              <w:rPr>
                <w:lang w:val="en-GB"/>
              </w:rPr>
            </w:pPr>
            <w:r>
              <w:rPr>
                <w:sz w:val="20"/>
                <w:szCs w:val="20"/>
                <w:lang w:val="en-GB"/>
              </w:rPr>
              <w:t>Section 10 (Data Register with type, location, owner and classification). The register must be filled in and kept up to date.</w:t>
            </w:r>
          </w:p>
        </w:tc>
      </w:tr>
      <w:tr w:rsidR="001C069E" w:rsidRPr="00ED4E00" w14:paraId="5A380AD1"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6B19E56" w14:textId="77777777" w:rsidR="001C069E" w:rsidRDefault="00000000">
            <w:r>
              <w:rPr>
                <w:b/>
                <w:bCs/>
                <w:sz w:val="20"/>
                <w:szCs w:val="20"/>
              </w:rPr>
              <w:t>PR.SD-2</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692955" w14:textId="77777777" w:rsidR="001C069E" w:rsidRDefault="00000000">
            <w:r>
              <w:rPr>
                <w:sz w:val="20"/>
                <w:szCs w:val="20"/>
              </w:rPr>
              <w:t>Basic; High</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BE60E92" w14:textId="77777777" w:rsidR="001C069E" w:rsidRPr="00DF3B5F" w:rsidRDefault="00000000">
            <w:pPr>
              <w:rPr>
                <w:lang w:val="en-GB"/>
              </w:rPr>
            </w:pPr>
            <w:r>
              <w:rPr>
                <w:sz w:val="20"/>
                <w:szCs w:val="20"/>
                <w:lang w:val="en-GB"/>
              </w:rPr>
              <w:t>In part: section 8 (encryption in transit of Confidential and Critical information; rules by level for external flows and removable media; exceptions register). The technical evidence is kept in the systems.</w:t>
            </w:r>
          </w:p>
        </w:tc>
      </w:tr>
      <w:tr w:rsidR="001C069E" w:rsidRPr="00ED4E00" w14:paraId="501EDE65"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18112E" w14:textId="77777777" w:rsidR="001C069E" w:rsidRDefault="00000000">
            <w:r>
              <w:rPr>
                <w:b/>
                <w:bCs/>
                <w:sz w:val="20"/>
                <w:szCs w:val="20"/>
              </w:rPr>
              <w:t>PR.SD-1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95C5FA" w14:textId="77777777" w:rsidR="001C069E" w:rsidRPr="00DF3B5F" w:rsidRDefault="00000000">
            <w:pPr>
              <w:rPr>
                <w:lang w:val="en-GB"/>
              </w:rPr>
            </w:pPr>
            <w:r>
              <w:rPr>
                <w:sz w:val="20"/>
                <w:szCs w:val="20"/>
                <w:lang w:val="en-GB"/>
              </w:rPr>
              <w:t>High</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85281F" w14:textId="77777777" w:rsidR="001C069E" w:rsidRPr="00DF3B5F" w:rsidRDefault="00000000">
            <w:pPr>
              <w:rPr>
                <w:lang w:val="en-GB"/>
              </w:rPr>
            </w:pPr>
            <w:r>
              <w:rPr>
                <w:sz w:val="20"/>
                <w:szCs w:val="20"/>
                <w:lang w:val="en-GB"/>
              </w:rPr>
              <w:t>In part: section 8 (encryption at rest of Critical information and, on critical systems, of Confidential information). Integrity verification (Substantial level) is not covered here; the technical evidence is kept in the systems.</w:t>
            </w:r>
          </w:p>
        </w:tc>
      </w:tr>
    </w:tbl>
    <w:p w14:paraId="2F435BFF" w14:textId="77777777" w:rsidR="001C069E" w:rsidRDefault="001C069E">
      <w:pPr>
        <w:pBdr>
          <w:bottom w:val="single" w:sz="6" w:space="1" w:color="2E75B6"/>
        </w:pBdr>
        <w:spacing w:before="80" w:after="80"/>
      </w:pPr>
    </w:p>
    <w:p w14:paraId="2C744580" w14:textId="77777777" w:rsidR="001C069E" w:rsidRDefault="00000000">
      <w:pPr>
        <w:pStyle w:val="Heading1"/>
      </w:pPr>
      <w:r>
        <w:t>15. Review and Approval</w:t>
      </w:r>
    </w:p>
    <w:p w14:paraId="60507124" w14:textId="77777777" w:rsidR="001C069E" w:rsidRPr="00DF3B5F" w:rsidRDefault="00000000">
      <w:pPr>
        <w:spacing w:before="80" w:after="80"/>
        <w:rPr>
          <w:lang w:val="en-GB"/>
        </w:rPr>
      </w:pPr>
      <w:r>
        <w:rPr>
          <w:lang w:val="en-GB"/>
        </w:rPr>
        <w:t>This policy is reviewed at least once a year, or whenever there are relevant changes in the organisation, the systems or the law, and is approved by the Management Body (RJC, Article 25(1)(a)). The review can be scheduled as a recurring task on the NIS2PME platform.</w:t>
      </w:r>
    </w:p>
    <w:p w14:paraId="02F66B63"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jc w:val="center"/>
            </w:pPr>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jc w:val="center"/>
            </w:pPr>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jc w:val="center"/>
            </w:pPr>
            <w:r>
              <w:rPr>
                <w:b/>
                <w:bCs/>
                <w:color w:val="FFFFFF"/>
                <w:sz w:val="20"/>
                <w:szCs w:val="20"/>
              </w:rPr>
              <w:t>Approved by the Management Body</w:t>
            </w:r>
          </w:p>
        </w:tc>
      </w:tr>
      <w:tr w:rsidR="001C069E" w14:paraId="0CC4E50D"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r>
              <w:rPr>
                <w:sz w:val="20"/>
                <w:szCs w:val="20"/>
              </w:rPr>
              <w:t>[Name] [Role] [Date] [Signature]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r>
              <w:rPr>
                <w:sz w:val="20"/>
                <w:szCs w:val="20"/>
              </w:rPr>
              <w:t>[Name] [Role] [Date] [Signature]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[Name] [Position] [Date] [Signature]</w:t>
            </w:r>
          </w:p>
        </w:tc>
      </w:tr>
    </w:tbl>
    <w:p w14:paraId="53FAA0C3" w14:textId="77777777" w:rsidR="001C069E" w:rsidRPr="00DF3B5F" w:rsidRDefault="00000000">
      <w:pPr>
        <w:spacing w:before="80" w:after="80"/>
        <w:rPr>
          <w:lang w:val="en-GB"/>
        </w:rPr>
      </w:pPr>
      <w:r>
        <w:rPr>
          <w:lang w:val="en-GB"/>
        </w:rPr>
        <w:t>Next review: [dd/mm/yyyy]</w:t>
      </w: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en-GB"/>
      </w:rPr>
    </w:pPr>
    <w:r w:rsidRPr="00DF3B5F">
      <w:rPr>
        <w:color w:val="888888"/>
        <w:sz w:val="16"/>
        <w:szCs w:val="16"/>
        <w:lang w:val="en-GB"/>
      </w:rPr>
      <w:t>Internal Use - Do not share externally without authorisation</w:t>
      <w:tab/>
      <w:t xml:space="preserve">Page </w:t>
    </w:r>
    <w:r w:rsidRPr="00DF3B5F">
      <w:rPr>
        <w:color w:val="888888"/>
        <w:sz w:val="16"/>
        <w:szCs w:val="16"/>
        <w:lang w:val="en-GB"/>
      </w:rPr>
    </w:r>
    <w:r w:rsidR="00DF3B5F" w:rsidRPr="00DF3B5F">
      <w:rPr>
        <w:color w:val="888888"/>
        <w:sz w:val="16"/>
        <w:szCs w:val="16"/>
        <w:lang w:val="en-GB"/>
      </w:rPr>
      <w:fldChar w:fldCharType="begin"/>
    </w:r>
    <w:r w:rsidR="00DF3B5F" w:rsidRPr="00DF3B5F">
      <w:rPr>
        <w:color w:val="888888"/>
        <w:sz w:val="16"/>
        <w:szCs w:val="16"/>
        <w:lang w:val="en-GB"/>
      </w:rPr>
      <w:instrText xml:space="preserve"> PAGE   \* MERGEFORMAT </w:instrText>
    </w:r>
    <w:r w:rsidR="00DF3B5F" w:rsidRPr="00DF3B5F">
      <w:rPr>
        <w:color w:val="888888"/>
        <w:sz w:val="16"/>
        <w:szCs w:val="16"/>
        <w:lang w:val="en-GB"/>
      </w:rPr>
      <w:fldChar w:fldCharType="separate"/>
    </w:r>
    <w:r w:rsidR="00DF3B5F" w:rsidRPr="00DF3B5F">
      <w:rPr>
        <w:noProof/>
        <w:color w:val="888888"/>
        <w:sz w:val="16"/>
        <w:szCs w:val="16"/>
        <w:lang w:val="en-GB"/>
      </w:rPr>
      <w:t>1</w:t>
    </w:r>
    <w:r w:rsidR="00DF3B5F" w:rsidRPr="00DF3B5F">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Pr>
        <w:color w:val="888888"/>
        <w:sz w:val="16"/>
        <w:szCs w:val="16"/>
        <w:lang w:val="en-GB"/>
      </w:rPr>
      <w:instrText xml:space="preserve"> NUMPAGES   \* MERGEFORMAT </w:instrText>
    </w:r>
    <w:r>
      <w:rPr>
        <w:color w:val="888888"/>
        <w:sz w:val="16"/>
        <w:szCs w:val="16"/>
        <w:lang w:val="en-GB"/>
      </w:rPr>
      <w:fldChar w:fldCharType="separate"/>
    </w:r>
    <w:r>
      <w:rPr>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en-GB"/>
      </w:rPr>
    </w:pPr>
    <w:r w:rsidRPr="00DF3B5F">
      <w:rPr>
        <w:b/>
        <w:bCs/>
        <w:color w:val="1F4E79"/>
        <w:sz w:val="18"/>
        <w:szCs w:val="18"/>
        <w:lang w:val="en-GB"/>
      </w:rPr>
      <w:t>[ORGANISATION NAME]</w:t>
    </w:r>
    <w:r w:rsidRPr="00DF3B5F">
      <w:rPr>
        <w:sz w:val="18"/>
        <w:szCs w:val="18"/>
        <w:lang w:val="en-GB"/>
      </w:rPr>
      <w:tab/>
    </w:r>
    <w:r w:rsidRPr="00DF3B5F">
      <w:rPr>
        <w:color w:val="888888"/>
        <w:sz w:val="18"/>
        <w:szCs w:val="18"/>
        <w:lang w:val="en-GB"/>
      </w:rPr>
      <w:t xml:space="preserve">Data Classification and Management Policy  |  v1.0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Data Classification and Management Policy</dc:title>
</cp:coreProperties>
</file>