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rsidRPr="00BD6515" w14:paraId="57658162"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722CDE5D" w14:textId="77777777" w:rsidR="00BD6515" w:rsidRPr="00295FC6" w:rsidRDefault="00BD6515" w:rsidP="002D3290">
            <w:pPr>
              <w:spacing w:after="80"/>
              <w:jc w:val="center"/>
              <w:rPr>
                <w:color w:val="156082" w:themeColor="accent1"/>
                <w:lang w:val="en-GB"/>
              </w:rPr>
            </w:pPr>
            <w:r w:rsidRPr="00295FC6">
              <w:rPr>
                <w:b/>
                <w:bCs/>
                <w:color w:val="156082" w:themeColor="accent1"/>
                <w:sz w:val="96"/>
                <w:szCs w:val="96"/>
                <w:lang w:val="en-GB"/>
              </w:rPr>
              <w:t>NIS2PME</w:t>
            </w:r>
          </w:p>
          <w:p w14:paraId="3E5B80B5" w14:textId="77777777" w:rsidR="00BD6515" w:rsidRPr="00295FC6" w:rsidRDefault="00BD6515"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6C218070" w14:textId="77777777" w:rsidR="00BD6515" w:rsidRPr="00295FC6" w:rsidRDefault="00BD6515" w:rsidP="00BD6515">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14:paraId="016FF0B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5C4941D8" w14:textId="77777777" w:rsidR="00BD6515" w:rsidRDefault="00BD6515" w:rsidP="002D3290">
            <w:pPr>
              <w:jc w:val="center"/>
            </w:pPr>
            <w:r>
              <w:rPr>
                <w:b/>
                <w:bCs/>
                <w:color w:val="FFFFFF"/>
                <w:sz w:val="32"/>
                <w:szCs w:val="32"/>
              </w:rPr>
              <w:t>DOCUMENT TEMPLATE</w:t>
            </w:r>
          </w:p>
        </w:tc>
      </w:tr>
    </w:tbl>
    <w:p w14:paraId="3E731A0A" w14:textId="77777777" w:rsidR="00BD6515" w:rsidRDefault="00BD6515" w:rsidP="00BD6515">
      <w:pPr>
        <w:spacing w:before="360"/>
      </w:pPr>
    </w:p>
    <w:p w14:paraId="7739D3D1" w14:textId="0818AB78" w:rsidR="00BD6515" w:rsidRDefault="00BD6515" w:rsidP="00BD6515">
      <w:pPr>
        <w:jc w:val="center"/>
        <w:rPr>
          <w:color w:val="AAAAAA"/>
          <w:sz w:val="20"/>
          <w:szCs w:val="20"/>
          <w:lang w:val="en-GB"/>
        </w:rPr>
      </w:pPr>
      <w:r>
        <w:rPr>
          <w:color w:val="555555"/>
          <w:sz w:val="20"/>
          <w:szCs w:val="20"/>
          <w:lang w:val="en-GB"/>
        </w:rPr>
        <w:t xml:space="preserve">Aligned with: </w:t>
      </w:r>
      <w:r>
        <w:rPr>
          <w:b/>
          <w:bCs/>
          <w:color w:val="1F4E79"/>
          <w:sz w:val="20"/>
          <w:szCs w:val="20"/>
          <w:lang w:val="en-GB"/>
        </w:rPr>
        <w:t>NIS2 (Portuguese Cybersecurity Legal Framework and CNCS Regulation No. 756/2026) | QNRCS</w:t>
      </w:r>
    </w:p>
    <w:p w14:paraId="2A565401" w14:textId="77777777" w:rsidR="00BD6515" w:rsidRPr="00295FC6" w:rsidRDefault="00BD6515" w:rsidP="00BD6515">
      <w:pPr>
        <w:jc w:val="center"/>
        <w:rPr>
          <w:lang w:val="en-GB"/>
        </w:rPr>
      </w:pPr>
    </w:p>
    <w:p w14:paraId="007FF277" w14:textId="77777777" w:rsidR="00BD6515" w:rsidRPr="00295FC6" w:rsidRDefault="00BD6515" w:rsidP="00BD6515">
      <w:pPr>
        <w:pBdr>
          <w:bottom w:val="single" w:sz="6" w:space="1" w:color="D6E4F0"/>
        </w:pBdr>
        <w:rPr>
          <w:lang w:val="en-GB"/>
        </w:rPr>
      </w:pPr>
    </w:p>
    <w:p w14:paraId="47856452" w14:textId="77777777" w:rsidR="00BD6515" w:rsidRPr="00295FC6" w:rsidRDefault="00BD6515" w:rsidP="00BD6515">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rsidRPr="00BD6515" w14:paraId="2C16B36E"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63667441" w14:textId="77777777" w:rsidR="00BD6515" w:rsidRPr="00295FC6" w:rsidRDefault="00BD6515" w:rsidP="002D3290">
            <w:pPr>
              <w:spacing w:after="100"/>
              <w:jc w:val="center"/>
              <w:rPr>
                <w:lang w:val="en-GB"/>
              </w:rPr>
            </w:pPr>
            <w:r w:rsidRPr="00295FC6">
              <w:rPr>
                <w:b/>
                <w:bCs/>
                <w:color w:val="1F4E79"/>
                <w:sz w:val="20"/>
                <w:szCs w:val="20"/>
                <w:lang w:val="en-GB"/>
              </w:rPr>
              <w:t>USAGE NOTICE</w:t>
            </w:r>
          </w:p>
          <w:p w14:paraId="6C86DE71" w14:textId="77777777" w:rsidR="00BD6515" w:rsidRPr="00295FC6" w:rsidRDefault="00BD6515" w:rsidP="002D3290">
            <w:pPr>
              <w:spacing w:after="80"/>
              <w:jc w:val="center"/>
              <w:rPr>
                <w:lang w:val="en-GB"/>
              </w:rPr>
            </w:pPr>
            <w:proofErr w:type="spellStart"/>
            <w:proofErr w:type="spellEnd"/>
            <w:proofErr w:type="spellStart"/>
            <w:proofErr w:type="spellEnd"/>
            <w:r>
              <w:rPr>
                <w:sz w:val="19"/>
                <w:szCs w:val="19"/>
                <w:lang w:val="en-GB"/>
              </w:rPr>
              <w:t>The documents in the NIS2PME repository are reference templates to help small and medium-sized enterprises (SMEs) put cybersecurity measures into practice.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0D10866C" w14:textId="77777777" w:rsidR="00BD6515" w:rsidRPr="00295FC6" w:rsidRDefault="00BD6515"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4E0189F7" w14:textId="77777777" w:rsidR="00BD6515" w:rsidRPr="00295FC6" w:rsidRDefault="00BD6515"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7DEE4F9C" w14:textId="77777777" w:rsidR="00BD6515" w:rsidRPr="00295FC6" w:rsidRDefault="00BD6515" w:rsidP="00BD6515">
      <w:pPr>
        <w:spacing w:before="320"/>
        <w:rPr>
          <w:lang w:val="en-GB"/>
        </w:rPr>
      </w:pPr>
    </w:p>
    <w:p w14:paraId="3A710CE8" w14:textId="77777777" w:rsidR="00BD6515" w:rsidRPr="00295FC6" w:rsidRDefault="00BD6515" w:rsidP="00BD6515">
      <w:pPr>
        <w:pBdr>
          <w:bottom w:val="single" w:sz="6" w:space="1" w:color="D6E4F0"/>
        </w:pBdr>
        <w:rPr>
          <w:lang w:val="en-GB"/>
        </w:rPr>
      </w:pPr>
    </w:p>
    <w:p w14:paraId="1E08F63A" w14:textId="77777777" w:rsidR="00BD6515" w:rsidRPr="00295FC6" w:rsidRDefault="00BD6515" w:rsidP="00BD6515">
      <w:pPr>
        <w:spacing w:before="320"/>
        <w:rPr>
          <w:lang w:val="en-GB"/>
        </w:rPr>
      </w:pPr>
    </w:p>
    <w:p w14:paraId="58DACFA8" w14:textId="77777777" w:rsidR="00BD6515" w:rsidRDefault="00BD6515" w:rsidP="00BD6515">
      <w:pPr>
        <w:jc w:val="center"/>
      </w:pPr>
      <w:r>
        <w:rPr>
          <w:b/>
          <w:bCs/>
          <w:color w:val="2E75B6"/>
          <w:sz w:val="18"/>
          <w:szCs w:val="18"/>
        </w:rPr>
        <w:t>NIS2PME</w:t>
      </w:r>
      <w:proofErr w:type="gramStart"/>
      <w:r>
        <w:rPr>
          <w:b/>
          <w:bCs/>
          <w:color w:val="2E75B6"/>
          <w:sz w:val="18"/>
          <w:szCs w:val="18"/>
        </w:rPr>
      </w:r>
      <w:r>
        <w:rPr>
          <w:color w:val="888888"/>
          <w:sz w:val="18"/>
          <w:szCs w:val="18"/>
        </w:rPr>
        <w:t xml:space="preserve">  |  Internal Use  |  Confidential</w:t>
      </w:r>
      <w:proofErr w:type="gramEnd"/>
      <w:r>
        <w:rPr>
          <w:color w:val="888888"/>
          <w:sz w:val="18"/>
          <w:szCs w:val="18"/>
        </w:rPr>
      </w:r>
      <w:proofErr w:type="spellStart"/>
      <w:proofErr w:type="gramStart"/>
      <w:r>
        <w:rPr>
          <w:color w:val="888888"/>
          <w:sz w:val="18"/>
          <w:szCs w:val="18"/>
        </w:rPr>
      </w:r>
      <w:proofErr w:type="spellEnd"/>
      <w:r>
        <w:rPr>
          <w:color w:val="888888"/>
          <w:sz w:val="18"/>
          <w:szCs w:val="18"/>
        </w:rPr>
      </w:r>
      <w:proofErr w:type="gramEnd"/>
      <w:r>
        <w:rPr>
          <w:color w:val="888888"/>
          <w:sz w:val="18"/>
          <w:szCs w:val="18"/>
        </w:rPr>
      </w:r>
      <w:proofErr w:type="spellStart"/>
      <w:r>
        <w:rPr>
          <w:color w:val="888888"/>
          <w:sz w:val="18"/>
          <w:szCs w:val="18"/>
        </w:rPr>
      </w:r>
      <w:proofErr w:type="spellEnd"/>
    </w:p>
    <w:p w14:paraId="5716B0BD" w14:textId="48BE3401" w:rsidR="00BD6515" w:rsidRDefault="00BD6515">
      <w:r>
        <w:br w:type="page"/>
      </w:r>
    </w:p>
    <w:p w14:paraId="43DDD345" w14:textId="77777777" w:rsidR="000A0966" w:rsidRDefault="000A0966">
      <w:pPr>
        <w:spacing w:before="2400" w:after="400"/>
      </w:pPr>
    </w:p>
    <w:p w14:paraId="1C873561" w14:textId="77777777" w:rsidR="000A0966" w:rsidRPr="00BD6515" w:rsidRDefault="00000000">
      <w:pPr>
        <w:spacing w:after="200"/>
        <w:jc w:val="center"/>
        <w:rPr>
          <w:lang w:val="en-GB"/>
        </w:rPr>
      </w:pPr>
      <w:r w:rsidRPr="00BD6515">
        <w:rPr>
          <w:b/>
          <w:bCs/>
          <w:color w:val="1F4E79"/>
          <w:sz w:val="52"/>
          <w:szCs w:val="52"/>
          <w:lang w:val="en-GB"/>
        </w:rPr>
        <w:t>[ORGANISATION NAME]</w:t>
      </w:r>
    </w:p>
    <w:p w14:paraId="0A17813D" w14:textId="77777777" w:rsidR="000A0966" w:rsidRPr="00BD6515" w:rsidRDefault="00000000">
      <w:pPr>
        <w:spacing w:after="80"/>
        <w:jc w:val="center"/>
        <w:rPr>
          <w:lang w:val="en-GB"/>
        </w:rPr>
      </w:pPr>
      <w:r w:rsidRPr="00BD6515">
        <w:rPr>
          <w:i/>
          <w:iCs/>
          <w:color w:val="888888"/>
          <w:lang w:val="en-GB"/>
        </w:rPr>
        <w:t>[Address | Tax ID (NIF) | Contact]</w:t>
      </w:r>
    </w:p>
    <w:p w14:paraId="42C5C113" w14:textId="77777777" w:rsidR="000A0966" w:rsidRPr="00BD6515" w:rsidRDefault="000A0966">
      <w:pPr>
        <w:pBdr>
          <w:bottom w:val="single" w:sz="10" w:space="1" w:color="2E75B6"/>
        </w:pBdr>
        <w:spacing w:before="400" w:after="400"/>
        <w:rPr>
          <w:lang w:val="en-GB"/>
        </w:rPr>
      </w:pPr>
    </w:p>
    <w:p w14:paraId="378CCD6B" w14:textId="77777777" w:rsidR="000A0966" w:rsidRPr="00BD6515" w:rsidRDefault="00000000">
      <w:pPr>
        <w:spacing w:before="300" w:after="40"/>
        <w:jc w:val="center"/>
        <w:rPr>
          <w:lang w:val="en-GB"/>
        </w:rPr>
      </w:pPr>
      <w:r w:rsidRPr="00BD6515">
        <w:rPr>
          <w:b/>
          <w:bCs/>
          <w:color w:val="1F4E79"/>
          <w:sz w:val="40"/>
          <w:szCs w:val="40"/>
          <w:lang w:val="en-GB"/>
        </w:rPr>
        <w:t>CYBERSECURITY INCIDENT</w:t>
      </w:r>
    </w:p>
    <w:p w14:paraId="2FB161B5" w14:textId="77777777" w:rsidR="000A0966" w:rsidRPr="00BD6515" w:rsidRDefault="00000000">
      <w:pPr>
        <w:spacing w:after="80"/>
        <w:jc w:val="center"/>
        <w:rPr>
          <w:lang w:val="en-GB"/>
        </w:rPr>
      </w:pPr>
      <w:r w:rsidRPr="00BD6515">
        <w:rPr>
          <w:b/>
          <w:bCs/>
          <w:color w:val="1F4E79"/>
          <w:sz w:val="40"/>
          <w:szCs w:val="40"/>
          <w:lang w:val="en-GB"/>
        </w:rPr>
        <w:t xml:space="preserve">RESPONSE PLAN  (CIRP)</w:t>
      </w:r>
      <w:proofErr w:type="gramStart"/>
      <w:r w:rsidRPr="00BD6515">
        <w:rPr>
          <w:b/>
          <w:bCs/>
          <w:color w:val="1F4E79"/>
          <w:sz w:val="40"/>
          <w:szCs w:val="40"/>
          <w:lang w:val="en-GB"/>
        </w:rPr>
      </w:r>
      <w:proofErr w:type="gramEnd"/>
      <w:r w:rsidRPr="00BD6515">
        <w:rPr>
          <w:b/>
          <w:bCs/>
          <w:color w:val="1F4E79"/>
          <w:sz w:val="40"/>
          <w:szCs w:val="40"/>
          <w:lang w:val="en-GB"/>
        </w:rPr>
      </w:r>
    </w:p>
    <w:p w14:paraId="42FE1C71" w14:textId="77777777" w:rsidR="000A0966" w:rsidRDefault="00000000">
      <w:pPr>
        <w:spacing w:after="80"/>
        <w:jc w:val="center"/>
      </w:pPr>
      <w:r>
        <w:rPr>
          <w:i/>
          <w:iCs/>
          <w:color w:val="2E75B6"/>
          <w:sz w:val="28"/>
          <w:szCs w:val="28"/>
        </w:rPr>
        <w:t>Plano de Resposta a Incidentes de Cibersegurança (PRIC)</w:t>
      </w:r>
    </w:p>
    <w:p w14:paraId="29960407" w14:textId="77777777" w:rsidR="000A0966" w:rsidRDefault="000A0966">
      <w:pPr>
        <w:pBdr>
          <w:bottom w:val="single" w:sz="10" w:space="1" w:color="2E75B6"/>
        </w:pBdr>
        <w:spacing w:before="200" w:after="200"/>
      </w:pPr>
    </w:p>
    <w:p w14:paraId="7B25465F" w14:textId="77777777" w:rsidR="000A0966" w:rsidRPr="00BD6515" w:rsidRDefault="00000000">
      <w:pPr>
        <w:spacing w:before="200" w:after="80"/>
        <w:jc w:val="center"/>
        <w:rPr>
          <w:lang w:val="en-GB"/>
        </w:rPr>
      </w:pPr>
      <w:r w:rsidRPr="00BD6515">
        <w:rPr>
          <w:color w:val="555555"/>
          <w:sz w:val="20"/>
          <w:szCs w:val="20"/>
          <w:lang w:val="en-GB"/>
        </w:rPr>
        <w:t xml:space="preserve">Version 1.0   |   [Date]   |   Classification: Confidential - Internal Use</w:t>
      </w:r>
      <w:proofErr w:type="gramStart"/>
      <w:r w:rsidRPr="00BD6515">
        <w:rPr>
          <w:color w:val="555555"/>
          <w:sz w:val="20"/>
          <w:szCs w:val="20"/>
          <w:lang w:val="en-GB"/>
        </w:rPr>
      </w:r>
      <w:proofErr w:type="gramEnd"/>
      <w:r w:rsidRPr="00BD6515">
        <w:rPr>
          <w:color w:val="555555"/>
          <w:sz w:val="20"/>
          <w:szCs w:val="20"/>
          <w:lang w:val="en-GB"/>
        </w:rPr>
      </w:r>
    </w:p>
    <w:p w14:paraId="6009B5CD" w14:textId="77777777" w:rsidR="000A0966" w:rsidRPr="00BD6515" w:rsidRDefault="00000000">
      <w:pPr>
        <w:spacing w:before="80" w:after="80"/>
        <w:jc w:val="center"/>
        <w:rPr>
          <w:lang w:val="en-GB"/>
        </w:rPr>
      </w:pPr>
      <w:r>
        <w:rPr>
          <w:color w:val="777777"/>
          <w:sz w:val="18"/>
          <w:szCs w:val="18"/>
          <w:lang w:val="en-GB"/>
        </w:rPr>
        <w:t>Aligned with: NIS2 (Portuguese Cybersecurity Legal Framework and CNCS Regulation No. 756/2026) | QNRCS | ISO/IEC 27035 | NIST SP 800-61r3 | GDPR</w:t>
      </w:r>
    </w:p>
    <w:p w14:paraId="6F906D16" w14:textId="77777777" w:rsidR="000A0966" w:rsidRPr="00BD6515" w:rsidRDefault="000A0966">
      <w:pPr>
        <w:rPr>
          <w:lang w:val="en-GB"/>
        </w:rPr>
        <w:sectPr w:rsidR="000A0966" w:rsidRPr="00BD6515">
          <w:headerReference w:type="default" r:id="rId11"/>
          <w:footerReference w:type="default" r:id="rId12"/>
          <w:pgSz w:w="11906" w:h="16838"/>
          <w:pgMar w:top="1440" w:right="1440" w:bottom="1440" w:left="1440" w:header="708" w:footer="708" w:gutter="0"/>
          <w:cols w:space="720"/>
          <w:docGrid w:linePitch="360"/>
        </w:sectPr>
      </w:pPr>
    </w:p>
    <w:p w14:paraId="12B5C940" w14:textId="77777777" w:rsidR="000A0966" w:rsidRPr="00BD6515" w:rsidRDefault="00000000">
      <w:pPr>
        <w:pStyle w:val="Heading1"/>
        <w:rPr>
          <w:lang w:val="en-GB"/>
        </w:rPr>
      </w:pPr>
      <w:r w:rsidRPr="00BD6515">
        <w:rPr>
          <w:lang w:val="en-GB"/>
        </w:rPr>
        <w:lastRenderedPageBreak/>
        <w:t>1. Document Control</w:t>
      </w:r>
    </w:p>
    <w:p w14:paraId="62F65139" w14:textId="77777777" w:rsidR="000A0966" w:rsidRPr="00BD6515" w:rsidRDefault="00000000">
      <w:pPr>
        <w:spacing w:before="60" w:after="120"/>
        <w:rPr>
          <w:lang w:val="en-GB"/>
        </w:rPr>
      </w:pPr>
      <w:r w:rsidRPr="00BD6515">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A0966" w14:paraId="638A5E4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E96E1A8" w14:textId="77777777" w:rsidR="000A0966"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D5BBDBB" w14:textId="77777777" w:rsidR="000A0966"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0A0966" w14:paraId="37E8F48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E500EEE" w14:textId="77777777" w:rsidR="000A0966"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0599653" w14:textId="77777777" w:rsidR="000A0966" w:rsidRDefault="00000000">
            <w:proofErr w:type="spellStart"/>
            <w:proofErr w:type="spellEnd"/>
            <w:proofErr w:type="spellStart"/>
            <w:proofErr w:type="spellEnd"/>
            <w:r>
              <w:rPr>
                <w:i/>
                <w:iCs/>
                <w:color w:val="888888"/>
                <w:sz w:val="20"/>
                <w:szCs w:val="20"/>
              </w:rPr>
              <w:t>[name] (Cybersecurity Officer)</w:t>
            </w:r>
          </w:p>
        </w:tc>
      </w:tr>
      <w:tr w:rsidR="000A0966" w14:paraId="1DAA15E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EF8A032" w14:textId="77777777" w:rsidR="000A0966"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326AC3B" w14:textId="77777777" w:rsidR="000A0966"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0A0966" w:rsidRPr="00BD6515" w14:paraId="718F0EB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116D074" w14:textId="77777777" w:rsidR="000A0966"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347B8F4" w14:textId="77777777" w:rsidR="000A0966" w:rsidRPr="00BD6515" w:rsidRDefault="00000000">
            <w:pPr>
              <w:rPr>
                <w:lang w:val="en-GB"/>
              </w:rPr>
            </w:pPr>
            <w:r w:rsidRPr="00BD6515">
              <w:rPr>
                <w:i/>
                <w:iCs/>
                <w:color w:val="888888"/>
                <w:sz w:val="20"/>
                <w:szCs w:val="20"/>
                <w:lang w:val="en-GB"/>
              </w:rPr>
              <w:t>[dd/mm/yyyy] by [name]</w:t>
            </w:r>
            <w:proofErr w:type="spellStart"/>
            <w:r w:rsidRPr="00BD6515">
              <w:rPr>
                <w:i/>
                <w:iCs/>
                <w:color w:val="888888"/>
                <w:sz w:val="20"/>
                <w:szCs w:val="20"/>
                <w:lang w:val="en-GB"/>
              </w:rPr>
            </w:r>
            <w:proofErr w:type="spellEnd"/>
            <w:r w:rsidRPr="00BD6515">
              <w:rPr>
                <w:i/>
                <w:iCs/>
                <w:color w:val="888888"/>
                <w:sz w:val="20"/>
                <w:szCs w:val="20"/>
                <w:lang w:val="en-GB"/>
              </w:rPr>
            </w:r>
            <w:proofErr w:type="spellStart"/>
            <w:r w:rsidRPr="00BD6515">
              <w:rPr>
                <w:i/>
                <w:iCs/>
                <w:color w:val="888888"/>
                <w:sz w:val="20"/>
                <w:szCs w:val="20"/>
                <w:lang w:val="en-GB"/>
              </w:rPr>
            </w:r>
            <w:proofErr w:type="spellEnd"/>
            <w:r w:rsidRPr="00BD6515">
              <w:rPr>
                <w:i/>
                <w:iCs/>
                <w:color w:val="888888"/>
                <w:sz w:val="20"/>
                <w:szCs w:val="20"/>
                <w:lang w:val="en-GB"/>
              </w:rPr>
            </w:r>
          </w:p>
        </w:tc>
      </w:tr>
      <w:tr w:rsidR="000A0966" w14:paraId="25C09C3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833F3BA" w14:textId="77777777" w:rsidR="000A0966"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C19D301" w14:textId="77777777" w:rsidR="000A0966"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0A0966" w14:paraId="709B11C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934BA92" w14:textId="77777777" w:rsidR="000A0966"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6E66AC7" w14:textId="77777777" w:rsidR="000A0966" w:rsidRDefault="00000000">
            <w:r>
              <w:rPr>
                <w:i/>
                <w:iCs/>
                <w:color w:val="888888"/>
                <w:sz w:val="20"/>
                <w:szCs w:val="20"/>
              </w:rPr>
              <w:t>1.0</w:t>
            </w:r>
          </w:p>
        </w:tc>
      </w:tr>
      <w:tr w:rsidR="000A0966" w14:paraId="0497459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80710EA" w14:textId="77777777" w:rsidR="000A0966"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22084E7" w14:textId="77777777" w:rsidR="000A0966"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3A56A4FA" w14:textId="77777777" w:rsidR="000A0966"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0A0966" w14:paraId="01B21F94"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903D7D9" w14:textId="77777777" w:rsidR="000A0966"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37C6F2F" w14:textId="77777777" w:rsidR="000A0966"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7C21F43" w14:textId="77777777" w:rsidR="000A0966"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5D36283A" w14:textId="77777777" w:rsidR="000A0966" w:rsidRDefault="00000000">
            <w:pPr>
              <w:jc w:val="center"/>
            </w:pPr>
            <w:proofErr w:type="spellStart"/>
            <w:r>
              <w:rPr>
                <w:b/>
                <w:bCs/>
                <w:color w:val="1F4E79"/>
                <w:sz w:val="20"/>
                <w:szCs w:val="20"/>
              </w:rPr>
              <w:t>Description</w:t>
            </w:r>
            <w:proofErr w:type="spellEnd"/>
          </w:p>
        </w:tc>
      </w:tr>
      <w:tr w:rsidR="000A0966" w14:paraId="426BBA5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21076" w14:textId="77777777" w:rsidR="000A0966"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EE5258" w14:textId="77777777" w:rsidR="000A0966"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D9AB6C" w14:textId="77777777" w:rsidR="000A0966"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922394" w14:textId="77777777" w:rsidR="000A0966"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39D8395A" w14:textId="77777777" w:rsidR="000A0966" w:rsidRDefault="000A0966">
      <w:pPr>
        <w:pBdr>
          <w:bottom w:val="single" w:sz="6" w:space="1" w:color="2E75B6"/>
        </w:pBdr>
        <w:spacing w:before="80" w:after="80"/>
      </w:pPr>
    </w:p>
    <w:p w14:paraId="371D0FCE" w14:textId="77777777" w:rsidR="000A0966" w:rsidRDefault="00000000">
      <w:pPr>
        <w:pStyle w:val="Heading1"/>
      </w:pPr>
      <w:proofErr w:type="spellStart"/>
      <w:proofErr w:type="spellEnd"/>
      <w:proofErr w:type="spellStart"/>
      <w:proofErr w:type="spellEnd"/>
      <w:r>
        <w:t>2. Purpose and Scope</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 xml:space="preserve">This Cybersecurity Incident Response Plan (CIRP) sets out who does what, and by when, when </w:t>
      </w:r>
      <w:r>
        <w:rPr>
          <w:lang w:val="en-GB"/>
          <w:b/>
          <w:bCs/>
        </w:rPr>
        <w:t>[ORGANISATION]</w:t>
      </w:r>
      <w:r>
        <w:rPr>
          <w:lang w:val="en-GB"/>
        </w:rPr>
        <w:t xml:space="preserve"> detects a cybersecurity incident: how to contain it, how to recover, when and how to notify it to the authorities and how to learn from it.</w:t>
      </w:r>
    </w:p>
    <w:p w:rsidR="000A0966" w:rsidRPr="00BD6515" w:rsidRDefault="00000000">
      <w:pPr>
        <w:spacing w:before="80" w:after="80"/>
        <w:rPr>
          <w:lang w:val="en-GB"/>
        </w:rPr>
      </w:pPr>
      <w:proofErr w:type="spellStart"/>
      <w:proofErr w:type="spellEnd"/>
      <w:proofErr w:type="spellStart"/>
      <w:proofErr w:type="spellEnd"/>
      <w:r>
        <w:rPr>
          <w:lang w:val="en-GB"/>
        </w:rPr>
        <w:t xml:space="preserve">It applies to all information systems, networks, applications, cloud services and data used by </w:t>
      </w:r>
      <w:r>
        <w:rPr>
          <w:lang w:val="en-GB"/>
          <w:b/>
          <w:bCs/>
        </w:rPr>
        <w:t>[ORGANISATION]</w:t>
      </w:r>
      <w:r>
        <w:rPr>
          <w:lang w:val="en-GB"/>
        </w:rPr>
        <w:t>, to all Staff and to service providers with access to those systems.</w:t>
      </w:r>
    </w:p>
    <w:p w:rsidR="000A0966" w:rsidRPr="00BD6515" w:rsidRDefault="00000000">
      <w:pPr>
        <w:spacing w:before="80" w:after="80"/>
        <w:rPr>
          <w:lang w:val="en-GB"/>
        </w:rPr>
      </w:pPr>
      <w:proofErr w:type="spellStart"/>
      <w:proofErr w:type="spellEnd"/>
      <w:proofErr w:type="spellStart"/>
      <w:proofErr w:type="spellEnd"/>
      <w:r>
        <w:rPr>
          <w:lang w:val="en-GB"/>
        </w:rPr>
        <w:t>The plan can be used as it stands at the QNRCS Basic level. Where a rule is only mandatory from the Substantial or High level upwards, this is stated in the rule itself. Level applicable to the organisation: [Basic / Substantial / High].</w:t>
      </w:r>
    </w:p>
    <w:p w:rsidR="000A0966" w:rsidRPr="00BD6515" w:rsidRDefault="00000000">
      <w:pPr>
        <w:spacing w:before="80" w:after="80"/>
        <w:rPr>
          <w:lang w:val="en-GB"/>
        </w:rPr>
      </w:pPr>
      <w:proofErr w:type="spellStart"/>
      <w:proofErr w:type="spellEnd"/>
      <w:proofErr w:type="spellStart"/>
      <w:proofErr w:type="spellEnd"/>
      <w:r>
        <w:rPr>
          <w:lang w:val="en-GB"/>
        </w:rPr>
        <w:t>Each incident is recorded on the form in Annex A, on paper or in an equivalent tool (for example, the incidents module of the NIS2PME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619AA226"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47213FD5" w14:textId="77777777" w:rsidR="000A0966" w:rsidRPr="00BD6515" w:rsidRDefault="00000000">
            <w:pPr>
              <w:spacing w:before="40" w:after="40"/>
              <w:rPr>
                <w:lang w:val="en-GB"/>
              </w:rPr>
            </w:pPr>
            <w:proofErr w:type="spellStart"/>
            <w:proofErr w:type="spellEnd"/>
            <w:proofErr w:type="spellStart"/>
            <w:proofErr w:type="spellEnd"/>
            <w:proofErr w:type="spellStart"/>
            <w:proofErr w:type="spellEnd"/>
            <w:proofErr w:type="spellStart"/>
            <w:proofErr w:type="spellEnd"/>
            <w:r>
              <w:rPr>
                <w:b/>
                <w:bCs/>
                <w:color w:val="1F4E79"/>
                <w:sz w:val="20"/>
                <w:szCs w:val="20"/>
                <w:lang w:val="en-GB"/>
              </w:rPr>
              <w:t xml:space="preserve">Normative reference: </w:t>
            </w:r>
            <w:r>
              <w:rPr>
                <w:sz w:val="20"/>
                <w:szCs w:val="20"/>
                <w:lang w:val="en-GB"/>
              </w:rPr>
              <w:t>RJC, Article 27(1)(a); QNRCS GR.PP-2 (Basic level): the Incident Response Plan is defined, approved, implemented and kept up to date, with roles and responsibilities assigned.</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3. Definitions and Acronyms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A0966" w14:paraId="69938B3A"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2C7A56D" w14:textId="77777777" w:rsidR="000A0966" w:rsidRDefault="00000000">
            <w:pPr>
              <w:jc w:val="center"/>
            </w:pPr>
            <w:proofErr w:type="spellStart"/>
            <w:proofErr w:type="spellEnd"/>
            <w:r>
              <w:rPr>
                <w:b/>
                <w:bCs/>
                <w:color w:val="FFFFFF"/>
                <w:sz w:val="20"/>
                <w:szCs w:val="20"/>
              </w:rPr>
              <w:t>Term</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222933" w14:textId="77777777" w:rsidR="000A0966" w:rsidRDefault="00000000">
            <w:pPr>
              <w:jc w:val="center"/>
            </w:pPr>
            <w:proofErr w:type="spellStart"/>
            <w:proofErr w:type="spellEnd"/>
            <w:r>
              <w:rPr>
                <w:b/>
                <w:bCs/>
                <w:color w:val="FFFFFF"/>
                <w:sz w:val="20"/>
                <w:szCs w:val="20"/>
              </w:rPr>
              <w:t>Definition</w:t>
            </w:r>
          </w:p>
        </w:tc>
      </w:tr>
      <w:tr w:rsidR="000A0966" w14:paraId="2306B233"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C511A18" w14:textId="77777777" w:rsidR="000A0966" w:rsidRDefault="00000000">
            <w:proofErr w:type="spellStart"/>
            <w:proofErr w:type="spellEnd"/>
            <w:r>
              <w:rPr>
                <w:b/>
                <w:bCs/>
                <w:sz w:val="20"/>
                <w:szCs w:val="20"/>
              </w:rPr>
              <w:t>Event</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E62E562" w14:textId="77777777" w:rsidR="000A0966" w:rsidRDefault="00000000">
            <w:proofErr w:type="spellStart"/>
            <w:proofErr w:type="spellEnd"/>
            <w:proofErr w:type="spellStart"/>
            <w:proofErr w:type="spellEnd"/>
            <w:proofErr w:type="spellStart"/>
            <w:proofErr w:type="spellEnd"/>
            <w:proofErr w:type="spellStart"/>
            <w:proofErr w:type="spellEnd"/>
            <w:r>
              <w:rPr>
                <w:sz w:val="20"/>
                <w:szCs w:val="20"/>
                <w:lang w:val="en-GB"/>
              </w:rPr>
              <w:t>An occurrence that may indicate a security problem (e.g. an antivirus alert, a suspicious e-mail that has been reported). It is not yet an incident; it becomes one when it meets the criteria in Section 6.1.</w:t>
            </w:r>
          </w:p>
        </w:tc>
      </w:tr>
      <w:tr w:rsidR="000A0966" w14:paraId="534FB181"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EF20F3" w14:textId="77777777" w:rsidR="000A0966" w:rsidRDefault="00000000">
            <w:proofErr w:type="spellStart"/>
            <w:proofErr w:type="spellEnd"/>
            <w:proofErr w:type="spellStart"/>
            <w:proofErr w:type="spellEnd"/>
            <w:r>
              <w:rPr>
                <w:b/>
                <w:bCs/>
                <w:sz w:val="20"/>
                <w:szCs w:val="20"/>
              </w:rPr>
              <w:t>Incident</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CFDCA0" w14:textId="77777777" w:rsidR="000A0966" w:rsidRDefault="00000000">
            <w:proofErr w:type="spellStart"/>
            <w:proofErr w:type="spellEnd"/>
            <w:proofErr w:type="spellStart"/>
            <w:proofErr w:type="spellEnd"/>
            <w:proofErr w:type="spellStart"/>
            <w:proofErr w:type="spellEnd"/>
            <w:proofErr w:type="spellStart"/>
            <w:proofErr w:type="spellEnd"/>
            <w:r>
              <w:rPr>
                <w:sz w:val="20"/>
                <w:szCs w:val="20"/>
                <w:lang w:val="en-GB"/>
              </w:rPr>
              <w:t>An event compromising the availability, authenticity, integrity or confidentiality of stored, transmitted or processed data, or of the services offered by, or accessible via, network and information systems (RJC, Article 2(j)).</w:t>
            </w:r>
          </w:p>
        </w:tc>
      </w:tr>
      <w:tr w:rsidR="000A0966" w:rsidRPr="00BD6515" w14:paraId="14C17C4B"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359715D" w14:textId="77777777" w:rsidR="000A0966" w:rsidRDefault="00000000">
            <w:proofErr w:type="spellStart"/>
            <w:proofErr w:type="spellEnd"/>
            <w:proofErr w:type="spellStart"/>
            <w:proofErr w:type="spellEnd"/>
            <w:r>
              <w:rPr>
                <w:b/>
                <w:bCs/>
                <w:sz w:val="20"/>
                <w:szCs w:val="20"/>
              </w:rPr>
              <w:t>Significant incident</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95ECBEA" w14:textId="77777777" w:rsidR="000A0966" w:rsidRPr="00BD6515" w:rsidRDefault="00000000">
            <w:pPr>
              <w:rPr>
                <w:lang w:val="en-GB"/>
              </w:rPr>
            </w:pPr>
            <w:proofErr w:type="spellStart"/>
            <w:proofErr w:type="spellEnd"/>
            <w:proofErr w:type="spellStart"/>
            <w:proofErr w:type="spellEnd"/>
            <w:r>
              <w:rPr>
                <w:sz w:val="20"/>
                <w:szCs w:val="20"/>
                <w:lang w:val="en-GB"/>
              </w:rPr>
              <w:t>An incident that causes, or is capable of causing, severe operational disruption of the services or financial loss for the organisation, or that affects, or is capable of affecting, other natural or legal persons by causing considerable material or non-material damage (RJC, Article 2(l)). It must be notified (Section 8).</w:t>
            </w:r>
          </w:p>
        </w:tc>
      </w:tr>
      <w:tr w:rsidR="000A0966" w14:paraId="5F43998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CA0A22" w14:textId="77777777" w:rsidR="000A0966" w:rsidRDefault="00000000">
            <w:proofErr w:type="spellStart"/>
            <w:proofErr w:type="spellEnd"/>
            <w:proofErr w:type="spellStart"/>
            <w:proofErr w:type="spellEnd"/>
            <w:r>
              <w:rPr>
                <w:b/>
                <w:bCs/>
                <w:sz w:val="20"/>
                <w:szCs w:val="20"/>
              </w:rPr>
              <w:t>Near miss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F39FBB"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An event that could have compromised the security of data or services, but that was successfully prevented or did not materialise (RJC, Article 2(cc)). It is recorded and may be notified voluntarily (Section 9.4).</w:t>
            </w:r>
          </w:p>
        </w:tc>
      </w:tr>
      <w:tr w:rsidR="000A0966" w14:paraId="65319086"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F66C782" w14:textId="77777777" w:rsidR="000A0966" w:rsidRDefault="00000000">
            <w:proofErr w:type="spellStart"/>
            <w:proofErr w:type="spellEnd"/>
            <w:r>
              <w:rPr>
                <w:b/>
                <w:bCs/>
                <w:sz w:val="20"/>
                <w:szCs w:val="20"/>
              </w:rPr>
              <w:t>Significant cyber threat</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500A7C8" w14:textId="77777777" w:rsidR="000A0966" w:rsidRDefault="00000000">
            <w:proofErr w:type="spellStart"/>
            <w:proofErr w:type="spellEnd"/>
            <w:proofErr w:type="spellStart"/>
            <w:proofErr w:type="spellEnd"/>
            <w:r>
              <w:rPr>
                <w:sz w:val="20"/>
                <w:szCs w:val="20"/>
                <w:lang w:val="en-GB"/>
              </w:rPr>
              <w:t>A cyber threat which, based on its technical characteristics, can have a severe impact on the network and information systems of the organisation or of the users of its services by causing considerable material or non-material damage (RJC, Article 2(d)).</w:t>
            </w:r>
          </w:p>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b/>
                <w:bCs/>
                <w:sz w:val="20"/>
                <w:szCs w:val="20"/>
              </w:rPr>
              <w:t>Personal data breach</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proofErr w:type="spellStart"/>
            <w:proofErr w:type="spellEnd"/>
            <w:r>
              <w:rPr>
                <w:sz w:val="20"/>
                <w:szCs w:val="20"/>
                <w:lang w:val="en-GB"/>
              </w:rPr>
              <w:t>A breach of security leading to the accidental or unlawful destruction, loss, alteration, unauthorised disclosure of, or access to, personal data (GDPR, Article 4(12)).</w:t>
            </w:r>
          </w:p>
        </w:tc>
      </w:tr>
    </w:tbl>
    <w:p w:rsidR="000A0966" w:rsidRDefault="000A0966">
      <w:pPr>
        <w:pBdr>
          <w:bottom w:val="single" w:sz="6" w:space="1" w:color="2E75B6"/>
        </w:pBdr>
        <w:spacing w:before="80" w:after="80"/>
      </w:pPr>
    </w:p>
    <w:p w14:paraId="1020E667" w14:textId="77777777" w:rsidR="000A0966" w:rsidRDefault="00000000">
      <w:pPr>
        <w:spacing w:before="120" w:after="60"/>
      </w:pPr>
      <w:proofErr w:type="spellStart"/>
      <w:proofErr w:type="spellEnd"/>
      <w:proofErr w:type="spellStart"/>
      <w:proofErr w:type="spellEnd"/>
      <w:proofErr w:type="spellStart"/>
      <w:proofErr w:type="spellEnd"/>
      <w:r>
        <w:rPr>
          <w:b/>
          <w:bCs/>
          <w:color w:val="2E75B6"/>
        </w:rPr>
        <w:t>Acronyms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0A0966" w14:paraId="122F8C1C"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F4E8D1" w14:textId="77777777" w:rsidR="000A0966" w:rsidRDefault="00000000">
            <w:pPr>
              <w:jc w:val="center"/>
            </w:pPr>
            <w:proofErr w:type="spellStart"/>
            <w:proofErr w:type="spellEnd"/>
            <w:r>
              <w:rPr>
                <w:b/>
                <w:bCs/>
                <w:color w:val="FFFFFF"/>
                <w:sz w:val="20"/>
                <w:szCs w:val="20"/>
              </w:rPr>
              <w:t>Acronym</w:t>
            </w:r>
          </w:p>
        </w:tc>
        <w:tc>
          <w:tcPr>
            <w:tcW w:w="7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947A96" w14:textId="77777777" w:rsidR="000A0966" w:rsidRDefault="00000000">
            <w:pPr>
              <w:jc w:val="center"/>
            </w:pPr>
            <w:proofErr w:type="spellStart"/>
            <w:proofErr w:type="spellEnd"/>
            <w:r>
              <w:rPr>
                <w:b/>
                <w:bCs/>
                <w:color w:val="FFFFFF"/>
                <w:sz w:val="20"/>
                <w:szCs w:val="20"/>
              </w:rPr>
              <w:t>Meaning</w:t>
            </w:r>
          </w:p>
        </w:tc>
      </w:tr>
      <w:tr w:rsidR="000A0966" w:rsidRPr="00BD6515" w14:paraId="7CC73C4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51EC9D1" w14:textId="77777777" w:rsidR="000A0966" w:rsidRDefault="00000000">
            <w:r>
              <w:rPr>
                <w:sz w:val="20"/>
                <w:szCs w:val="20"/>
              </w:rPr>
              <w:t>CNCS</w:t>
            </w:r>
          </w:p>
        </w:tc>
        <w:tc>
          <w:tcPr>
            <w:tcW w:w="7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93120E1" w14:textId="77777777" w:rsidR="000A0966" w:rsidRPr="00BD6515" w:rsidRDefault="00000000">
            <w:pPr>
              <w:rPr>
                <w:lang w:val="en-GB"/>
              </w:rPr>
            </w:pPr>
            <w:proofErr w:type="spellStart"/>
            <w:proofErr w:type="spellEnd"/>
            <w:r>
              <w:rPr>
                <w:sz w:val="20"/>
                <w:szCs w:val="20"/>
                <w:lang w:val="en-GB"/>
              </w:rPr>
              <w:t>National Cybersecurity Centre (national cybersecurity authority)</w:t>
            </w:r>
          </w:p>
        </w:tc>
      </w:tr>
      <w:tr w:rsidR="000A0966" w:rsidRPr="00BD6515" w14:paraId="096C805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60D9F3" w14:textId="77777777" w:rsidR="000A0966" w:rsidRDefault="00000000">
            <w:r>
              <w:rPr>
                <w:sz w:val="20"/>
                <w:szCs w:val="20"/>
              </w:rPr>
              <w:t>CNPD</w:t>
            </w:r>
          </w:p>
        </w:tc>
        <w:tc>
          <w:tcPr>
            <w:tcW w:w="7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95E484" w14:textId="77777777" w:rsidR="000A0966" w:rsidRPr="00BD6515" w:rsidRDefault="00000000">
            <w:pPr>
              <w:rPr>
                <w:lang w:val="en-GB"/>
              </w:rPr>
            </w:pPr>
            <w:proofErr w:type="spellStart"/>
            <w:proofErr w:type="spellEnd"/>
            <w:r>
              <w:rPr>
                <w:sz w:val="20"/>
                <w:szCs w:val="20"/>
                <w:lang w:val="en-GB"/>
              </w:rPr>
              <w:t>Portuguese Data Protection Authority (Comissão Nacional de Proteção de Dados)</w:t>
            </w:r>
          </w:p>
        </w:tc>
      </w:tr>
      <w:tr w:rsidR="000A0966" w:rsidRPr="00BD6515" w14:paraId="6B1C499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2852330" w14:textId="77777777" w:rsidR="000A0966" w:rsidRDefault="00000000">
            <w:r>
              <w:rPr>
                <w:sz w:val="20"/>
                <w:szCs w:val="20"/>
              </w:rPr>
              <w:t>CPA</w:t>
            </w:r>
          </w:p>
        </w:tc>
        <w:tc>
          <w:tcPr>
            <w:tcW w:w="7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A3B324" w14:textId="77777777" w:rsidR="000A0966" w:rsidRPr="00BD6515" w:rsidRDefault="00000000">
            <w:pPr>
              <w:rPr>
                <w:lang w:val="en-GB"/>
              </w:rPr>
            </w:pPr>
            <w:proofErr w:type="spellStart"/>
            <w:proofErr w:type="spellEnd"/>
            <w:proofErr w:type="spellStart"/>
            <w:proofErr w:type="spellEnd"/>
            <w:proofErr w:type="spellStart"/>
            <w:proofErr w:type="spellEnd"/>
            <w:r>
              <w:rPr>
                <w:sz w:val="20"/>
                <w:szCs w:val="20"/>
                <w:lang w:val="en-GB"/>
              </w:rPr>
              <w:t>Code of Administrative Procedure (counting of time limits in working days)</w:t>
            </w:r>
          </w:p>
        </w:tc>
      </w:tr>
      <w:tr w:rsidR="000A0966" w:rsidRPr="00BD6515" w14:paraId="4AA96AFF"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3FF3B5" w14:textId="77777777" w:rsidR="000A0966" w:rsidRDefault="00000000">
            <w:r>
              <w:rPr>
                <w:sz w:val="20"/>
                <w:szCs w:val="20"/>
              </w:rPr>
              <w:t>DPO</w:t>
            </w:r>
          </w:p>
        </w:tc>
        <w:tc>
          <w:tcPr>
            <w:tcW w:w="7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75361B" w14:textId="77777777" w:rsidR="000A0966" w:rsidRPr="00BD6515" w:rsidRDefault="00000000">
            <w:pPr>
              <w:rPr>
                <w:lang w:val="en-GB"/>
              </w:rPr>
            </w:pPr>
            <w:proofErr w:type="spellStart"/>
            <w:proofErr w:type="spellEnd"/>
            <w:proofErr w:type="spellStart"/>
            <w:proofErr w:type="spellEnd"/>
            <w:proofErr w:type="spellStart"/>
            <w:proofErr w:type="spellEnd"/>
            <w:r>
              <w:rPr>
                <w:sz w:val="20"/>
                <w:szCs w:val="20"/>
                <w:lang w:val="en-GB"/>
              </w:rPr>
              <w:t>Data Protection Officer</w:t>
            </w:r>
          </w:p>
        </w:tc>
      </w:tr>
      <w:tr w:rsidR="000A0966" w:rsidRPr="00BD6515" w14:paraId="47156B2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07A9386" w14:textId="77777777" w:rsidR="000A0966" w:rsidRDefault="00000000">
            <w:r>
              <w:rPr>
                <w:sz w:val="20"/>
                <w:szCs w:val="20"/>
              </w:rPr>
              <w:t>MFA</w:t>
            </w:r>
          </w:p>
        </w:tc>
        <w:tc>
          <w:tcPr>
            <w:tcW w:w="7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7A622E" w14:textId="77777777" w:rsidR="000A0966" w:rsidRPr="00BD6515" w:rsidRDefault="00000000">
            <w:pPr>
              <w:rPr>
                <w:lang w:val="en-GB"/>
              </w:rPr>
            </w:pPr>
            <w:proofErr w:type="spellStart"/>
            <w:proofErr w:type="spellEnd"/>
            <w:r>
              <w:rPr>
                <w:sz w:val="20"/>
                <w:szCs w:val="20"/>
                <w:lang w:val="en-GB"/>
              </w:rPr>
              <w:t>Multi-factor authentication</w:t>
            </w:r>
          </w:p>
        </w:tc>
      </w:tr>
      <w:tr w:rsidR="000A0966" w:rsidRPr="00BD6515">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CIRP</w:t>
            </w:r>
          </w:p>
        </w:tc>
        <w:tc>
          <w:tcPr>
            <w:tcW w:w="7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r>
              <w:rPr>
                <w:sz w:val="20"/>
                <w:szCs w:val="20"/>
                <w:lang w:val="en-GB"/>
              </w:rPr>
              <w:t>Cybersecurity Incident Response Plan (this document)</w:t>
            </w:r>
          </w:p>
        </w:tc>
      </w:tr>
      <w:tr w:rsidR="000A0966" w:rsidRPr="00BD6515" w14:paraId="30EAD0A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BBBCAD3" w14:textId="77777777" w:rsidR="000A0966" w:rsidRDefault="00000000">
            <w:r>
              <w:rPr>
                <w:sz w:val="20"/>
                <w:szCs w:val="20"/>
              </w:rPr>
              <w:t>QNRCS</w:t>
            </w:r>
          </w:p>
        </w:tc>
        <w:tc>
          <w:tcPr>
            <w:tcW w:w="7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E60C178" w14:textId="77777777" w:rsidR="000A0966" w:rsidRPr="00BD6515" w:rsidRDefault="00000000">
            <w:pPr>
              <w:rPr>
                <w:lang w:val="en-GB"/>
              </w:rPr>
            </w:pPr>
            <w:proofErr w:type="spellStart"/>
            <w:proofErr w:type="spellEnd"/>
            <w:r>
              <w:rPr>
                <w:sz w:val="20"/>
                <w:szCs w:val="20"/>
                <w:lang w:val="en-GB"/>
              </w:rPr>
              <w:t>National Cybersecurity Reference Framework (Regulation No. 756/2026, Annex I)</w:t>
            </w:r>
          </w:p>
        </w:tc>
      </w:tr>
      <w:tr w:rsidR="000A0966" w:rsidRPr="00BD6515">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GDPR</w:t>
            </w:r>
          </w:p>
        </w:tc>
        <w:tc>
          <w:tcPr>
            <w:tcW w:w="7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r>
              <w:rPr>
                <w:sz w:val="20"/>
                <w:szCs w:val="20"/>
                <w:lang w:val="en-GB"/>
              </w:rPr>
              <w:t>General Data Protection Regulation (Regulation (EU) 2016/679)</w:t>
            </w:r>
          </w:p>
        </w:tc>
      </w:tr>
      <w:tr w:rsidR="000A0966" w:rsidRPr="00BD6515" w14:paraId="0E36645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B52F853" w14:textId="77777777" w:rsidR="000A0966" w:rsidRDefault="00000000">
            <w:r>
              <w:rPr>
                <w:sz w:val="20"/>
                <w:szCs w:val="20"/>
              </w:rPr>
              <w:t>RJC</w:t>
            </w:r>
          </w:p>
        </w:tc>
        <w:tc>
          <w:tcPr>
            <w:tcW w:w="7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0D4C55" w14:textId="77777777" w:rsidR="000A0966" w:rsidRPr="00BD6515" w:rsidRDefault="00000000">
            <w:pPr>
              <w:rPr>
                <w:lang w:val="en-GB"/>
              </w:rPr>
            </w:pPr>
            <w:proofErr w:type="spellStart"/>
            <w:proofErr w:type="spellEnd"/>
            <w:proofErr w:type="spellStart"/>
            <w:proofErr w:type="spellEnd"/>
            <w:proofErr w:type="spellStart"/>
            <w:proofErr w:type="spellEnd"/>
            <w:r>
              <w:rPr>
                <w:sz w:val="20"/>
                <w:szCs w:val="20"/>
                <w:lang w:val="en-GB"/>
              </w:rPr>
              <w:t>Portuguese Cybersecurity Legal Framework (Regime Jurídico da Cibersegurança), approved by Decree-Law No. 125/2025 of 4 December</w:t>
            </w:r>
          </w:p>
        </w:tc>
      </w:tr>
      <w:tr w:rsidR="000A0966" w:rsidRPr="00BD6515" w14:paraId="5821C951"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B378FA" w14:textId="77777777" w:rsidR="000A0966" w:rsidRDefault="00000000">
            <w:r>
              <w:rPr>
                <w:sz w:val="20"/>
                <w:szCs w:val="20"/>
              </w:rPr>
              <w:t>RPO / RTO</w:t>
            </w:r>
          </w:p>
        </w:tc>
        <w:tc>
          <w:tcPr>
            <w:tcW w:w="7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34EAD6" w14:textId="77777777" w:rsidR="000A0966" w:rsidRPr="00BD6515" w:rsidRDefault="00000000">
            <w:pPr>
              <w:rPr>
                <w:lang w:val="en-GB"/>
              </w:rPr>
            </w:pPr>
            <w:proofErr w:type="spellStart"/>
            <w:proofErr w:type="spellEnd"/>
            <w:proofErr w:type="spellStart"/>
            <w:proofErr w:type="spellEnd"/>
            <w:r>
              <w:rPr>
                <w:sz w:val="20"/>
                <w:szCs w:val="20"/>
                <w:lang w:val="en-GB"/>
              </w:rPr>
              <w:t>Maximum acceptable data loss / maximum time to recover a service</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4. Emergency Contacts</w:t>
      </w:r>
    </w:p>
    <w:p w:rsidR="000A0966" w:rsidRPr="00BD6515" w:rsidRDefault="00000000">
      <w:pPr>
        <w:spacing w:before="80" w:after="80"/>
        <w:rPr>
          <w:lang w:val="en-GB"/>
        </w:rPr>
      </w:pPr>
      <w:proofErr w:type="spellStart"/>
      <w:proofErr w:type="spellEnd"/>
      <w:proofErr w:type="spellStart"/>
      <w:proofErr w:type="spellEnd"/>
      <w:r>
        <w:rPr>
          <w:lang w:val="en-GB"/>
          <w:b/>
          <w:bCs/>
        </w:rPr>
        <w:t>IMPORTANT:</w:t>
      </w:r>
      <w:r>
        <w:rPr>
          <w:lang w:val="en-GB"/>
        </w:rPr>
        <w:t xml:space="preserve"> keep this list up to date and keep a printed copy in an accessible place. During an incident, the organisation's e-mail and files may be unavailable.</w:t>
      </w:r>
    </w:p>
    <w:p w:rsidR="000A0966" w:rsidRDefault="00000000">
      <w:pPr>
        <w:spacing w:before="120" w:after="60"/>
      </w:pPr>
      <w:proofErr w:type="spellStart"/>
      <w:proofErr w:type="spellEnd"/>
      <w:proofErr w:type="spellStart"/>
      <w:proofErr w:type="spellEnd"/>
      <w:proofErr w:type="spellStart"/>
      <w:proofErr w:type="spellEnd"/>
      <w:r>
        <w:rPr>
          <w:b/>
          <w:bCs/>
          <w:color w:val="2E75B6"/>
        </w:rPr>
        <w:t>Internal and supplier contacts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26"/>
        <w:gridCol w:w="2800"/>
      </w:tblGrid>
      <w:tr w:rsidR="000A0966" w14:paraId="22583855" w14:textId="77777777">
        <w:tblPrEx>
          <w:tblCellMar>
            <w:top w:w="0" w:type="dxa"/>
            <w:bottom w:w="0" w:type="dxa"/>
          </w:tblCellMar>
        </w:tblPrEx>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2DD53A" w14:textId="77777777" w:rsidR="000A0966" w:rsidRDefault="00000000">
            <w:pPr>
              <w:jc w:val="center"/>
            </w:pPr>
            <w:r>
              <w:rPr>
                <w:b/>
                <w:bCs/>
                <w:color w:val="FFFFFF"/>
                <w:sz w:val="20"/>
                <w:szCs w:val="20"/>
              </w:rPr>
              <w:t>Name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F5A010A" w14:textId="77777777" w:rsidR="000A0966" w:rsidRDefault="00000000">
            <w:pPr>
              <w:jc w:val="center"/>
            </w:pPr>
            <w:proofErr w:type="spellStart"/>
            <w:proofErr w:type="spellEnd"/>
            <w:r>
              <w:rPr>
                <w:b/>
                <w:bCs/>
                <w:color w:val="FFFFFF"/>
                <w:sz w:val="20"/>
                <w:szCs w:val="20"/>
              </w:rPr>
              <w:t>Role</w:t>
            </w:r>
          </w:p>
        </w:tc>
        <w:tc>
          <w:tcPr>
            <w:tcW w:w="2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E6B6D9" w14:textId="77777777" w:rsidR="000A0966" w:rsidRDefault="00000000">
            <w:pPr>
              <w:jc w:val="center"/>
            </w:pPr>
            <w:proofErr w:type="spellStart"/>
            <w:proofErr w:type="spellEnd"/>
            <w:r>
              <w:rPr>
                <w:b/>
                <w:bCs/>
                <w:color w:val="FFFFFF"/>
                <w:sz w:val="20"/>
                <w:szCs w:val="20"/>
              </w:rPr>
              <w:t>Phone / Mobile</w:t>
            </w:r>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00170FC" w14:textId="77777777" w:rsidR="000A0966" w:rsidRDefault="00000000">
            <w:pPr>
              <w:jc w:val="center"/>
            </w:pPr>
            <w:proofErr w:type="spellStart"/>
            <w:proofErr w:type="spellEnd"/>
            <w:r>
              <w:rPr>
                <w:b/>
                <w:bCs/>
                <w:color w:val="FFFFFF"/>
                <w:sz w:val="20"/>
                <w:szCs w:val="20"/>
              </w:rPr>
              <w:t>E-mail / Notes</w:t>
            </w:r>
          </w:p>
        </w:tc>
      </w:tr>
      <w:tr w:rsidR="000A0966" w14:paraId="45FADCF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75E4FB" w14:textId="77777777" w:rsidR="000A0966" w:rsidRDefault="00000000">
            <w:r>
              <w:rPr>
                <w:sz w:val="20"/>
                <w:szCs w:val="20"/>
              </w:rPr>
              <w:t>[Name]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E2B55" w14:textId="77777777" w:rsidR="000A0966" w:rsidRDefault="00000000">
            <w:r>
              <w:rPr>
                <w:sz w:val="20"/>
                <w:szCs w:val="20"/>
              </w:rPr>
              <w:t>Cybersecurity Officer (coordinates the response)</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310D8E" w14:textId="77777777" w:rsidR="000A0966" w:rsidRDefault="00000000">
            <w:proofErr w:type="spellStart"/>
            <w:proofErr w:type="spellEnd"/>
            <w:r>
              <w:rPr>
                <w:sz w:val="20"/>
                <w:szCs w:val="20"/>
              </w:rPr>
              <w:t>[number]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E1EAD6" w14:textId="77777777" w:rsidR="000A0966" w:rsidRDefault="00000000">
            <w:proofErr w:type="spellStart"/>
            <w:proofErr w:type="spellEnd"/>
            <w:r>
              <w:rPr>
                <w:sz w:val="20"/>
                <w:szCs w:val="20"/>
              </w:rPr>
              <w:t>[e-mail]</w:t>
            </w:r>
          </w:p>
        </w:tc>
      </w:tr>
      <w:tr w:rsidR="000A0966" w14:paraId="74BB4EB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FB1B83" w14:textId="77777777" w:rsidR="000A0966" w:rsidRDefault="00000000">
            <w:r>
              <w:rPr>
                <w:sz w:val="20"/>
                <w:szCs w:val="20"/>
              </w:rPr>
              <w:t>[Name]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B4423" w14:textId="77777777" w:rsidR="000A0966" w:rsidRDefault="00000000">
            <w:r>
              <w:rPr>
                <w:sz w:val="20"/>
                <w:szCs w:val="20"/>
              </w:rPr>
              <w:t>Deputy to the Cybersecurity Officer</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1BA7F" w14:textId="77777777" w:rsidR="000A0966" w:rsidRDefault="00000000">
            <w:proofErr w:type="spellStart"/>
            <w:proofErr w:type="spellEnd"/>
            <w:r>
              <w:rPr>
                <w:sz w:val="20"/>
                <w:szCs w:val="20"/>
              </w:rPr>
              <w:t>[number]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6C746C" w14:textId="77777777" w:rsidR="000A0966" w:rsidRDefault="00000000">
            <w:r>
              <w:rPr>
                <w:sz w:val="20"/>
                <w:szCs w:val="20"/>
              </w:rPr>
              <w:t>[e-mail]</w:t>
            </w:r>
          </w:p>
        </w:tc>
      </w:tr>
      <w:tr w:rsidR="000A0966" w14:paraId="58504CCA"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7A982" w14:textId="77777777" w:rsidR="000A0966" w:rsidRDefault="00000000">
            <w:r>
              <w:rPr>
                <w:sz w:val="20"/>
                <w:szCs w:val="20"/>
              </w:rPr>
              <w:t>[Name / team]</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BEB0C7" w14:textId="77777777" w:rsidR="000A0966" w:rsidRDefault="00000000">
            <w:proofErr w:type="spellStart"/>
            <w:proofErr w:type="spellEnd"/>
            <w:r>
              <w:rPr>
                <w:sz w:val="20"/>
                <w:szCs w:val="20"/>
              </w:rPr>
              <w:t>Permanent Point of Contact (CNCS contact person)</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907FE3" w14:textId="77777777" w:rsidR="000A0966" w:rsidRDefault="00000000">
            <w:proofErr w:type="spellStart"/>
            <w:proofErr w:type="spellEnd"/>
            <w:r>
              <w:rPr>
                <w:sz w:val="20"/>
                <w:szCs w:val="20"/>
              </w:rPr>
              <w:t>[main] / [alternative]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6E6C8" w14:textId="77777777" w:rsidR="000A0966" w:rsidRDefault="00000000">
            <w:r>
              <w:rPr>
                <w:sz w:val="20"/>
                <w:szCs w:val="20"/>
              </w:rPr>
              <w:t>[e-mail]; notified to the CNCS on [dd/mm/yyyy]</w:t>
            </w:r>
          </w:p>
        </w:tc>
      </w:tr>
      <w:tr w:rsidR="000A0966" w14:paraId="1AE5D23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EBBD3" w14:textId="77777777" w:rsidR="000A0966" w:rsidRDefault="00000000">
            <w:r>
              <w:rPr>
                <w:sz w:val="20"/>
                <w:szCs w:val="20"/>
              </w:rPr>
              <w:t>[Name]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984A58" w14:textId="77777777" w:rsidR="000A0966" w:rsidRDefault="00000000">
            <w:proofErr w:type="spellStart"/>
            <w:proofErr w:type="spellEnd"/>
            <w:proofErr w:type="spellStart"/>
            <w:proofErr w:type="spellEnd"/>
            <w:r>
              <w:rPr>
                <w:sz w:val="20"/>
                <w:szCs w:val="20"/>
              </w:rPr>
              <w:t>Management Body</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68F0C0" w14:textId="77777777" w:rsidR="000A0966" w:rsidRDefault="00000000">
            <w:proofErr w:type="spellStart"/>
            <w:proofErr w:type="spellEnd"/>
            <w:r>
              <w:rPr>
                <w:sz w:val="20"/>
                <w:szCs w:val="20"/>
              </w:rPr>
              <w:t>[number]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E8ED55" w14:textId="77777777" w:rsidR="000A0966" w:rsidRDefault="00000000">
            <w:r>
              <w:rPr>
                <w:sz w:val="20"/>
                <w:szCs w:val="20"/>
              </w:rPr>
              <w:t>[e-mail]</w:t>
            </w:r>
          </w:p>
        </w:tc>
      </w:tr>
      <w:tr w:rsidR="000A0966" w:rsidRPr="00BD6515" w14:paraId="1308A67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BD3C19" w14:textId="77777777" w:rsidR="000A0966" w:rsidRDefault="00000000">
            <w:proofErr w:type="spellStart"/>
            <w:proofErr w:type="spellEnd"/>
            <w:r>
              <w:rPr>
                <w:sz w:val="20"/>
                <w:szCs w:val="20"/>
              </w:rPr>
              <w:t>[Name / company]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B781EB" w14:textId="77777777" w:rsidR="000A0966" w:rsidRPr="00BD6515" w:rsidRDefault="00000000">
            <w:pPr>
              <w:rPr>
                <w:lang w:val="en-GB"/>
              </w:rPr>
            </w:pPr>
            <w:r>
              <w:rPr>
                <w:sz w:val="20"/>
                <w:szCs w:val="20"/>
                <w:lang w:val="en-GB"/>
              </w:rPr>
              <w:t>IT Manager (internal or external provider)</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FFF182" w14:textId="77777777" w:rsidR="000A0966" w:rsidRDefault="00000000">
            <w:proofErr w:type="spellStart"/>
            <w:proofErr w:type="spellEnd"/>
            <w:r>
              <w:rPr>
                <w:sz w:val="20"/>
                <w:szCs w:val="20"/>
              </w:rPr>
              <w:t>[number]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E0D998" w14:textId="77777777" w:rsidR="000A0966" w:rsidRPr="00BD6515" w:rsidRDefault="00000000">
            <w:pPr>
              <w:rPr>
                <w:lang w:val="en-GB"/>
              </w:rPr>
            </w:pPr>
            <w:proofErr w:type="spellStart"/>
            <w:proofErr w:type="spellEnd"/>
            <w:r>
              <w:rPr>
                <w:sz w:val="20"/>
                <w:szCs w:val="20"/>
                <w:lang w:val="en-GB"/>
              </w:rPr>
              <w:t>[e-mail]; contract No. [xxx]; support hours: [__]</w:t>
            </w:r>
          </w:p>
        </w:tc>
      </w:tr>
      <w:tr w:rsidR="000A0966" w14:paraId="78C3F1D1"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E6DBA7" w14:textId="77777777" w:rsidR="000A0966" w:rsidRDefault="00000000">
            <w:proofErr w:type="spellStart"/>
            <w:proofErr w:type="spellEnd"/>
            <w:r>
              <w:rPr>
                <w:sz w:val="20"/>
                <w:szCs w:val="20"/>
              </w:rPr>
              <w:t>[Name / company]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566E4" w14:textId="77777777" w:rsidR="000A0966" w:rsidRDefault="00000000">
            <w:proofErr w:type="spellStart"/>
            <w:proofErr w:type="spellEnd"/>
            <w:proofErr w:type="spellStart"/>
            <w:proofErr w:type="spellEnd"/>
            <w:r>
              <w:rPr>
                <w:sz w:val="20"/>
                <w:szCs w:val="20"/>
              </w:rPr>
              <w:t>Specialised incident response and forensic analysis support (if contracted)</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C90EC6" w14:textId="77777777" w:rsidR="000A0966" w:rsidRDefault="00000000">
            <w:proofErr w:type="spellStart"/>
            <w:proofErr w:type="spellEnd"/>
            <w:r>
              <w:rPr>
                <w:sz w:val="20"/>
                <w:szCs w:val="20"/>
              </w:rPr>
              <w:t>[number]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488286" w14:textId="77777777" w:rsidR="000A0966" w:rsidRDefault="00000000">
            <w:r>
              <w:rPr>
                <w:sz w:val="20"/>
                <w:szCs w:val="20"/>
              </w:rPr>
              <w:t>[e-mail]; contract No. [xxx]</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[Name / company]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Critical supplier: [cloud / management software / Internet / hosting]</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[number]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[supplier's incident contact]</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[Name]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Communications (customers, press)</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[number]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[e-mail]</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[Name / company]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DPO (if any) / legal adviser</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[number]</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[e-mail]</w:t>
            </w:r>
          </w:p>
        </w:tc>
      </w:tr>
    </w:tbl>
    <w:p w:rsidR="000A0966" w:rsidRDefault="000A0966">
      <w:pPr>
        <w:pBdr>
          <w:bottom w:val="single" w:sz="6" w:space="1" w:color="2E75B6"/>
        </w:pBdr>
        <w:spacing w:before="80" w:after="80"/>
      </w:pPr>
    </w:p>
    <w:p w:rsidR="000A0966" w:rsidRPr="00BD6515" w:rsidRDefault="00000000">
      <w:pPr>
        <w:spacing w:before="80" w:after="80"/>
        <w:rPr>
          <w:lang w:val="en-GB"/>
        </w:rPr>
      </w:pPr>
      <w:proofErr w:type="spellStart"/>
      <w:proofErr w:type="spellEnd"/>
      <w:proofErr w:type="spellStart"/>
      <w:proofErr w:type="spellEnd"/>
      <w:r>
        <w:rPr>
          <w:lang w:val="en-GB"/>
        </w:rPr>
        <w:t>From the Substantial level upwards, this table also identifies the key personnel of each supplier who take part in response and recovery (QNRCS GR.CA-8).</w:t>
      </w:r>
    </w:p>
    <w:p w:rsidR="000A0966" w:rsidRDefault="00000000">
      <w:pPr>
        <w:spacing w:before="120" w:after="60"/>
      </w:pPr>
      <w:proofErr w:type="spellStart"/>
      <w:proofErr w:type="spellEnd"/>
      <w:proofErr w:type="spellStart"/>
      <w:proofErr w:type="spellEnd"/>
      <w:proofErr w:type="spellStart"/>
      <w:proofErr w:type="spellEnd"/>
      <w:r>
        <w:rPr>
          <w:b/>
          <w:bCs/>
          <w:color w:val="2E75B6"/>
        </w:rPr>
        <w:t>External contacts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000"/>
        <w:gridCol w:w="2826"/>
      </w:tblGrid>
      <w:tr w:rsidR="000A0966" w14:paraId="6075A353" w14:textId="77777777">
        <w:tblPrEx>
          <w:tblCellMar>
            <w:top w:w="0" w:type="dxa"/>
            <w:bottom w:w="0" w:type="dxa"/>
          </w:tblCellMar>
        </w:tblPrEx>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33A880" w14:textId="77777777" w:rsidR="000A0966" w:rsidRDefault="00000000">
            <w:pPr>
              <w:jc w:val="center"/>
            </w:pPr>
            <w:proofErr w:type="spellStart"/>
            <w:proofErr w:type="spellEnd"/>
            <w:r>
              <w:rPr>
                <w:b/>
                <w:bCs/>
                <w:color w:val="FFFFFF"/>
                <w:sz w:val="20"/>
                <w:szCs w:val="20"/>
              </w:rPr>
              <w:t>Body</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DD42159" w14:textId="77777777" w:rsidR="000A0966" w:rsidRDefault="00000000">
            <w:pPr>
              <w:jc w:val="center"/>
            </w:pPr>
            <w:proofErr w:type="spellStart"/>
            <w:proofErr w:type="spellEnd"/>
            <w:r>
              <w:rPr>
                <w:b/>
                <w:bCs/>
                <w:color w:val="FFFFFF"/>
                <w:sz w:val="20"/>
                <w:szCs w:val="20"/>
              </w:rPr>
              <w:t>When</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E102DEC" w14:textId="77777777" w:rsidR="000A0966" w:rsidRDefault="00000000">
            <w:pPr>
              <w:jc w:val="center"/>
            </w:pPr>
            <w:r>
              <w:rPr>
                <w:b/>
                <w:bCs/>
                <w:color w:val="FFFFFF"/>
                <w:sz w:val="20"/>
                <w:szCs w:val="20"/>
              </w:rPr>
              <w:t>Contact</w:t>
            </w:r>
          </w:p>
        </w:tc>
        <w:tc>
          <w:tcPr>
            <w:tcW w:w="2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DBE815E" w14:textId="77777777" w:rsidR="000A0966" w:rsidRDefault="00000000">
            <w:pPr>
              <w:jc w:val="center"/>
            </w:pPr>
            <w:proofErr w:type="spellStart"/>
            <w:proofErr w:type="spellEnd"/>
            <w:r>
              <w:rPr>
                <w:b/>
                <w:bCs/>
                <w:color w:val="FFFFFF"/>
                <w:sz w:val="20"/>
                <w:szCs w:val="20"/>
              </w:rPr>
              <w:t>Deadline</w:t>
            </w:r>
          </w:p>
        </w:tc>
      </w:tr>
      <w:tr w:rsidR="000A0966" w:rsidRPr="00BD6515" w14:paraId="7FD1373E"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079F7D" w14:textId="77777777" w:rsidR="000A0966" w:rsidRDefault="00000000">
            <w:r>
              <w:rPr>
                <w:b/>
                <w:bCs/>
                <w:sz w:val="20"/>
                <w:szCs w:val="20"/>
              </w:rPr>
              <w:t>Competent cybersecurity authority: [CNCS / sectoral authority]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7E4D4F" w14:textId="77777777" w:rsidR="000A0966" w:rsidRDefault="00000000">
            <w:proofErr w:type="spellStart"/>
            <w:proofErr w:type="spellEnd"/>
            <w:proofErr w:type="spellStart"/>
            <w:proofErr w:type="spellEnd"/>
            <w:r>
              <w:rPr>
                <w:sz w:val="20"/>
                <w:szCs w:val="20"/>
              </w:rPr>
              <w:t>Significant incident (Section 8)</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68B3CD" w14:textId="77777777" w:rsidR="000A0966" w:rsidRDefault="00000000">
            <w:r>
              <w:rPr>
                <w:sz w:val="20"/>
                <w:szCs w:val="20"/>
              </w:rPr>
              <w:t>The CNCS electronic platform (MyCiber), restricted area. Exceptional fallback: [fallback contact given on the CNCS website, www.cncs.gov.pt]</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C6B317" w14:textId="77777777" w:rsidR="000A0966" w:rsidRPr="00BD6515" w:rsidRDefault="00000000">
            <w:pPr>
              <w:rPr>
                <w:lang w:val="en-GB"/>
              </w:rPr>
            </w:pPr>
            <w:r>
              <w:rPr>
                <w:b/>
                <w:bCs/>
                <w:color w:val="CC0000"/>
                <w:sz w:val="20"/>
                <w:szCs w:val="20"/>
                <w:lang w:val="en-GB"/>
              </w:rPr>
              <w:t>24 h after concluding that it is significant; other deadlines in Section 8.3</w:t>
            </w:r>
          </w:p>
        </w:tc>
      </w:tr>
      <w:tr w:rsidR="000A0966" w:rsidRPr="00BD6515" w14:paraId="2F878678"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8414714" w14:textId="77777777" w:rsidR="000A0966" w:rsidRDefault="00000000">
            <w:r>
              <w:rPr>
                <w:b/>
                <w:bCs/>
                <w:sz w:val="20"/>
                <w:szCs w:val="20"/>
              </w:rPr>
              <w:t>CNPD</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B507FFE" w14:textId="77777777" w:rsidR="000A0966" w:rsidRPr="00BD6515" w:rsidRDefault="00000000">
            <w:pPr>
              <w:rPr>
                <w:lang w:val="en-GB"/>
              </w:rPr>
            </w:pPr>
            <w:r>
              <w:rPr>
                <w:sz w:val="20"/>
                <w:szCs w:val="20"/>
                <w:lang w:val="en-GB"/>
              </w:rPr>
              <w:t>Personal data breach with a risk to individuals (Section 9.1)</w:t>
            </w:r>
          </w:p>
        </w:tc>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7A4AEFD0" w14:textId="77777777" w:rsidR="000A0966" w:rsidRDefault="00000000">
            <w:r>
              <w:rPr>
                <w:sz w:val="20"/>
                <w:szCs w:val="20"/>
              </w:rPr>
              <w:t>[form or contact for notifying breaches given on the CNPD website, www.cnpd.pt]</w:t>
            </w:r>
          </w:p>
        </w:tc>
        <w:tc>
          <w:tcPr>
            <w:tcW w:w="28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7DEF5C6" w14:textId="77777777" w:rsidR="000A0966" w:rsidRPr="00BD6515" w:rsidRDefault="00000000">
            <w:pPr>
              <w:rPr>
                <w:lang w:val="en-GB"/>
              </w:rPr>
            </w:pPr>
            <w:proofErr w:type="spellStart"/>
            <w:proofErr w:type="spellEnd"/>
            <w:proofErr w:type="spellStart"/>
            <w:proofErr w:type="spellEnd"/>
            <w:proofErr w:type="spellStart"/>
            <w:proofErr w:type="spellEnd"/>
            <w:r>
              <w:rPr>
                <w:b/>
                <w:bCs/>
                <w:color w:val="CC0000"/>
                <w:sz w:val="20"/>
                <w:szCs w:val="20"/>
                <w:lang w:val="en-GB"/>
              </w:rPr>
              <w:t>Without undue delay and, where feasible, within 72 h of becoming aware of it (GDPR, Article 33)</w:t>
            </w:r>
          </w:p>
        </w:tc>
      </w:tr>
      <w:tr w:rsidR="000A0966" w:rsidRPr="00BD6515" w14:paraId="505FC3A6"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3E85C1" w14:textId="77777777" w:rsidR="000A0966" w:rsidRDefault="00000000">
            <w:r>
              <w:rPr>
                <w:b/>
                <w:bCs/>
                <w:sz w:val="20"/>
                <w:szCs w:val="20"/>
              </w:rPr>
              <w:t>Criminal Police (Polícia Judiciária) / Public Prosecutor's Office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9E26FC" w14:textId="77777777" w:rsidR="000A0966" w:rsidRPr="00BD6515" w:rsidRDefault="00000000">
            <w:pPr>
              <w:rPr>
                <w:lang w:val="en-GB"/>
              </w:rPr>
            </w:pPr>
            <w:r>
              <w:rPr>
                <w:sz w:val="20"/>
                <w:szCs w:val="20"/>
                <w:lang w:val="en-GB"/>
              </w:rPr>
              <w:t>Suspected crime: ransomware, extortion, unlawful access, fraud, data theft (Section 9.2)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4A84B6" w14:textId="77777777" w:rsidR="000A0966" w:rsidRPr="00BD6515" w:rsidRDefault="00000000">
            <w:pPr>
              <w:rPr>
                <w:lang w:val="en-GB"/>
              </w:rPr>
            </w:pPr>
            <w:r>
              <w:rPr>
                <w:sz w:val="20"/>
                <w:szCs w:val="20"/>
                <w:lang w:val="en-GB"/>
              </w:rPr>
              <w:t>[contact of the Criminal Police / of the Public Prosecutor's Office]. Emergency: 112</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D21AEE" w14:textId="77777777" w:rsidR="000A0966" w:rsidRPr="00BD6515" w:rsidRDefault="00000000">
            <w:pPr>
              <w:rPr>
                <w:lang w:val="en-GB"/>
              </w:rPr>
            </w:pPr>
            <w:r>
              <w:rPr>
                <w:sz w:val="20"/>
                <w:szCs w:val="20"/>
                <w:lang w:val="en-GB"/>
              </w:rPr>
              <w:t>As soon as possible; preserve the evidence (Section 10)</w:t>
            </w:r>
          </w:p>
        </w:tc>
      </w:tr>
      <w:tr w:rsidR="000A0966" w:rsidRPr="00BD6515" w14:paraId="0660D98A"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4E19113" w14:textId="77777777" w:rsidR="000A0966" w:rsidRDefault="00000000">
            <w:proofErr w:type="spellStart"/>
            <w:proofErr w:type="spellEnd"/>
            <w:r>
              <w:rPr>
                <w:b/>
                <w:bCs/>
                <w:sz w:val="20"/>
                <w:szCs w:val="20"/>
              </w:rPr>
              <w:t>Insurer</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5C872A3E" w14:textId="77777777" w:rsidR="000A0966" w:rsidRPr="00BD6515" w:rsidRDefault="00000000">
            <w:pPr>
              <w:rPr>
                <w:lang w:val="en-GB"/>
              </w:rPr>
            </w:pPr>
            <w:proofErr w:type="spellStart"/>
            <w:proofErr w:type="spellEnd"/>
            <w:r>
              <w:rPr>
                <w:sz w:val="20"/>
                <w:szCs w:val="20"/>
                <w:lang w:val="en-GB"/>
              </w:rPr>
              <w:t>If there is cyber risk insurance</w:t>
            </w:r>
          </w:p>
        </w:tc>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86C6A09" w14:textId="77777777" w:rsidR="000A0966" w:rsidRDefault="00000000">
            <w:proofErr w:type="spellStart"/>
            <w:proofErr w:type="spellEnd"/>
            <w:proofErr w:type="spellStart"/>
            <w:proofErr w:type="spellEnd"/>
            <w:r>
              <w:rPr>
                <w:sz w:val="20"/>
                <w:szCs w:val="20"/>
              </w:rPr>
              <w:t>[contact]; policy No. [xxx]</w:t>
            </w:r>
          </w:p>
        </w:tc>
        <w:tc>
          <w:tcPr>
            <w:tcW w:w="28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22CA920" w14:textId="77777777" w:rsidR="000A0966" w:rsidRPr="00BD6515" w:rsidRDefault="00000000">
            <w:pPr>
              <w:rPr>
                <w:lang w:val="en-GB"/>
              </w:rPr>
            </w:pPr>
            <w:proofErr w:type="spellStart"/>
            <w:proofErr w:type="spellEnd"/>
            <w:r>
              <w:rPr>
                <w:sz w:val="20"/>
                <w:szCs w:val="20"/>
                <w:lang w:val="en-GB"/>
              </w:rPr>
              <w:t>[deadline in the policy]; notify before irreversible actions or payments</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5. Roles and Responsibilities</w:t>
      </w:r>
    </w:p>
    <w:p w:rsidR="000A0966" w:rsidRPr="00BD6515" w:rsidRDefault="00000000">
      <w:pPr>
        <w:spacing w:before="80" w:after="80"/>
        <w:rPr>
          <w:lang w:val="en-GB"/>
        </w:rPr>
      </w:pPr>
      <w:proofErr w:type="spellStart"/>
      <w:proofErr w:type="spellEnd"/>
      <w:proofErr w:type="spellStart"/>
      <w:proofErr w:type="spellEnd"/>
      <w:r>
        <w:rPr>
          <w:lang w:val="en-GB"/>
        </w:rPr>
        <w:t>In an SME, incident response involves few people and one person may hold several roles. What matters is that everyone knows what to do without having to ask and that each role has a deputy (Section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26"/>
        <w:gridCol w:w="2400"/>
      </w:tblGrid>
      <w:tr w:rsidR="000A0966" w14:paraId="617EFB1E" w14:textId="77777777">
        <w:tblPrEx>
          <w:tblCellMar>
            <w:top w:w="0" w:type="dxa"/>
            <w:bottom w:w="0" w:type="dxa"/>
          </w:tblCellMar>
        </w:tblPrEx>
        <w:tc>
          <w:tcPr>
            <w:tcW w:w="2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8B9ED3E" w14:textId="77777777" w:rsidR="000A0966" w:rsidRDefault="00000000">
            <w:pPr>
              <w:jc w:val="center"/>
            </w:pPr>
            <w:r>
              <w:rPr>
                <w:b/>
                <w:bCs/>
                <w:color w:val="FFFFFF"/>
                <w:sz w:val="20"/>
                <w:szCs w:val="20"/>
              </w:rPr>
              <w:t>Role</w:t>
            </w:r>
          </w:p>
        </w:tc>
        <w:tc>
          <w:tcPr>
            <w:tcW w:w="43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FCF4B99" w14:textId="77777777" w:rsidR="000A0966" w:rsidRDefault="00000000">
            <w:pPr>
              <w:jc w:val="center"/>
            </w:pPr>
            <w:r>
              <w:rPr>
                <w:b/>
                <w:bCs/>
                <w:color w:val="FFFFFF"/>
                <w:sz w:val="20"/>
                <w:szCs w:val="20"/>
              </w:rPr>
              <w:t>Responsibilities during an incident</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E9411E3" w14:textId="77777777" w:rsidR="000A0966" w:rsidRDefault="00000000">
            <w:pPr>
              <w:jc w:val="center"/>
            </w:pPr>
            <w:proofErr w:type="spellStart"/>
            <w:proofErr w:type="spellEnd"/>
            <w:proofErr w:type="spellStart"/>
            <w:proofErr w:type="spellEnd"/>
            <w:r>
              <w:rPr>
                <w:b/>
                <w:bCs/>
                <w:color w:val="FFFFFF"/>
                <w:sz w:val="20"/>
                <w:szCs w:val="20"/>
              </w:rPr>
              <w:t>Minimum competences</w:t>
            </w:r>
          </w:p>
        </w:tc>
      </w:tr>
      <w:tr w:rsidR="000A0966" w:rsidRPr="00BD6515" w14:paraId="1FA333AD"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749CF1" w14:textId="77777777" w:rsidR="000A0966" w:rsidRDefault="00000000">
            <w:r>
              <w:rPr>
                <w:sz w:val="20"/>
                <w:szCs w:val="20"/>
                <w:b/>
                <w:bCs/>
              </w:rPr>
              <w:t>Management Body</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5AABC" w14:textId="77777777" w:rsidR="000A0966" w:rsidRDefault="00000000">
            <w:r>
              <w:rPr>
                <w:sz w:val="20"/>
                <w:szCs w:val="20"/>
              </w:rPr>
              <w:t>Approves this plan and oversees its implementation (RJC, Article 25(1)(a) and (b)). Is informed immediately of Critical or High severity incidents and of any significant incident. Decides on external support, emergency spending, ransom payment (not recommended), criminal complaints and public communication.</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63B854" w14:textId="77777777" w:rsidR="000A0966" w:rsidRPr="00BD6515" w:rsidRDefault="00000000">
            <w:pPr>
              <w:rPr>
                <w:lang w:val="en-GB"/>
              </w:rPr>
            </w:pPr>
            <w:proofErr w:type="spellStart"/>
            <w:proofErr w:type="spellEnd"/>
            <w:proofErr w:type="spellStart"/>
            <w:proofErr w:type="spellEnd"/>
            <w:r>
              <w:rPr>
                <w:sz w:val="20"/>
                <w:szCs w:val="20"/>
                <w:lang w:val="en-GB"/>
              </w:rPr>
              <w:t>Regular cybersecurity training (RJC, Article 25(1)(d)).</w:t>
            </w:r>
          </w:p>
        </w:tc>
      </w:tr>
      <w:tr w:rsidR="000A0966" w:rsidRPr="00BD6515" w14:paraId="4236CC26"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02406C" w14:textId="77777777" w:rsidR="000A0966" w:rsidRDefault="00000000">
            <w:r>
              <w:rPr>
                <w:sz w:val="20"/>
                <w:szCs w:val="20"/>
                <w:b/>
                <w:bCs/>
              </w:rPr>
              <w:t>Cybersecurity Officer</w:t>
            </w:r>
            <w:r>
              <w:rPr>
                <w:sz w:val="20"/>
                <w:szCs w:val="20"/>
              </w:rPr>
              <w:t xml:space="preserve"> (RJC, Article 31)</w:t>
            </w:r>
          </w:p>
        </w:tc>
        <w:tc>
          <w:tcPr>
            <w:tcW w:w="4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6E6181" w14:textId="77777777" w:rsidR="000A0966" w:rsidRDefault="00000000">
            <w:r>
              <w:rPr>
                <w:sz w:val="20"/>
                <w:szCs w:val="20"/>
              </w:rPr>
              <w:t>Coordinates the response. Validates and classifies the incident, decides whether it is significant (Section 8.1), ensures that notifications are sent on time, keeps the Annex A record and leads the lessons learned. Is a member of the Management Body or reports directly to it.</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9F456A" w14:textId="77777777" w:rsidR="000A0966" w:rsidRPr="00BD6515" w:rsidRDefault="00000000">
            <w:pPr>
              <w:rPr>
                <w:lang w:val="en-GB"/>
              </w:rPr>
            </w:pPr>
            <w:proofErr w:type="spellStart"/>
            <w:proofErr w:type="spellEnd"/>
            <w:proofErr w:type="spellStart"/>
            <w:proofErr w:type="spellEnd"/>
            <w:r>
              <w:rPr>
                <w:sz w:val="20"/>
                <w:szCs w:val="20"/>
                <w:lang w:val="en-GB"/>
              </w:rPr>
              <w:t>Knows this plan, the notification regime and MyCiber; training in incident management.</w:t>
            </w:r>
          </w:p>
        </w:tc>
      </w:tr>
      <w:tr w:rsidR="000A0966" w:rsidRPr="00BD6515" w14:paraId="01434D75"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42A313" w14:textId="77777777" w:rsidR="000A0966" w:rsidRDefault="00000000">
            <w:r>
              <w:rPr>
                <w:sz w:val="20"/>
                <w:szCs w:val="20"/>
                <w:b/>
                <w:bCs/>
              </w:rPr>
              <w:t>Permanent Point of Contact</w:t>
            </w:r>
            <w:r>
              <w:rPr>
                <w:sz w:val="20"/>
                <w:szCs w:val="20"/>
              </w:rPr>
              <w:t xml:space="preserve"> (RJC, Article 32)</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76DE80" w14:textId="77777777" w:rsidR="000A0966" w:rsidRDefault="00000000">
            <w:proofErr w:type="spellStart"/>
            <w:proofErr w:type="spellEnd"/>
            <w:r>
              <w:rPr>
                <w:sz w:val="20"/>
                <w:szCs w:val="20"/>
              </w:rPr>
              <w:t>CNCS contact person: available 24 hours a day, 7 days a week, during the activation periods notified by the authority; receives guidance, instructions and requests for information and responds to them. May be the Cybersecurity Officer or a small team.</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42C319" w14:textId="77777777" w:rsidR="000A0966" w:rsidRPr="00BD6515" w:rsidRDefault="00000000">
            <w:pPr>
              <w:rPr>
                <w:lang w:val="en-GB"/>
              </w:rPr>
            </w:pPr>
            <w:proofErr w:type="spellStart"/>
            <w:proofErr w:type="spellEnd"/>
            <w:proofErr w:type="spellStart"/>
            <w:proofErr w:type="spellEnd"/>
            <w:r>
              <w:rPr>
                <w:sz w:val="20"/>
                <w:szCs w:val="20"/>
                <w:lang w:val="en-GB"/>
              </w:rPr>
              <w:t>Access to the MyCiber restricted area; main and alternative means of contact.</w:t>
            </w:r>
          </w:p>
        </w:tc>
      </w:tr>
      <w:tr w:rsidR="000A0966" w14:paraId="76A0E0C7"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FF3DE6" w14:textId="77777777" w:rsidR="000A0966" w:rsidRDefault="00000000">
            <w:r>
              <w:rPr>
                <w:sz w:val="20"/>
                <w:szCs w:val="20"/>
                <w:b/>
                <w:bCs/>
              </w:rPr>
              <w:t>IT Manager</w:t>
            </w:r>
            <w:r>
              <w:rPr>
                <w:sz w:val="20"/>
                <w:szCs w:val="20"/>
              </w:rPr>
              <w:t xml:space="preserve"> (internal or external provider)</w:t>
            </w:r>
          </w:p>
        </w:tc>
        <w:tc>
          <w:tcPr>
            <w:tcW w:w="4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3F66378" w14:textId="77777777" w:rsidR="000A0966" w:rsidRDefault="00000000">
            <w:proofErr w:type="spellStart"/>
            <w:proofErr w:type="spellEnd"/>
            <w:r>
              <w:rPr>
                <w:sz w:val="20"/>
                <w:szCs w:val="20"/>
              </w:rPr>
              <w:t>Technical response: isolates systems, revokes access, collects evidence, contains, eradicates and recovers. Logs each action (Section 10) and informs the Cybersecurity Officer of the status and impact.</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E52B970" w14:textId="77777777" w:rsidR="000A0966" w:rsidRDefault="00000000">
            <w:proofErr w:type="spellStart"/>
            <w:proofErr w:type="spellEnd"/>
            <w:proofErr w:type="spellStart"/>
            <w:proofErr w:type="spellEnd"/>
            <w:proofErr w:type="spellStart"/>
            <w:proofErr w:type="spellEnd"/>
            <w:r>
              <w:rPr>
                <w:sz w:val="20"/>
                <w:szCs w:val="20"/>
                <w:lang w:val="en-GB"/>
              </w:rPr>
              <w:t>Administration of the affected systems; basic evidence collection; restoring backups.</w:t>
            </w:r>
          </w:p>
        </w:tc>
      </w:tr>
      <w:tr w:rsidR="000A0966" w:rsidRPr="00BD6515" w14:paraId="728C5D2D"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DC27DC" w14:textId="77777777" w:rsidR="000A0966" w:rsidRDefault="00000000">
            <w:r>
              <w:rPr>
                <w:sz w:val="20"/>
                <w:szCs w:val="20"/>
                <w:b/>
                <w:bCs/>
              </w:rPr>
              <w:t>Communications</w:t>
            </w:r>
            <w:r>
              <w:rPr>
                <w:sz w:val="20"/>
                <w:szCs w:val="20"/>
              </w:rPr>
              <w:t xml:space="preserve"> (designated person; in an SME this is often the Management Body)</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F1D63F" w14:textId="77777777" w:rsidR="000A0966" w:rsidRDefault="00000000">
            <w:r>
              <w:rPr>
                <w:sz w:val="20"/>
                <w:szCs w:val="20"/>
              </w:rPr>
              <w:t>Prepares the messages for Staff, customers, partners and the press (Section 9), with the approval of the Management Body. Is the only external voice.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B518FC" w14:textId="77777777" w:rsidR="000A0966" w:rsidRPr="00BD6515" w:rsidRDefault="00000000">
            <w:pPr>
              <w:rPr>
                <w:lang w:val="en-GB"/>
              </w:rPr>
            </w:pPr>
            <w:r>
              <w:rPr>
                <w:sz w:val="20"/>
                <w:szCs w:val="20"/>
                <w:lang w:val="en-GB"/>
              </w:rPr>
              <w:t>Knows the rules in Section 9.</w:t>
            </w:r>
          </w:p>
        </w:tc>
      </w:tr>
      <w:tr w:rsidR="000A0966" w14:paraId="4F052BAE"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DF7B31" w14:textId="77777777" w:rsidR="000A0966" w:rsidRDefault="00000000">
            <w:r>
              <w:rPr>
                <w:sz w:val="20"/>
                <w:szCs w:val="20"/>
                <w:b/>
                <w:bCs/>
              </w:rPr>
              <w:t>DPO</w:t>
            </w:r>
            <w:r>
              <w:rPr>
                <w:sz w:val="20"/>
                <w:szCs w:val="20"/>
              </w:rPr>
              <w:t xml:space="preserve"> (if any) or legal adviser</w:t>
            </w:r>
          </w:p>
        </w:tc>
        <w:tc>
          <w:tcPr>
            <w:tcW w:w="4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5B362" w14:textId="77777777" w:rsidR="000A0966" w:rsidRDefault="00000000">
            <w:proofErr w:type="spellStart"/>
            <w:proofErr w:type="spellEnd"/>
            <w:r>
              <w:rPr>
                <w:sz w:val="20"/>
                <w:szCs w:val="20"/>
              </w:rPr>
              <w:t>Assesses personal data breaches and notification to the CNPD and to data subjects; supports the criminal complaint and contact with the insurer.</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13F935E"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GDPR and the CNPD notification process.</w:t>
            </w:r>
          </w:p>
        </w:tc>
      </w:tr>
      <w:tr w:rsidR="000A0966" w:rsidRPr="00BD6515" w14:paraId="68A9DAF8"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698456" w14:textId="77777777" w:rsidR="000A0966" w:rsidRDefault="00000000">
            <w:r>
              <w:rPr>
                <w:sz w:val="20"/>
                <w:szCs w:val="20"/>
                <w:b/>
                <w:bCs/>
              </w:rPr>
              <w:t>Staff</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068DB7" w14:textId="77777777" w:rsidR="000A0966" w:rsidRDefault="00000000">
            <w:proofErr w:type="spellStart"/>
            <w:proofErr w:type="spellEnd"/>
            <w:proofErr w:type="spellStart"/>
            <w:proofErr w:type="spellEnd"/>
            <w:proofErr w:type="spellStart"/>
            <w:proofErr w:type="spellEnd"/>
            <w:r>
              <w:rPr>
                <w:sz w:val="20"/>
                <w:szCs w:val="20"/>
              </w:rPr>
              <w:t>Report any suspicious situation immediately to the IT Manager or the Cybersecurity Officer. Do not try to fix it on their own, do not delete anything and do not talk about the incident outside the organisation without authorisation.</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78158" w14:textId="77777777" w:rsidR="000A0966" w:rsidRPr="00BD6515" w:rsidRDefault="00000000">
            <w:pPr>
              <w:rPr>
                <w:lang w:val="en-GB"/>
              </w:rPr>
            </w:pPr>
            <w:r>
              <w:rPr>
                <w:sz w:val="20"/>
                <w:szCs w:val="20"/>
                <w:lang w:val="en-GB"/>
              </w:rPr>
              <w:t>Awareness at induction and annually: recognising and reporting incidents.</w:t>
            </w:r>
          </w:p>
        </w:tc>
      </w:tr>
      <w:tr w:rsidR="000A0966" w:rsidRPr="00BD6515">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b/>
                <w:bCs/>
              </w:rPr>
              <w:t>Specialised external support</w:t>
            </w:r>
            <w:r>
              <w:rPr>
                <w:sz w:val="20"/>
                <w:szCs w:val="20"/>
              </w:rPr>
              <w:t xml:space="preserve"> (if contracted)</w:t>
            </w:r>
          </w:p>
        </w:tc>
        <w:tc>
          <w:tcPr>
            <w:tcW w:w="4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Incident response and forensic analysis when the incident exceeds internal capacity. Activated by the Cybersecurity Officer with the approval of the Management Body. At the High level, the organisation must have access to on-demand forensic analysis (QNRCS RS.AI-1).</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Incident response and forensic analysis.</w:t>
            </w:r>
          </w:p>
        </w:tc>
      </w:tr>
    </w:tbl>
    <w:p w:rsidR="000A0966" w:rsidRDefault="000A0966">
      <w:pPr>
        <w:pBdr>
          <w:bottom w:val="single" w:sz="6" w:space="1" w:color="2E75B6"/>
        </w:pBd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0A0966" w:rsidRPr="00BD6515" w:rsidRDefault="00000000">
            <w:pPr>
              <w:spacing w:before="40" w:after="40"/>
              <w:rPr>
                <w:lang w:val="en-GB"/>
              </w:rPr>
            </w:pPr>
            <w:proofErr w:type="spellStart"/>
            <w:proofErr w:type="spellEnd"/>
            <w:proofErr w:type="spellStart"/>
            <w:proofErr w:type="spellEnd"/>
            <w:proofErr w:type="spellStart"/>
            <w:proofErr w:type="spellEnd"/>
            <w:proofErr w:type="spellStart"/>
            <w:proofErr w:type="spellEnd"/>
            <w:r>
              <w:rPr>
                <w:b/>
                <w:bCs/>
                <w:color w:val="1F4E79"/>
                <w:sz w:val="20"/>
                <w:szCs w:val="20"/>
                <w:lang w:val="en-GB"/>
              </w:rPr>
              <w:t xml:space="preserve">Normative reference: </w:t>
            </w:r>
            <w:r>
              <w:rPr>
                <w:sz w:val="20"/>
                <w:szCs w:val="20"/>
                <w:lang w:val="en-GB"/>
              </w:rPr>
              <w:t>RJC, Article 25(1)(a), (b) and (d), and Articles 31 and 32; QNRCS GR.PP-2 and RS.GI-1 (Basic level): the plan includes the roles, responsibilities and competences of those involved.</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6. Detection and Classification</w:t>
      </w:r>
    </w:p>
    <w:p w14:paraId="44AA58FC" w14:textId="77777777" w:rsidR="000A0966" w:rsidRDefault="00000000">
      <w:pPr>
        <w:pStyle w:val="Heading2"/>
      </w:pPr>
      <w:proofErr w:type="spellStart"/>
      <w:proofErr w:type="spellEnd"/>
      <w:r>
        <w:t>6.1 When an event becomes an incident</w:t>
      </w:r>
    </w:p>
    <w:p w:rsidR="000A0966" w:rsidRPr="00BD6515" w:rsidRDefault="00000000">
      <w:pPr>
        <w:spacing w:before="80" w:after="80"/>
        <w:rPr>
          <w:lang w:val="en-GB"/>
        </w:rPr>
      </w:pPr>
      <w:proofErr w:type="spellStart"/>
      <w:proofErr w:type="spellEnd"/>
      <w:proofErr w:type="spellStart"/>
      <w:proofErr w:type="spellEnd"/>
      <w:r>
        <w:rPr>
          <w:lang w:val="en-GB"/>
        </w:rPr>
        <w:t>Anyone who detects something suspicious reports it immediately (Section 4). The IT Manager carries out the triage: confirms whether it is real and whether it is an incident, and records the decision in Annex A. An incident is declared when at least one of the following situations occurs (thresholds to be adjusted by the organisation):</w:t>
      </w:r>
    </w:p>
    <w:p w14:paraId="56248C52" w14:textId="77777777" w:rsidR="000A0966" w:rsidRPr="00BD6515" w:rsidRDefault="00000000">
      <w:pPr>
        <w:pStyle w:val="ListParagraph"/>
        <w:numPr>
          <w:ilvl w:val="0"/>
          <w:numId w:val="2"/>
        </w:numPr>
        <w:rPr>
          <w:lang w:val="en-GB"/>
        </w:rPr>
      </w:pPr>
      <w:proofErr w:type="spellStart"/>
      <w:proofErr w:type="spellEnd"/>
      <w:r>
        <w:rPr>
          <w:lang w:val="en-GB"/>
        </w:rPr>
        <w:t>malware executed, or files encrypted or changed without explanation;</w:t>
      </w:r>
    </w:p>
    <w:p w:rsidR="000A0966" w:rsidRPr="00BD6515" w:rsidRDefault="00000000">
      <w:pPr>
        <w:pStyle w:val="ListParagraph"/>
        <w:numPr>
          <w:ilvl w:val="0"/>
          <w:numId w:val="2"/>
        </w:numPr>
        <w:rPr>
          <w:lang w:val="en-GB"/>
        </w:rPr>
      </w:pPr>
      <w:proofErr w:type="spellStart"/>
      <w:proofErr w:type="spellEnd"/>
      <w:r>
        <w:rPr>
          <w:lang w:val="en-GB"/>
        </w:rPr>
        <w:t>confirmed or suspected unauthorised access to an account, system or data (including a password entered on a phishing page);</w:t>
      </w:r>
    </w:p>
    <w:p w:rsidR="000A0966" w:rsidRPr="00BD6515" w:rsidRDefault="00000000">
      <w:pPr>
        <w:pStyle w:val="ListParagraph"/>
        <w:numPr>
          <w:ilvl w:val="0"/>
          <w:numId w:val="2"/>
        </w:numPr>
        <w:rPr>
          <w:lang w:val="en-GB"/>
        </w:rPr>
      </w:pPr>
      <w:proofErr w:type="spellStart"/>
      <w:proofErr w:type="spellEnd"/>
      <w:r>
        <w:rPr>
          <w:lang w:val="en-GB"/>
        </w:rPr>
        <w:t>loss, theft or improper disclosure of the organisation's data or of personal data;</w:t>
      </w:r>
    </w:p>
    <w:p w:rsidR="000A0966" w:rsidRPr="00BD6515" w:rsidRDefault="00000000">
      <w:pPr>
        <w:pStyle w:val="ListParagraph"/>
        <w:numPr>
          <w:ilvl w:val="0"/>
          <w:numId w:val="2"/>
        </w:numPr>
        <w:rPr>
          <w:lang w:val="en-GB"/>
        </w:rPr>
      </w:pPr>
      <w:proofErr w:type="spellStart"/>
      <w:proofErr w:type="spellEnd"/>
      <w:r>
        <w:rPr>
          <w:lang w:val="en-GB"/>
        </w:rPr>
        <w:t>unavailability of a critical service for more than [__ hours] with no known cause;</w:t>
      </w:r>
    </w:p>
    <w:p w:rsidR="000A0966" w:rsidRPr="00BD6515" w:rsidRDefault="00000000">
      <w:pPr>
        <w:pStyle w:val="ListParagraph"/>
        <w:numPr>
          <w:ilvl w:val="0"/>
          <w:numId w:val="2"/>
        </w:numPr>
        <w:rPr>
          <w:lang w:val="en-GB"/>
        </w:rPr>
      </w:pPr>
      <w:proofErr w:type="spellStart"/>
      <w:proofErr w:type="spellEnd"/>
      <w:r>
        <w:rPr>
          <w:lang w:val="en-GB"/>
        </w:rPr>
        <w:t>[__] security alerts of the same type within [__ minutes] on the same system; [other threshold set by the organisation].</w:t>
      </w:r>
    </w:p>
    <w:p w:rsidR="000A0966" w:rsidRPr="00BD6515" w:rsidRDefault="00000000">
      <w:pPr>
        <w:spacing w:before="80" w:after="80"/>
        <w:rPr>
          <w:lang w:val="en-GB"/>
        </w:rPr>
      </w:pPr>
      <w:proofErr w:type="spellStart"/>
      <w:proofErr w:type="spellEnd"/>
      <w:proofErr w:type="spellStart"/>
      <w:proofErr w:type="spellEnd"/>
      <w:r>
        <w:rPr>
          <w:lang w:val="en-GB"/>
        </w:rPr>
        <w:t>Events that do not meet these thresholds are recorded in a simple way (date, description, decision) and are reviewed in the monthly review of activity logs. Setting these thresholds is required from the Basic level (QNRCS DE.AE-6); recording the triage and validation of each report is required from the Substantial level upwards (QNRCS RS.GI-2).</w:t>
      </w:r>
    </w:p>
    <w:p w:rsidR="000A0966" w:rsidRDefault="00000000">
      <w:pPr>
        <w:pStyle w:val="Heading2"/>
      </w:pPr>
      <w:proofErr w:type="spellStart"/>
      <w:proofErr w:type="spellEnd"/>
      <w:r>
        <w:t>6.2 Severity and escalation</w:t>
      </w:r>
    </w:p>
    <w:p w:rsidR="000A0966" w:rsidRPr="00BD6515" w:rsidRDefault="00000000">
      <w:pPr>
        <w:spacing w:before="80" w:after="80"/>
        <w:rPr>
          <w:lang w:val="en-GB"/>
        </w:rPr>
      </w:pPr>
      <w:proofErr w:type="spellStart"/>
      <w:proofErr w:type="spellEnd"/>
      <w:proofErr w:type="spellStart"/>
      <w:proofErr w:type="spellEnd"/>
      <w:r>
        <w:rPr>
          <w:lang w:val="en-GB"/>
        </w:rPr>
        <w:t>The Cybersecurity Officer classifies the severity as early as possible and reviews it as more becomes known. Severity determines the urgency and who is called in. The decision on whether the incident is significant is taken separately (Section 8.1). From the Substantial level upwards, the incident category is also recorded according to the CNCS taxonomy, the same one requested by the MyCiber form (RJC, Article 41(4); QNRCS RS.GI-3).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2000"/>
        <w:gridCol w:w="2626"/>
      </w:tblGrid>
      <w:tr w:rsidR="000A0966" w14:paraId="052BC65E" w14:textId="77777777">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B3AB963" w14:textId="77777777" w:rsidR="000A0966" w:rsidRDefault="00000000">
            <w:pPr>
              <w:jc w:val="center"/>
            </w:pPr>
            <w:proofErr w:type="spellStart"/>
            <w:proofErr w:type="spellEnd"/>
            <w:r>
              <w:rPr>
                <w:b/>
                <w:bCs/>
                <w:color w:val="FFFFFF"/>
                <w:sz w:val="20"/>
                <w:szCs w:val="20"/>
              </w:rPr>
              <w:t>Severity</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6E71177" w14:textId="77777777" w:rsidR="000A0966" w:rsidRDefault="00000000">
            <w:pPr>
              <w:jc w:val="center"/>
            </w:pPr>
            <w:proofErr w:type="spellStart"/>
            <w:proofErr w:type="spellEnd"/>
            <w:r>
              <w:rPr>
                <w:b/>
                <w:bCs/>
                <w:color w:val="FFFFFF"/>
                <w:sz w:val="20"/>
                <w:szCs w:val="20"/>
              </w:rPr>
              <w:t>Criteria</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995B781" w14:textId="77777777" w:rsidR="000A0966" w:rsidRDefault="00000000">
            <w:pPr>
              <w:jc w:val="center"/>
            </w:pPr>
            <w:proofErr w:type="spellStart"/>
            <w:proofErr w:type="spellEnd"/>
            <w:r>
              <w:rPr>
                <w:b/>
                <w:bCs/>
                <w:color w:val="FFFFFF"/>
                <w:sz w:val="20"/>
                <w:szCs w:val="20"/>
              </w:rPr>
              <w:t>Who is called in</w:t>
            </w:r>
          </w:p>
        </w:tc>
        <w:tc>
          <w:tcPr>
            <w:tcW w:w="2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FADAF53" w14:textId="77777777" w:rsidR="000A0966" w:rsidRDefault="00000000">
            <w:pPr>
              <w:jc w:val="center"/>
            </w:pPr>
            <w:proofErr w:type="spellStart"/>
            <w:proofErr w:type="spellEnd"/>
            <w:proofErr w:type="spellStart"/>
            <w:proofErr w:type="spellEnd"/>
            <w:r>
              <w:rPr>
                <w:b/>
                <w:bCs/>
                <w:color w:val="FFFFFF"/>
                <w:sz w:val="20"/>
                <w:szCs w:val="20"/>
              </w:rPr>
              <w:t>Immediate actions</w:t>
            </w:r>
          </w:p>
        </w:tc>
      </w:tr>
      <w:tr w:rsidR="000A0966" w14:paraId="1589904D"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B65B500" w14:textId="77777777" w:rsidR="000A0966" w:rsidRDefault="00000000">
            <w:r>
              <w:rPr>
                <w:b/>
                <w:bCs/>
                <w:color w:val="CC0000"/>
                <w:sz w:val="20"/>
                <w:szCs w:val="20"/>
              </w:rPr>
              <w:t>CRITICAL</w:t>
            </w:r>
          </w:p>
        </w:tc>
        <w:tc>
          <w:tcPr>
            <w:tcW w:w="30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7DDAB54" w14:textId="77777777" w:rsidR="000A0966" w:rsidRPr="00BD6515" w:rsidRDefault="00000000">
            <w:pPr>
              <w:rPr>
                <w:lang w:val="en-GB"/>
              </w:rPr>
            </w:pPr>
            <w:proofErr w:type="spellStart"/>
            <w:proofErr w:type="spellEnd"/>
            <w:r>
              <w:rPr>
                <w:sz w:val="20"/>
                <w:szCs w:val="20"/>
                <w:lang w:val="en-GB"/>
              </w:rPr>
              <w:t>Critical service down, ransomware, loss or leak of critical data, administrator account compromised, impact on customers.</w:t>
            </w:r>
          </w:p>
        </w:tc>
        <w:tc>
          <w:tcPr>
            <w:tcW w:w="20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E025F66" w14:textId="77777777" w:rsidR="000A0966" w:rsidRPr="00BD6515" w:rsidRDefault="00000000">
            <w:pPr>
              <w:rPr>
                <w:lang w:val="en-GB"/>
              </w:rPr>
            </w:pPr>
            <w:proofErr w:type="spellStart"/>
            <w:proofErr w:type="spellEnd"/>
            <w:r>
              <w:rPr>
                <w:sz w:val="20"/>
                <w:szCs w:val="20"/>
                <w:lang w:val="en-GB"/>
              </w:rPr>
              <w:t>Cybersecurity Officer, IT Manager and Management Body, immediately; external support if needed.</w:t>
            </w:r>
          </w:p>
        </w:tc>
        <w:tc>
          <w:tcPr>
            <w:tcW w:w="26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C12BA80" w14:textId="77777777" w:rsidR="000A0966" w:rsidRDefault="00000000">
            <w:proofErr w:type="spellStart"/>
            <w:proofErr w:type="spellEnd"/>
            <w:proofErr w:type="spellStart"/>
            <w:proofErr w:type="spellEnd"/>
            <w:proofErr w:type="spellStart"/>
            <w:proofErr w:type="spellEnd"/>
            <w:r>
              <w:rPr>
                <w:sz w:val="20"/>
                <w:szCs w:val="20"/>
                <w:lang w:val="en-GB"/>
              </w:rPr>
              <w:t>Contain now. Assess immediately whether it is a significant incident (Section 8.1).</w:t>
            </w:r>
          </w:p>
        </w:tc>
      </w:tr>
      <w:tr w:rsidR="000A0966" w:rsidRPr="00BD6515" w14:paraId="73B875D3"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59719E9B" w14:textId="77777777" w:rsidR="000A0966" w:rsidRDefault="00000000">
            <w:r>
              <w:rPr>
                <w:b/>
                <w:bCs/>
                <w:color w:val="7D2600"/>
                <w:sz w:val="20"/>
                <w:szCs w:val="20"/>
              </w:rPr>
              <w:t>HIGH</w:t>
            </w:r>
          </w:p>
        </w:tc>
        <w:tc>
          <w:tcPr>
            <w:tcW w:w="30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76DE88D5" w14:textId="77777777" w:rsidR="000A0966" w:rsidRPr="00BD6515" w:rsidRDefault="00000000">
            <w:pPr>
              <w:rPr>
                <w:lang w:val="en-GB"/>
              </w:rPr>
            </w:pPr>
            <w:proofErr w:type="spellStart"/>
            <w:proofErr w:type="spellEnd"/>
            <w:proofErr w:type="spellStart"/>
            <w:proofErr w:type="spellEnd"/>
            <w:r>
              <w:rPr>
                <w:sz w:val="20"/>
                <w:szCs w:val="20"/>
                <w:lang w:val="en-GB"/>
              </w:rPr>
              <w:t>Partial failure of critical systems, privileged account compromised, malware spreading.</w:t>
            </w:r>
          </w:p>
        </w:tc>
        <w:tc>
          <w:tcPr>
            <w:tcW w:w="20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52343C21" w14:textId="77777777" w:rsidR="000A0966" w:rsidRDefault="00000000">
            <w:proofErr w:type="spellStart"/>
            <w:proofErr w:type="spellEnd"/>
            <w:proofErr w:type="spellStart"/>
            <w:proofErr w:type="spellEnd"/>
            <w:r>
              <w:rPr>
                <w:sz w:val="20"/>
                <w:szCs w:val="20"/>
              </w:rPr>
              <w:t>Cybersecurity Officer and IT Manager; Management Body informed on the same day.</w:t>
            </w:r>
          </w:p>
        </w:tc>
        <w:tc>
          <w:tcPr>
            <w:tcW w:w="2626"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38F3956E" w14:textId="77777777" w:rsidR="000A0966" w:rsidRPr="00BD6515" w:rsidRDefault="00000000">
            <w:pPr>
              <w:rPr>
                <w:lang w:val="en-GB"/>
              </w:rPr>
            </w:pPr>
            <w:proofErr w:type="spellStart"/>
            <w:proofErr w:type="spellEnd"/>
            <w:r>
              <w:rPr>
                <w:sz w:val="20"/>
                <w:szCs w:val="20"/>
                <w:lang w:val="en-GB"/>
              </w:rPr>
              <w:t>Isolate, revoke access, assess whether it is significant and whether personal data is involved.</w:t>
            </w:r>
          </w:p>
        </w:tc>
      </w:tr>
      <w:tr w:rsidR="000A0966" w14:paraId="18D16736"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68D09D4" w14:textId="77777777" w:rsidR="000A0966" w:rsidRDefault="00000000">
            <w:r>
              <w:rPr>
                <w:b/>
                <w:bCs/>
                <w:color w:val="7D5200"/>
                <w:sz w:val="20"/>
                <w:szCs w:val="20"/>
              </w:rPr>
              <w:t>MEDIUM</w:t>
            </w:r>
          </w:p>
        </w:tc>
        <w:tc>
          <w:tcPr>
            <w:tcW w:w="3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6BBECC53" w14:textId="77777777" w:rsidR="000A0966" w:rsidRPr="00BD6515" w:rsidRDefault="00000000">
            <w:pPr>
              <w:rPr>
                <w:lang w:val="en-GB"/>
              </w:rPr>
            </w:pPr>
            <w:proofErr w:type="spellStart"/>
            <w:proofErr w:type="spellEnd"/>
            <w:proofErr w:type="spellStart"/>
            <w:proofErr w:type="spellEnd"/>
            <w:proofErr w:type="spellStart"/>
            <w:proofErr w:type="spellEnd"/>
            <w:r>
              <w:rPr>
                <w:sz w:val="20"/>
                <w:szCs w:val="20"/>
                <w:lang w:val="en-GB"/>
              </w:rPr>
              <w:t>Affects non-critical functions; phishing with no data compromised; one workstation infected and isolated.</w:t>
            </w:r>
          </w:p>
        </w:tc>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1B182D8" w14:textId="77777777" w:rsidR="000A0966" w:rsidRDefault="00000000">
            <w:proofErr w:type="spellStart"/>
            <w:proofErr w:type="spellEnd"/>
            <w:r>
              <w:rPr>
                <w:sz w:val="20"/>
                <w:szCs w:val="20"/>
              </w:rPr>
              <w:t>IT Manager; informs the Cybersecurity Officer.</w:t>
            </w:r>
          </w:p>
        </w:tc>
        <w:tc>
          <w:tcPr>
            <w:tcW w:w="26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61F54127" w14:textId="77777777" w:rsidR="000A0966" w:rsidRDefault="00000000">
            <w:proofErr w:type="spellStart"/>
            <w:proofErr w:type="spellEnd"/>
            <w:proofErr w:type="spellStart"/>
            <w:proofErr w:type="spellEnd"/>
            <w:proofErr w:type="spellStart"/>
            <w:proofErr w:type="spellEnd"/>
            <w:r>
              <w:rPr>
                <w:sz w:val="20"/>
                <w:szCs w:val="20"/>
                <w:lang w:val="en-GB"/>
              </w:rPr>
              <w:t>Isolate the workstation, investigate, inform the user, record.</w:t>
            </w:r>
          </w:p>
        </w:tc>
      </w:tr>
      <w:tr w:rsidR="000A0966" w:rsidRPr="00BD6515" w14:paraId="1B8CDC83"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47147A1" w14:textId="77777777" w:rsidR="000A0966" w:rsidRDefault="00000000">
            <w:r>
              <w:rPr>
                <w:b/>
                <w:bCs/>
                <w:color w:val="1A5200"/>
                <w:sz w:val="20"/>
                <w:szCs w:val="20"/>
              </w:rPr>
              <w:t>LOW</w:t>
            </w:r>
          </w:p>
        </w:tc>
        <w:tc>
          <w:tcPr>
            <w:tcW w:w="30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8D5AA20" w14:textId="77777777" w:rsidR="000A0966" w:rsidRPr="00BD6515" w:rsidRDefault="00000000">
            <w:pPr>
              <w:rPr>
                <w:lang w:val="en-GB"/>
              </w:rPr>
            </w:pPr>
            <w:r>
              <w:rPr>
                <w:sz w:val="20"/>
                <w:szCs w:val="20"/>
                <w:lang w:val="en-GB"/>
              </w:rPr>
              <w:t>Suspicious event with no confirmed impact; minor breach of a policy.</w:t>
            </w:r>
          </w:p>
        </w:tc>
        <w:tc>
          <w:tcPr>
            <w:tcW w:w="20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7EC8822" w14:textId="77777777" w:rsidR="000A0966" w:rsidRDefault="00000000">
            <w:proofErr w:type="spellStart"/>
            <w:proofErr w:type="spellEnd"/>
            <w:r>
              <w:rPr>
                <w:sz w:val="20"/>
                <w:szCs w:val="20"/>
              </w:rPr>
              <w:t>IT Manager.</w:t>
            </w:r>
          </w:p>
        </w:tc>
        <w:tc>
          <w:tcPr>
            <w:tcW w:w="26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82F5998" w14:textId="77777777" w:rsidR="000A0966" w:rsidRPr="00BD6515" w:rsidRDefault="00000000">
            <w:pPr>
              <w:rPr>
                <w:lang w:val="en-GB"/>
              </w:rPr>
            </w:pPr>
            <w:r>
              <w:rPr>
                <w:sz w:val="20"/>
                <w:szCs w:val="20"/>
                <w:lang w:val="en-GB"/>
              </w:rPr>
              <w:t>Record and monitor; raise the severity if an impact emerges.</w:t>
            </w:r>
          </w:p>
        </w:tc>
      </w:tr>
    </w:tbl>
    <w:p w:rsidR="000A0966" w:rsidRDefault="000A0966">
      <w:pPr>
        <w:pBdr>
          <w:bottom w:val="single" w:sz="6" w:space="1" w:color="2E75B6"/>
        </w:pBdr>
        <w:spacing w:before="80" w:after="80"/>
      </w:pPr>
    </w:p>
    <w:p w:rsidR="000A0966" w:rsidRPr="00BD6515" w:rsidRDefault="00000000">
      <w:pPr>
        <w:spacing w:before="80" w:after="80"/>
        <w:rPr>
          <w:lang w:val="en-GB"/>
        </w:rPr>
      </w:pPr>
      <w:proofErr w:type="spellStart"/>
      <w:proofErr w:type="spellEnd"/>
      <w:proofErr w:type="spellStart"/>
      <w:proofErr w:type="spellEnd"/>
      <w:r>
        <w:rPr>
          <w:lang w:val="en-GB"/>
          <w:b/>
          <w:bCs/>
        </w:rPr>
        <w:t>Escalation:</w:t>
      </w:r>
      <w:r>
        <w:rPr>
          <w:lang w:val="en-GB"/>
        </w:rPr>
        <w:t xml:space="preserve"> if the incident moves up a severity level, the roles in the corresponding row are called in. If the IT Manager cannot reach the Cybersecurity Officer within [30 minutes], they contact the deputy and then the Management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0A0966" w:rsidRPr="00BD6515" w:rsidRDefault="00000000">
            <w:pPr>
              <w:spacing w:before="40" w:after="40"/>
              <w:rPr>
                <w:lang w:val="en-GB"/>
              </w:rPr>
            </w:pPr>
            <w:proofErr w:type="spellStart"/>
            <w:proofErr w:type="spellEnd"/>
            <w:proofErr w:type="spellStart"/>
            <w:proofErr w:type="spellEnd"/>
            <w:proofErr w:type="spellStart"/>
            <w:proofErr w:type="spellEnd"/>
            <w:proofErr w:type="spellStart"/>
            <w:proofErr w:type="spellEnd"/>
            <w:r>
              <w:rPr>
                <w:b/>
                <w:bCs/>
                <w:color w:val="1F4E79"/>
                <w:sz w:val="20"/>
                <w:szCs w:val="20"/>
                <w:lang w:val="en-GB"/>
              </w:rPr>
              <w:t xml:space="preserve">Normative reference: </w:t>
            </w:r>
            <w:r>
              <w:rPr>
                <w:sz w:val="20"/>
                <w:szCs w:val="20"/>
                <w:lang w:val="en-GB"/>
              </w:rPr>
              <w:t>RJC, Article 2(j) and (l), and Article 41(4); QNRCS DE.AE-6 (Basic level), RS.GI-1 and RS.GI-2 (Substantial level), RS.GI-3 (Substantial and High levels).</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7. Response: Phases and First 30 Minutes</w:t>
      </w:r>
    </w:p>
    <w:p w:rsidR="000A0966" w:rsidRPr="00BD6515" w:rsidRDefault="00000000">
      <w:pPr>
        <w:spacing w:before="80" w:after="80"/>
        <w:rPr>
          <w:lang w:val="en-GB"/>
        </w:rPr>
      </w:pPr>
      <w:proofErr w:type="spellStart"/>
      <w:proofErr w:type="spellEnd"/>
      <w:proofErr w:type="spellStart"/>
      <w:proofErr w:type="spellEnd"/>
      <w:r>
        <w:rPr>
          <w:lang w:val="en-GB"/>
        </w:rPr>
        <w:t>The response follows the phases of ISO/IEC 27035-1 and NIST SP 800-61 Rev. 3, simplified for an SME. The steps for each type of incident are in the playbooks in Section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6926"/>
      </w:tblGrid>
      <w:tr w:rsidR="000A0966" w14:paraId="6D94F284"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2F61F0A" w14:textId="77777777" w:rsidR="000A0966" w:rsidRDefault="00000000">
            <w:pPr>
              <w:jc w:val="center"/>
            </w:pPr>
            <w:r>
              <w:rPr>
                <w:b/>
                <w:bCs/>
                <w:color w:val="FFFFFF"/>
                <w:sz w:val="20"/>
                <w:szCs w:val="20"/>
              </w:rPr>
              <w:t>#</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7117A75" w14:textId="77777777" w:rsidR="000A0966" w:rsidRDefault="00000000">
            <w:pPr>
              <w:jc w:val="center"/>
            </w:pPr>
            <w:r>
              <w:rPr>
                <w:b/>
                <w:bCs/>
                <w:color w:val="FFFFFF"/>
                <w:sz w:val="20"/>
                <w:szCs w:val="20"/>
              </w:rPr>
              <w:t>Phase</w:t>
            </w:r>
          </w:p>
        </w:tc>
        <w:tc>
          <w:tcPr>
            <w:tcW w:w="69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4939A58" w14:textId="77777777" w:rsidR="000A0966" w:rsidRDefault="00000000">
            <w:pPr>
              <w:jc w:val="center"/>
            </w:pPr>
            <w:proofErr w:type="spellStart"/>
            <w:proofErr w:type="spellEnd"/>
            <w:proofErr w:type="spellStart"/>
            <w:proofErr w:type="spellEnd"/>
            <w:r>
              <w:rPr>
                <w:b/>
                <w:bCs/>
                <w:color w:val="FFFFFF"/>
                <w:sz w:val="20"/>
                <w:szCs w:val="20"/>
              </w:rPr>
              <w:t>Main actions</w:t>
            </w:r>
          </w:p>
        </w:tc>
      </w:tr>
      <w:tr w:rsidR="000A0966" w:rsidRPr="00BD6515" w14:paraId="784AADB7"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62895E9" w14:textId="77777777" w:rsidR="000A0966" w:rsidRDefault="00000000">
            <w:pPr>
              <w:jc w:val="center"/>
            </w:pPr>
            <w:r>
              <w:rPr>
                <w:b/>
                <w:bCs/>
                <w:color w:val="FFFFFF"/>
              </w:rPr>
              <w:t>1</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E0BCB1B" w14:textId="77777777" w:rsidR="000A0966" w:rsidRDefault="00000000">
            <w:proofErr w:type="spellStart"/>
            <w:proofErr w:type="spellEnd"/>
            <w:r>
              <w:rPr>
                <w:b/>
                <w:bCs/>
                <w:color w:val="1F4E79"/>
                <w:sz w:val="20"/>
                <w:szCs w:val="20"/>
              </w:rPr>
              <w:t>Detection and triage</w:t>
            </w:r>
          </w:p>
        </w:tc>
        <w:tc>
          <w:tcPr>
            <w:tcW w:w="6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7BC53F" w14:textId="77777777" w:rsidR="000A0966" w:rsidRPr="00BD6515" w:rsidRDefault="00000000">
            <w:pPr>
              <w:rPr>
                <w:lang w:val="en-GB"/>
              </w:rPr>
            </w:pPr>
            <w:r>
              <w:rPr>
                <w:sz w:val="20"/>
                <w:szCs w:val="20"/>
                <w:lang w:val="en-GB"/>
              </w:rPr>
              <w:t>Confirm the incident (Section 6.1) and open the record in Annex A. Sources: antivirus or another security tool, firewall, a report from a Staff member, a notice from a supplier, customer or the CNCS.</w:t>
            </w:r>
          </w:p>
        </w:tc>
      </w:tr>
      <w:tr w:rsidR="000A0966" w14:paraId="5254FAF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63F74FA5" w14:textId="77777777" w:rsidR="000A0966" w:rsidRDefault="00000000">
            <w:pPr>
              <w:jc w:val="center"/>
            </w:pPr>
            <w:r>
              <w:rPr>
                <w:b/>
                <w:bCs/>
                <w:color w:val="FFFFFF"/>
              </w:rPr>
              <w:t>2</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B76B0C" w14:textId="77777777" w:rsidR="000A0966" w:rsidRDefault="00000000">
            <w:proofErr w:type="spellStart"/>
            <w:proofErr w:type="spellEnd"/>
            <w:r>
              <w:rPr>
                <w:b/>
                <w:bCs/>
                <w:color w:val="1F4E79"/>
                <w:sz w:val="20"/>
                <w:szCs w:val="20"/>
              </w:rPr>
              <w:t>Analysis</w:t>
            </w:r>
          </w:p>
        </w:tc>
        <w:tc>
          <w:tcPr>
            <w:tcW w:w="6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49279BD"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Determine the type, the severity (Section 6.2), the systems, data and people affected, whether the incident is still active and whether it is significant (Section 8.1).</w:t>
            </w:r>
          </w:p>
        </w:tc>
      </w:tr>
      <w:tr w:rsidR="000A0966" w14:paraId="395EBC8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212D7FA6" w14:textId="77777777" w:rsidR="000A0966" w:rsidRDefault="00000000">
            <w:pPr>
              <w:jc w:val="center"/>
            </w:pPr>
            <w:r>
              <w:rPr>
                <w:b/>
                <w:bCs/>
                <w:color w:val="FFFFFF"/>
              </w:rPr>
              <w:t>3</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986BE92" w14:textId="77777777" w:rsidR="000A0966" w:rsidRDefault="00000000">
            <w:proofErr w:type="spellStart"/>
            <w:proofErr w:type="spellEnd"/>
            <w:r>
              <w:rPr>
                <w:b/>
                <w:bCs/>
                <w:color w:val="1F4E79"/>
                <w:sz w:val="20"/>
                <w:szCs w:val="20"/>
              </w:rPr>
              <w:t>Containment</w:t>
            </w:r>
          </w:p>
        </w:tc>
        <w:tc>
          <w:tcPr>
            <w:tcW w:w="6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149DAE0"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Limit the damage: isolate systems, revoke access, block addresses or accounts. Collect evidence before deleting or reinstalling (Section 10). From the Substantial level upwards, record and justify any decision not to contain or to postpone containment (QNRCS RS.MI-1).</w:t>
            </w:r>
          </w:p>
        </w:tc>
      </w:tr>
      <w:tr w:rsidR="000A0966" w:rsidRPr="00BD6515" w14:paraId="481FD90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273A2AC" w14:textId="77777777" w:rsidR="000A0966" w:rsidRDefault="00000000">
            <w:pPr>
              <w:jc w:val="center"/>
            </w:pPr>
            <w:r>
              <w:rPr>
                <w:b/>
                <w:bCs/>
                <w:color w:val="FFFFFF"/>
              </w:rPr>
              <w:t>4</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9345E3A" w14:textId="77777777" w:rsidR="000A0966" w:rsidRDefault="00000000">
            <w:proofErr w:type="spellStart"/>
            <w:proofErr w:type="spellEnd"/>
            <w:r>
              <w:rPr>
                <w:b/>
                <w:bCs/>
                <w:color w:val="1F4E79"/>
                <w:sz w:val="20"/>
                <w:szCs w:val="20"/>
              </w:rPr>
              <w:t>Eradication</w:t>
            </w:r>
          </w:p>
        </w:tc>
        <w:tc>
          <w:tcPr>
            <w:tcW w:w="6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90FA453" w14:textId="77777777" w:rsidR="000A0966" w:rsidRPr="00BD6515" w:rsidRDefault="00000000">
            <w:pPr>
              <w:rPr>
                <w:lang w:val="en-GB"/>
              </w:rPr>
            </w:pPr>
            <w:proofErr w:type="spellStart"/>
            <w:proofErr w:type="spellEnd"/>
            <w:proofErr w:type="spellStart"/>
            <w:proofErr w:type="spellEnd"/>
            <w:r>
              <w:rPr>
                <w:sz w:val="20"/>
                <w:szCs w:val="20"/>
                <w:lang w:val="en-GB"/>
              </w:rPr>
              <w:t>Remove the cause: remove the malware, fix the exploited vulnerability (deadlines in the Vulnerability and Patch Management Policy), restore secure configurations, change the affected credentials.</w:t>
            </w:r>
          </w:p>
        </w:tc>
      </w:tr>
      <w:tr w:rsidR="000A0966" w14:paraId="2DF236B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8D6737C" w14:textId="77777777" w:rsidR="000A0966" w:rsidRDefault="00000000">
            <w:pPr>
              <w:jc w:val="center"/>
            </w:pPr>
            <w:r>
              <w:rPr>
                <w:b/>
                <w:bCs/>
                <w:color w:val="FFFFFF"/>
              </w:rPr>
              <w:t>5</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6191286" w14:textId="77777777" w:rsidR="000A0966" w:rsidRDefault="00000000">
            <w:proofErr w:type="spellStart"/>
            <w:proofErr w:type="spellEnd"/>
            <w:r>
              <w:rPr>
                <w:b/>
                <w:bCs/>
                <w:color w:val="1F4E79"/>
                <w:sz w:val="20"/>
                <w:szCs w:val="20"/>
              </w:rPr>
              <w:t>Recovery</w:t>
            </w:r>
          </w:p>
        </w:tc>
        <w:tc>
          <w:tcPr>
            <w:tcW w:w="6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E8542E"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Restore services from verified backups and confirm that they are working normally (Section 11).</w:t>
            </w:r>
          </w:p>
        </w:tc>
      </w:tr>
      <w:tr w:rsidR="000A0966" w14:paraId="54BE728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029C154" w14:textId="77777777" w:rsidR="000A0966" w:rsidRDefault="00000000">
            <w:pPr>
              <w:jc w:val="center"/>
            </w:pPr>
            <w:r>
              <w:rPr>
                <w:b/>
                <w:bCs/>
                <w:color w:val="FFFFFF"/>
              </w:rPr>
              <w:t>6</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CEA8BDC" w14:textId="77777777" w:rsidR="000A0966" w:rsidRDefault="00000000">
            <w:proofErr w:type="spellStart"/>
            <w:proofErr w:type="spellEnd"/>
            <w:r>
              <w:rPr>
                <w:b/>
                <w:bCs/>
                <w:color w:val="1F4E79"/>
                <w:sz w:val="20"/>
                <w:szCs w:val="20"/>
              </w:rPr>
              <w:t>Post-incident</w:t>
            </w:r>
          </w:p>
        </w:tc>
        <w:tc>
          <w:tcPr>
            <w:tcW w:w="6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D043051"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Close the record, submit the final report to the CNCS if the incident is significant, hold the lessons learned meeting and update this plan (Section 12).</w:t>
            </w:r>
          </w:p>
        </w:tc>
      </w:tr>
    </w:tbl>
    <w:p w:rsidR="000A0966" w:rsidRDefault="000A0966">
      <w:pPr>
        <w:pBdr>
          <w:bottom w:val="single" w:sz="6" w:space="1" w:color="2E75B6"/>
        </w:pBdr>
        <w:spacing w:before="80" w:after="80"/>
      </w:pPr>
    </w:p>
    <w:p w:rsidR="000A0966" w:rsidRDefault="00000000">
      <w:pPr>
        <w:pStyle w:val="Heading2"/>
      </w:pPr>
      <w:proofErr w:type="spellStart"/>
      <w:proofErr w:type="spellEnd"/>
      <w:r>
        <w:t>7.1 First 30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0A0966" w:rsidRPr="00BD6515" w14:paraId="7DE02BA4" w14:textId="77777777">
        <w:tblPrEx>
          <w:tblCellMar>
            <w:top w:w="0" w:type="dxa"/>
            <w:bottom w:w="0" w:type="dxa"/>
          </w:tblCellMar>
        </w:tblPrEx>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4B70FA7" w14:textId="77777777" w:rsidR="000A0966" w:rsidRPr="00BD6515" w:rsidRDefault="00000000">
            <w:pPr>
              <w:jc w:val="center"/>
              <w:rPr>
                <w:lang w:val="en-GB"/>
              </w:rPr>
            </w:pPr>
            <w:proofErr w:type="spellStart"/>
            <w:proofErr w:type="spellEnd"/>
            <w:r>
              <w:rPr>
                <w:b/>
                <w:bCs/>
                <w:color w:val="FFFFFF"/>
                <w:sz w:val="20"/>
                <w:szCs w:val="20"/>
                <w:lang w:val="en-GB"/>
              </w:rPr>
              <w:t>FIRST 30 MINUTES: what to do when an incident is detected</w:t>
            </w:r>
          </w:p>
        </w:tc>
      </w:tr>
      <w:tr w:rsidR="000A0966" w14:paraId="1E618103"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F738B4" w14:textId="77777777" w:rsidR="000A0966" w:rsidRPr="00BD6515" w:rsidRDefault="00000000">
            <w:pPr>
              <w:rPr>
                <w:lang w:val="en-GB"/>
              </w:rPr>
            </w:pPr>
            <w:r>
              <w:rPr>
                <w:sz w:val="20"/>
                <w:szCs w:val="20"/>
                <w:lang w:val="en-GB"/>
              </w:rPr>
              <w:t>1. Do not delete anything. Do not restart the equipment or unplug it from the mains without instructions from the IT Manager.</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470A42" w14:textId="77777777" w:rsidR="000A0966" w:rsidRDefault="00000000">
            <w:pPr>
              <w:jc w:val="center"/>
            </w:pPr>
            <w:r>
              <w:rPr>
                <w:sz w:val="20"/>
                <w:szCs w:val="20"/>
              </w:rPr>
              <w:t>[ ]</w:t>
            </w:r>
          </w:p>
        </w:tc>
      </w:tr>
      <w:tr w:rsidR="000A0966" w14:paraId="57CE004A"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9F0D75" w14:textId="77777777" w:rsidR="000A0966" w:rsidRPr="00BD6515" w:rsidRDefault="00000000">
            <w:pPr>
              <w:rPr>
                <w:lang w:val="en-GB"/>
              </w:rPr>
            </w:pPr>
            <w:r>
              <w:rPr>
                <w:sz w:val="20"/>
                <w:szCs w:val="20"/>
                <w:lang w:val="en-GB"/>
              </w:rPr>
              <w:t>2. Contact the IT Manager and the Cybersecurity Officer (Section 4).</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D41246" w14:textId="77777777" w:rsidR="000A0966" w:rsidRDefault="00000000">
            <w:pPr>
              <w:jc w:val="center"/>
            </w:pPr>
            <w:r>
              <w:rPr>
                <w:sz w:val="20"/>
                <w:szCs w:val="20"/>
              </w:rPr>
              <w:t>[ ]</w:t>
            </w:r>
          </w:p>
        </w:tc>
      </w:tr>
      <w:tr w:rsidR="000A0966" w14:paraId="10BFA7C9"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EDF046" w14:textId="77777777" w:rsidR="000A0966" w:rsidRPr="00BD6515" w:rsidRDefault="00000000">
            <w:pPr>
              <w:rPr>
                <w:lang w:val="en-GB"/>
              </w:rPr>
            </w:pPr>
            <w:proofErr w:type="spellStart"/>
            <w:proofErr w:type="spellEnd"/>
            <w:proofErr w:type="spellStart"/>
            <w:proofErr w:type="spellEnd"/>
            <w:proofErr w:type="spellStart"/>
            <w:proofErr w:type="spellEnd"/>
            <w:r>
              <w:rPr>
                <w:sz w:val="20"/>
                <w:szCs w:val="20"/>
                <w:lang w:val="en-GB"/>
              </w:rPr>
              <w:t>3. Open the record (Annex A): exact time, what was detected, by whom, which systems.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277BA9" w14:textId="77777777" w:rsidR="000A0966" w:rsidRDefault="00000000">
            <w:pPr>
              <w:jc w:val="center"/>
            </w:pPr>
            <w:r>
              <w:rPr>
                <w:sz w:val="20"/>
                <w:szCs w:val="20"/>
              </w:rPr>
              <w:t>[ ]</w:t>
            </w:r>
          </w:p>
        </w:tc>
      </w:tr>
      <w:tr w:rsidR="000A0966" w14:paraId="5EC41AD5"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949600" w14:textId="77777777" w:rsidR="000A0966" w:rsidRPr="00BD6515" w:rsidRDefault="00000000">
            <w:pPr>
              <w:rPr>
                <w:lang w:val="en-GB"/>
              </w:rPr>
            </w:pPr>
            <w:r>
              <w:rPr>
                <w:sz w:val="20"/>
                <w:szCs w:val="20"/>
                <w:lang w:val="en-GB"/>
              </w:rPr>
              <w:t>4. Classify the severity (Section 6.2). If it is Critical or High, notify the Management Body straight away.</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4B3886" w14:textId="77777777" w:rsidR="000A0966" w:rsidRDefault="00000000">
            <w:pPr>
              <w:jc w:val="center"/>
            </w:pPr>
            <w:r>
              <w:rPr>
                <w:sz w:val="20"/>
                <w:szCs w:val="20"/>
              </w:rPr>
              <w:t>[ ]</w:t>
            </w:r>
          </w:p>
        </w:tc>
      </w:tr>
      <w:tr w:rsidR="000A0966" w14:paraId="5FEEDDFC"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465963" w14:textId="77777777" w:rsidR="000A0966" w:rsidRPr="00BD6515" w:rsidRDefault="00000000">
            <w:pPr>
              <w:rPr>
                <w:lang w:val="en-GB"/>
              </w:rPr>
            </w:pPr>
            <w:r>
              <w:rPr>
                <w:sz w:val="20"/>
                <w:szCs w:val="20"/>
                <w:lang w:val="en-GB"/>
              </w:rPr>
              <w:t>5. Isolate the affected systems from the network (cable and Wi-Fi), as instructed by the IT Manager; in the case of ransomware, do so immediately.</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DFF60B" w14:textId="77777777" w:rsidR="000A0966" w:rsidRDefault="00000000">
            <w:pPr>
              <w:jc w:val="center"/>
            </w:pPr>
            <w:r>
              <w:rPr>
                <w:sz w:val="20"/>
                <w:szCs w:val="20"/>
              </w:rPr>
              <w:t>[ ]</w:t>
            </w:r>
          </w:p>
        </w:tc>
      </w:tr>
      <w:tr w:rsidR="000A0966" w14:paraId="39216130"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C6EC27" w14:textId="77777777" w:rsidR="000A0966" w:rsidRPr="00BD6515" w:rsidRDefault="00000000">
            <w:pPr>
              <w:rPr>
                <w:lang w:val="en-GB"/>
              </w:rPr>
            </w:pPr>
            <w:proofErr w:type="spellStart"/>
            <w:proofErr w:type="spellEnd"/>
            <w:proofErr w:type="spellStart"/>
            <w:proofErr w:type="spellEnd"/>
            <w:r>
              <w:rPr>
                <w:sz w:val="20"/>
                <w:szCs w:val="20"/>
                <w:lang w:val="en-GB"/>
              </w:rPr>
              <w:t>6. Preserve evidence: do not delete files, e-mails or logs; photograph the screen if necessary.</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5E8BAF" w14:textId="77777777" w:rsidR="000A0966" w:rsidRDefault="00000000">
            <w:pPr>
              <w:jc w:val="center"/>
            </w:pPr>
            <w:r>
              <w:rPr>
                <w:sz w:val="20"/>
                <w:szCs w:val="20"/>
              </w:rPr>
              <w:t>[ ]</w:t>
            </w:r>
          </w:p>
        </w:tc>
      </w:tr>
      <w:tr w:rsidR="000A0966" w14:paraId="5CBC1274"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9A3325" w14:textId="77777777" w:rsidR="000A0966" w:rsidRPr="00BD6515" w:rsidRDefault="00000000">
            <w:pPr>
              <w:rPr>
                <w:lang w:val="en-GB"/>
              </w:rPr>
            </w:pPr>
            <w:r>
              <w:rPr>
                <w:sz w:val="20"/>
                <w:szCs w:val="20"/>
                <w:lang w:val="en-GB"/>
              </w:rPr>
              <w:t>7. Assess whether it is a significant incident: from that conclusion, there are 24 hours to notify the CNCS (Section 8).</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A901EF" w14:textId="77777777" w:rsidR="000A0966" w:rsidRDefault="00000000">
            <w:pPr>
              <w:jc w:val="center"/>
            </w:pPr>
            <w:r>
              <w:rPr>
                <w:sz w:val="20"/>
                <w:szCs w:val="20"/>
              </w:rPr>
              <w:t>[ ]</w:t>
            </w:r>
          </w:p>
        </w:tc>
      </w:tr>
      <w:tr w:rsidR="000A0966" w14:paraId="2FE14F1F"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1CC3CF" w14:textId="77777777" w:rsidR="000A0966" w:rsidRPr="00BD6515" w:rsidRDefault="00000000">
            <w:pPr>
              <w:rPr>
                <w:lang w:val="en-GB"/>
              </w:rPr>
            </w:pPr>
            <w:proofErr w:type="spellStart"/>
            <w:proofErr w:type="spellEnd"/>
            <w:r>
              <w:rPr>
                <w:sz w:val="20"/>
                <w:szCs w:val="20"/>
                <w:lang w:val="en-GB"/>
              </w:rPr>
              <w:t>8. Do not communicate outside the organisation without authorisation from the Management Body.</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90A39C" w14:textId="77777777" w:rsidR="000A0966" w:rsidRDefault="00000000">
            <w:pPr>
              <w:jc w:val="center"/>
            </w:pPr>
            <w:r>
              <w:rPr>
                <w:sz w:val="20"/>
                <w:szCs w:val="20"/>
              </w:rPr>
              <w:t>[ ]</w:t>
            </w:r>
          </w:p>
        </w:tc>
      </w:tr>
      <w:tr w:rsidR="000A0966" w14:paraId="2F67FE3D"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A51B9F" w14:textId="77777777" w:rsidR="000A0966" w:rsidRPr="00BD6515" w:rsidRDefault="00000000">
            <w:pPr>
              <w:rPr>
                <w:lang w:val="en-GB"/>
              </w:rPr>
            </w:pPr>
            <w:proofErr w:type="spellStart"/>
            <w:proofErr w:type="spellEnd"/>
            <w:r>
              <w:rPr>
                <w:sz w:val="20"/>
                <w:szCs w:val="20"/>
                <w:lang w:val="en-GB"/>
              </w:rPr>
              <w:t>9. Ransomware: do not pay or contact the attackers without a decision by the Management Body and advice.</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2187EA" w14:textId="77777777" w:rsidR="000A0966" w:rsidRDefault="00000000">
            <w:pPr>
              <w:jc w:val="center"/>
            </w:pPr>
            <w:r>
              <w:rPr>
                <w:sz w:val="20"/>
                <w:szCs w:val="20"/>
              </w:rPr>
              <w:t>[ ]</w:t>
            </w:r>
          </w:p>
        </w:tc>
      </w:tr>
      <w:tr w:rsidR="000A0966" w14:paraId="3A84A78D"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914905" w14:textId="77777777" w:rsidR="000A0966" w:rsidRPr="00BD6515" w:rsidRDefault="00000000">
            <w:pPr>
              <w:rPr>
                <w:lang w:val="en-GB"/>
              </w:rPr>
            </w:pPr>
            <w:proofErr w:type="spellStart"/>
            <w:proofErr w:type="spellEnd"/>
            <w:r>
              <w:rPr>
                <w:sz w:val="20"/>
                <w:szCs w:val="20"/>
                <w:lang w:val="en-GB"/>
              </w:rPr>
              <w:t>10. Activate external support if the situation exceeds internal capacity.</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AB1D02" w14:textId="77777777" w:rsidR="000A0966" w:rsidRDefault="00000000">
            <w:pPr>
              <w:jc w:val="center"/>
            </w:pPr>
            <w:r>
              <w:rPr>
                <w:sz w:val="20"/>
                <w:szCs w:val="20"/>
              </w:rPr>
              <w:t>[ ]</w:t>
            </w:r>
          </w:p>
        </w:tc>
      </w:tr>
    </w:tbl>
    <w:p w:rsidR="000A0966" w:rsidRDefault="000A0966">
      <w:pPr>
        <w:pBdr>
          <w:bottom w:val="single" w:sz="6" w:space="1" w:color="2E75B6"/>
        </w:pBd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5A8DFAF7" w14:textId="77777777">
        <w:tblPrEx>
          <w:tblCellMar>
            <w:top w:w="0" w:type="dxa"/>
            <w:bottom w:w="0" w:type="dxa"/>
          </w:tblCellMar>
        </w:tblPrEx>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42E8082A" w14:textId="77777777" w:rsidR="000A0966" w:rsidRPr="00BD6515" w:rsidRDefault="00000000">
            <w:pPr>
              <w:spacing w:before="40" w:after="40"/>
              <w:rPr>
                <w:lang w:val="en-GB"/>
              </w:rPr>
            </w:pPr>
            <w:proofErr w:type="spellStart"/>
            <w:proofErr w:type="spellEnd"/>
            <w:r>
              <w:rPr>
                <w:b/>
                <w:bCs/>
                <w:color w:val="7D0000"/>
                <w:sz w:val="20"/>
                <w:szCs w:val="20"/>
                <w:lang w:val="en-GB"/>
              </w:rPr>
              <w:t xml:space="preserve">Warning: </w:t>
            </w:r>
            <w:r>
              <w:rPr>
                <w:sz w:val="20"/>
                <w:szCs w:val="20"/>
                <w:lang w:val="en-GB"/>
              </w:rPr>
              <w:t>disconnecting a system from the network does not guarantee that the damage stops: malicious processes may continue to encrypt local data after the network is disconnected. Always assess with the IT Manager before acting. If in doubt, photograph the screen before taking any action.</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8. Significant Incident: Decision and Notification to the CNCS</w:t>
      </w:r>
    </w:p>
    <w:p w:rsidR="000A0966" w:rsidRPr="00BD6515" w:rsidRDefault="00000000">
      <w:pPr>
        <w:spacing w:before="80" w:after="80"/>
        <w:rPr>
          <w:lang w:val="en-GB"/>
        </w:rPr>
      </w:pPr>
      <w:proofErr w:type="spellStart"/>
      <w:proofErr w:type="spellEnd"/>
      <w:proofErr w:type="spellStart"/>
      <w:proofErr w:type="spellEnd"/>
      <w:r>
        <w:rPr>
          <w:lang w:val="en-GB"/>
        </w:rPr>
        <w:t xml:space="preserve">Essential and important entities notify any significant incident to the competent cybersecurity authority (RJC, Article 40(1)). As a rule this is the CNCS; in sectors with a sectoral or special authority (electronic communications, trust services, financial sector), it is that authority (RJC, Article 15(2)). Competent authority of </w:t>
      </w:r>
      <w:r>
        <w:rPr>
          <w:lang w:val="en-GB"/>
          <w:b/>
          <w:bCs/>
        </w:rPr>
        <w:t>[ORGANISATION]</w:t>
      </w:r>
      <w:r>
        <w:rPr>
          <w:lang w:val="en-GB"/>
        </w:rPr>
        <w:t>: [CNCS / other]. In this plan, “CNCS” means the competent authority. The mere act of notification does not expose the organisation to increased liability (RJC, Article 40(2)).</w:t>
      </w:r>
    </w:p>
    <w:p w:rsidR="000A0966" w:rsidRDefault="00000000">
      <w:pPr>
        <w:pStyle w:val="Heading2"/>
      </w:pPr>
      <w:proofErr w:type="spellStart"/>
      <w:proofErr w:type="spellEnd"/>
      <w:r>
        <w:t>8.1 Deciding whether the incident is significant</w:t>
      </w:r>
    </w:p>
    <w:p w:rsidR="000A0966" w:rsidRPr="00BD6515" w:rsidRDefault="00000000">
      <w:pPr>
        <w:spacing w:before="80" w:after="80"/>
        <w:rPr>
          <w:lang w:val="en-GB"/>
        </w:rPr>
      </w:pPr>
      <w:proofErr w:type="spellStart"/>
      <w:proofErr w:type="spellEnd"/>
      <w:proofErr w:type="spellStart"/>
      <w:proofErr w:type="spellEnd"/>
      <w:r>
        <w:rPr>
          <w:lang w:val="en-GB"/>
          <w:b/>
          <w:bCs/>
        </w:rPr>
        <w:t>Who decides:</w:t>
      </w:r>
      <w:r>
        <w:rPr>
          <w:lang w:val="en-GB"/>
        </w:rPr>
        <w:t xml:space="preserve"> the Cybersecurity Officer (or the deputy), with information from the IT Manager, as soon as the incident is Critical or High severity or affects customers or third parties. They inform the Management Body immediately, but the notification does not wait for approval if that would put the deadline at risk. The decision, the time it was taken and the justification are recorded in Annex A.</w:t>
      </w:r>
    </w:p>
    <w:p w:rsidR="000A0966" w:rsidRPr="00BD6515" w:rsidRDefault="00000000">
      <w:pPr>
        <w:spacing w:before="80" w:after="80"/>
        <w:rPr>
          <w:lang w:val="en-GB"/>
        </w:rPr>
      </w:pPr>
      <w:proofErr w:type="spellStart"/>
      <w:proofErr w:type="spellEnd"/>
      <w:proofErr w:type="spellStart"/>
      <w:proofErr w:type="spellEnd"/>
      <w:r>
        <w:rPr>
          <w:lang w:val="en-GB"/>
          <w:b/>
          <w:bCs/>
        </w:rPr>
        <w:t>How to decide:</w:t>
      </w:r>
      <w:r>
        <w:rPr>
          <w:lang w:val="en-GB"/>
        </w:rPr>
        <w:t xml:space="preserve"> apply the definition in Section 3 and consider at least the parameters in RJC, Article 40(3), with the internal thresholds below and those set by the CNCS by technical instruction (RJC, Article 40(4); Regulation No. 756/2026, Article 20(3)(b)). Certainty is not required: the initial notification is due as soon as it is concluded that a significant incident exists, or may come to exist (RJC, Article 42(1)).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26"/>
        <w:gridCol w:w="3000"/>
      </w:tblGrid>
      <w:tr w:rsidR="000A0966">
        <w:tblPrEx>
          <w:tblCellMar>
            <w:top w:w="0" w:type="dxa"/>
            <w:bottom w:w="0" w:type="dxa"/>
          </w:tblCellMar>
        </w:tblPrEx>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Parameter (RJC, Article 40(3))</w:t>
            </w:r>
          </w:p>
        </w:tc>
        <w:tc>
          <w:tcPr>
            <w:tcW w:w="3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Question</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r>
              <w:rPr>
                <w:b/>
                <w:bCs/>
                <w:color w:val="FFFFFF"/>
                <w:sz w:val="20"/>
                <w:szCs w:val="20"/>
              </w:rPr>
              <w:t>Internal threshold (fill in)</w:t>
            </w:r>
          </w:p>
        </w:tc>
      </w:tr>
      <w:tr w:rsidR="000A0966" w:rsidRPr="00BD651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a) Users affected</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How many customers or users lost the service or were affected?</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[No. or % of customers]</w:t>
            </w:r>
          </w:p>
        </w:tc>
      </w:tr>
      <w:tr w:rsidR="000A0966" w:rsidRPr="00BD651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b) Total users of the service</w:t>
            </w:r>
          </w:p>
        </w:tc>
        <w:tc>
          <w:tcPr>
            <w:tcW w:w="36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What proportion do they represent of all users of the service?</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w:t>
            </w:r>
          </w:p>
        </w:tc>
      </w:tr>
      <w:tr w:rsidR="000A0966" w:rsidRPr="00BD651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c) Duration</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How long has it lasted, or how long is it expected to last?</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[__ hours of unavailability of a critical service]</w:t>
            </w:r>
          </w:p>
        </w:tc>
      </w:tr>
      <w:tr w:rsidR="000A0966">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d) Severity of the disruption</w:t>
            </w:r>
          </w:p>
        </w:tc>
        <w:tc>
          <w:tcPr>
            <w:tcW w:w="36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Did the service stop or degrade? Was data lost, altered or exposed?</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lang w:val="en-GB"/>
              </w:rPr>
              <w:t>[e.g. complete outage; customer data exposed]</w:t>
            </w:r>
          </w:p>
        </w:tc>
      </w:tr>
      <w:tr w:rsidR="000A0966" w:rsidRPr="00BD651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e) Economic and social impact</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Are there significant financial losses or damage to customers, partners or other persons?</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r>
              <w:rPr>
                <w:sz w:val="20"/>
                <w:szCs w:val="20"/>
                <w:lang w:val="en-GB"/>
              </w:rPr>
              <w:t>[estimated loss above € __; damage to third parties]</w:t>
            </w:r>
          </w:p>
        </w:tc>
      </w:tr>
    </w:tbl>
    <w:p w:rsidR="000A0966" w:rsidRDefault="000A0966">
      <w:pPr>
        <w:pBdr>
          <w:bottom w:val="single" w:sz="6" w:space="1" w:color="2E75B6"/>
        </w:pBdr>
        <w:spacing w:before="80" w:after="80"/>
      </w:pPr>
    </w:p>
    <w:p w:rsidR="000A0966" w:rsidRPr="00BD6515" w:rsidRDefault="00000000">
      <w:pPr>
        <w:spacing w:before="80" w:after="80"/>
        <w:rPr>
          <w:lang w:val="en-GB"/>
        </w:rPr>
      </w:pPr>
      <w:proofErr w:type="spellStart"/>
      <w:proofErr w:type="spellEnd"/>
      <w:proofErr w:type="spellStart"/>
      <w:proofErr w:type="spellEnd"/>
      <w:r>
        <w:rPr>
          <w:lang w:val="en-GB"/>
          <w:b/>
          <w:bCs/>
        </w:rPr>
        <w:t>Digital service providers:</w:t>
      </w:r>
      <w:r>
        <w:rPr>
          <w:lang w:val="en-GB"/>
        </w:rPr>
        <w:t xml:space="preserve"> if the organisation provides DNS services, TLD name registry services, cloud computing, data centre services, content delivery networks, managed services or managed security services, online marketplaces, online search engines, social networking platforms or trust services, significant impact is assessed against the criteria of Commission Implementing Regulation (EU) 2024/2690 (Regulation No. 756/2026, Article 20(3)(a)).</w:t>
      </w:r>
    </w:p>
    <w:p w:rsidR="000A0966" w:rsidRDefault="00000000">
      <w:pPr>
        <w:pStyle w:val="Heading2"/>
      </w:pPr>
      <w:proofErr w:type="spellStart"/>
      <w:proofErr w:type="spellEnd"/>
      <w:r>
        <w:t>8.2 Channel</w:t>
      </w:r>
    </w:p>
    <w:p w:rsidR="000A0966" w:rsidRPr="00BD6515" w:rsidRDefault="00000000">
      <w:pPr>
        <w:spacing w:before="80" w:after="80"/>
        <w:rPr>
          <w:lang w:val="en-GB"/>
        </w:rPr>
      </w:pPr>
      <w:proofErr w:type="spellStart"/>
      <w:proofErr w:type="spellEnd"/>
      <w:proofErr w:type="spellStart"/>
      <w:proofErr w:type="spellEnd"/>
      <w:r>
        <w:rPr>
          <w:lang w:val="en-GB"/>
        </w:rPr>
        <w:t>Notifications are submitted using the form in the restricted area of the CNCS electronic platform (MyCiber) (RJC, Article 40(6); Regulation No. 756/2026, Article 20(1)). Only exceptionally (temporary lack of the organisation's own operational capacity caused by the incident, another justified technical reason or unavailability of the platform) are the e-mail address or telephone number given on the CNCS website used (Regulation No. 756/2026, Articles 17 and 20(4)). Keep at least two people with access to the restricted area, and the fallback contact in Section 4.</w:t>
      </w:r>
    </w:p>
    <w:p w:rsidR="000A0966" w:rsidRDefault="00000000">
      <w:pPr>
        <w:pStyle w:val="Heading2"/>
      </w:pPr>
      <w:proofErr w:type="spellStart"/>
      <w:proofErr w:type="spellEnd"/>
      <w:r>
        <w:t>8.3 Deadlines and content of notifications</w:t>
      </w:r>
    </w:p>
    <w:p w:rsidR="000A0966" w:rsidRPr="00BD6515" w:rsidRDefault="00000000">
      <w:pPr>
        <w:spacing w:before="80" w:after="80"/>
        <w:rPr>
          <w:lang w:val="en-GB"/>
        </w:rPr>
      </w:pPr>
      <w:proofErr w:type="spellStart"/>
      <w:proofErr w:type="spellEnd"/>
      <w:proofErr w:type="spellStart"/>
      <w:proofErr w:type="spellEnd"/>
      <w:r>
        <w:rPr>
          <w:lang w:val="en-GB"/>
        </w:rPr>
        <w:t>For each significant incident, submit (RJC, Articles 41 to 44):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26"/>
      </w:tblGrid>
      <w:tr w:rsidR="000A0966" w14:paraId="553A6E68"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B8DA41" w14:textId="77777777" w:rsidR="000A0966" w:rsidRDefault="00000000">
            <w:pPr>
              <w:jc w:val="center"/>
            </w:pPr>
            <w:proofErr w:type="spellStart"/>
            <w:r>
              <w:rPr>
                <w:b/>
                <w:bCs/>
                <w:color w:val="FFFFFF"/>
                <w:sz w:val="20"/>
                <w:szCs w:val="20"/>
              </w:rPr>
              <w:t>Deadline</w:t>
            </w:r>
            <w:proofErr w:type="spellEnd"/>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99C9D4" w14:textId="77777777" w:rsidR="000A0966" w:rsidRDefault="00000000">
            <w:pPr>
              <w:jc w:val="center"/>
            </w:pPr>
            <w:r>
              <w:rPr>
                <w:b/>
                <w:bCs/>
                <w:color w:val="FFFFFF"/>
                <w:sz w:val="20"/>
                <w:szCs w:val="20"/>
              </w:rPr>
              <w:t>Type of notification</w:t>
            </w:r>
            <w:proofErr w:type="spellStart"/>
            <w:r>
              <w:rPr>
                <w:b/>
                <w:bCs/>
                <w:color w:val="FFFFFF"/>
                <w:sz w:val="20"/>
                <w:szCs w:val="20"/>
              </w:rPr>
            </w:r>
            <w:proofErr w:type="spellEnd"/>
          </w:p>
        </w:tc>
        <w:tc>
          <w:tcPr>
            <w:tcW w:w="5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AE0982B" w14:textId="77777777" w:rsidR="000A0966" w:rsidRDefault="00000000">
            <w:pPr>
              <w:jc w:val="center"/>
            </w:pPr>
            <w:proofErr w:type="spellStart"/>
            <w:r>
              <w:rPr>
                <w:b/>
                <w:bCs/>
                <w:color w:val="FFFFFF"/>
                <w:sz w:val="20"/>
                <w:szCs w:val="20"/>
              </w:rPr>
              <w:t>Mandatory content</w:t>
            </w:r>
            <w:proofErr w:type="spellEnd"/>
            <w:r>
              <w:rPr>
                <w:b/>
                <w:bCs/>
                <w:color w:val="FFFFFF"/>
                <w:sz w:val="20"/>
                <w:szCs w:val="20"/>
              </w:rPr>
            </w:r>
            <w:proofErr w:type="spellStart"/>
            <w:r>
              <w:rPr>
                <w:b/>
                <w:bCs/>
                <w:color w:val="FFFFFF"/>
                <w:sz w:val="20"/>
                <w:szCs w:val="20"/>
              </w:rPr>
            </w:r>
            <w:proofErr w:type="spellEnd"/>
          </w:p>
        </w:tc>
      </w:tr>
      <w:tr w:rsidR="000A0966" w14:paraId="3331B55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80" w:type="dxa"/>
              <w:bottom w:w="80" w:type="dxa"/>
              <w:right w:w="80" w:type="dxa"/>
            </w:tcMar>
            <w:vAlign w:val="center"/>
          </w:tcPr>
          <w:p w14:paraId="3DAA5BE1" w14:textId="77777777" w:rsidR="000A0966" w:rsidRDefault="00000000">
            <w:pPr>
              <w:jc w:val="center"/>
            </w:pPr>
            <w:r>
              <w:rPr>
                <w:b/>
                <w:bCs/>
                <w:color w:val="CC0000"/>
                <w:sz w:val="20"/>
                <w:szCs w:val="20"/>
              </w:rPr>
              <w:t>24 hours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93A73F" w14:textId="77777777" w:rsidR="000A0966" w:rsidRDefault="00000000">
            <w:r>
              <w:rPr>
                <w:b/>
                <w:bCs/>
                <w:sz w:val="20"/>
                <w:szCs w:val="20"/>
              </w:rPr>
              <w:t>Initial notification</w:t>
            </w:r>
            <w:proofErr w:type="spellStart"/>
            <w:r>
              <w:rPr>
                <w:b/>
                <w:bCs/>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83F3ED" w14:textId="77777777" w:rsidR="000A0966" w:rsidRDefault="00000000">
            <w:r w:rsidRPr="00BD6515">
              <w:rPr>
                <w:sz w:val="20"/>
                <w:szCs w:val="20"/>
                <w:lang w:val="en-GB"/>
              </w:rPr>
              <w:t>Counted from the moment the organisation concludes that a significant incident exists, or may come to exist; send without undue delay. Minimum content: name, telephone number and e-mail address of a representative (if different from the permanent point of contact); date and time the incident started or, if this cannot be determined, when it was detected; brief description with the category of the cause and the effects, according to the CNCS taxonomy; estimate of the impact (users affected, duration, geographical spread, including cross-border impact); other relevant information (RJC, Article 42(1) and (2)).</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0A0966" w14:paraId="2D6964D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80" w:type="dxa"/>
              <w:bottom w:w="80" w:type="dxa"/>
              <w:right w:w="80" w:type="dxa"/>
            </w:tcMar>
            <w:vAlign w:val="center"/>
          </w:tcPr>
          <w:p w14:paraId="1506E0B1" w14:textId="77777777" w:rsidR="000A0966" w:rsidRDefault="00000000">
            <w:pPr>
              <w:jc w:val="center"/>
            </w:pPr>
            <w:r>
              <w:rPr>
                <w:b/>
                <w:bCs/>
                <w:color w:val="7D5200"/>
                <w:sz w:val="20"/>
                <w:szCs w:val="20"/>
              </w:rPr>
              <w:t>72 hours</w:t>
            </w:r>
          </w:p>
        </w:tc>
        <w:tc>
          <w:tcPr>
            <w:tcW w:w="2800"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14:paraId="43E6931C" w14:textId="77777777" w:rsidR="000A0966" w:rsidRDefault="00000000">
            <w:proofErr w:type="spellStart"/>
            <w:r>
              <w:rPr>
                <w:b/>
                <w:bCs/>
                <w:sz w:val="20"/>
                <w:szCs w:val="20"/>
              </w:rPr>
              <w:t>Update of the initial notification (only when necessary)</w:t>
            </w:r>
            <w:proofErr w:type="spellEnd"/>
            <w:r>
              <w:rPr>
                <w:b/>
                <w:bCs/>
                <w:sz w:val="20"/>
                <w:szCs w:val="20"/>
              </w:rPr>
            </w:r>
            <w:proofErr w:type="spellStart"/>
            <w:r>
              <w:rPr>
                <w:b/>
                <w:bCs/>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14:paraId="7FA66479" w14:textId="77777777" w:rsidR="000A0966" w:rsidRDefault="00000000">
            <w:proofErr w:type="spellStart"/>
            <w:r w:rsidRPr="00BD6515">
              <w:rPr>
                <w:sz w:val="20"/>
                <w:szCs w:val="20"/>
                <w:lang w:val="en-GB"/>
              </w:rPr>
              <w:t>Counted from the same determination. Review the information in the initial notification and provide an initial assessment of the significant incident, including its severity and impact and, where available, the indicators of compromise (RJC, Article 42(3)).</w:t>
            </w:r>
            <w:proofErr w:type="spellEnd"/>
            <w:r w:rsidRPr="00BD6515">
              <w:rPr>
                <w:sz w:val="20"/>
                <w:szCs w:val="20"/>
                <w:lang w:val="en-GB"/>
              </w:rPr>
            </w:r>
            <w:proofErr w:type="spellStart"/>
            <w:r w:rsidRPr="00BD6515">
              <w:rPr>
                <w:sz w:val="20"/>
                <w:szCs w:val="20"/>
                <w:lang w:val="en-GB"/>
              </w:rPr>
            </w:r>
            <w:proofErr w:type="spellEnd"/>
            <w:r w:rsidRPr="00BD6515">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0A0966">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80" w:type="dxa"/>
              <w:bottom w:w="80" w:type="dxa"/>
              <w:right w:w="80" w:type="dxa"/>
            </w:tcMar>
            <w:vAlign w:val="center"/>
          </w:tcPr>
          <w:p w:rsidR="000A0966" w:rsidRDefault="00000000">
            <w:pPr>
              <w:jc w:val="center"/>
            </w:pPr>
            <w:r>
              <w:rPr>
                <w:b/>
                <w:bCs/>
                <w:color w:val="CC0000"/>
                <w:sz w:val="20"/>
                <w:szCs w:val="20"/>
              </w:rPr>
              <w:t>24 hours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b/>
                <w:bCs/>
                <w:sz w:val="20"/>
                <w:szCs w:val="20"/>
              </w:rPr>
              <w:t>End-of-significant-impact notification (always mandatory)</w:t>
            </w:r>
            <w:proofErr w:type="spellStart"/>
            <w:r>
              <w:rPr>
                <w:b/>
                <w:bCs/>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sidRPr="00BD6515">
              <w:rPr>
                <w:sz w:val="20"/>
                <w:szCs w:val="20"/>
                <w:lang w:val="en-GB"/>
              </w:rPr>
              <w:t>Counted from the end of the significant impact. Minimum content: update of the information in the initial notification, if one was made; brief description of the measures taken to resolve the incident; impact situation at the moment it ceased to be significant (users affected, duration, geographical spread, including cross-border impact, and estimated time for full recovery of services) (RJC, Article 43).</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0A0966" w:rsidRPr="00BD6515" w14:paraId="5875EEEE"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80" w:type="dxa"/>
              <w:bottom w:w="80" w:type="dxa"/>
              <w:right w:w="80" w:type="dxa"/>
            </w:tcMar>
            <w:vAlign w:val="center"/>
          </w:tcPr>
          <w:p w14:paraId="3F4ED271" w14:textId="77777777" w:rsidR="000A0966" w:rsidRDefault="00000000">
            <w:pPr>
              <w:jc w:val="center"/>
            </w:pPr>
            <w:r>
              <w:rPr>
                <w:b/>
                <w:bCs/>
                <w:color w:val="1F4E79"/>
                <w:sz w:val="20"/>
                <w:szCs w:val="20"/>
              </w:rPr>
              <w:t>30 working days</w:t>
            </w:r>
            <w:proofErr w:type="spellStart"/>
            <w:r>
              <w:rPr>
                <w:b/>
                <w:bCs/>
                <w:color w:val="1F4E79"/>
                <w:sz w:val="20"/>
                <w:szCs w:val="20"/>
              </w:rPr>
            </w:r>
            <w:proofErr w:type="spellEnd"/>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EC0B52" w14:textId="77777777" w:rsidR="000A0966" w:rsidRDefault="00000000">
            <w:proofErr w:type="spellStart"/>
            <w:r>
              <w:rPr>
                <w:b/>
                <w:bCs/>
                <w:sz w:val="20"/>
                <w:szCs w:val="20"/>
              </w:rPr>
              <w:t>Final report</w:t>
            </w:r>
            <w:proofErr w:type="spellEnd"/>
            <w:r>
              <w:rPr>
                <w:b/>
                <w:bCs/>
                <w:sz w:val="20"/>
                <w:szCs w:val="20"/>
              </w:rPr>
            </w:r>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7B338F" w14:textId="77777777" w:rsidR="000A0966" w:rsidRPr="00BD6515" w:rsidRDefault="00000000">
            <w:pPr>
              <w:rPr>
                <w:lang w:val="en-GB"/>
              </w:rPr>
            </w:pPr>
            <w:r w:rsidRPr="00BD6515">
              <w:rPr>
                <w:sz w:val="20"/>
                <w:szCs w:val="20"/>
                <w:lang w:val="en-GB"/>
              </w:rPr>
              <w:t>Counted from the date of the end-of-significant-impact notification. Minimum content: date and time at which the incident became significant and at which it ceased to have a significant impact; impact (users affected, duration, geographical spread, including cross-border impact); description with the category of the cause and the effects, according to the CNCS taxonomy; measures taken to mitigate the incident; residual impact situation (users affected, geographical spread, estimated time for full recovery of the services still affected); indication of the notifications made to other authorities (e.g. Public Prosecutor's Office, CNPD, sectoral authorities); other relevant information (RJC, Article 44(1) and (2)).</w:t>
            </w:r>
          </w:p>
        </w:tc>
      </w:tr>
      <w:tr w:rsidR="000A0966">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80" w:type="dxa"/>
              <w:bottom w:w="80" w:type="dxa"/>
              <w:right w:w="80" w:type="dxa"/>
            </w:tcMar>
            <w:vAlign w:val="center"/>
          </w:tcPr>
          <w:p w:rsidR="000A0966" w:rsidRDefault="00000000">
            <w:pPr>
              <w:jc w:val="center"/>
            </w:pPr>
            <w:r>
              <w:rPr>
                <w:b/>
                <w:bCs/>
                <w:color w:val="7D5200"/>
                <w:sz w:val="20"/>
                <w:szCs w:val="20"/>
              </w:rPr>
              <w:t>Weekly</w:t>
            </w:r>
          </w:p>
        </w:tc>
        <w:tc>
          <w:tcPr>
            <w:tcW w:w="2800"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rsidR="000A0966" w:rsidRDefault="00000000">
            <w:proofErr w:type="spellStart"/>
            <w:r>
              <w:rPr>
                <w:b/>
                <w:bCs/>
                <w:sz w:val="20"/>
                <w:szCs w:val="20"/>
              </w:rPr>
              <w:t>Interim report (only on request)</w:t>
            </w:r>
            <w:proofErr w:type="spellEnd"/>
            <w:r>
              <w:rPr>
                <w:b/>
                <w:bCs/>
                <w:sz w:val="20"/>
                <w:szCs w:val="20"/>
              </w:rPr>
            </w:r>
            <w:proofErr w:type="spellStart"/>
            <w:r>
              <w:rPr>
                <w:b/>
                <w:bCs/>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rsidR="000A0966" w:rsidRDefault="00000000">
            <w:proofErr w:type="spellStart"/>
            <w:r w:rsidRPr="00BD6515">
              <w:rPr>
                <w:sz w:val="20"/>
                <w:szCs w:val="20"/>
                <w:lang w:val="en-GB"/>
              </w:rPr>
              <w:t>Only if the incident is still ongoing when the deadline for the final report expires and the authority requests it; weekly, until the final report is submitted. Minimum content: update of the information in the initial notification; measures taken to resolve the incident; impact situation (users affected, duration, geographical spread, including cross-border impact, and estimated time for full recovery of services) (RJC, Article 44(3) and (4)).</w:t>
            </w:r>
            <w:proofErr w:type="spellEnd"/>
            <w:r w:rsidRPr="00BD6515">
              <w:rPr>
                <w:sz w:val="20"/>
                <w:szCs w:val="20"/>
                <w:lang w:val="en-GB"/>
              </w:rPr>
            </w:r>
            <w:proofErr w:type="spellStart"/>
            <w:r w:rsidRPr="00BD6515">
              <w:rPr>
                <w:sz w:val="20"/>
                <w:szCs w:val="20"/>
                <w:lang w:val="en-GB"/>
              </w:rPr>
            </w:r>
            <w:proofErr w:type="spellEnd"/>
            <w:r w:rsidRPr="00BD6515">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bl>
    <w:p w:rsidR="000A0966" w:rsidRDefault="000A0966">
      <w:pPr>
        <w:pBdr>
          <w:bottom w:val="single" w:sz="6" w:space="1" w:color="2E75B6"/>
        </w:pBdr>
        <w:spacing w:before="80" w:after="80"/>
      </w:pPr>
    </w:p>
    <w:p w:rsidR="000A0966" w:rsidRPr="00BD6515" w:rsidRDefault="00000000">
      <w:pPr>
        <w:spacing w:before="80" w:after="80"/>
        <w:rPr>
          <w:lang w:val="en-GB"/>
        </w:rPr>
      </w:pPr>
      <w:proofErr w:type="spellStart"/>
      <w:proofErr w:type="spellEnd"/>
      <w:proofErr w:type="spellStart"/>
      <w:proofErr w:type="spellEnd"/>
      <w:r>
        <w:rPr>
          <w:lang w:val="en-GB"/>
          <w:b/>
          <w:bCs/>
        </w:rPr>
        <w:t>How to count the deadlines:</w:t>
      </w:r>
    </w:p>
    <w:p w:rsidR="000A0966" w:rsidRPr="00BD6515" w:rsidRDefault="00000000">
      <w:pPr>
        <w:pStyle w:val="ListParagraph"/>
        <w:numPr>
          <w:ilvl w:val="0"/>
          <w:numId w:val="2"/>
        </w:numPr>
        <w:rPr>
          <w:lang w:val="en-GB"/>
        </w:rPr>
      </w:pPr>
      <w:proofErr w:type="spellStart"/>
      <w:proofErr w:type="spellEnd"/>
      <w:r>
        <w:rPr>
          <w:lang w:val="en-GB"/>
        </w:rPr>
        <w:t>24 h and 72 h: consecutive hours, including nights, weekends and public holidays, from the time it was concluded that the incident is, or may come to be, significant (time recorded in Annex A). The 24 h for the end-of-significant-impact notification are counted in the same way, from the end of the significant impact.</w:t>
      </w:r>
    </w:p>
    <w:p w:rsidR="000A0966" w:rsidRPr="00BD6515" w:rsidRDefault="00000000">
      <w:pPr>
        <w:pStyle w:val="ListParagraph"/>
        <w:numPr>
          <w:ilvl w:val="0"/>
          <w:numId w:val="2"/>
        </w:numPr>
        <w:rPr>
          <w:lang w:val="en-GB"/>
        </w:rPr>
      </w:pPr>
      <w:proofErr w:type="spellStart"/>
      <w:proofErr w:type="spellEnd"/>
      <w:r>
        <w:rPr>
          <w:lang w:val="en-GB"/>
        </w:rPr>
        <w:t>30 working days for the final report: counted as under the Code of Administrative Procedure (CPA, Article 87). The day of the end-of-significant-impact notification is not counted; Saturdays, Sundays and public holidays do not count; if the last day falls on a day on which the service is closed, the deadline moves to the next working day. In practice, this is about six weeks.</w:t>
      </w:r>
    </w:p>
    <w:p w:rsidR="000A0966" w:rsidRPr="00BD6515" w:rsidRDefault="00000000">
      <w:pPr>
        <w:pStyle w:val="ListParagraph"/>
        <w:numPr>
          <w:ilvl w:val="0"/>
          <w:numId w:val="2"/>
        </w:numPr>
        <w:rPr>
          <w:lang w:val="en-GB"/>
        </w:rPr>
      </w:pPr>
      <w:proofErr w:type="spellStart"/>
      <w:proofErr w:type="spellEnd"/>
      <w:r>
        <w:rPr>
          <w:lang w:val="en-GB"/>
        </w:rPr>
        <w:t>MyCiber may send deadline alerts, but the absence of an alert does not exempt the organisation from meeting the deadline (Regulation No. 756/2026, Article 22(3) and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09687C89" w14:textId="77777777">
        <w:tblPrEx>
          <w:tblCellMar>
            <w:top w:w="0" w:type="dxa"/>
            <w:bottom w:w="0" w:type="dxa"/>
          </w:tblCellMar>
        </w:tblPrEx>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4AB47E92" w14:textId="77777777" w:rsidR="000A0966" w:rsidRPr="00BD6515" w:rsidRDefault="00000000">
            <w:pPr>
              <w:spacing w:before="40" w:after="40"/>
              <w:rPr>
                <w:lang w:val="en-GB"/>
              </w:rPr>
            </w:pPr>
            <w:r>
              <w:rPr>
                <w:b/>
                <w:bCs/>
                <w:color w:val="7D5200"/>
                <w:sz w:val="20"/>
                <w:szCs w:val="20"/>
                <w:lang w:val="en-GB"/>
              </w:rPr>
              <w:t xml:space="preserve">Special rules: </w:t>
            </w:r>
            <w:r>
              <w:rPr>
                <w:sz w:val="20"/>
                <w:szCs w:val="20"/>
                <w:lang w:val="en-GB"/>
              </w:rPr>
              <w:t>2-hour rule: if the incident is resolved within 2 hours of detection, only the end-of-significant-impact notification is mandatory (RJC, Article 41(2)). The law makes an exception for cases where the initial notification would be “incompatible with the mitigation or resolution of the incident” (RJC, Article 42(1)): use this only as a last resort, record the justification in Annex A and notify as soon as possible. Notifying the CNCS does not exempt the organisation from notifying other authorities (Section 9; RJC, Article 40(5)).</w:t>
            </w:r>
          </w:p>
        </w:tc>
      </w:tr>
    </w:tbl>
    <w:p w:rsidR="000A0966" w:rsidRDefault="000A0966">
      <w:pPr>
        <w:pBdr>
          <w:bottom w:val="single" w:sz="6" w:space="1" w:color="2E75B6"/>
        </w:pBd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0A0966" w:rsidRPr="00BD6515" w:rsidRDefault="00000000">
            <w:pPr>
              <w:spacing w:before="40" w:after="40"/>
              <w:rPr>
                <w:lang w:val="en-GB"/>
              </w:rPr>
            </w:pPr>
            <w:proofErr w:type="spellStart"/>
            <w:proofErr w:type="spellEnd"/>
            <w:proofErr w:type="spellStart"/>
            <w:proofErr w:type="spellEnd"/>
            <w:proofErr w:type="spellStart"/>
            <w:proofErr w:type="spellEnd"/>
            <w:proofErr w:type="spellStart"/>
            <w:proofErr w:type="spellEnd"/>
            <w:r>
              <w:rPr>
                <w:b/>
                <w:bCs/>
                <w:color w:val="1F4E79"/>
                <w:sz w:val="20"/>
                <w:szCs w:val="20"/>
                <w:lang w:val="en-GB"/>
              </w:rPr>
              <w:t xml:space="preserve">Normative reference: </w:t>
            </w:r>
            <w:r>
              <w:rPr>
                <w:sz w:val="20"/>
                <w:szCs w:val="20"/>
                <w:lang w:val="en-GB"/>
              </w:rPr>
              <w:t>RJC, Articles 40 to 44; Regulation No. 756/2026, Articles 17, 20 and 22; QNRCS RS.NC-1 (Basic level). Failure to comply with the duty to notify is a very serious administrative offence (RJC, Article 61(1)(j)).</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9. Other Notifications and Communication</w:t>
      </w:r>
    </w:p>
    <w:p w:rsidR="000A0966" w:rsidRDefault="00000000">
      <w:pPr>
        <w:pStyle w:val="Heading2"/>
      </w:pPr>
      <w:proofErr w:type="spellStart"/>
      <w:proofErr w:type="spellEnd"/>
      <w:r>
        <w:t>9.1 Personal data breach (CNPD)</w:t>
      </w:r>
    </w:p>
    <w:p w:rsidR="000A0966" w:rsidRPr="00BD6515" w:rsidRDefault="00000000">
      <w:pPr>
        <w:spacing w:before="80" w:after="80"/>
        <w:rPr>
          <w:lang w:val="en-GB"/>
        </w:rPr>
      </w:pPr>
      <w:proofErr w:type="spellStart"/>
      <w:proofErr w:type="spellEnd"/>
      <w:proofErr w:type="spellStart"/>
      <w:proofErr w:type="spellEnd"/>
      <w:r>
        <w:rPr>
          <w:lang w:val="en-GB"/>
        </w:rPr>
        <w:t>If the incident involves personal data, the DPO (or, if there is none, the Cybersecurity Officer) assesses the risk to individuals and ensures that:</w:t>
      </w:r>
    </w:p>
    <w:p w:rsidR="000A0966" w:rsidRPr="00BD6515" w:rsidRDefault="00000000">
      <w:pPr>
        <w:pStyle w:val="ListParagraph"/>
        <w:numPr>
          <w:ilvl w:val="0"/>
          <w:numId w:val="2"/>
        </w:numPr>
        <w:rPr>
          <w:lang w:val="en-GB"/>
        </w:rPr>
      </w:pPr>
      <w:proofErr w:type="spellStart"/>
      <w:proofErr w:type="spellEnd"/>
      <w:r>
        <w:rPr>
          <w:lang w:val="en-GB"/>
        </w:rPr>
        <w:t>the CNPD is notified without undue delay and, where feasible, within 72 hours of the organisation becoming aware of the breach, unless the breach is unlikely to result in a risk to the rights and freedoms of individuals (GDPR, Article 33(1));</w:t>
      </w:r>
    </w:p>
    <w:p w:rsidR="000A0966" w:rsidRPr="00BD6515" w:rsidRDefault="00000000">
      <w:pPr>
        <w:pStyle w:val="ListParagraph"/>
        <w:numPr>
          <w:ilvl w:val="0"/>
          <w:numId w:val="2"/>
        </w:numPr>
        <w:rPr>
          <w:lang w:val="en-GB"/>
        </w:rPr>
      </w:pPr>
      <w:proofErr w:type="spellStart"/>
      <w:proofErr w:type="spellEnd"/>
      <w:r>
        <w:rPr>
          <w:lang w:val="en-GB"/>
        </w:rPr>
        <w:t>the data subjects are informed without undue delay if there is a high risk (GDPR, Article 34);</w:t>
      </w:r>
    </w:p>
    <w:p w:rsidR="000A0966" w:rsidRPr="00BD6515" w:rsidRDefault="00000000">
      <w:pPr>
        <w:pStyle w:val="ListParagraph"/>
        <w:numPr>
          <w:ilvl w:val="0"/>
          <w:numId w:val="2"/>
        </w:numPr>
        <w:rPr>
          <w:lang w:val="en-GB"/>
        </w:rPr>
      </w:pPr>
      <w:proofErr w:type="spellStart"/>
      <w:proofErr w:type="spellEnd"/>
      <w:r>
        <w:rPr>
          <w:lang w:val="en-GB"/>
        </w:rPr>
        <w:t>if the organisation processes the data on behalf of a customer (as a processor), that customer is notified without undue delay (GDPR, Article 33(2));</w:t>
      </w:r>
    </w:p>
    <w:p w:rsidR="000A0966" w:rsidRPr="00BD6515" w:rsidRDefault="00000000">
      <w:pPr>
        <w:pStyle w:val="ListParagraph"/>
        <w:numPr>
          <w:ilvl w:val="0"/>
          <w:numId w:val="2"/>
        </w:numPr>
        <w:rPr>
          <w:lang w:val="en-GB"/>
        </w:rPr>
      </w:pPr>
      <w:proofErr w:type="spellStart"/>
      <w:proofErr w:type="spellEnd"/>
      <w:r>
        <w:rPr>
          <w:lang w:val="en-GB"/>
        </w:rPr>
        <w:t>all breaches are recorded, including those that are not notified (GDPR, Article 33(5)).</w:t>
      </w:r>
    </w:p>
    <w:p w:rsidR="000A0966" w:rsidRPr="00BD6515" w:rsidRDefault="00000000">
      <w:pPr>
        <w:spacing w:before="80" w:after="80"/>
        <w:rPr>
          <w:lang w:val="en-GB"/>
        </w:rPr>
      </w:pPr>
      <w:proofErr w:type="spellStart"/>
      <w:proofErr w:type="spellEnd"/>
      <w:proofErr w:type="spellStart"/>
      <w:proofErr w:type="spellEnd"/>
      <w:r>
        <w:rPr>
          <w:lang w:val="en-GB"/>
        </w:rPr>
        <w:t>The notification to the CNPD and the notification to the CNCS are independent and are counted differently: the CNPD one, from awareness of the breach; the CNCS one, from the conclusion that the incident is significant.</w:t>
      </w:r>
    </w:p>
    <w:p w:rsidR="000A0966" w:rsidRDefault="00000000">
      <w:pPr>
        <w:pStyle w:val="Heading2"/>
      </w:pPr>
      <w:proofErr w:type="spellStart"/>
      <w:proofErr w:type="spellEnd"/>
      <w:r>
        <w:t>9.2 Crime: Public Prosecutor's Office and Criminal Police</w:t>
      </w:r>
    </w:p>
    <w:p w:rsidR="000A0966" w:rsidRPr="00BD6515" w:rsidRDefault="00000000">
      <w:pPr>
        <w:spacing w:before="80" w:after="80"/>
        <w:rPr>
          <w:lang w:val="en-GB"/>
        </w:rPr>
      </w:pPr>
      <w:proofErr w:type="spellStart"/>
      <w:proofErr w:type="spellEnd"/>
      <w:proofErr w:type="spellStart"/>
      <w:proofErr w:type="spellEnd"/>
      <w:r>
        <w:rPr>
          <w:lang w:val="en-GB"/>
        </w:rPr>
        <w:t>If there are signs of a crime (for example, ransomware, extortion, unlawful access, e-mail fraud or data theft), the Management Body decides whether to file a complaint with the Public Prosecutor's Office or a criminal police body (Criminal Police (Polícia Judiciária), Public Security Police (PSP) or National Republican Guard (GNR)). Do so without delay: for some crimes, proceedings depend on a complaint, which must be filed within six months of becoming aware of the facts and of who committed them (Portuguese Criminal Code, Article 115). Preserve the evidence (Section 10) and mention the complaint in the final report to the CNCS (RJC, Article 44(2)(e)).</w:t>
      </w:r>
    </w:p>
    <w:p w:rsidR="000A0966" w:rsidRDefault="00000000">
      <w:pPr>
        <w:pStyle w:val="Heading2"/>
      </w:pPr>
      <w:proofErr w:type="spellStart"/>
      <w:proofErr w:type="spellEnd"/>
      <w:r>
        <w:t>9.3 Customers and other external parties</w:t>
      </w:r>
    </w:p>
    <w:p w:rsidR="000A0966" w:rsidRPr="00BD6515" w:rsidRDefault="00000000">
      <w:pPr>
        <w:spacing w:before="80" w:after="80"/>
        <w:rPr>
          <w:lang w:val="en-GB"/>
        </w:rPr>
      </w:pPr>
      <w:proofErr w:type="spellStart"/>
      <w:proofErr w:type="spellEnd"/>
      <w:proofErr w:type="spellStart"/>
      <w:proofErr w:type="spellEnd"/>
      <w:r>
        <w:rPr>
          <w:lang w:val="en-GB"/>
        </w:rPr>
        <w:t>If the incident is significant and likely to adversely affect the recipients of the services (for example, customers), the organisation informs them of the incident without undue delay, free of charge and in easily understandable language. In the case of a significant cyber threat, it informs them of the measures they can take to protect themselves (RJC, Article 48). Failure to comply is a very serious administrative offence (RJC, Article 61(1)(k)).</w:t>
      </w:r>
    </w:p>
    <w:p w:rsidR="000A0966" w:rsidRPr="00BD6515" w:rsidRDefault="00000000">
      <w:pPr>
        <w:spacing w:before="80" w:after="80"/>
        <w:rPr>
          <w:lang w:val="en-GB"/>
        </w:rPr>
      </w:pPr>
      <w:proofErr w:type="spellStart"/>
      <w:proofErr w:type="spellEnd"/>
      <w:proofErr w:type="spellStart"/>
      <w:proofErr w:type="spellEnd"/>
      <w:r>
        <w:rPr>
          <w:lang w:val="en-GB"/>
        </w:rPr>
        <w:t>All external communication (customers, suppliers, press, social media) is prepared by the Communications person and approved by the Management Body. It should state: what happened and which services are affected; what is being done; what the recipient should do; when further information will be available; whom to contact. Never disclose technical details that could help an attacker.</w:t>
      </w:r>
    </w:p>
    <w:p w:rsidR="000A0966" w:rsidRPr="00BD6515" w:rsidRDefault="00000000">
      <w:pPr>
        <w:pStyle w:val="ListParagraph"/>
        <w:numPr>
          <w:ilvl w:val="0"/>
          <w:numId w:val="2"/>
        </w:numPr>
        <w:rPr>
          <w:lang w:val="en-GB"/>
        </w:rPr>
      </w:pPr>
      <w:proofErr w:type="spellStart"/>
      <w:proofErr w:type="spellEnd"/>
      <w:r>
        <w:rPr>
          <w:lang w:val="en-GB"/>
        </w:rPr>
        <w:t>Internal deadline for informing affected partners and suppliers: [__ hours] after the decision (from the Substantial level upwards, the plan must set this deadline: QNRCS RS.NC-1).</w:t>
      </w:r>
    </w:p>
    <w:p w:rsidR="000A0966" w:rsidRPr="00BD6515" w:rsidRDefault="00000000">
      <w:pPr>
        <w:pStyle w:val="ListParagraph"/>
        <w:numPr>
          <w:ilvl w:val="0"/>
          <w:numId w:val="2"/>
        </w:numPr>
        <w:rPr>
          <w:lang w:val="en-GB"/>
        </w:rPr>
      </w:pPr>
      <w:proofErr w:type="spellStart"/>
      <w:proofErr w:type="spellEnd"/>
      <w:r>
        <w:rPr>
          <w:lang w:val="en-GB"/>
        </w:rPr>
        <w:t>During recovery, give regular updates to the Management Body and to the affected parties through the approved channels: [website / e-mail to customers / telephone] (from the Substantial level upwards: QNRCS RC.CO-1 and RC.CO-2). At the High level, a crisis communication strategy is also required, which may be included in the Business Continuity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rsidR="000A0966" w:rsidRPr="00BD6515" w:rsidRDefault="00000000">
            <w:pPr>
              <w:spacing w:before="40" w:after="40"/>
              <w:rPr>
                <w:lang w:val="en-GB"/>
              </w:rPr>
            </w:pPr>
            <w:proofErr w:type="spellStart"/>
            <w:proofErr w:type="spellEnd"/>
            <w:r>
              <w:rPr>
                <w:b/>
                <w:bCs/>
                <w:color w:val="7D0000"/>
                <w:sz w:val="20"/>
                <w:szCs w:val="20"/>
                <w:lang w:val="en-GB"/>
              </w:rPr>
              <w:t xml:space="preserve">PROHIBITED without authorisation: </w:t>
            </w:r>
            <w:r>
              <w:rPr>
                <w:sz w:val="20"/>
                <w:szCs w:val="20"/>
                <w:lang w:val="en-GB"/>
              </w:rPr>
              <w:t>no Staff member communicates about the incident outside the organisation (press, social media, customers, suppliers) without the approval of the Management Body.</w:t>
            </w:r>
          </w:p>
        </w:tc>
      </w:tr>
    </w:tbl>
    <w:p w:rsidR="000A0966" w:rsidRDefault="000A0966">
      <w:pPr>
        <w:pBdr>
          <w:bottom w:val="single" w:sz="6" w:space="1" w:color="2E75B6"/>
        </w:pBdr>
        <w:spacing w:before="80" w:after="80"/>
      </w:pPr>
    </w:p>
    <w:p w:rsidR="000A0966" w:rsidRDefault="00000000">
      <w:pPr>
        <w:pStyle w:val="Heading2"/>
      </w:pPr>
      <w:proofErr w:type="spellStart"/>
      <w:proofErr w:type="spellEnd"/>
      <w:r>
        <w:t>9.4 Staff and voluntary notifications</w:t>
      </w:r>
    </w:p>
    <w:p w:rsidR="000A0966" w:rsidRPr="00BD6515" w:rsidRDefault="00000000">
      <w:pPr>
        <w:spacing w:before="80" w:after="80"/>
        <w:rPr>
          <w:lang w:val="en-GB"/>
        </w:rPr>
      </w:pPr>
      <w:proofErr w:type="spellStart"/>
      <w:proofErr w:type="spellEnd"/>
      <w:proofErr w:type="spellStart"/>
      <w:proofErr w:type="spellEnd"/>
      <w:r>
        <w:rPr>
          <w:lang w:val="en-GB"/>
        </w:rPr>
        <w:t>Internally, inform the affected Staff clearly and simply: what happened, what is affected, what they should do or avoid and whom to contact (QNRCS RS.NC-1, Basic level).</w:t>
      </w:r>
    </w:p>
    <w:p w:rsidR="000A0966" w:rsidRPr="00BD6515" w:rsidRDefault="00000000">
      <w:pPr>
        <w:spacing w:before="80" w:after="80"/>
        <w:rPr>
          <w:lang w:val="en-GB"/>
        </w:rPr>
      </w:pPr>
      <w:proofErr w:type="spellStart"/>
      <w:proofErr w:type="spellEnd"/>
      <w:proofErr w:type="spellStart"/>
      <w:proofErr w:type="spellEnd"/>
      <w:r>
        <w:rPr>
          <w:lang w:val="en-GB"/>
        </w:rPr>
        <w:t>Near misses, cyber threats and vulnerabilities may be notified voluntarily to the CNCS on MyCiber, without authentication (RJC, Article 45; Regulation No. 756/2026, Article 21). Voluntary notification does not impose any additional obligations on the notifying party.</w:t>
      </w:r>
    </w:p>
    <w:p w:rsidR="000A0966" w:rsidRDefault="00000000">
      <w:pPr>
        <w:pStyle w:val="Heading1"/>
      </w:pPr>
      <w:proofErr w:type="spellStart"/>
      <w:proofErr w:type="spellEnd"/>
      <w:proofErr w:type="spellStart"/>
      <w:proofErr w:type="spellEnd"/>
      <w:r>
        <w:t>10. Evidence and Action Log</w:t>
      </w:r>
    </w:p>
    <w:p w:rsidR="000A0966" w:rsidRPr="00BD6515" w:rsidRDefault="00000000">
      <w:pPr>
        <w:spacing w:before="80" w:after="80"/>
        <w:rPr>
          <w:lang w:val="en-GB"/>
        </w:rPr>
      </w:pPr>
      <w:proofErr w:type="spellStart"/>
      <w:proofErr w:type="spellEnd"/>
      <w:proofErr w:type="spellStart"/>
      <w:proofErr w:type="spellEnd"/>
      <w:r>
        <w:rPr>
          <w:lang w:val="en-GB"/>
        </w:rPr>
        <w:t>Collect evidence before deleting, reinstalling or restoring. For each item of evidence, record who collected it, when, from where and where it is stored; when it is a file, calculate its fingerprint (hash, for example SHA-256) to prove that it has not been altered. Store evidence in a location with restricted access. These rules also serve for a criminal complaint or for the insurer.</w:t>
      </w:r>
    </w:p>
    <w:p w:rsidR="000A0966" w:rsidRDefault="00000000">
      <w:pPr>
        <w:spacing w:before="120" w:after="60"/>
      </w:pPr>
      <w:proofErr w:type="spellStart"/>
      <w:proofErr w:type="spellEnd"/>
      <w:proofErr w:type="spellStart"/>
      <w:proofErr w:type="spellEnd"/>
      <w:proofErr w:type="spellStart"/>
      <w:proofErr w:type="spellEnd"/>
      <w:r>
        <w:rPr>
          <w:b/>
          <w:bCs/>
          <w:color w:val="2E75B6"/>
        </w:rPr>
        <w:t>Evidence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800"/>
        <w:gridCol w:w="1800"/>
        <w:gridCol w:w="1626"/>
      </w:tblGrid>
      <w:tr w:rsidR="000A0966" w14:paraId="192EF51D"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AED143" w14:textId="77777777" w:rsidR="000A0966" w:rsidRDefault="00000000">
            <w:pPr>
              <w:jc w:val="center"/>
            </w:pPr>
            <w:r>
              <w:rPr>
                <w:b/>
                <w:bCs/>
                <w:color w:val="FFFFFF"/>
                <w:sz w:val="20"/>
                <w:szCs w:val="20"/>
              </w:rPr>
              <w:t>Date / Time</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9EC8DD" w14:textId="77777777" w:rsidR="000A0966" w:rsidRDefault="00000000">
            <w:pPr>
              <w:jc w:val="center"/>
            </w:pPr>
            <w:proofErr w:type="spellStart"/>
            <w:r>
              <w:rPr>
                <w:b/>
                <w:bCs/>
                <w:color w:val="FFFFFF"/>
                <w:sz w:val="20"/>
                <w:szCs w:val="20"/>
              </w:rPr>
              <w:t>Collected by</w:t>
            </w:r>
            <w:proofErr w:type="spellEnd"/>
            <w:r>
              <w:rPr>
                <w:b/>
                <w:bCs/>
                <w:color w:val="FFFFFF"/>
                <w:sz w:val="20"/>
                <w:szCs w:val="20"/>
              </w:rPr>
            </w:r>
            <w:proofErr w:type="spellStart"/>
            <w:r>
              <w:rPr>
                <w:b/>
                <w:bCs/>
                <w:color w:val="FFFFFF"/>
                <w:sz w:val="20"/>
                <w:szCs w:val="20"/>
              </w:rPr>
            </w:r>
            <w:proofErr w:type="spellEnd"/>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8C91BC" w14:textId="77777777" w:rsidR="000A0966" w:rsidRDefault="00000000">
            <w:pPr>
              <w:jc w:val="center"/>
            </w:pPr>
            <w:proofErr w:type="spellStart"/>
            <w:proofErr w:type="spellEnd"/>
            <w:proofErr w:type="spellStart"/>
            <w:proofErr w:type="spellEnd"/>
            <w:r>
              <w:rPr>
                <w:b/>
                <w:bCs/>
                <w:color w:val="FFFFFF"/>
                <w:sz w:val="20"/>
                <w:szCs w:val="20"/>
              </w:rPr>
              <w:t>Evidence (and hash, if a file)</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BFD620" w14:textId="77777777" w:rsidR="000A0966" w:rsidRDefault="00000000">
            <w:pPr>
              <w:jc w:val="center"/>
            </w:pPr>
            <w:proofErr w:type="spellStart"/>
            <w:proofErr w:type="spellEnd"/>
            <w:r>
              <w:rPr>
                <w:b/>
                <w:bCs/>
                <w:color w:val="FFFFFF"/>
                <w:sz w:val="20"/>
                <w:szCs w:val="20"/>
              </w:rPr>
              <w:t>Storage location</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867B24" w14:textId="77777777" w:rsidR="000A0966" w:rsidRDefault="00000000">
            <w:pPr>
              <w:jc w:val="center"/>
            </w:pPr>
            <w:proofErr w:type="spellStart"/>
            <w:r>
              <w:rPr>
                <w:b/>
                <w:bCs/>
                <w:color w:val="FFFFFF"/>
                <w:sz w:val="20"/>
                <w:szCs w:val="20"/>
              </w:rPr>
              <w:t>Access authorised to</w:t>
            </w:r>
            <w:proofErr w:type="spellEnd"/>
            <w:r>
              <w:rPr>
                <w:b/>
                <w:bCs/>
                <w:color w:val="FFFFFF"/>
                <w:sz w:val="20"/>
                <w:szCs w:val="20"/>
              </w:rPr>
            </w:r>
            <w:proofErr w:type="spellStart"/>
            <w:r>
              <w:rPr>
                <w:b/>
                <w:bCs/>
                <w:color w:val="FFFFFF"/>
                <w:sz w:val="20"/>
                <w:szCs w:val="20"/>
              </w:rPr>
            </w:r>
            <w:proofErr w:type="spellEnd"/>
            <w:r>
              <w:rPr>
                <w:b/>
                <w:bCs/>
                <w:color w:val="FFFFFF"/>
                <w:sz w:val="20"/>
                <w:szCs w:val="20"/>
              </w:rPr>
            </w:r>
          </w:p>
        </w:tc>
      </w:tr>
      <w:tr w:rsidR="000A0966" w14:paraId="4996430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E15A1"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108EE4" w14:textId="77777777" w:rsidR="000A0966" w:rsidRDefault="000A0966"/>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468CA8"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EDBFA"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9E295" w14:textId="77777777" w:rsidR="000A0966" w:rsidRDefault="000A0966"/>
        </w:tc>
      </w:tr>
      <w:tr w:rsidR="000A0966" w14:paraId="3E78054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60F4E"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D5D9CF" w14:textId="77777777" w:rsidR="000A0966" w:rsidRDefault="000A0966"/>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11B610"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8251D0"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975C7" w14:textId="77777777" w:rsidR="000A0966" w:rsidRDefault="000A0966"/>
        </w:tc>
      </w:tr>
      <w:tr w:rsidR="000A0966" w14:paraId="2DC5BE6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6F07D4"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C08BC" w14:textId="77777777" w:rsidR="000A0966" w:rsidRDefault="000A0966"/>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380164"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4527"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BAB41" w14:textId="77777777" w:rsidR="000A0966" w:rsidRDefault="000A0966"/>
        </w:tc>
      </w:tr>
      <w:tr w:rsidR="000A0966" w14:paraId="793BA9F1"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26041B"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784A5D" w14:textId="77777777" w:rsidR="000A0966" w:rsidRDefault="000A0966"/>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C9A15B"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401C84"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92C27A" w14:textId="77777777" w:rsidR="000A0966" w:rsidRDefault="000A0966"/>
        </w:tc>
      </w:tr>
      <w:tr w:rsidR="000A0966" w14:paraId="6239518F"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F38AC6"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1F8A1A" w14:textId="77777777" w:rsidR="000A0966" w:rsidRDefault="000A0966"/>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01B574"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9AF65A"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E99656" w14:textId="77777777" w:rsidR="000A0966" w:rsidRDefault="000A0966"/>
        </w:tc>
      </w:tr>
    </w:tbl>
    <w:p w:rsidR="000A0966" w:rsidRDefault="000A0966">
      <w:pPr>
        <w:pBdr>
          <w:bottom w:val="single" w:sz="6" w:space="1" w:color="2E75B6"/>
        </w:pBdr>
        <w:spacing w:before="80" w:after="80"/>
      </w:pPr>
    </w:p>
    <w:p w:rsidR="000A0966" w:rsidRDefault="00000000">
      <w:pPr>
        <w:spacing w:before="120" w:after="60"/>
      </w:pPr>
      <w:proofErr w:type="spellStart"/>
      <w:proofErr w:type="spellEnd"/>
      <w:proofErr w:type="spellStart"/>
      <w:proofErr w:type="spellEnd"/>
      <w:proofErr w:type="spellStart"/>
      <w:proofErr w:type="spellEnd"/>
      <w:r>
        <w:rPr>
          <w:b/>
          <w:bCs/>
          <w:color w:val="2E75B6"/>
        </w:rPr>
        <w:t>Log of actions and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026"/>
        <w:gridCol w:w="1600"/>
        <w:gridCol w:w="1400"/>
      </w:tblGrid>
      <w:tr w:rsidR="000A0966" w14:paraId="682C92E7"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F7B32B2" w14:textId="77777777" w:rsidR="000A0966" w:rsidRDefault="00000000">
            <w:pPr>
              <w:jc w:val="center"/>
            </w:pPr>
            <w:r>
              <w:rPr>
                <w:b/>
                <w:bCs/>
                <w:color w:val="FFFFFF"/>
                <w:sz w:val="20"/>
                <w:szCs w:val="20"/>
              </w:rPr>
              <w:t>Date / Time</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54984E" w14:textId="77777777" w:rsidR="000A0966" w:rsidRDefault="00000000">
            <w:pPr>
              <w:jc w:val="center"/>
            </w:pPr>
            <w:proofErr w:type="spellStart"/>
            <w:proofErr w:type="spellEnd"/>
            <w:r>
              <w:rPr>
                <w:b/>
                <w:bCs/>
                <w:color w:val="FFFFFF"/>
                <w:sz w:val="20"/>
                <w:szCs w:val="20"/>
              </w:rPr>
              <w:t>Phase</w:t>
            </w:r>
          </w:p>
        </w:tc>
        <w:tc>
          <w:tcPr>
            <w:tcW w:w="3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63A04E" w14:textId="77777777" w:rsidR="000A0966" w:rsidRDefault="00000000">
            <w:pPr>
              <w:jc w:val="center"/>
            </w:pPr>
            <w:proofErr w:type="spellStart"/>
            <w:proofErr w:type="spellEnd"/>
            <w:r>
              <w:rPr>
                <w:b/>
                <w:bCs/>
                <w:color w:val="FFFFFF"/>
                <w:sz w:val="20"/>
                <w:szCs w:val="20"/>
              </w:rPr>
              <w:t>Action or decision (and justification)</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509C479" w14:textId="77777777" w:rsidR="000A0966" w:rsidRDefault="00000000">
            <w:pPr>
              <w:jc w:val="center"/>
            </w:pPr>
            <w:proofErr w:type="spellStart"/>
            <w:r>
              <w:rPr>
                <w:b/>
                <w:bCs/>
                <w:color w:val="FFFFFF"/>
                <w:sz w:val="20"/>
                <w:szCs w:val="20"/>
              </w:rPr>
              <w:t>Owner</w:t>
            </w:r>
            <w:proofErr w:type="spellEnd"/>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2C344A1" w14:textId="77777777" w:rsidR="000A0966" w:rsidRDefault="00000000">
            <w:pPr>
              <w:jc w:val="center"/>
            </w:pPr>
            <w:r>
              <w:rPr>
                <w:b/>
                <w:bCs/>
                <w:color w:val="FFFFFF"/>
                <w:sz w:val="20"/>
                <w:szCs w:val="20"/>
              </w:rPr>
              <w:t>Status</w:t>
            </w:r>
          </w:p>
        </w:tc>
      </w:tr>
      <w:tr w:rsidR="000A0966" w14:paraId="2FCD95E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0C8D86"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9E0CD9" w14:textId="77777777" w:rsidR="000A0966" w:rsidRDefault="00000000">
            <w:proofErr w:type="spellStart"/>
            <w:proofErr w:type="spellEnd"/>
            <w:proofErr w:type="spellStart"/>
            <w:proofErr w:type="spellEnd"/>
            <w:proofErr w:type="spellStart"/>
            <w:proofErr w:type="spellEnd"/>
            <w:r>
              <w:rPr>
                <w:sz w:val="20"/>
                <w:szCs w:val="20"/>
              </w:rPr>
              <w:t>Containment</w:t>
            </w:r>
          </w:p>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F9908" w14:textId="77777777" w:rsidR="000A0966" w:rsidRPr="00BD6515" w:rsidRDefault="00000000">
            <w:pPr>
              <w:rPr>
                <w:lang w:val="en-GB"/>
              </w:rPr>
            </w:pPr>
            <w:r>
              <w:rPr>
                <w:sz w:val="20"/>
                <w:szCs w:val="20"/>
                <w:lang w:val="en-GB"/>
              </w:rPr>
              <w:t>E.g. disconnect server [name] from the network</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7E843A" w14:textId="77777777" w:rsidR="000A0966" w:rsidRDefault="00000000">
            <w:r>
              <w:rPr>
                <w:sz w:val="20"/>
                <w:szCs w:val="20"/>
              </w:rPr>
              <w:t>[Name]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A36103" w14:textId="77777777" w:rsidR="000A0966" w:rsidRDefault="00000000">
            <w:proofErr w:type="spellStart"/>
            <w:proofErr w:type="spellEnd"/>
            <w:r>
              <w:rPr>
                <w:sz w:val="20"/>
                <w:szCs w:val="20"/>
              </w:rPr>
              <w:t>Completed</w:t>
            </w:r>
          </w:p>
        </w:tc>
      </w:tr>
      <w:tr w:rsidR="000A0966" w14:paraId="6A7F7BB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FD380D"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5C4934"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711ABF"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1BD67A" w14:textId="77777777" w:rsidR="000A0966" w:rsidRDefault="000A0966"/>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FFA592" w14:textId="77777777" w:rsidR="000A0966" w:rsidRDefault="000A0966"/>
        </w:tc>
      </w:tr>
      <w:tr w:rsidR="000A0966" w14:paraId="3774F62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B97291"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6CE4AA"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8D2C3E"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E7223C" w14:textId="77777777" w:rsidR="000A0966" w:rsidRDefault="000A0966"/>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193E39" w14:textId="77777777" w:rsidR="000A0966" w:rsidRDefault="000A0966"/>
        </w:tc>
      </w:tr>
      <w:tr w:rsidR="000A0966" w14:paraId="051C07D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145A7D"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E02DDA"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4BBFC4"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088531" w14:textId="77777777" w:rsidR="000A0966" w:rsidRDefault="000A0966"/>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EA6B1C" w14:textId="77777777" w:rsidR="000A0966" w:rsidRDefault="000A0966"/>
        </w:tc>
      </w:tr>
      <w:tr w:rsidR="000A0966" w14:paraId="7143670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6651F9"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638923"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90C8BA"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14636" w14:textId="77777777" w:rsidR="000A0966" w:rsidRDefault="000A0966"/>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9F59C2" w14:textId="77777777" w:rsidR="000A0966" w:rsidRDefault="000A0966"/>
        </w:tc>
      </w:tr>
    </w:tbl>
    <w:p w:rsidR="000A0966" w:rsidRDefault="000A0966">
      <w:pPr>
        <w:pBdr>
          <w:bottom w:val="single" w:sz="6" w:space="1" w:color="2E75B6"/>
        </w:pBdr>
        <w:spacing w:before="80" w:after="80"/>
      </w:pPr>
    </w:p>
    <w:p w:rsidR="000A0966" w:rsidRPr="00BD6515" w:rsidRDefault="00000000">
      <w:pPr>
        <w:spacing w:before="80" w:after="80"/>
        <w:rPr>
          <w:lang w:val="en-GB"/>
        </w:rPr>
      </w:pPr>
      <w:proofErr w:type="spellStart"/>
      <w:proofErr w:type="spellEnd"/>
      <w:proofErr w:type="spellStart"/>
      <w:proofErr w:type="spellEnd"/>
      <w:r>
        <w:rPr>
          <w:lang w:val="en-GB"/>
        </w:rPr>
        <w:t>Keep the incident record, the notifications submitted and the evidence for at least [12 months] and, in any case, for as long as any judicial, administrative offence or insurance proceedings are pending.</w:t>
      </w:r>
    </w:p>
    <w:p w:rsidR="000A0966" w:rsidRPr="00BD6515" w:rsidRDefault="00000000">
      <w:pPr>
        <w:spacing w:before="80" w:after="80"/>
        <w:rPr>
          <w:lang w:val="en-GB"/>
        </w:rPr>
      </w:pPr>
      <w:proofErr w:type="spellStart"/>
      <w:proofErr w:type="spellEnd"/>
      <w:proofErr w:type="spellStart"/>
      <w:proofErr w:type="spellEnd"/>
      <w:r>
        <w:rPr>
          <w:lang w:val="en-GB"/>
        </w:rPr>
        <w:t>At the High level, investigation actions and incident data must be recorded with their integrity and provenance preserved, and forensic analyses must be documented (QNRCS RS.AI-1, RS.AI-2 and RS.AI-3).</w:t>
      </w:r>
    </w:p>
    <w:p w:rsidR="000A0966" w:rsidRDefault="00000000">
      <w:pPr>
        <w:pStyle w:val="Heading1"/>
      </w:pPr>
      <w:proofErr w:type="spellStart"/>
      <w:proofErr w:type="spellEnd"/>
      <w:proofErr w:type="spellStart"/>
      <w:proofErr w:type="spellEnd"/>
      <w:r>
        <w:t>11. Recovery and Closure</w:t>
      </w:r>
    </w:p>
    <w:p w:rsidR="000A0966" w:rsidRPr="00BD6515" w:rsidRDefault="00000000">
      <w:pPr>
        <w:spacing w:before="80" w:after="80"/>
        <w:rPr>
          <w:lang w:val="en-GB"/>
        </w:rPr>
      </w:pPr>
      <w:proofErr w:type="spellStart"/>
      <w:proofErr w:type="spellEnd"/>
      <w:proofErr w:type="spellStart"/>
      <w:proofErr w:type="spellEnd"/>
      <w:r>
        <w:rPr>
          <w:lang w:val="en-GB"/>
        </w:rPr>
        <w:t>The Cybersecurity Officer authorises the start of recovery when (mandatory criteria from the Substantial level upwards, QNRCS RS.GI-5):</w:t>
      </w:r>
    </w:p>
    <w:p w:rsidR="000A0966" w:rsidRPr="00BD6515" w:rsidRDefault="00000000">
      <w:pPr>
        <w:pStyle w:val="ListParagraph"/>
        <w:numPr>
          <w:ilvl w:val="0"/>
          <w:numId w:val="2"/>
        </w:numPr>
        <w:rPr>
          <w:lang w:val="en-GB"/>
        </w:rPr>
      </w:pPr>
      <w:proofErr w:type="spellStart"/>
      <w:proofErr w:type="spellEnd"/>
      <w:r>
        <w:rPr>
          <w:lang w:val="en-GB"/>
        </w:rPr>
        <w:t>the cause has been identified and eliminated, or the affected system is isolated;</w:t>
      </w:r>
    </w:p>
    <w:p w:rsidR="000A0966" w:rsidRPr="00BD6515" w:rsidRDefault="00000000">
      <w:pPr>
        <w:pStyle w:val="ListParagraph"/>
        <w:numPr>
          <w:ilvl w:val="0"/>
          <w:numId w:val="2"/>
        </w:numPr>
        <w:rPr>
          <w:lang w:val="en-GB"/>
        </w:rPr>
      </w:pPr>
      <w:proofErr w:type="spellStart"/>
      <w:proofErr w:type="spellEnd"/>
      <w:r>
        <w:rPr>
          <w:lang w:val="en-GB"/>
        </w:rPr>
        <w:t>the necessary evidence has been collected;</w:t>
      </w:r>
    </w:p>
    <w:p w:rsidR="000A0966" w:rsidRPr="00BD6515" w:rsidRDefault="00000000">
      <w:pPr>
        <w:pStyle w:val="ListParagraph"/>
        <w:numPr>
          <w:ilvl w:val="0"/>
          <w:numId w:val="2"/>
        </w:numPr>
        <w:rPr>
          <w:lang w:val="en-GB"/>
        </w:rPr>
      </w:pPr>
      <w:proofErr w:type="spellStart"/>
      <w:proofErr w:type="spellEnd"/>
      <w:r>
        <w:rPr>
          <w:lang w:val="en-GB"/>
        </w:rPr>
        <w:t>a clean backup is available, whose integrity has been verified before it is used (QNRCS RC.PR-3, Basic level).</w:t>
      </w:r>
    </w:p>
    <w:p w:rsidR="000A0966" w:rsidRPr="00BD6515" w:rsidRDefault="00000000">
      <w:pPr>
        <w:spacing w:before="80" w:after="80"/>
        <w:rPr>
          <w:lang w:val="en-GB"/>
        </w:rPr>
      </w:pPr>
      <w:proofErr w:type="spellStart"/>
      <w:proofErr w:type="spellEnd"/>
      <w:proofErr w:type="spellStart"/>
      <w:proofErr w:type="spellEnd"/>
      <w:r>
        <w:rPr>
          <w:lang w:val="en-GB"/>
        </w:rPr>
        <w:t>During recovery:</w:t>
      </w:r>
    </w:p>
    <w:p w:rsidR="000A0966" w:rsidRPr="00BD6515" w:rsidRDefault="00000000">
      <w:pPr>
        <w:pStyle w:val="ListParagraph"/>
        <w:numPr>
          <w:ilvl w:val="0"/>
          <w:numId w:val="2"/>
        </w:numPr>
        <w:rPr>
          <w:lang w:val="en-GB"/>
        </w:rPr>
      </w:pPr>
      <w:proofErr w:type="spellStart"/>
      <w:proofErr w:type="spellEnd"/>
      <w:r>
        <w:rPr>
          <w:lang w:val="en-GB"/>
        </w:rPr>
        <w:t>restore critical services first, in the order and within the recovery time (RTO) and acceptable data loss (RPO) set out in the Disaster Recovery Plan: [recovery order or reference to that plan];</w:t>
      </w:r>
    </w:p>
    <w:p w:rsidR="000A0966" w:rsidRPr="00BD6515" w:rsidRDefault="00000000">
      <w:pPr>
        <w:pStyle w:val="ListParagraph"/>
        <w:numPr>
          <w:ilvl w:val="0"/>
          <w:numId w:val="2"/>
        </w:numPr>
        <w:rPr>
          <w:lang w:val="en-GB"/>
        </w:rPr>
      </w:pPr>
      <w:proofErr w:type="spellStart"/>
      <w:proofErr w:type="spellEnd"/>
      <w:r>
        <w:rPr>
          <w:lang w:val="en-GB"/>
        </w:rPr>
        <w:t>verify the integrity of the restored systems and confirm with users that they are working normally before putting them back into production (mandatory from the Substantial level upwards, QNRCS RC.PR-5);</w:t>
      </w:r>
    </w:p>
    <w:p w:rsidR="000A0966" w:rsidRPr="00BD6515" w:rsidRDefault="00000000">
      <w:pPr>
        <w:pStyle w:val="ListParagraph"/>
        <w:numPr>
          <w:ilvl w:val="0"/>
          <w:numId w:val="2"/>
        </w:numPr>
        <w:rPr>
          <w:lang w:val="en-GB"/>
        </w:rPr>
      </w:pPr>
      <w:proofErr w:type="spellStart"/>
      <w:proofErr w:type="spellEnd"/>
      <w:r>
        <w:rPr>
          <w:lang w:val="en-GB"/>
        </w:rPr>
        <w:t>closely monitor the recovered systems for [72 hours] to detect reinfection;</w:t>
      </w:r>
    </w:p>
    <w:p w:rsidR="000A0966" w:rsidRPr="00BD6515" w:rsidRDefault="00000000">
      <w:pPr>
        <w:pStyle w:val="ListParagraph"/>
        <w:numPr>
          <w:ilvl w:val="0"/>
          <w:numId w:val="2"/>
        </w:numPr>
        <w:rPr>
          <w:lang w:val="en-GB"/>
        </w:rPr>
      </w:pPr>
      <w:proofErr w:type="spellStart"/>
      <w:proofErr w:type="spellEnd"/>
      <w:r>
        <w:rPr>
          <w:lang w:val="en-GB"/>
        </w:rPr>
        <w:t>record each action in the log in Section 10 (QNRCS RC.PR-1).</w:t>
      </w:r>
    </w:p>
    <w:p w:rsidR="000A0966" w:rsidRPr="00BD6515" w:rsidRDefault="00000000">
      <w:pPr>
        <w:spacing w:before="80" w:after="80"/>
        <w:rPr>
          <w:lang w:val="en-GB"/>
        </w:rPr>
      </w:pPr>
      <w:proofErr w:type="spellStart"/>
      <w:proofErr w:type="spellEnd"/>
      <w:proofErr w:type="spellStart"/>
      <w:proofErr w:type="spellEnd"/>
      <w:r>
        <w:rPr>
          <w:lang w:val="en-GB"/>
          <w:b/>
          <w:bCs/>
        </w:rPr>
        <w:t>Closure:</w:t>
      </w:r>
      <w:r>
        <w:rPr>
          <w:lang w:val="en-GB"/>
        </w:rPr>
        <w:t xml:space="preserve"> the incident is considered resolved and recovery complete when the affected services are working normally, there are no signs of malicious activity during the monitoring period, the affected credentials have been changed, the required notifications have been made and the Annex A record is complete. The Cybersecurity Officer declares closure and records the date (mandatory from the Substantial level upwards, QNRCS RC.PR-6; resolution criteria are required at the High level, QNRCS RS.MI-2).</w:t>
      </w:r>
    </w:p>
    <w:p w:rsidR="000A0966" w:rsidRPr="00BD6515" w:rsidRDefault="00000000">
      <w:pPr>
        <w:spacing w:before="80" w:after="80"/>
        <w:rPr>
          <w:lang w:val="en-GB"/>
        </w:rPr>
      </w:pPr>
      <w:proofErr w:type="spellStart"/>
      <w:proofErr w:type="spellEnd"/>
      <w:proofErr w:type="spellStart"/>
      <w:proofErr w:type="spellEnd"/>
      <w:r>
        <w:rPr>
          <w:lang w:val="en-GB"/>
        </w:rPr>
        <w:t>The end of the significant impact, which counts for the notification in Section 8, may occur before the end of recovery: record both 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0A0966" w:rsidRPr="00BD6515" w:rsidRDefault="00000000">
            <w:pPr>
              <w:spacing w:before="40" w:after="40"/>
              <w:rPr>
                <w:lang w:val="en-GB"/>
              </w:rPr>
            </w:pPr>
            <w:proofErr w:type="spellStart"/>
            <w:proofErr w:type="spellEnd"/>
            <w:proofErr w:type="spellStart"/>
            <w:proofErr w:type="spellEnd"/>
            <w:proofErr w:type="spellStart"/>
            <w:proofErr w:type="spellEnd"/>
            <w:proofErr w:type="spellStart"/>
            <w:proofErr w:type="spellEnd"/>
            <w:r>
              <w:rPr>
                <w:b/>
                <w:bCs/>
                <w:color w:val="1F4E79"/>
                <w:sz w:val="20"/>
                <w:szCs w:val="20"/>
                <w:lang w:val="en-GB"/>
              </w:rPr>
              <w:t xml:space="preserve">Normative reference: </w:t>
            </w:r>
            <w:r>
              <w:rPr>
                <w:sz w:val="20"/>
                <w:szCs w:val="20"/>
                <w:lang w:val="en-GB"/>
              </w:rPr>
              <w:t>RJC, Article 27(1)(a) and (b); QNRCS RC.PR-1 and RC.PR-3 (Basic level), RS.GI-5, RC.PR-5 and RC.PR-6 (Substantial level), RS.MI-2 (High level). The recovery times for each critical service are set out in the Business Continuity Plan and the Disaster Recovery Plan.</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12. Lessons Learned</w:t>
      </w:r>
    </w:p>
    <w:p w:rsidR="000A0966" w:rsidRPr="00BD6515" w:rsidRDefault="00000000">
      <w:pPr>
        <w:spacing w:before="80" w:after="80"/>
        <w:rPr>
          <w:lang w:val="en-GB"/>
        </w:rPr>
      </w:pPr>
      <w:proofErr w:type="spellStart"/>
      <w:proofErr w:type="spellEnd"/>
      <w:proofErr w:type="spellStart"/>
      <w:proofErr w:type="spellEnd"/>
      <w:r>
        <w:rPr>
          <w:lang w:val="en-GB"/>
        </w:rPr>
        <w:t>After each Critical or High severity incident and each significant incident, the Cybersecurity Officer brings together those involved within [10 working days] of closure, to answer: what happened and when; what went well and badly in the response; what information or resources were missing; what to do to prevent a similar incident or detect it earlier. For other incidents, it is enough to record the conclusions.</w:t>
      </w:r>
    </w:p>
    <w:p w:rsidR="000A0966" w:rsidRDefault="00000000">
      <w:pPr>
        <w:spacing w:before="120" w:after="60"/>
      </w:pPr>
      <w:proofErr w:type="spellStart"/>
      <w:proofErr w:type="spellEnd"/>
      <w:proofErr w:type="spellStart"/>
      <w:proofErr w:type="spellEnd"/>
      <w:proofErr w:type="spellStart"/>
      <w:proofErr w:type="spellEnd"/>
      <w:r>
        <w:rPr>
          <w:b/>
          <w:bCs/>
          <w:color w:val="2E75B6"/>
        </w:rPr>
        <w:t>Lessons learned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26"/>
        <w:gridCol w:w="3000"/>
      </w:tblGrid>
      <w:tr w:rsidR="000A0966" w14:paraId="54E8787C"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311FAEE" w14:textId="77777777" w:rsidR="000A0966" w:rsidRDefault="00000000">
            <w:pPr>
              <w:jc w:val="center"/>
            </w:pPr>
            <w:proofErr w:type="spellStart"/>
            <w:proofErr w:type="spellEnd"/>
            <w:proofErr w:type="spellStart"/>
            <w:proofErr w:type="spellEnd"/>
            <w:r>
              <w:rPr>
                <w:b/>
                <w:bCs/>
                <w:color w:val="FFFFFF"/>
                <w:sz w:val="20"/>
                <w:szCs w:val="20"/>
              </w:rPr>
              <w:t>Area for improvement</w:t>
            </w:r>
          </w:p>
        </w:tc>
        <w:tc>
          <w:tcPr>
            <w:tcW w:w="3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3D42DC3" w14:textId="77777777" w:rsidR="000A0966" w:rsidRDefault="00000000">
            <w:pPr>
              <w:jc w:val="center"/>
            </w:pPr>
            <w:proofErr w:type="spellStart"/>
            <w:proofErr w:type="spellEnd"/>
            <w:proofErr w:type="spellStart"/>
            <w:proofErr w:type="spellEnd"/>
            <w:proofErr w:type="spellStart"/>
            <w:proofErr w:type="spellEnd"/>
            <w:r>
              <w:rPr>
                <w:b/>
                <w:bCs/>
                <w:color w:val="FFFFFF"/>
                <w:sz w:val="20"/>
                <w:szCs w:val="20"/>
              </w:rPr>
              <w:t>Lesson learned</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DEC7F9C" w14:textId="77777777" w:rsidR="000A0966" w:rsidRDefault="00000000">
            <w:pPr>
              <w:jc w:val="center"/>
            </w:pPr>
            <w:proofErr w:type="spellStart"/>
            <w:proofErr w:type="spellEnd"/>
            <w:proofErr w:type="spellStart"/>
            <w:proofErr w:type="spellEnd"/>
            <w:proofErr w:type="spellStart"/>
            <w:proofErr w:type="spellEnd"/>
            <w:r>
              <w:rPr>
                <w:b/>
                <w:bCs/>
                <w:color w:val="FFFFFF"/>
                <w:sz w:val="20"/>
                <w:szCs w:val="20"/>
              </w:rPr>
              <w:t>Corrective action (owner and deadline)</w:t>
            </w:r>
          </w:p>
        </w:tc>
      </w:tr>
      <w:tr w:rsidR="000A0966" w14:paraId="7BBA186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630DB4" w14:textId="77777777"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11985D" w14:textId="77777777"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0F303A" w14:textId="77777777" w:rsidR="000A0966" w:rsidRDefault="000A0966"/>
        </w:tc>
      </w:tr>
      <w:tr w:rsidR="000A0966" w14:paraId="54495D4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481B5D" w14:textId="77777777"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4E8BBD" w14:textId="77777777"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539A0A" w14:textId="77777777" w:rsidR="000A0966" w:rsidRDefault="000A0966"/>
        </w:tc>
      </w:tr>
      <w:tr w:rsidR="000A0966" w14:paraId="1AB0D54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8D53DA" w14:textId="77777777"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D695DB" w14:textId="77777777"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3FCD39" w14:textId="77777777" w:rsidR="000A0966" w:rsidRDefault="000A0966"/>
        </w:tc>
      </w:tr>
      <w:tr w:rsidR="000A0966" w14:paraId="523FF768"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F3E3C3" w14:textId="77777777"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755BD4" w14:textId="77777777"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507908" w14:textId="77777777" w:rsidR="000A0966" w:rsidRDefault="000A0966"/>
        </w:tc>
      </w:tr>
    </w:tbl>
    <w:p w:rsidR="000A0966" w:rsidRDefault="000A0966">
      <w:pPr>
        <w:pBdr>
          <w:bottom w:val="single" w:sz="6" w:space="1" w:color="2E75B6"/>
        </w:pBdr>
        <w:spacing w:before="80" w:after="80"/>
      </w:pPr>
    </w:p>
    <w:p w:rsidR="000A0966" w:rsidRPr="00BD6515" w:rsidRDefault="00000000">
      <w:pPr>
        <w:spacing w:before="80" w:after="80"/>
        <w:rPr>
          <w:lang w:val="en-GB"/>
        </w:rPr>
      </w:pPr>
      <w:proofErr w:type="spellStart"/>
      <w:proofErr w:type="spellEnd"/>
      <w:proofErr w:type="spellStart"/>
      <w:proofErr w:type="spellEnd"/>
      <w:r>
        <w:rPr>
          <w:lang w:val="en-GB"/>
        </w:rPr>
        <w:t>Corrective actions are entered in the Continuous Improvement Plan and this plan is updated whenever necessary.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0A0966" w:rsidRPr="00BD6515" w:rsidRDefault="00000000">
            <w:pPr>
              <w:spacing w:before="40" w:after="40"/>
              <w:rPr>
                <w:lang w:val="en-GB"/>
              </w:rPr>
            </w:pPr>
            <w:proofErr w:type="spellStart"/>
            <w:proofErr w:type="spellEnd"/>
            <w:proofErr w:type="spellStart"/>
            <w:proofErr w:type="spellEnd"/>
            <w:proofErr w:type="spellStart"/>
            <w:proofErr w:type="spellEnd"/>
            <w:proofErr w:type="spellStart"/>
            <w:proofErr w:type="spellEnd"/>
            <w:r>
              <w:rPr>
                <w:b/>
                <w:bCs/>
                <w:color w:val="1F4E79"/>
                <w:sz w:val="20"/>
                <w:szCs w:val="20"/>
                <w:lang w:val="en-GB"/>
              </w:rPr>
              <w:t xml:space="preserve">Normative reference: </w:t>
            </w:r>
            <w:r>
              <w:rPr>
                <w:sz w:val="20"/>
                <w:szCs w:val="20"/>
                <w:lang w:val="en-GB"/>
              </w:rPr>
              <w:t>RJC, Article 27(1)(e); QNRCS ID.MC-3 (Basic level): record of post-incident reviews, with the lessons learned and the improvements defined and implemented.</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13. Playbooks (PB-01 to PB-07)</w:t>
      </w:r>
    </w:p>
    <w:p w:rsidR="000A0966" w:rsidRPr="00BD6515" w:rsidRDefault="00000000">
      <w:pPr>
        <w:spacing w:before="80" w:after="80"/>
        <w:rPr>
          <w:lang w:val="en-GB"/>
        </w:rPr>
      </w:pPr>
      <w:proofErr w:type="spellStart"/>
      <w:proofErr w:type="spellEnd"/>
      <w:proofErr w:type="spellStart"/>
      <w:proofErr w:type="spellEnd"/>
      <w:r>
        <w:rPr>
          <w:lang w:val="en-GB"/>
        </w:rPr>
        <w:t>Essential steps by type of incident. They complement Section 7 and do not replace the judgement of the IT Manager. In all of them: open the record (Annex A), preserve evidence (Section 10) and assess whether it is significant (Section 8.1).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426"/>
      </w:tblGrid>
      <w:tr w:rsidR="000A0966">
        <w:tblPrEx>
          <w:tblCellMar>
            <w:top w:w="0" w:type="dxa"/>
            <w:bottom w:w="0" w:type="dxa"/>
          </w:tblCellMar>
        </w:tblPrEx>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Ref.</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Type of incident</w:t>
            </w:r>
          </w:p>
        </w:tc>
        <w:tc>
          <w:tcPr>
            <w:tcW w:w="5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r>
              <w:rPr>
                <w:b/>
                <w:bCs/>
                <w:color w:val="FFFFFF"/>
                <w:sz w:val="20"/>
                <w:szCs w:val="20"/>
              </w:rPr>
              <w:t>Essential steps</w:t>
            </w:r>
          </w:p>
        </w:tc>
      </w:tr>
      <w:tr w:rsidR="000A0966" w:rsidRPr="00BD6515">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PB-01</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Phishing and business e-mail compromise (BEC)</w:t>
            </w:r>
          </w:p>
        </w:tc>
        <w:tc>
          <w:tcPr>
            <w:tcW w:w="5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1. Do not click or reply; report to the IT Manager.</w:t>
            </w:r>
          </w:p>
          <w:p w:rsidR="000A0966" w:rsidRPr="00BD6515" w:rsidRDefault="00000000">
            <w:pPr>
              <w:rPr>
                <w:lang w:val="en-GB"/>
              </w:rPr>
            </w:pPr>
            <w:proofErr w:type="spellStart"/>
            <w:proofErr w:type="spellEnd"/>
            <w:proofErr w:type="spellStart"/>
            <w:proofErr w:type="spellEnd"/>
            <w:r>
              <w:rPr>
                <w:sz w:val="20"/>
                <w:szCs w:val="20"/>
                <w:lang w:val="en-GB"/>
              </w:rPr>
              <w:t>2. If someone entered their password: change it straight away, end open sessions and confirm that MFA is enabled.</w:t>
            </w:r>
          </w:p>
          <w:p w:rsidR="000A0966" w:rsidRPr="00BD6515" w:rsidRDefault="00000000">
            <w:pPr>
              <w:rPr>
                <w:lang w:val="en-GB"/>
              </w:rPr>
            </w:pPr>
            <w:proofErr w:type="spellStart"/>
            <w:proofErr w:type="spellEnd"/>
            <w:proofErr w:type="spellStart"/>
            <w:proofErr w:type="spellEnd"/>
            <w:r>
              <w:rPr>
                <w:sz w:val="20"/>
                <w:szCs w:val="20"/>
                <w:lang w:val="en-GB"/>
              </w:rPr>
              <w:t>3. Look for forwarding rules created by the attacker and identical messages in other mailboxes; delete and block.</w:t>
            </w:r>
          </w:p>
          <w:p w:rsidR="000A0966" w:rsidRPr="00BD6515" w:rsidRDefault="00000000">
            <w:pPr>
              <w:rPr>
                <w:lang w:val="en-GB"/>
              </w:rPr>
            </w:pPr>
            <w:proofErr w:type="spellStart"/>
            <w:proofErr w:type="spellEnd"/>
            <w:proofErr w:type="spellStart"/>
            <w:proofErr w:type="spellEnd"/>
            <w:r>
              <w:rPr>
                <w:sz w:val="20"/>
                <w:szCs w:val="20"/>
                <w:lang w:val="en-GB"/>
              </w:rPr>
              <w:t>4. Payment request or change of IBAN: contact the bank immediately and confirm by telephone with the supplier or customer.</w:t>
            </w:r>
          </w:p>
          <w:p w:rsidR="000A0966" w:rsidRPr="00BD6515" w:rsidRDefault="00000000">
            <w:pPr>
              <w:rPr>
                <w:lang w:val="en-GB"/>
              </w:rPr>
            </w:pPr>
            <w:proofErr w:type="spellStart"/>
            <w:proofErr w:type="spellEnd"/>
            <w:proofErr w:type="spellStart"/>
            <w:proofErr w:type="spellEnd"/>
            <w:r>
              <w:rPr>
                <w:sz w:val="20"/>
                <w:szCs w:val="20"/>
                <w:lang w:val="en-GB"/>
              </w:rPr>
              <w:t>5. Warn Staff and, if fraudulent messages were sent in the organisation's name, the recipients.</w:t>
            </w:r>
          </w:p>
          <w:p w:rsidR="000A0966" w:rsidRPr="00BD6515" w:rsidRDefault="00000000">
            <w:pPr>
              <w:rPr>
                <w:lang w:val="en-GB"/>
              </w:rPr>
            </w:pPr>
            <w:proofErr w:type="spellStart"/>
            <w:proofErr w:type="spellEnd"/>
            <w:proofErr w:type="spellStart"/>
            <w:proofErr w:type="spellEnd"/>
            <w:r>
              <w:rPr>
                <w:sz w:val="20"/>
                <w:szCs w:val="20"/>
                <w:lang w:val="en-GB"/>
              </w:rPr>
              <w:t>6. Keep the original message as evidence.</w:t>
            </w:r>
          </w:p>
        </w:tc>
      </w:tr>
      <w:tr w:rsidR="000A0966" w:rsidRPr="00BD6515">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PB-02</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Ransomware</w:t>
            </w:r>
          </w:p>
        </w:tc>
        <w:tc>
          <w:tcPr>
            <w:tcW w:w="5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1. Immediately isolate the affected equipment from the network (cable and Wi-Fi); do not unplug it from the mains or restart it.</w:t>
            </w:r>
          </w:p>
          <w:p w:rsidR="000A0966" w:rsidRPr="00BD6515" w:rsidRDefault="00000000">
            <w:pPr>
              <w:rPr>
                <w:lang w:val="en-GB"/>
              </w:rPr>
            </w:pPr>
            <w:proofErr w:type="spellStart"/>
            <w:proofErr w:type="spellEnd"/>
            <w:proofErr w:type="spellStart"/>
            <w:proofErr w:type="spellEnd"/>
            <w:r>
              <w:rPr>
                <w:sz w:val="20"/>
                <w:szCs w:val="20"/>
                <w:lang w:val="en-GB"/>
              </w:rPr>
              <w:t>2. Notify the Management Body and assess straight away whether it is a significant incident.</w:t>
            </w:r>
          </w:p>
          <w:p w:rsidR="000A0966" w:rsidRPr="00BD6515" w:rsidRDefault="00000000">
            <w:pPr>
              <w:rPr>
                <w:lang w:val="en-GB"/>
              </w:rPr>
            </w:pPr>
            <w:proofErr w:type="spellStart"/>
            <w:proofErr w:type="spellEnd"/>
            <w:proofErr w:type="spellStart"/>
            <w:proofErr w:type="spellEnd"/>
            <w:r>
              <w:rPr>
                <w:sz w:val="20"/>
                <w:szCs w:val="20"/>
                <w:lang w:val="en-GB"/>
              </w:rPr>
              <w:t>3. Protect the backups: disconnect those connected to the network and check that they are intact.</w:t>
            </w:r>
          </w:p>
          <w:p w:rsidR="000A0966" w:rsidRPr="00BD6515" w:rsidRDefault="00000000">
            <w:pPr>
              <w:rPr>
                <w:lang w:val="en-GB"/>
              </w:rPr>
            </w:pPr>
            <w:proofErr w:type="spellStart"/>
            <w:proofErr w:type="spellEnd"/>
            <w:proofErr w:type="spellStart"/>
            <w:proofErr w:type="spellEnd"/>
            <w:r>
              <w:rPr>
                <w:sz w:val="20"/>
                <w:szCs w:val="20"/>
                <w:lang w:val="en-GB"/>
              </w:rPr>
              <w:t>4. Identify the scope (systems and data) and whether data was stolen before encryption.</w:t>
            </w:r>
          </w:p>
          <w:p w:rsidR="000A0966" w:rsidRPr="00BD6515" w:rsidRDefault="00000000">
            <w:pPr>
              <w:rPr>
                <w:lang w:val="en-GB"/>
              </w:rPr>
            </w:pPr>
            <w:proofErr w:type="spellStart"/>
            <w:proofErr w:type="spellEnd"/>
            <w:proofErr w:type="spellStart"/>
            <w:proofErr w:type="spellEnd"/>
            <w:r>
              <w:rPr>
                <w:sz w:val="20"/>
                <w:szCs w:val="20"/>
                <w:lang w:val="en-GB"/>
              </w:rPr>
              <w:t>5. Do not pay or contact the attackers without a decision by the Management Body; file a complaint (Section 9.2).</w:t>
            </w:r>
          </w:p>
          <w:p w:rsidR="000A0966" w:rsidRPr="00BD6515" w:rsidRDefault="00000000">
            <w:pPr>
              <w:rPr>
                <w:lang w:val="en-GB"/>
              </w:rPr>
            </w:pPr>
            <w:proofErr w:type="spellStart"/>
            <w:proofErr w:type="spellEnd"/>
            <w:proofErr w:type="spellStart"/>
            <w:proofErr w:type="spellEnd"/>
            <w:r>
              <w:rPr>
                <w:sz w:val="20"/>
                <w:szCs w:val="20"/>
                <w:lang w:val="en-GB"/>
              </w:rPr>
              <w:t>6. Recover from verified backups (Section 11) and change all administrator credentials.</w:t>
            </w:r>
          </w:p>
        </w:tc>
      </w:tr>
      <w:tr w:rsidR="000A0966" w:rsidRPr="00BD6515">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PB-03</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Malware and intrusion</w:t>
            </w:r>
          </w:p>
        </w:tc>
        <w:tc>
          <w:tcPr>
            <w:tcW w:w="5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1. Isolate the equipment from the network.</w:t>
            </w:r>
          </w:p>
          <w:p w:rsidR="000A0966" w:rsidRPr="00BD6515" w:rsidRDefault="00000000">
            <w:pPr>
              <w:rPr>
                <w:lang w:val="en-GB"/>
              </w:rPr>
            </w:pPr>
            <w:proofErr w:type="spellStart"/>
            <w:proofErr w:type="spellEnd"/>
            <w:proofErr w:type="spellStart"/>
            <w:proofErr w:type="spellEnd"/>
            <w:r>
              <w:rPr>
                <w:sz w:val="20"/>
                <w:szCs w:val="20"/>
                <w:lang w:val="en-GB"/>
              </w:rPr>
              <w:t>2. Collect evidence before cleaning (Section 10).</w:t>
            </w:r>
          </w:p>
          <w:p w:rsidR="000A0966" w:rsidRPr="00BD6515" w:rsidRDefault="00000000">
            <w:pPr>
              <w:rPr>
                <w:lang w:val="en-GB"/>
              </w:rPr>
            </w:pPr>
            <w:proofErr w:type="spellStart"/>
            <w:proofErr w:type="spellEnd"/>
            <w:proofErr w:type="spellStart"/>
            <w:proofErr w:type="spellEnd"/>
            <w:r>
              <w:rPr>
                <w:sz w:val="20"/>
                <w:szCs w:val="20"/>
                <w:lang w:val="en-GB"/>
              </w:rPr>
              <w:t>3. Scan with the approved security tool and review the logs to see whether it has spread.</w:t>
            </w:r>
          </w:p>
          <w:p w:rsidR="000A0966" w:rsidRPr="00BD6515" w:rsidRDefault="00000000">
            <w:pPr>
              <w:rPr>
                <w:lang w:val="en-GB"/>
              </w:rPr>
            </w:pPr>
            <w:proofErr w:type="spellStart"/>
            <w:proofErr w:type="spellEnd"/>
            <w:proofErr w:type="spellStart"/>
            <w:proofErr w:type="spellEnd"/>
            <w:r>
              <w:rPr>
                <w:sz w:val="20"/>
                <w:szCs w:val="20"/>
                <w:lang w:val="en-GB"/>
              </w:rPr>
              <w:t>4. Fix the exploited vulnerability and change the credentials used on the equipment.</w:t>
            </w:r>
          </w:p>
          <w:p w:rsidR="000A0966" w:rsidRPr="00BD6515" w:rsidRDefault="00000000">
            <w:pPr>
              <w:rPr>
                <w:lang w:val="en-GB"/>
              </w:rPr>
            </w:pPr>
            <w:proofErr w:type="spellStart"/>
            <w:proofErr w:type="spellEnd"/>
            <w:proofErr w:type="spellStart"/>
            <w:proofErr w:type="spellEnd"/>
            <w:r>
              <w:rPr>
                <w:sz w:val="20"/>
                <w:szCs w:val="20"/>
                <w:lang w:val="en-GB"/>
              </w:rPr>
              <w:t>5. Reinstall or restore if there is no certainty that the equipment is clean.</w:t>
            </w:r>
          </w:p>
        </w:tc>
      </w:tr>
      <w:tr w:rsidR="000A0966">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PB-04</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Data breach</w:t>
            </w:r>
          </w:p>
        </w:tc>
        <w:tc>
          <w:tcPr>
            <w:tcW w:w="5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lang w:val="en-GB"/>
              </w:rPr>
              <w:t>1. Stop the leak: revoke access, take down published files, fix shares.</w:t>
            </w:r>
          </w:p>
          <w:p w:rsidR="000A0966" w:rsidRDefault="00000000">
            <w:proofErr w:type="spellStart"/>
            <w:proofErr w:type="spellEnd"/>
            <w:proofErr w:type="spellStart"/>
            <w:proofErr w:type="spellEnd"/>
            <w:proofErr w:type="spellStart"/>
            <w:proofErr w:type="spellEnd"/>
            <w:r>
              <w:rPr>
                <w:sz w:val="20"/>
                <w:szCs w:val="20"/>
                <w:lang w:val="en-GB"/>
              </w:rPr>
              <w:t>2. Identify which data, whose, and how many records.</w:t>
            </w:r>
          </w:p>
          <w:p w:rsidR="000A0966" w:rsidRDefault="00000000">
            <w:proofErr w:type="spellStart"/>
            <w:proofErr w:type="spellEnd"/>
            <w:proofErr w:type="spellStart"/>
            <w:proofErr w:type="spellEnd"/>
            <w:proofErr w:type="spellStart"/>
            <w:proofErr w:type="spellEnd"/>
            <w:r>
              <w:rPr>
                <w:sz w:val="20"/>
                <w:szCs w:val="20"/>
                <w:lang w:val="en-GB"/>
              </w:rPr>
              <w:t>3. Personal data: the DPO assesses; CNPD within 72 h and data subjects if there is a high risk (Section 9.1).</w:t>
            </w:r>
          </w:p>
          <w:p w:rsidR="000A0966" w:rsidRDefault="00000000">
            <w:proofErr w:type="spellStart"/>
            <w:proofErr w:type="spellEnd"/>
            <w:proofErr w:type="spellStart"/>
            <w:proofErr w:type="spellEnd"/>
            <w:proofErr w:type="spellStart"/>
            <w:proofErr w:type="spellEnd"/>
            <w:r>
              <w:rPr>
                <w:sz w:val="20"/>
                <w:szCs w:val="20"/>
                <w:lang w:val="en-GB"/>
              </w:rPr>
              <w:t>4. Assess whether it is significant and whether customers need to be informed (Sections 8.1 and 9.3).</w:t>
            </w:r>
          </w:p>
          <w:p w:rsidR="000A0966" w:rsidRDefault="00000000">
            <w:proofErr w:type="spellStart"/>
            <w:proofErr w:type="spellEnd"/>
            <w:proofErr w:type="spellStart"/>
            <w:proofErr w:type="spellEnd"/>
            <w:proofErr w:type="spellStart"/>
            <w:proofErr w:type="spellEnd"/>
            <w:r>
              <w:rPr>
                <w:sz w:val="20"/>
                <w:szCs w:val="20"/>
                <w:lang w:val="en-GB"/>
              </w:rPr>
              <w:t>5. Preserve evidence and consider a criminal complaint (Section 9.2).</w:t>
            </w:r>
          </w:p>
        </w:tc>
      </w:tr>
      <w:tr w:rsidR="000A0966" w:rsidRPr="00BD6515">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PB-05</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Denial of service (DoS/DDoS)</w:t>
            </w:r>
          </w:p>
        </w:tc>
        <w:tc>
          <w:tcPr>
            <w:tcW w:w="5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r>
              <w:rPr>
                <w:sz w:val="20"/>
                <w:szCs w:val="20"/>
                <w:lang w:val="en-GB"/>
              </w:rPr>
              <w:t>1. Confirm that it is an attack and not a fault or a legitimate traffic peak.</w:t>
            </w:r>
          </w:p>
          <w:p w:rsidR="000A0966" w:rsidRPr="00BD6515" w:rsidRDefault="00000000">
            <w:pPr>
              <w:rPr>
                <w:lang w:val="en-GB"/>
              </w:rPr>
            </w:pPr>
            <w:r>
              <w:rPr>
                <w:sz w:val="20"/>
                <w:szCs w:val="20"/>
                <w:lang w:val="en-GB"/>
              </w:rPr>
              <w:t>2. Ask the Internet or hosting provider to filter the traffic; enable the available protection.</w:t>
            </w:r>
          </w:p>
          <w:p w:rsidR="000A0966" w:rsidRPr="00BD6515" w:rsidRDefault="00000000">
            <w:pPr>
              <w:rPr>
                <w:lang w:val="en-GB"/>
              </w:rPr>
            </w:pPr>
            <w:r>
              <w:rPr>
                <w:sz w:val="20"/>
                <w:szCs w:val="20"/>
                <w:lang w:val="en-GB"/>
              </w:rPr>
              <w:t>3. Inform Staff and, if the service to customers is affected, the customers (Section 9.3).</w:t>
            </w:r>
          </w:p>
          <w:p w:rsidR="000A0966" w:rsidRPr="00BD6515" w:rsidRDefault="00000000">
            <w:pPr>
              <w:rPr>
                <w:lang w:val="en-GB"/>
              </w:rPr>
            </w:pPr>
            <w:r>
              <w:rPr>
                <w:sz w:val="20"/>
                <w:szCs w:val="20"/>
                <w:lang w:val="en-GB"/>
              </w:rPr>
              <w:t>4. Record the start and end of the unavailability: they count when deciding whether it is significant.</w:t>
            </w:r>
          </w:p>
        </w:tc>
      </w:tr>
      <w:tr w:rsidR="000A0966">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PB-06</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Compromised account or unauthorised access</w:t>
            </w:r>
          </w:p>
        </w:tc>
        <w:tc>
          <w:tcPr>
            <w:tcW w:w="5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1. Block the account or change the password and end all sessions.</w:t>
            </w:r>
          </w:p>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2. Confirm or re-enable MFA; review permissions and remove improper ones.</w:t>
            </w:r>
          </w:p>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3. Review the access logs: what was viewed, changed or downloaded.</w:t>
            </w:r>
          </w:p>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4. Administrator account: treat as Critical and look for accounts created by the attacker.</w:t>
            </w:r>
          </w:p>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5. If personal data was accessed, also follow PB-04.</w:t>
            </w:r>
          </w:p>
        </w:tc>
      </w:tr>
      <w:tr w:rsidR="000A0966" w:rsidRPr="00BD6515">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PB-07</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rPr>
              <w:t>Loss or theft of equipment</w:t>
            </w:r>
          </w:p>
        </w:tc>
        <w:tc>
          <w:tcPr>
            <w:tcW w:w="5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r>
              <w:rPr>
                <w:sz w:val="20"/>
                <w:szCs w:val="20"/>
                <w:lang w:val="en-GB"/>
              </w:rPr>
              <w:t>1. The user reports immediately to the IT Manager.</w:t>
            </w:r>
          </w:p>
          <w:p w:rsidR="000A0966" w:rsidRPr="00BD6515" w:rsidRDefault="00000000">
            <w:pPr>
              <w:rPr>
                <w:lang w:val="en-GB"/>
              </w:rPr>
            </w:pPr>
            <w:r>
              <w:rPr>
                <w:sz w:val="20"/>
                <w:szCs w:val="20"/>
                <w:lang w:val="en-GB"/>
              </w:rPr>
              <w:t>2. Lock or remotely wipe the equipment, if possible.</w:t>
            </w:r>
          </w:p>
          <w:p w:rsidR="000A0966" w:rsidRPr="00BD6515" w:rsidRDefault="00000000">
            <w:pPr>
              <w:rPr>
                <w:lang w:val="en-GB"/>
              </w:rPr>
            </w:pPr>
            <w:r>
              <w:rPr>
                <w:sz w:val="20"/>
                <w:szCs w:val="20"/>
                <w:lang w:val="en-GB"/>
              </w:rPr>
              <w:t>3. End sessions and change the credentials stored on the equipment.</w:t>
            </w:r>
          </w:p>
          <w:p w:rsidR="000A0966" w:rsidRPr="00BD6515" w:rsidRDefault="00000000">
            <w:pPr>
              <w:rPr>
                <w:lang w:val="en-GB"/>
              </w:rPr>
            </w:pPr>
            <w:r>
              <w:rPr>
                <w:sz w:val="20"/>
                <w:szCs w:val="20"/>
                <w:lang w:val="en-GB"/>
              </w:rPr>
              <w:t>4. Check whether the disk was encrypted and what data it contained; unencrypted personal data: follow PB-04.</w:t>
            </w:r>
          </w:p>
          <w:p w:rsidR="000A0966" w:rsidRPr="00BD6515" w:rsidRDefault="00000000">
            <w:pPr>
              <w:rPr>
                <w:lang w:val="en-GB"/>
              </w:rPr>
            </w:pPr>
            <w:r>
              <w:rPr>
                <w:sz w:val="20"/>
                <w:szCs w:val="20"/>
                <w:lang w:val="en-GB"/>
              </w:rPr>
              <w:t>5. In the case of theft, report it to the police.</w:t>
            </w:r>
          </w:p>
        </w:tc>
      </w:tr>
    </w:tbl>
    <w:p w:rsidR="000A0966" w:rsidRDefault="000A0966">
      <w:pPr>
        <w:pBdr>
          <w:bottom w:val="single" w:sz="6" w:space="1" w:color="2E75B6"/>
        </w:pBdr>
        <w:spacing w:before="80" w:after="80"/>
      </w:pPr>
    </w:p>
    <w:p w:rsidR="000A0966" w:rsidRPr="00BD6515" w:rsidRDefault="00000000">
      <w:pPr>
        <w:spacing w:before="80" w:after="80"/>
        <w:rPr>
          <w:lang w:val="en-GB"/>
        </w:rPr>
      </w:pPr>
      <w:proofErr w:type="spellStart"/>
      <w:proofErr w:type="spellEnd"/>
      <w:proofErr w:type="spellStart"/>
      <w:proofErr w:type="spellEnd"/>
      <w:r>
        <w:rPr>
          <w:lang w:val="en-GB"/>
        </w:rPr>
        <w:t>At the High level, the plan must have response procedures for each type of incident in the taxonomy used (QNRCS RS.GI-3): add playbooks for the missing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0553F59C" w14:textId="77777777">
        <w:tblPrEx>
          <w:tblCellMar>
            <w:top w:w="0" w:type="dxa"/>
            <w:bottom w:w="0" w:type="dxa"/>
          </w:tblCellMar>
        </w:tblPrEx>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229D3DAE" w14:textId="77777777" w:rsidR="000A0966" w:rsidRPr="00BD6515" w:rsidRDefault="00000000">
            <w:pPr>
              <w:spacing w:before="40" w:after="40"/>
              <w:rPr>
                <w:lang w:val="en-GB"/>
              </w:rPr>
            </w:pPr>
            <w:proofErr w:type="spellStart"/>
            <w:proofErr w:type="spellEnd"/>
            <w:proofErr w:type="spellStart"/>
            <w:proofErr w:type="spellEnd"/>
            <w:proofErr w:type="spellStart"/>
            <w:proofErr w:type="spellEnd"/>
            <w:proofErr w:type="spellStart"/>
            <w:proofErr w:type="spellEnd"/>
            <w:proofErr w:type="spellStart"/>
            <w:proofErr w:type="spellEnd"/>
            <w:r>
              <w:rPr>
                <w:b/>
                <w:bCs/>
                <w:color w:val="1A5200"/>
                <w:sz w:val="20"/>
                <w:szCs w:val="20"/>
                <w:lang w:val="en-GB"/>
              </w:rPr>
              <w:t>Where to keep it: keep this plan, the contacts and the playbooks also on paper and in an encrypted copy outside the main systems (for example, in an independent storage service), so that they are to hand even during a ransomware attack.</w:t>
            </w:r>
            <w:r>
              <w:rPr>
                <w:b/>
                <w:bCs/>
                <w:color w:val="1A5200"/>
                <w:sz w:val="20"/>
                <w:szCs w:val="20"/>
                <w:lang w:val="en-GB"/>
              </w:rPr>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14. Maintenance, Testing and Training</w:t>
      </w:r>
    </w:p>
    <w:p w:rsidR="000A0966" w:rsidRPr="00BD6515" w:rsidRDefault="00000000">
      <w:pPr>
        <w:pStyle w:val="ListParagraph"/>
        <w:numPr>
          <w:ilvl w:val="0"/>
          <w:numId w:val="2"/>
        </w:numPr>
        <w:rPr>
          <w:lang w:val="en-GB"/>
        </w:rPr>
      </w:pPr>
      <w:proofErr w:type="spellStart"/>
      <w:proofErr w:type="spellEnd"/>
      <w:r>
        <w:rPr>
          <w:lang w:val="en-GB"/>
          <w:b/>
          <w:bCs/>
        </w:rPr>
        <w:t>Review:</w:t>
      </w:r>
      <w:r>
        <w:rPr>
          <w:lang w:val="en-GB"/>
        </w:rPr>
        <w:t xml:space="preserve"> annually, after each significant incident and when there are relevant changes (people, suppliers, systems), with the approval of the Management Body (Section 16). The review can be scheduled as a recurring task in the NIS2PME platform.</w:t>
      </w:r>
    </w:p>
    <w:p w:rsidR="000A0966" w:rsidRPr="00BD6515" w:rsidRDefault="00000000">
      <w:pPr>
        <w:pStyle w:val="ListParagraph"/>
        <w:numPr>
          <w:ilvl w:val="0"/>
          <w:numId w:val="2"/>
        </w:numPr>
        <w:rPr>
          <w:lang w:val="en-GB"/>
        </w:rPr>
      </w:pPr>
      <w:proofErr w:type="spellStart"/>
      <w:proofErr w:type="spellEnd"/>
      <w:r>
        <w:rPr>
          <w:lang w:val="en-GB"/>
          <w:b/>
          <w:bCs/>
        </w:rPr>
        <w:t>Contacts:</w:t>
      </w:r>
      <w:r>
        <w:rPr>
          <w:lang w:val="en-GB"/>
        </w:rPr>
        <w:t xml:space="preserve"> check Section 4 at each review and whenever someone joins, leaves or changes role. Changes to the details of the Permanent Point of Contact are notified immediately to the CNCS (RJC, Article 32(5)); the replacement of the Cybersecurity Officer, without undue delay (RJC, Article 31(5)).</w:t>
      </w:r>
    </w:p>
    <w:p w:rsidR="000A0966" w:rsidRPr="00BD6515" w:rsidRDefault="00000000">
      <w:pPr>
        <w:pStyle w:val="ListParagraph"/>
        <w:numPr>
          <w:ilvl w:val="0"/>
          <w:numId w:val="2"/>
        </w:numPr>
        <w:rPr>
          <w:lang w:val="en-GB"/>
        </w:rPr>
      </w:pPr>
      <w:proofErr w:type="spellStart"/>
      <w:proofErr w:type="spellEnd"/>
      <w:r>
        <w:rPr>
          <w:lang w:val="en-GB"/>
          <w:b/>
          <w:bCs/>
        </w:rPr>
        <w:t>Dissemination:</w:t>
      </w:r>
      <w:r>
        <w:rPr>
          <w:lang w:val="en-GB"/>
        </w:rPr>
        <w:t xml:space="preserve"> make the plan, and each new version, known to everyone who has a role in it and to the suppliers involved. Staff receive the reporting rules at induction and in the annual training (QNRCS GR.PP-2).</w:t>
      </w:r>
    </w:p>
    <w:p w:rsidR="000A0966" w:rsidRPr="00BD6515" w:rsidRDefault="00000000">
      <w:pPr>
        <w:pStyle w:val="ListParagraph"/>
        <w:numPr>
          <w:ilvl w:val="0"/>
          <w:numId w:val="2"/>
        </w:numPr>
        <w:rPr>
          <w:lang w:val="en-GB"/>
        </w:rPr>
      </w:pPr>
      <w:proofErr w:type="spellStart"/>
      <w:proofErr w:type="spellEnd"/>
      <w:r>
        <w:rPr>
          <w:lang w:val="en-GB"/>
          <w:b/>
          <w:bCs/>
        </w:rPr>
        <w:t>Exercise:</w:t>
      </w:r>
      <w:r>
        <w:rPr>
          <w:lang w:val="en-GB"/>
        </w:rPr>
        <w:t xml:space="preserve"> one simulation a year (for example, a 2-hour tabletop session with a ransomware or data leak scenario), including simulated completion of the notifications. Recommended at all levels; required at the High level, with the participation of stakeholders (QNRCS ID.MC-2).</w:t>
      </w:r>
    </w:p>
    <w:p w:rsidR="000A0966" w:rsidRPr="00BD6515" w:rsidRDefault="00000000">
      <w:pPr>
        <w:pStyle w:val="ListParagraph"/>
        <w:numPr>
          <w:ilvl w:val="0"/>
          <w:numId w:val="2"/>
        </w:numPr>
        <w:rPr>
          <w:lang w:val="en-GB"/>
        </w:rPr>
      </w:pPr>
      <w:proofErr w:type="spellStart"/>
      <w:proofErr w:type="spellEnd"/>
      <w:r>
        <w:rPr>
          <w:lang w:val="en-GB"/>
          <w:b/>
          <w:bCs/>
        </w:rPr>
        <w:t>Suppliers:</w:t>
      </w:r>
      <w:r>
        <w:rPr>
          <w:lang w:val="en-GB"/>
        </w:rPr>
        <w:t xml:space="preserve"> from the Substantial level upwards, identify the key supplier personnel who take part in the response (Section 4); at the High level, include them in the exercises (QNRCS GR.CA-8).</w:t>
      </w:r>
    </w:p>
    <w:p w:rsidR="000A0966" w:rsidRDefault="00000000">
      <w:pPr>
        <w:spacing w:before="120" w:after="60"/>
      </w:pPr>
      <w:proofErr w:type="spellStart"/>
      <w:proofErr w:type="spellEnd"/>
      <w:proofErr w:type="spellStart"/>
      <w:proofErr w:type="spellEnd"/>
      <w:proofErr w:type="spellStart"/>
      <w:proofErr w:type="spellEnd"/>
      <w:r>
        <w:rPr>
          <w:b/>
          <w:bCs/>
          <w:color w:val="2E75B6"/>
        </w:rPr>
        <w:t>Log of reviews and exercises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26"/>
        <w:gridCol w:w="3000"/>
      </w:tblGrid>
      <w:tr w:rsidR="000A0966">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r>
              <w:rPr>
                <w:b/>
                <w:bCs/>
                <w:color w:val="FFFFFF"/>
                <w:sz w:val="20"/>
                <w:szCs w:val="20"/>
              </w:rPr>
              <w:t>Date</w:t>
            </w:r>
          </w:p>
        </w:tc>
        <w:tc>
          <w:tcPr>
            <w:tcW w:w="3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proofErr w:type="spellStart"/>
            <w:proofErr w:type="spellEnd"/>
            <w:r>
              <w:rPr>
                <w:b/>
                <w:bCs/>
                <w:color w:val="FFFFFF"/>
                <w:sz w:val="20"/>
                <w:szCs w:val="20"/>
              </w:rPr>
              <w:t>Review or exercise (scenario and participants)</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proofErr w:type="spellStart"/>
            <w:proofErr w:type="spellEnd"/>
            <w:r>
              <w:rPr>
                <w:b/>
                <w:bCs/>
                <w:color w:val="FFFFFF"/>
                <w:sz w:val="20"/>
                <w:szCs w:val="20"/>
              </w:rPr>
              <w:t>Results and improvements</w:t>
            </w:r>
          </w:p>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15. QNRCS Controls Covered</w:t>
      </w:r>
    </w:p>
    <w:p w:rsidR="000A0966" w:rsidRPr="00BD6515" w:rsidRDefault="00000000">
      <w:pPr>
        <w:spacing w:before="80" w:after="80"/>
        <w:rPr>
          <w:lang w:val="en-GB"/>
        </w:rPr>
      </w:pPr>
      <w:proofErr w:type="spellStart"/>
      <w:proofErr w:type="spellEnd"/>
      <w:proofErr w:type="spellStart"/>
      <w:proofErr w:type="spellEnd"/>
      <w:r>
        <w:rPr>
          <w:lang w:val="en-GB"/>
        </w:rPr>
        <w:t>QNRCS controls (Regulation No. 756/2026, Annex I, with the levels in Annex III) whose Measure and Verification Criterion this plan satisfies, and where. Controls with no level in Annex III are shown as Supplementary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5326"/>
      </w:tblGrid>
      <w:tr w:rsidR="000A0966">
        <w:tblPrEx>
          <w:tblCellMar>
            <w:top w:w="0" w:type="dxa"/>
            <w:bottom w:w="0" w:type="dxa"/>
          </w:tblCellMar>
        </w:tblPrEx>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Code</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Level</w:t>
            </w:r>
          </w:p>
        </w:tc>
        <w:tc>
          <w:tcPr>
            <w:tcW w:w="53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r>
              <w:rPr>
                <w:b/>
                <w:bCs/>
                <w:color w:val="FFFFFF"/>
                <w:sz w:val="20"/>
                <w:szCs w:val="20"/>
              </w:rPr>
              <w:t>Where in this document</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GR.PP-2</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Basic</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The whole plan; updating and dissemination (Section 14); approval (Section 16).</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RS.GI-1</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Basic, Substantial</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Roles, responsibilities and competences (Section 5); execution (Sections 7 and 13); escalation (Section 6.2).</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DE.AE-6</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Basic</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Thresholds for declaring an incident (Section 6.1).</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RS.GI-2</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Substantial</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lang w:val="en-GB"/>
              </w:rPr>
              <w:t>Triage and validation (Section 6.1), recorded in Annex A.</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RS.GI-3</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Substantial; High in part</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r>
              <w:rPr>
                <w:sz w:val="20"/>
                <w:szCs w:val="20"/>
                <w:lang w:val="en-GB"/>
              </w:rPr>
              <w:t>Severity and CNCS taxonomy (Section 6.2; Annex A); procedures by type (Section 13). At the High level, the technical evidence from automated tools falls outside this document.</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RS.GI-4</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Supplementary</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Escalation (Section 6.2).</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RS.GI-5</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rPr>
              <w:t>Substantial</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r>
              <w:rPr>
                <w:sz w:val="20"/>
                <w:szCs w:val="20"/>
                <w:lang w:val="en-GB"/>
              </w:rPr>
              <w:t>Criteria for starting recovery (Section 11).</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RS.MI-1</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Substantial</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Containment (Sections 7 and 13); recorded decisions (Section 10).</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RS.MI-2</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High</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Resolution criteria (Section 11).</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RS.AI-1 to RS.AI-4</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High, in part</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Forensic support (Section 5); action and evidence logs (Section 10); updated impact assessment (Annex A). The technical integrity mechanisms and the forensic reports remain outside this document.</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RS.NC-1</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Basic, Substantial</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lang w:val="en-GB"/>
              </w:rPr>
              <w:t>Notification to the CNCS (Section 8); other parties and internal deadline (Section 9); record of communications (Annex A).</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RS.NC-2</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Supplementary</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r>
              <w:rPr>
                <w:sz w:val="20"/>
                <w:szCs w:val="20"/>
                <w:lang w:val="en-GB"/>
              </w:rPr>
              <w:t>Voluntary notifications (Section 9.4).</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RC.PR-1</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Basic</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Recovery (Section 11) and action log (Section 10).</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RC.PR-2</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rPr>
              <w:t>Supplementary</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r>
              <w:rPr>
                <w:sz w:val="20"/>
                <w:szCs w:val="20"/>
                <w:lang w:val="en-GB"/>
              </w:rPr>
              <w:t>Recovery order of critical services (Section 11).</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RC.PR-3</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Basic</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Verification of backups before restoring (Section 11).</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RC.PR-5</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Substantial</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Verification of the restored systems and of normal operation (Section 11).</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RC.PR-6</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Substantial</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Criteria and declaration of the end of recovery (Section 11; Annex A).</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RC.CO-1</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Substantial</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lang w:val="en-GB"/>
              </w:rPr>
              <w:t>Communication of recovery to the Management Body and to the affected parties (Section 9.3).</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RC.CO-2</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Substantial; High in part</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r>
              <w:rPr>
                <w:sz w:val="20"/>
                <w:szCs w:val="20"/>
                <w:lang w:val="en-GB"/>
              </w:rPr>
              <w:t>Approved channels (Section 9.3). At the High level, the crisis communication strategy is set out in the Business Continuity Plan.</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ID.MC-3</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Basic</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Lessons learned and improvements (Section 12).</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ID.MC-2</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rPr>
              <w:t>High</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r>
              <w:rPr>
                <w:sz w:val="20"/>
                <w:szCs w:val="20"/>
                <w:lang w:val="en-GB"/>
              </w:rPr>
              <w:t>Exercises and their log (Section 14).</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GR.CA-8</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Substantial, High</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Key supplier personnel (Section 4) and exercises (Section 14).</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16. Approval</w:t>
      </w:r>
    </w:p>
    <w:p w:rsidR="000A0966" w:rsidRPr="00BD6515" w:rsidRDefault="00000000">
      <w:pPr>
        <w:spacing w:before="80" w:after="80"/>
        <w:rPr>
          <w:lang w:val="en-GB"/>
        </w:rPr>
      </w:pPr>
      <w:proofErr w:type="spellStart"/>
      <w:proofErr w:type="spellEnd"/>
      <w:proofErr w:type="spellStart"/>
      <w:proofErr w:type="spellEnd"/>
      <w:r>
        <w:rPr>
          <w:lang w:val="en-GB"/>
        </w:rPr>
        <w:t>This plan is approved by the Management Body, which oversees its implementation (RJC, Article 25(1)(a) and (b)). Next review: [dd/mm/yyyy].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0A0966" w14:paraId="351F7A26" w14:textId="77777777">
        <w:tblPrEx>
          <w:tblCellMar>
            <w:top w:w="0" w:type="dxa"/>
            <w:bottom w:w="0" w:type="dxa"/>
          </w:tblCellMar>
        </w:tblPrEx>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897B92A" w14:textId="77777777" w:rsidR="000A0966" w:rsidRDefault="00000000">
            <w:pPr>
              <w:jc w:val="center"/>
            </w:pPr>
            <w:proofErr w:type="spellStart"/>
            <w:r>
              <w:rPr>
                <w:b/>
                <w:bCs/>
                <w:color w:val="FFFFFF"/>
                <w:sz w:val="20"/>
                <w:szCs w:val="20"/>
              </w:rPr>
              <w:t>Prepared by</w:t>
            </w:r>
            <w:proofErr w:type="spellEnd"/>
            <w:r>
              <w:rPr>
                <w:b/>
                <w:bCs/>
                <w:color w:val="FFFFFF"/>
                <w:sz w:val="20"/>
                <w:szCs w:val="20"/>
              </w:rPr>
            </w:r>
            <w:proofErr w:type="spellStart"/>
            <w:r>
              <w:rPr>
                <w:b/>
                <w:bCs/>
                <w:color w:val="FFFFFF"/>
                <w:sz w:val="20"/>
                <w:szCs w:val="20"/>
              </w:rPr>
            </w:r>
            <w:proofErr w:type="spellEnd"/>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FA76E2D" w14:textId="77777777" w:rsidR="000A0966" w:rsidRDefault="00000000">
            <w:pPr>
              <w:jc w:val="center"/>
            </w:pPr>
            <w:proofErr w:type="spellStart"/>
            <w:proofErr w:type="spellEnd"/>
            <w:proofErr w:type="spellStart"/>
            <w:proofErr w:type="spellEnd"/>
            <w:r>
              <w:rPr>
                <w:b/>
                <w:bCs/>
                <w:color w:val="FFFFFF"/>
                <w:sz w:val="20"/>
                <w:szCs w:val="20"/>
              </w:rPr>
              <w:t>Reviewed by (Cybersecurity Officer)</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53AA02C" w14:textId="77777777" w:rsidR="000A0966" w:rsidRDefault="00000000">
            <w:pPr>
              <w:jc w:val="center"/>
            </w:pPr>
            <w:proofErr w:type="spellStart"/>
            <w:proofErr w:type="spellEnd"/>
            <w:proofErr w:type="spellStart"/>
            <w:proofErr w:type="spellEnd"/>
            <w:r>
              <w:rPr>
                <w:b/>
                <w:bCs/>
                <w:color w:val="FFFFFF"/>
                <w:sz w:val="20"/>
                <w:szCs w:val="20"/>
              </w:rPr>
              <w:t>Approved by the Management Body</w:t>
            </w:r>
          </w:p>
        </w:tc>
      </w:tr>
      <w:tr w:rsidR="000A0966" w14:paraId="701C685B" w14:textId="77777777">
        <w:tblPrEx>
          <w:tblCellMar>
            <w:top w:w="0" w:type="dxa"/>
            <w:bottom w:w="0" w:type="dxa"/>
          </w:tblCellMar>
        </w:tblPrEx>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9DC632" w14:textId="77777777" w:rsidR="000A0966" w:rsidRDefault="00000000">
            <w:proofErr w:type="spellStart"/>
            <w:proofErr w:type="spellEnd"/>
            <w:r>
              <w:rPr>
                <w:sz w:val="20"/>
                <w:szCs w:val="20"/>
              </w:rPr>
              <w:t>[Name] [Role] [Date] [Signature]</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91D18" w14:textId="77777777" w:rsidR="000A0966" w:rsidRDefault="00000000">
            <w:proofErr w:type="spellStart"/>
            <w:proofErr w:type="spellEnd"/>
            <w:r>
              <w:rPr>
                <w:sz w:val="20"/>
                <w:szCs w:val="20"/>
              </w:rPr>
              <w:t>[Name] [Date] [Signature]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6DECA7" w14:textId="77777777" w:rsidR="000A0966" w:rsidRDefault="00000000">
            <w:r>
              <w:rPr>
                <w:sz w:val="20"/>
                <w:szCs w:val="20"/>
              </w:rPr>
              <w:t>[Name] [Position] [Date] [Signature]</w:t>
            </w:r>
          </w:p>
        </w:tc>
      </w:tr>
    </w:tbl>
    <w:p w:rsidR="000A0966" w:rsidRDefault="000A0966">
      <w:pPr>
        <w:pBdr>
          <w:bottom w:val="single" w:sz="6" w:space="1" w:color="2E75B6"/>
        </w:pBdr>
        <w:spacing w:before="80" w:after="80"/>
      </w:pPr>
    </w:p>
    <w:p w14:paraId="660B6039" w14:textId="77777777" w:rsidR="00BD6515" w:rsidRDefault="00BD6515">
      <w:pPr>
        <w:rPr>
          <w:b/>
          <w:bCs/>
          <w:color w:val="1F4E79"/>
          <w:sz w:val="28"/>
          <w:szCs w:val="28"/>
        </w:rPr>
      </w:pPr>
      <w:r>
        <w:br w:type="page"/>
      </w:r>
    </w:p>
    <w:p w:rsidR="000A0966" w:rsidRDefault="00000000">
      <w:pPr>
        <w:pStyle w:val="Heading1"/>
      </w:pPr>
      <w:proofErr w:type="spellStart"/>
      <w:proofErr w:type="spellEnd"/>
      <w:proofErr w:type="spellStart"/>
      <w:proofErr w:type="spellEnd"/>
      <w:r>
        <w:t>Annex A: Incident Record Form</w:t>
      </w:r>
    </w:p>
    <w:p w:rsidR="000A0966" w:rsidRPr="00BD6515" w:rsidRDefault="00000000">
      <w:pPr>
        <w:spacing w:before="80" w:after="80"/>
        <w:rPr>
          <w:lang w:val="en-GB"/>
        </w:rPr>
      </w:pPr>
      <w:proofErr w:type="spellStart"/>
      <w:proofErr w:type="spellEnd"/>
      <w:proofErr w:type="spellStart"/>
      <w:proofErr w:type="spellEnd"/>
      <w:r>
        <w:rPr>
          <w:lang w:val="en-GB"/>
        </w:rPr>
        <w:t>One form per incident, opened at triage (Section 6.1) and completed by closure (Section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r>
              <w:rPr>
                <w:b/>
                <w:bCs/>
                <w:color w:val="1F4E79"/>
                <w:sz w:val="20"/>
                <w:szCs w:val="20"/>
              </w:rPr>
              <w:t>Incident No.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[YYYY-NNN]</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proofErr w:type="spellStart"/>
            <w:proofErr w:type="spellEnd"/>
            <w:r>
              <w:rPr>
                <w:b/>
                <w:bCs/>
                <w:color w:val="1F4E79"/>
                <w:sz w:val="20"/>
                <w:szCs w:val="20"/>
              </w:rPr>
              <w:t>Recorded by; date and time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[name]; [dd/mm/yyyy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Detected by; how</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[person / alert / customer / supplier / CNCS]</w:t>
            </w:r>
          </w:p>
        </w:tc>
      </w:tr>
      <w:tr w:rsidR="000A0966" w:rsidRPr="00BD651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Date and time of detection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Pr="00BD6515" w:rsidRDefault="00000000">
            <w:pPr>
              <w:rPr>
                <w:lang w:val="en-GB"/>
              </w:rPr>
            </w:pPr>
            <w:proofErr w:type="spellStart"/>
            <w:proofErr w:type="spellEnd"/>
            <w:proofErr w:type="spellStart"/>
            <w:proofErr w:type="spellEnd"/>
            <w:r>
              <w:rPr>
                <w:i/>
                <w:iCs/>
                <w:color w:val="888888"/>
                <w:sz w:val="20"/>
                <w:szCs w:val="20"/>
                <w:lang w:val="en-GB"/>
              </w:rPr>
              <w:t>[dd/mm/yyyy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Date and time of start (if known)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[dd/mm/yyyy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Description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r>
              <w:rPr>
                <w:i/>
                <w:iCs/>
                <w:color w:val="888888"/>
                <w:sz w:val="20"/>
                <w:szCs w:val="20"/>
              </w:rPr>
              <w:t>[what happened]</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Systems, services and data affected</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proofErr w:type="spellStart"/>
            <w:proofErr w:type="spellEnd"/>
            <w:r>
              <w:rPr>
                <w:b/>
                <w:bCs/>
                <w:color w:val="1F4E79"/>
                <w:sz w:val="20"/>
                <w:szCs w:val="20"/>
              </w:rPr>
              <w:t>Triage: is it an incident? (Section 6.1)</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[Yes / No, it is an event]; validated by [name] on [dd/mm/yyyy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Severity (Section 6.2)</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[Critical / High / Medium / Low]; changes: [...]</w:t>
            </w:r>
          </w:p>
        </w:tc>
      </w:tr>
      <w:tr w:rsidR="000A0966" w:rsidRPr="00BD651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Category (CNCS taxonomy): cause and effects</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Pr="00BD6515" w:rsidRDefault="00000000">
            <w:pPr>
              <w:rPr>
                <w:lang w:val="en-GB"/>
              </w:rPr>
            </w:pPr>
            <w:proofErr w:type="spellStart"/>
            <w:proofErr w:type="spellEnd"/>
            <w:proofErr w:type="spellStart"/>
            <w:proofErr w:type="spellEnd"/>
            <w:r>
              <w:rPr>
                <w:i/>
                <w:iCs/>
                <w:color w:val="888888"/>
                <w:sz w:val="20"/>
                <w:szCs w:val="20"/>
                <w:lang w:val="en-GB"/>
              </w:rPr>
              <w:t>[...]</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Playbook applied</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[PB-__]</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Impact: users affected / total users of the service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r>
              <w:rPr>
                <w:i/>
                <w:iCs/>
                <w:color w:val="888888"/>
                <w:sz w:val="20"/>
                <w:szCs w:val="20"/>
              </w:rPr>
              <w:t>[No.] / [No.]</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Impact: duration; geographical area (including other countries)</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proofErr w:type="spellStart"/>
            <w:proofErr w:type="spellEnd"/>
            <w:r>
              <w:rPr>
                <w:b/>
                <w:bCs/>
                <w:color w:val="1F4E79"/>
                <w:sz w:val="20"/>
                <w:szCs w:val="20"/>
              </w:rPr>
              <w:t>Impact: severity of the disruption; economic or social impact</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 (update with the results of the analysis)</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Significant incident? (Section 8.1)</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[Yes / May become so / No]; decided by [name]; justification: [...]</w:t>
            </w:r>
          </w:p>
        </w:tc>
      </w:tr>
      <w:tr w:rsidR="000A0966" w:rsidRPr="00BD651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Date and time of the conclusion (start of the 24 h and 72 h)</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Pr="00BD6515" w:rsidRDefault="00000000">
            <w:pPr>
              <w:rPr>
                <w:lang w:val="en-GB"/>
              </w:rPr>
            </w:pPr>
            <w:proofErr w:type="spellStart"/>
            <w:proofErr w:type="spellEnd"/>
            <w:proofErr w:type="spellStart"/>
            <w:proofErr w:type="spellEnd"/>
            <w:r>
              <w:rPr>
                <w:i/>
                <w:iCs/>
                <w:color w:val="888888"/>
                <w:sz w:val="20"/>
                <w:szCs w:val="20"/>
                <w:lang w:val="en-GB"/>
              </w:rPr>
              <w:t>[dd/mm/yyyy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Resolved within 2 hours of detection?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[Yes: end-of-significant-impact notification only / No]</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Date and time of the end of the significant impact</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r>
              <w:rPr>
                <w:i/>
                <w:iCs/>
                <w:color w:val="888888"/>
                <w:sz w:val="20"/>
                <w:szCs w:val="20"/>
              </w:rPr>
              <w:t>[dd/mm/yyyy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Personal data involved? (Section 9.1)</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[No / Yes: CNPD notified on [date and time], ref. [...]; data subjects informed on [date]; or reason for not notifying]</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proofErr w:type="spellStart"/>
            <w:proofErr w:type="spellEnd"/>
            <w:r>
              <w:rPr>
                <w:b/>
                <w:bCs/>
                <w:color w:val="1F4E79"/>
                <w:sz w:val="20"/>
                <w:szCs w:val="20"/>
              </w:rPr>
              <w:t>Signs of a crime? (Section 9.2)</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[No / Yes: complaint to [body] on [date], No. [...]]</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Customers and other recipients informed (Section 9.3)</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[date; means; text approved by]</w:t>
            </w:r>
          </w:p>
        </w:tc>
      </w:tr>
      <w:tr w:rsidR="000A0966" w:rsidRPr="00BD651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Insurer and other parties informed</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Pr="00BD6515" w:rsidRDefault="00000000">
            <w:pPr>
              <w:rPr>
                <w:lang w:val="en-GB"/>
              </w:rPr>
            </w:pPr>
            <w:proofErr w:type="spellStart"/>
            <w:proofErr w:type="spellEnd"/>
            <w:proofErr w:type="spellStart"/>
            <w:proofErr w:type="spellEnd"/>
            <w:r>
              <w:rPr>
                <w:i/>
                <w:iCs/>
                <w:color w:val="888888"/>
                <w:sz w:val="20"/>
                <w:szCs w:val="20"/>
                <w:lang w:val="en-GB"/>
              </w:rPr>
              <w:t>[who; when]</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Relevant decisions (not to contain, to postpone notification, to pay or not to pay)</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[decision; who; when; justification] (details in the log in Section 10)</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Closure (Section 11)</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r>
              <w:rPr>
                <w:i/>
                <w:iCs/>
                <w:color w:val="888888"/>
                <w:sz w:val="20"/>
                <w:szCs w:val="20"/>
              </w:rPr>
              <w:t>[dd/mm/yyyy]; criteria met: [Yes]; declared by [name]</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Lessons learned (Section 12)</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[date of the meeting or “record only”]</w:t>
            </w:r>
          </w:p>
        </w:tc>
      </w:tr>
    </w:tbl>
    <w:p w:rsidR="000A0966" w:rsidRDefault="000A0966">
      <w:pPr>
        <w:pBdr>
          <w:bottom w:val="single" w:sz="6" w:space="1" w:color="2E75B6"/>
        </w:pBdr>
        <w:spacing w:before="80" w:after="80"/>
      </w:pPr>
    </w:p>
    <w:p w:rsidR="000A0966" w:rsidRDefault="00000000">
      <w:pPr>
        <w:spacing w:before="120" w:after="60"/>
      </w:pPr>
      <w:proofErr w:type="spellStart"/>
      <w:proofErr w:type="spellEnd"/>
      <w:proofErr w:type="spellStart"/>
      <w:proofErr w:type="spellEnd"/>
      <w:proofErr w:type="spellStart"/>
      <w:proofErr w:type="spellEnd"/>
      <w:r>
        <w:rPr>
          <w:b/>
          <w:bCs/>
          <w:color w:val="2E75B6"/>
        </w:rPr>
        <w:t>Submissions to the CNCS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26"/>
        <w:gridCol w:w="2800"/>
      </w:tblGrid>
      <w:tr w:rsidR="000A0966">
        <w:tblPrEx>
          <w:tblCellMar>
            <w:top w:w="0" w:type="dxa"/>
            <w:bottom w:w="0" w:type="dxa"/>
          </w:tblCellMar>
        </w:tblPrEx>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Submission</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r>
              <w:rPr>
                <w:b/>
                <w:bCs/>
                <w:color w:val="FFFFFF"/>
                <w:sz w:val="20"/>
                <w:szCs w:val="20"/>
              </w:rPr>
              <w:t>Deadline (date and time)</w:t>
            </w:r>
          </w:p>
        </w:tc>
        <w:tc>
          <w:tcPr>
            <w:tcW w:w="2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r>
              <w:rPr>
                <w:b/>
                <w:bCs/>
                <w:color w:val="FFFFFF"/>
                <w:sz w:val="20"/>
                <w:szCs w:val="20"/>
              </w:rPr>
              <w:t>Sent on</w:t>
            </w:r>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r>
              <w:rPr>
                <w:b/>
                <w:bCs/>
                <w:color w:val="FFFFFF"/>
                <w:sz w:val="20"/>
                <w:szCs w:val="20"/>
              </w:rPr>
              <w:t>MyCiber reference</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Initial notification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[conclusion + 24 h]</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Update (if necessary)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[conclusion + 72 h]</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 ]</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End-of-significant-impact notification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[end of impact + 24 h]</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 ]</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Final report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r>
              <w:rPr>
                <w:sz w:val="20"/>
                <w:szCs w:val="20"/>
              </w:rPr>
              <w:t>[30 working days after the end-of-significant-impact notification]</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 ]</w:t>
            </w:r>
          </w:p>
        </w:tc>
      </w:tr>
      <w:tr w:rsidR="000A0966" w:rsidRPr="00BD6515">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Interim reports (if requested)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r>
              <w:rPr>
                <w:sz w:val="20"/>
                <w:szCs w:val="20"/>
                <w:lang w:val="en-GB"/>
              </w:rPr>
              <w:t>[weekly, on request]</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r>
              <w:rPr>
                <w:sz w:val="20"/>
                <w:szCs w:val="20"/>
                <w:lang w:val="en-GB"/>
              </w:rPr>
              <w:t>[ ]</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Annex B: Normative 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A0966" w14:paraId="0EB61376"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32BADF2" w14:textId="77777777" w:rsidR="000A0966" w:rsidRDefault="00000000">
            <w:pPr>
              <w:jc w:val="center"/>
            </w:pPr>
            <w:proofErr w:type="spellStart"/>
            <w:proofErr w:type="spellEnd"/>
            <w:r>
              <w:rPr>
                <w:b/>
                <w:bCs/>
                <w:color w:val="FFFFFF"/>
                <w:sz w:val="20"/>
                <w:szCs w:val="20"/>
              </w:rPr>
              <w:t>Reference</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DBCCA9F" w14:textId="77777777" w:rsidR="000A0966" w:rsidRDefault="00000000">
            <w:pPr>
              <w:jc w:val="center"/>
            </w:pPr>
            <w:proofErr w:type="spellStart"/>
            <w:proofErr w:type="spellEnd"/>
            <w:r>
              <w:rPr>
                <w:b/>
                <w:bCs/>
                <w:color w:val="FFFFFF"/>
                <w:sz w:val="20"/>
                <w:szCs w:val="20"/>
              </w:rPr>
              <w:t>Description</w:t>
            </w:r>
          </w:p>
        </w:tc>
      </w:tr>
      <w:tr w:rsidR="000A0966" w:rsidRPr="00BD6515" w14:paraId="52663490"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154AFD" w14:textId="77777777" w:rsidR="000A0966" w:rsidRDefault="00000000">
            <w:r>
              <w:rPr>
                <w:b/>
                <w:bCs/>
                <w:sz w:val="20"/>
                <w:szCs w:val="20"/>
              </w:rPr>
              <w:t>Directive (EU) 2022/2555 (NIS2)</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EAC3CC" w14:textId="77777777" w:rsidR="000A0966" w:rsidRPr="00BD6515" w:rsidRDefault="00000000">
            <w:pPr>
              <w:rPr>
                <w:lang w:val="en-GB"/>
              </w:rPr>
            </w:pPr>
            <w:proofErr w:type="spellStart"/>
            <w:proofErr w:type="spellEnd"/>
            <w:proofErr w:type="spellStart"/>
            <w:proofErr w:type="spellEnd"/>
            <w:r>
              <w:rPr>
                <w:sz w:val="20"/>
                <w:szCs w:val="20"/>
                <w:lang w:val="en-GB"/>
              </w:rPr>
              <w:t>European directive on measures for a high common level of cybersecurity across the Union.</w:t>
            </w:r>
          </w:p>
        </w:tc>
      </w:tr>
      <w:tr w:rsidR="000A0966" w:rsidRPr="00BD6515">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b/>
                <w:bCs/>
                <w:sz w:val="20"/>
                <w:szCs w:val="20"/>
              </w:rPr>
              <w:t>RJC</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Portuguese Cybersecurity Legal Framework, approved by Decree-Law No. 125/2025 of 4 December: Articles 2, 15, 25, 27, 31, 32, 40 to 45, 48 and 61.</w:t>
            </w:r>
          </w:p>
        </w:tc>
      </w:tr>
      <w:tr w:rsidR="000A0966" w14:paraId="6F873B6A"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FB4EC8" w14:textId="77777777" w:rsidR="000A0966" w:rsidRDefault="00000000">
            <w:proofErr w:type="spellStart"/>
            <w:proofErr w:type="spellEnd"/>
            <w:r>
              <w:rPr>
                <w:b/>
                <w:bCs/>
                <w:sz w:val="20"/>
                <w:szCs w:val="20"/>
              </w:rPr>
              <w:t>Regulation No. 756/2026</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0A19AA" w14:textId="77777777" w:rsidR="000A0966" w:rsidRDefault="00000000">
            <w:r>
              <w:rPr>
                <w:sz w:val="20"/>
                <w:szCs w:val="20"/>
              </w:rPr>
              <w:t>CNCS Regulation of 22 June: MyCiber electronic platform and notifications (Articles 17 and 20 to 22); QNRCS (Annex I) and minimum measures by level (Annex III).</w:t>
            </w:r>
          </w:p>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b/>
                <w:bCs/>
                <w:sz w:val="20"/>
                <w:szCs w:val="20"/>
              </w:rPr>
              <w:t>Commission Implementing Regulation (EU) 2024/2690</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Significant incident criteria for providers of DNS services, TLD name registries, cloud computing services, data centre services, content delivery networks, managed services and managed security services, online marketplaces, online search engines, social networking services platforms and trust services.</w:t>
            </w:r>
          </w:p>
        </w:tc>
      </w:tr>
      <w:tr w:rsidR="000A0966" w:rsidRPr="00BD6515" w14:paraId="6AE6C430"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FF353D" w14:textId="77777777" w:rsidR="000A0966" w:rsidRDefault="00000000">
            <w:r>
              <w:rPr>
                <w:b/>
                <w:bCs/>
                <w:sz w:val="20"/>
                <w:szCs w:val="20"/>
              </w:rPr>
              <w:t>GDPR (Regulation (EU) 2016/679) and Law No. 58/2019</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AA3602" w14:textId="77777777" w:rsidR="000A0966" w:rsidRPr="00BD6515" w:rsidRDefault="00000000">
            <w:pPr>
              <w:rPr>
                <w:lang w:val="en-GB"/>
              </w:rPr>
            </w:pPr>
            <w:r>
              <w:rPr>
                <w:sz w:val="20"/>
                <w:szCs w:val="20"/>
                <w:lang w:val="en-GB"/>
              </w:rPr>
              <w:t>Protection of personal data; data breaches (GDPR, Articles 33 and 34).</w:t>
            </w:r>
          </w:p>
        </w:tc>
      </w:tr>
      <w:tr w:rsidR="000A0966" w:rsidRPr="00BD6515" w14:paraId="7548A949"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20160FF" w14:textId="77777777" w:rsidR="000A0966" w:rsidRDefault="00000000">
            <w:r>
              <w:rPr>
                <w:b/>
                <w:bCs/>
                <w:sz w:val="20"/>
                <w:szCs w:val="20"/>
              </w:rPr>
              <w:t>Law No. 109/2009 (Cybercrime Law, Lei do Cibercrime)</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F2DE57" w14:textId="77777777" w:rsidR="000A0966" w:rsidRPr="00BD6515" w:rsidRDefault="00000000">
            <w:pPr>
              <w:rPr>
                <w:lang w:val="en-GB"/>
              </w:rPr>
            </w:pPr>
            <w:r>
              <w:rPr>
                <w:sz w:val="20"/>
                <w:szCs w:val="20"/>
                <w:lang w:val="en-GB"/>
              </w:rPr>
              <w:t>Computer crime and collection of evidence in electronic form.</w:t>
            </w:r>
          </w:p>
        </w:tc>
      </w:tr>
      <w:tr w:rsidR="000A0966" w:rsidRPr="00BD6515" w14:paraId="66A300F2"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93551E" w14:textId="77777777" w:rsidR="000A0966" w:rsidRDefault="00000000">
            <w:r>
              <w:rPr>
                <w:b/>
                <w:bCs/>
                <w:sz w:val="20"/>
                <w:szCs w:val="20"/>
              </w:rPr>
              <w:t>CPA (Decree-Law No. 4/2015)</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356CFD" w14:textId="77777777" w:rsidR="000A0966" w:rsidRPr="00BD6515" w:rsidRDefault="00000000">
            <w:pPr>
              <w:rPr>
                <w:lang w:val="en-GB"/>
              </w:rPr>
            </w:pPr>
            <w:proofErr w:type="spellStart"/>
            <w:proofErr w:type="spellEnd"/>
            <w:r>
              <w:rPr>
                <w:sz w:val="20"/>
                <w:szCs w:val="20"/>
                <w:lang w:val="en-GB"/>
              </w:rPr>
              <w:t>Code of Administrative Procedure: counting of time limits (Article 87).</w:t>
            </w:r>
          </w:p>
        </w:tc>
      </w:tr>
      <w:tr w:rsidR="000A0966" w:rsidRPr="00BD6515" w14:paraId="2F2F3D99"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668385B" w14:textId="77777777" w:rsidR="000A0966" w:rsidRDefault="00000000">
            <w:r>
              <w:rPr>
                <w:b/>
                <w:bCs/>
                <w:sz w:val="20"/>
                <w:szCs w:val="20"/>
              </w:rPr>
              <w:t>ISO/IEC 27035-1:2023 and 27035-2:2023</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46B8E0" w14:textId="77777777" w:rsidR="000A0966" w:rsidRPr="00BD6515" w:rsidRDefault="00000000">
            <w:pPr>
              <w:rPr>
                <w:lang w:val="en-GB"/>
              </w:rPr>
            </w:pPr>
            <w:r>
              <w:rPr>
                <w:sz w:val="20"/>
                <w:szCs w:val="20"/>
                <w:lang w:val="en-GB"/>
              </w:rPr>
              <w:t>Information security incident management: principles and process; guidelines to plan and prepare for incident response.</w:t>
            </w:r>
          </w:p>
        </w:tc>
      </w:tr>
      <w:tr w:rsidR="000A0966" w:rsidRPr="00BD6515">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b/>
                <w:bCs/>
                <w:sz w:val="20"/>
                <w:szCs w:val="20"/>
              </w:rPr>
              <w:t>ISO/IEC 27002:2022</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Controls 5.24 to 5.28 (incident management and collection of evidence) and 6.8 (event reporting).</w:t>
            </w:r>
          </w:p>
        </w:tc>
      </w:tr>
      <w:tr w:rsidR="000A0966" w:rsidRPr="00BD6515">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b/>
                <w:bCs/>
                <w:sz w:val="20"/>
                <w:szCs w:val="20"/>
              </w:rPr>
              <w:t>NIST SP 800-61 Rev. 3 (2025)</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en-GB"/>
              </w:rPr>
            </w:pPr>
            <w:proofErr w:type="spellStart"/>
            <w:proofErr w:type="spellEnd"/>
            <w:proofErr w:type="spellStart"/>
            <w:proofErr w:type="spellEnd"/>
            <w:r>
              <w:rPr>
                <w:sz w:val="20"/>
                <w:szCs w:val="20"/>
                <w:lang w:val="en-GB"/>
              </w:rPr>
              <w:t>Incident response recommendations aligned with the NIST Cybersecurity Framework 2.0.</w:t>
            </w:r>
          </w:p>
        </w:tc>
      </w:tr>
    </w:tbl>
    <w:p w:rsidR="000A0966" w:rsidRDefault="000A0966">
      <w:pPr>
        <w:pBdr>
          <w:bottom w:val="single" w:sz="6" w:space="1" w:color="2E75B6"/>
        </w:pBdr>
        <w:spacing w:before="80" w:after="80"/>
      </w:pPr>
    </w:p>
    <w:sectPr w:rsidR="000A0966" w:rsidRPr="00BD6515" w:rsidSect="00BD6515">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F11E" w14:textId="77777777" w:rsidR="00EA54C5" w:rsidRDefault="00EA54C5">
      <w:r>
        <w:separator/>
      </w:r>
    </w:p>
  </w:endnote>
  <w:endnote w:type="continuationSeparator" w:id="0">
    <w:p w14:paraId="26A8A970" w14:textId="77777777" w:rsidR="00EA54C5" w:rsidRDefault="00EA5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CE73" w14:textId="4C6E60A0" w:rsidR="000A0966" w:rsidRPr="00BD6515" w:rsidRDefault="00000000">
    <w:pPr>
      <w:pBdr>
        <w:top w:val="single" w:sz="6" w:space="4" w:color="2E75B6"/>
      </w:pBdr>
      <w:tabs>
        <w:tab w:val="right" w:pos="9026"/>
      </w:tabs>
      <w:spacing w:before="80"/>
      <w:rPr>
        <w:lang w:val="en-GB"/>
      </w:rPr>
    </w:pPr>
    <w:proofErr w:type="gramStart"/>
    <w:r w:rsidRPr="00BD6515">
      <w:rPr>
        <w:color w:val="888888"/>
        <w:sz w:val="16"/>
        <w:szCs w:val="16"/>
        <w:lang w:val="en-GB"/>
      </w:rPr>
      <w:t>Internal Use - Do not share externally without authorisation</w:t>
      <w:tab/>
      <w:t xml:space="preserve">Page </w:t>
    </w:r>
    <w:proofErr w:type="gramEnd"/>
    <w:r w:rsidRPr="00BD6515">
      <w:rPr>
        <w:color w:val="888888"/>
        <w:sz w:val="16"/>
        <w:szCs w:val="16"/>
        <w:lang w:val="en-GB"/>
      </w:rPr>
    </w:r>
    <w:r w:rsidRPr="00BD6515">
      <w:rPr>
        <w:color w:val="888888"/>
        <w:sz w:val="16"/>
        <w:szCs w:val="16"/>
        <w:lang w:val="en-GB"/>
      </w:rPr>
    </w:r>
    <w:r w:rsidR="00BD6515" w:rsidRPr="00BD6515">
      <w:rPr>
        <w:color w:val="888888"/>
        <w:sz w:val="16"/>
        <w:szCs w:val="16"/>
        <w:lang w:val="en-GB"/>
      </w:rPr>
      <w:fldChar w:fldCharType="begin"/>
    </w:r>
    <w:r w:rsidR="00BD6515" w:rsidRPr="00BD6515">
      <w:rPr>
        <w:color w:val="888888"/>
        <w:sz w:val="16"/>
        <w:szCs w:val="16"/>
        <w:lang w:val="en-GB"/>
      </w:rPr>
      <w:instrText xml:space="preserve"> PAGE   \* MERGEFORMAT </w:instrText>
    </w:r>
    <w:r w:rsidR="00BD6515" w:rsidRPr="00BD6515">
      <w:rPr>
        <w:color w:val="888888"/>
        <w:sz w:val="16"/>
        <w:szCs w:val="16"/>
        <w:lang w:val="en-GB"/>
      </w:rPr>
      <w:fldChar w:fldCharType="separate"/>
    </w:r>
    <w:r w:rsidR="00BD6515" w:rsidRPr="00BD6515">
      <w:rPr>
        <w:noProof/>
        <w:color w:val="888888"/>
        <w:sz w:val="16"/>
        <w:szCs w:val="16"/>
        <w:lang w:val="en-GB"/>
      </w:rPr>
      <w:t>1</w:t>
    </w:r>
    <w:r w:rsidR="00BD6515" w:rsidRPr="00BD6515">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BD6515">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D83B" w14:textId="77777777" w:rsidR="00EA54C5" w:rsidRDefault="00EA54C5">
      <w:r>
        <w:separator/>
      </w:r>
    </w:p>
  </w:footnote>
  <w:footnote w:type="continuationSeparator" w:id="0">
    <w:p w14:paraId="682610EC" w14:textId="77777777" w:rsidR="00EA54C5" w:rsidRDefault="00EA5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9C81" w14:textId="77777777" w:rsidR="000A0966" w:rsidRPr="00BD6515" w:rsidRDefault="00000000">
    <w:pPr>
      <w:pBdr>
        <w:bottom w:val="single" w:sz="6" w:space="4" w:color="2E75B6"/>
      </w:pBdr>
      <w:tabs>
        <w:tab w:val="right" w:pos="9026"/>
      </w:tabs>
      <w:spacing w:after="80"/>
      <w:rPr>
        <w:lang w:val="en-GB"/>
      </w:rPr>
    </w:pPr>
    <w:r w:rsidRPr="00BD6515">
      <w:rPr>
        <w:b/>
        <w:bCs/>
        <w:color w:val="1F4E79"/>
        <w:sz w:val="18"/>
        <w:szCs w:val="18"/>
        <w:lang w:val="en-GB"/>
      </w:rPr>
      <w:t>[ORGANISATION NAME]</w:t>
    </w:r>
    <w:r w:rsidRPr="00BD6515">
      <w:rPr>
        <w:sz w:val="18"/>
        <w:szCs w:val="18"/>
        <w:lang w:val="en-GB"/>
      </w:rPr>
      <w:tab/>
    </w:r>
    <w:r w:rsidRPr="00BD6515">
      <w:rPr>
        <w:color w:val="888888"/>
        <w:sz w:val="18"/>
        <w:szCs w:val="18"/>
        <w:lang w:val="en-GB"/>
      </w:rPr>
      <w:t xml:space="preserve">Incident Response Plan (CIRP)  |  v1.0  |  Confidential</w:t>
    </w:r>
    <w:proofErr w:type="gramStart"/>
    <w:r w:rsidRPr="00BD6515">
      <w:rPr>
        <w:color w:val="888888"/>
        <w:sz w:val="18"/>
        <w:szCs w:val="18"/>
        <w:lang w:val="en-GB"/>
      </w:rPr>
    </w:r>
    <w:proofErr w:type="gramEnd"/>
    <w:r w:rsidRPr="00BD6515">
      <w:rPr>
        <w:color w:val="888888"/>
        <w:sz w:val="18"/>
        <w:szCs w:val="18"/>
        <w:lang w:val="en-GB"/>
      </w:rPr>
    </w:r>
    <w:proofErr w:type="gramStart"/>
    <w:r w:rsidRPr="00BD6515">
      <w:rPr>
        <w:color w:val="888888"/>
        <w:sz w:val="18"/>
        <w:szCs w:val="18"/>
        <w:lang w:val="en-GB"/>
      </w:rPr>
    </w:r>
    <w:proofErr w:type="gramEnd"/>
    <w:r w:rsidRPr="00BD6515">
      <w:rPr>
        <w:color w:val="888888"/>
        <w:sz w:val="18"/>
        <w:szCs w:val="18"/>
        <w:lang w:val="en-GB"/>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2B61"/>
    <w:multiLevelType w:val="hybridMultilevel"/>
    <w:tmpl w:val="A22E3180"/>
    <w:lvl w:ilvl="0" w:tplc="65DCFE22">
      <w:start w:val="1"/>
      <w:numFmt w:val="bullet"/>
      <w:lvlText w:val="•"/>
      <w:lvlJc w:val="left"/>
      <w:pPr>
        <w:spacing w:before="40" w:after="40"/>
        <w:ind w:left="720" w:hanging="360"/>
      </w:pPr>
      <w:rPr>
        <w:rFonts w:ascii="Arial" w:eastAsia="Arial" w:hAnsi="Arial" w:cs="Arial"/>
        <w:color w:val="404040"/>
        <w:sz w:val="22"/>
        <w:szCs w:val="22"/>
      </w:rPr>
    </w:lvl>
    <w:lvl w:ilvl="1" w:tplc="22C8C21E">
      <w:numFmt w:val="decimal"/>
      <w:lvlText w:val=""/>
      <w:lvlJc w:val="left"/>
    </w:lvl>
    <w:lvl w:ilvl="2" w:tplc="7CDA1BA0">
      <w:numFmt w:val="decimal"/>
      <w:lvlText w:val=""/>
      <w:lvlJc w:val="left"/>
    </w:lvl>
    <w:lvl w:ilvl="3" w:tplc="31448708">
      <w:numFmt w:val="decimal"/>
      <w:lvlText w:val=""/>
      <w:lvlJc w:val="left"/>
    </w:lvl>
    <w:lvl w:ilvl="4" w:tplc="C9960E8E">
      <w:numFmt w:val="decimal"/>
      <w:lvlText w:val=""/>
      <w:lvlJc w:val="left"/>
    </w:lvl>
    <w:lvl w:ilvl="5" w:tplc="A1CC760E">
      <w:numFmt w:val="decimal"/>
      <w:lvlText w:val=""/>
      <w:lvlJc w:val="left"/>
    </w:lvl>
    <w:lvl w:ilvl="6" w:tplc="8C6CB810">
      <w:numFmt w:val="decimal"/>
      <w:lvlText w:val=""/>
      <w:lvlJc w:val="left"/>
    </w:lvl>
    <w:lvl w:ilvl="7" w:tplc="F51A9010">
      <w:numFmt w:val="decimal"/>
      <w:lvlText w:val=""/>
      <w:lvlJc w:val="left"/>
    </w:lvl>
    <w:lvl w:ilvl="8" w:tplc="51FE1346">
      <w:numFmt w:val="decimal"/>
      <w:lvlText w:val=""/>
      <w:lvlJc w:val="left"/>
    </w:lvl>
  </w:abstractNum>
  <w:abstractNum w:abstractNumId="1" w15:restartNumberingAfterBreak="0">
    <w:nsid w:val="58BD062E"/>
    <w:multiLevelType w:val="hybridMultilevel"/>
    <w:tmpl w:val="6BAC471A"/>
    <w:lvl w:ilvl="0" w:tplc="FE78DB96">
      <w:start w:val="1"/>
      <w:numFmt w:val="bullet"/>
      <w:lvlText w:val="●"/>
      <w:lvlJc w:val="left"/>
      <w:pPr>
        <w:ind w:left="720" w:hanging="360"/>
      </w:pPr>
    </w:lvl>
    <w:lvl w:ilvl="1" w:tplc="8230D47E">
      <w:start w:val="1"/>
      <w:numFmt w:val="bullet"/>
      <w:lvlText w:val="○"/>
      <w:lvlJc w:val="left"/>
      <w:pPr>
        <w:ind w:left="1440" w:hanging="360"/>
      </w:pPr>
    </w:lvl>
    <w:lvl w:ilvl="2" w:tplc="6EF0873C">
      <w:start w:val="1"/>
      <w:numFmt w:val="bullet"/>
      <w:lvlText w:val="■"/>
      <w:lvlJc w:val="left"/>
      <w:pPr>
        <w:ind w:left="2160" w:hanging="360"/>
      </w:pPr>
    </w:lvl>
    <w:lvl w:ilvl="3" w:tplc="75280122">
      <w:start w:val="1"/>
      <w:numFmt w:val="bullet"/>
      <w:lvlText w:val="●"/>
      <w:lvlJc w:val="left"/>
      <w:pPr>
        <w:ind w:left="2880" w:hanging="360"/>
      </w:pPr>
    </w:lvl>
    <w:lvl w:ilvl="4" w:tplc="E522E2EA">
      <w:start w:val="1"/>
      <w:numFmt w:val="bullet"/>
      <w:lvlText w:val="○"/>
      <w:lvlJc w:val="left"/>
      <w:pPr>
        <w:ind w:left="3600" w:hanging="360"/>
      </w:pPr>
    </w:lvl>
    <w:lvl w:ilvl="5" w:tplc="AC0E1DBA">
      <w:start w:val="1"/>
      <w:numFmt w:val="bullet"/>
      <w:lvlText w:val="■"/>
      <w:lvlJc w:val="left"/>
      <w:pPr>
        <w:ind w:left="4320" w:hanging="360"/>
      </w:pPr>
    </w:lvl>
    <w:lvl w:ilvl="6" w:tplc="B46654F6">
      <w:start w:val="1"/>
      <w:numFmt w:val="bullet"/>
      <w:lvlText w:val="●"/>
      <w:lvlJc w:val="left"/>
      <w:pPr>
        <w:ind w:left="5040" w:hanging="360"/>
      </w:pPr>
    </w:lvl>
    <w:lvl w:ilvl="7" w:tplc="F25AFC44">
      <w:start w:val="1"/>
      <w:numFmt w:val="bullet"/>
      <w:lvlText w:val="●"/>
      <w:lvlJc w:val="left"/>
      <w:pPr>
        <w:ind w:left="5760" w:hanging="360"/>
      </w:pPr>
    </w:lvl>
    <w:lvl w:ilvl="8" w:tplc="7FB48E62">
      <w:start w:val="1"/>
      <w:numFmt w:val="bullet"/>
      <w:lvlText w:val="●"/>
      <w:lvlJc w:val="left"/>
      <w:pPr>
        <w:ind w:left="6480" w:hanging="360"/>
      </w:pPr>
    </w:lvl>
  </w:abstractNum>
  <w:num w:numId="1" w16cid:durableId="374543444">
    <w:abstractNumId w:val="1"/>
    <w:lvlOverride w:ilvl="0">
      <w:startOverride w:val="1"/>
    </w:lvlOverride>
  </w:num>
  <w:num w:numId="2" w16cid:durableId="188372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66"/>
    <w:rsid w:val="000A0966"/>
    <w:rsid w:val="00B11698"/>
    <w:rsid w:val="00BD6515"/>
    <w:rsid w:val="00EA5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2612"/>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6515"/>
    <w:pPr>
      <w:tabs>
        <w:tab w:val="center" w:pos="4680"/>
        <w:tab w:val="right" w:pos="9360"/>
      </w:tabs>
    </w:pPr>
  </w:style>
  <w:style w:type="character" w:customStyle="1" w:styleId="HeaderChar">
    <w:name w:val="Header Char"/>
    <w:basedOn w:val="DefaultParagraphFont"/>
    <w:link w:val="Header"/>
    <w:uiPriority w:val="99"/>
    <w:rsid w:val="00BD6515"/>
  </w:style>
  <w:style w:type="paragraph" w:styleId="Footer">
    <w:name w:val="footer"/>
    <w:basedOn w:val="Normal"/>
    <w:link w:val="FooterChar"/>
    <w:uiPriority w:val="99"/>
    <w:unhideWhenUsed/>
    <w:rsid w:val="00BD6515"/>
    <w:pPr>
      <w:tabs>
        <w:tab w:val="center" w:pos="4680"/>
        <w:tab w:val="right" w:pos="9360"/>
      </w:tabs>
    </w:pPr>
  </w:style>
  <w:style w:type="character" w:customStyle="1" w:styleId="FooterChar">
    <w:name w:val="Footer Char"/>
    <w:basedOn w:val="DefaultParagraphFont"/>
    <w:link w:val="Footer"/>
    <w:uiPriority w:val="99"/>
    <w:rsid w:val="00BD6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3717</Words>
  <Characters>21452</Characters>
  <Application>Microsoft Office Word</Application>
  <DocSecurity>0</DocSecurity>
  <Lines>612</Lines>
  <Paragraphs>193</Paragraphs>
  <ScaleCrop>false</ScaleCrop>
  <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Marques Barreiros</cp:lastModifiedBy>
  <cp:revision>2</cp:revision>
  <dcterms:created xsi:type="dcterms:W3CDTF">2026-05-04T22:43:00Z</dcterms:created>
  <dcterms:modified xsi:type="dcterms:W3CDTF">2026-05-04T22:43:00Z</dcterms:modified>
  <dc:title>Cybersecurity Incident Response Plan</dc:title>
</cp:coreProperties>
</file>