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57DCC" w:rsidRPr="001E187C" w14:paraId="0021E6A2" w14:textId="77777777" w:rsidTr="002D3290">
        <w:tc>
          <w:tcPr>
            <w:tcW w:w="9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28921524" w14:textId="77777777" w:rsidR="00957DCC" w:rsidRPr="008A391C" w:rsidRDefault="00957DCC" w:rsidP="002D3290">
            <w:pPr>
              <w:spacing w:after="80"/>
              <w:jc w:val="center"/>
              <w:rPr>
                <w:color w:val="156082" w:themeColor="accent1"/>
                <w:lang w:val="pt-PT"/>
              </w:rPr>
            </w:pPr>
            <w:r w:rsidRPr="008A391C">
              <w:rPr>
                <w:b/>
                <w:bCs/>
                <w:color w:val="156082" w:themeColor="accent1"/>
                <w:sz w:val="96"/>
                <w:szCs w:val="96"/>
                <w:lang w:val="pt-PT"/>
              </w:rPr>
              <w:t>NIS2PME</w:t>
            </w:r>
          </w:p>
          <w:p w14:paraId="0741BDFA" w14:textId="77777777" w:rsidR="00957DCC" w:rsidRPr="008A391C" w:rsidRDefault="00957DCC" w:rsidP="002D3290">
            <w:pPr>
              <w:jc w:val="center"/>
              <w:rPr>
                <w:lang w:val="pt-PT"/>
              </w:rPr>
            </w:pPr>
            <w:r w:rsidRPr="008A391C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 xml:space="preserve">Repositório de Políticas de </w:t>
            </w:r>
            <w:proofErr w:type="spellStart"/>
            <w:r w:rsidRPr="008A391C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>Cibersegurança</w:t>
            </w:r>
            <w:proofErr w:type="spellEnd"/>
            <w:r w:rsidRPr="008A391C">
              <w:rPr>
                <w:i/>
                <w:iCs/>
                <w:color w:val="0F4761" w:themeColor="accent1" w:themeShade="BF"/>
                <w:sz w:val="24"/>
                <w:szCs w:val="24"/>
                <w:lang w:val="pt-PT"/>
              </w:rPr>
              <w:t xml:space="preserve"> para PME</w:t>
            </w:r>
          </w:p>
        </w:tc>
      </w:tr>
    </w:tbl>
    <w:p w14:paraId="2F997AEB" w14:textId="77777777" w:rsidR="00957DCC" w:rsidRPr="008A391C" w:rsidRDefault="00957DCC" w:rsidP="00957DCC">
      <w:pPr>
        <w:spacing w:before="36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57DCC" w:rsidRPr="008A391C" w14:paraId="4E769EC9" w14:textId="77777777" w:rsidTr="002D3290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2E75B6"/>
            <w:tcMar>
              <w:top w:w="120" w:type="dxa"/>
              <w:left w:w="300" w:type="dxa"/>
              <w:bottom w:w="120" w:type="dxa"/>
              <w:right w:w="300" w:type="dxa"/>
            </w:tcMar>
          </w:tcPr>
          <w:p w14:paraId="2E0D4757" w14:textId="77777777" w:rsidR="00957DCC" w:rsidRPr="008A391C" w:rsidRDefault="00957DCC" w:rsidP="002D329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32"/>
                <w:szCs w:val="32"/>
                <w:lang w:val="pt-PT"/>
              </w:rPr>
              <w:t>MODELO DE DOCUMENTO</w:t>
            </w:r>
          </w:p>
        </w:tc>
      </w:tr>
    </w:tbl>
    <w:p w14:paraId="37B6581E" w14:textId="77777777" w:rsidR="00957DCC" w:rsidRPr="008A391C" w:rsidRDefault="00957DCC" w:rsidP="00957DCC">
      <w:pPr>
        <w:spacing w:before="360"/>
        <w:rPr>
          <w:lang w:val="pt-PT"/>
        </w:rPr>
      </w:pPr>
    </w:p>
    <w:p w14:paraId="695F3B3B" w14:textId="07A2C09A" w:rsidR="00957DCC" w:rsidRPr="008A391C" w:rsidRDefault="00957DCC" w:rsidP="00957DCC">
      <w:pPr>
        <w:jc w:val="center"/>
        <w:rPr>
          <w:lang w:val="pt-PT"/>
        </w:rPr>
      </w:pPr>
      <w:r w:rsidRPr="008A391C">
        <w:rPr>
          <w:color w:val="555555"/>
          <w:sz w:val="20"/>
          <w:szCs w:val="20"/>
          <w:lang w:val="pt-PT"/>
        </w:rPr>
        <w:t xml:space="preserve">Alinhado com: </w:t>
      </w:r>
      <w:r w:rsidRPr="008A391C">
        <w:rPr>
          <w:b/>
          <w:bCs/>
          <w:color w:val="1F4E79"/>
          <w:sz w:val="20"/>
          <w:szCs w:val="20"/>
          <w:lang w:val="pt-PT"/>
        </w:rPr>
        <w:t>NIS2 (Regime Jurídico da Cibersegurança e Regulamento n.º 756/2026 do CNCS) | QNRCS</w:t>
      </w:r>
    </w:p>
    <w:p w14:paraId="05703974" w14:textId="77777777" w:rsidR="00957DCC" w:rsidRPr="008A391C" w:rsidRDefault="00957DCC" w:rsidP="00957DCC">
      <w:pPr>
        <w:spacing w:before="320"/>
        <w:rPr>
          <w:lang w:val="pt-PT"/>
        </w:rPr>
      </w:pPr>
    </w:p>
    <w:p w14:paraId="3D58C3A6" w14:textId="77777777" w:rsidR="00957DCC" w:rsidRPr="008A391C" w:rsidRDefault="00957DCC" w:rsidP="00957DCC">
      <w:pPr>
        <w:pBdr>
          <w:bottom w:val="single" w:sz="6" w:space="1" w:color="D6E4F0"/>
        </w:pBdr>
        <w:rPr>
          <w:lang w:val="pt-PT"/>
        </w:rPr>
      </w:pPr>
    </w:p>
    <w:p w14:paraId="11568D1A" w14:textId="77777777" w:rsidR="00957DCC" w:rsidRPr="008A391C" w:rsidRDefault="00957DCC" w:rsidP="00957DCC">
      <w:pPr>
        <w:spacing w:before="3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957DCC" w:rsidRPr="001E187C" w14:paraId="43AB6363" w14:textId="77777777" w:rsidTr="002D3290">
        <w:trPr>
          <w:trHeight w:val="2464"/>
        </w:trPr>
        <w:tc>
          <w:tcPr>
            <w:tcW w:w="90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7F9FB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06FD119" w14:textId="77777777" w:rsidR="00957DCC" w:rsidRPr="008A391C" w:rsidRDefault="00957DCC" w:rsidP="002D3290">
            <w:pPr>
              <w:spacing w:after="100"/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AVISO DE UTILIZAÇÃO</w:t>
            </w:r>
          </w:p>
          <w:p w14:paraId="1CB57DD5" w14:textId="77777777" w:rsidR="00957DCC" w:rsidRPr="008A391C" w:rsidRDefault="00957DCC" w:rsidP="002D3290">
            <w:pPr>
              <w:spacing w:after="80"/>
              <w:jc w:val="center"/>
              <w:rPr>
                <w:lang w:val="pt-PT"/>
              </w:rPr>
            </w:pPr>
            <w:r w:rsidRPr="008A391C">
              <w:rPr>
                <w:sz w:val="19"/>
                <w:szCs w:val="19"/>
                <w:lang w:val="pt-PT"/>
              </w:rPr>
              <w:t xml:space="preserve">Os documentos do repositório NIS2PME são modelos de referência desenvolvidos para apoiar pequenas e médias empresas na implementação de práticas de </w:t>
            </w:r>
            <w:proofErr w:type="spellStart"/>
            <w:r w:rsidRPr="008A391C">
              <w:rPr>
                <w:sz w:val="19"/>
                <w:szCs w:val="19"/>
                <w:lang w:val="pt-PT"/>
              </w:rPr>
              <w:t>cibersegurança</w:t>
            </w:r>
            <w:proofErr w:type="spellEnd"/>
            <w:r w:rsidRPr="008A391C">
              <w:rPr>
                <w:sz w:val="19"/>
                <w:szCs w:val="19"/>
                <w:lang w:val="pt-PT"/>
              </w:rPr>
              <w:t xml:space="preserve"> alinhadas com a NIS2. A NIS2 é uma diretiva europeia (Diretiva (UE) 2022/2555). Em Portugal, aplica-se através do Regime Jurídico da Cibersegurança (RJC), aprovado pelo Decreto-Lei n.º 125/2025, de 4 de dezembro, e do Regulamento n.º 756/2026 do Centro Nacional de Cibersegurança (CNCS), que define as medidas mínimas do Quadro Nacional de Referência para a Cibersegurança (QNRCS) e a plataforma eletrónica MyCiber.</w:t>
            </w:r>
            <w:proofErr w:type="spellStart"/>
            <w:r w:rsidRPr="008A391C">
              <w:rPr>
                <w:sz w:val="19"/>
                <w:szCs w:val="19"/>
                <w:lang w:val="pt-PT"/>
              </w:rPr>
            </w:r>
            <w:proofErr w:type="spellEnd"/>
            <w:r w:rsidRPr="008A391C">
              <w:rPr>
                <w:sz w:val="19"/>
                <w:szCs w:val="19"/>
                <w:lang w:val="pt-PT"/>
              </w:rPr>
            </w:r>
          </w:p>
          <w:p w14:paraId="79A90E5F" w14:textId="77777777" w:rsidR="00957DCC" w:rsidRPr="008A391C" w:rsidRDefault="00957DCC" w:rsidP="002D3290">
            <w:pPr>
              <w:spacing w:after="80"/>
              <w:jc w:val="center"/>
              <w:rPr>
                <w:lang w:val="pt-PT"/>
              </w:rPr>
            </w:pPr>
            <w:r w:rsidRPr="008A391C">
              <w:rPr>
                <w:sz w:val="19"/>
                <w:szCs w:val="19"/>
                <w:lang w:val="pt-PT"/>
              </w:rPr>
              <w:t xml:space="preserve">Estes modelos não constituem aconselhamento jurídico nem substituem a análise do enquadramento legal específico de cada organização. Antes de </w:t>
            </w:r>
            <w:proofErr w:type="spellStart"/>
            <w:r w:rsidRPr="008A391C">
              <w:rPr>
                <w:sz w:val="19"/>
                <w:szCs w:val="19"/>
                <w:lang w:val="pt-PT"/>
              </w:rPr>
              <w:t>adotar</w:t>
            </w:r>
            <w:proofErr w:type="spellEnd"/>
            <w:r w:rsidRPr="008A391C">
              <w:rPr>
                <w:sz w:val="19"/>
                <w:szCs w:val="19"/>
                <w:lang w:val="pt-PT"/>
              </w:rPr>
              <w:t xml:space="preserve"> estes documentos, a organização deve adaptá-los à sua realidade, validar a sua adequação com os responsáveis de TI e, quando necessário, consultar um assessor jurídico especializado.</w:t>
            </w:r>
          </w:p>
          <w:p w14:paraId="659942FA" w14:textId="77777777" w:rsidR="00957DCC" w:rsidRPr="008A391C" w:rsidRDefault="00957DCC" w:rsidP="002D329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2E75B6"/>
                <w:sz w:val="19"/>
                <w:szCs w:val="19"/>
                <w:lang w:val="pt-PT"/>
              </w:rPr>
              <w:t xml:space="preserve">Todos os campos assinalados com [parênteses </w:t>
            </w:r>
            <w:proofErr w:type="spellStart"/>
            <w:r w:rsidRPr="008A391C">
              <w:rPr>
                <w:b/>
                <w:bCs/>
                <w:color w:val="2E75B6"/>
                <w:sz w:val="19"/>
                <w:szCs w:val="19"/>
                <w:lang w:val="pt-PT"/>
              </w:rPr>
              <w:t>retos</w:t>
            </w:r>
            <w:proofErr w:type="spellEnd"/>
            <w:r w:rsidRPr="008A391C">
              <w:rPr>
                <w:b/>
                <w:bCs/>
                <w:color w:val="2E75B6"/>
                <w:sz w:val="19"/>
                <w:szCs w:val="19"/>
                <w:lang w:val="pt-PT"/>
              </w:rPr>
              <w:t>] devem ser substituídos pelos dados reais da organização.</w:t>
            </w:r>
          </w:p>
        </w:tc>
      </w:tr>
    </w:tbl>
    <w:p w14:paraId="21109C64" w14:textId="77777777" w:rsidR="00957DCC" w:rsidRPr="008A391C" w:rsidRDefault="00957DCC" w:rsidP="00957DCC">
      <w:pPr>
        <w:spacing w:before="320"/>
        <w:rPr>
          <w:lang w:val="pt-PT"/>
        </w:rPr>
      </w:pPr>
    </w:p>
    <w:p w14:paraId="154C707D" w14:textId="77777777" w:rsidR="00957DCC" w:rsidRPr="008A391C" w:rsidRDefault="00957DCC" w:rsidP="00957DCC">
      <w:pPr>
        <w:pBdr>
          <w:bottom w:val="single" w:sz="6" w:space="1" w:color="D6E4F0"/>
        </w:pBdr>
        <w:rPr>
          <w:lang w:val="pt-PT"/>
        </w:rPr>
      </w:pPr>
    </w:p>
    <w:p w14:paraId="30841BD1" w14:textId="77777777" w:rsidR="00957DCC" w:rsidRPr="008A391C" w:rsidRDefault="00957DCC" w:rsidP="00957DCC">
      <w:pPr>
        <w:spacing w:before="320"/>
        <w:rPr>
          <w:lang w:val="pt-PT"/>
        </w:rPr>
      </w:pPr>
    </w:p>
    <w:p w14:paraId="572BE170" w14:textId="77777777" w:rsidR="00957DCC" w:rsidRPr="008A391C" w:rsidRDefault="00957DCC" w:rsidP="00957DCC">
      <w:pPr>
        <w:jc w:val="center"/>
        <w:rPr>
          <w:lang w:val="pt-PT"/>
        </w:rPr>
      </w:pPr>
      <w:r w:rsidRPr="008A391C">
        <w:rPr>
          <w:b/>
          <w:bCs/>
          <w:color w:val="2E75B6"/>
          <w:sz w:val="18"/>
          <w:szCs w:val="18"/>
          <w:lang w:val="pt-PT"/>
        </w:rPr>
        <w:t>NIS2PME</w:t>
      </w:r>
      <w:r w:rsidRPr="008A391C">
        <w:rPr>
          <w:color w:val="888888"/>
          <w:sz w:val="18"/>
          <w:szCs w:val="18"/>
          <w:lang w:val="pt-PT"/>
        </w:rPr>
        <w:t xml:space="preserve">  |  Uso Interno  |  Confidencial</w:t>
      </w:r>
    </w:p>
    <w:p w14:paraId="00CAA734" w14:textId="4A29C7CC" w:rsidR="00957DCC" w:rsidRPr="008A391C" w:rsidRDefault="00957DCC">
      <w:pPr>
        <w:rPr>
          <w:lang w:val="pt-PT"/>
        </w:rPr>
      </w:pPr>
      <w:r w:rsidRPr="008A391C">
        <w:rPr>
          <w:lang w:val="pt-PT"/>
        </w:rPr>
        <w:br w:type="page"/>
      </w:r>
    </w:p>
    <w:p w14:paraId="3FE2C1AA" w14:textId="77777777" w:rsidR="00D92510" w:rsidRPr="008A391C" w:rsidRDefault="00D92510">
      <w:pPr>
        <w:spacing w:before="2400" w:after="400"/>
        <w:rPr>
          <w:lang w:val="pt-PT"/>
        </w:rPr>
      </w:pPr>
    </w:p>
    <w:p w14:paraId="797D2AC9" w14:textId="77777777" w:rsidR="00D92510" w:rsidRPr="008A391C" w:rsidRDefault="00000000">
      <w:pPr>
        <w:spacing w:after="200"/>
        <w:jc w:val="center"/>
        <w:rPr>
          <w:lang w:val="pt-PT"/>
        </w:rPr>
      </w:pPr>
      <w:r w:rsidRPr="008A391C">
        <w:rPr>
          <w:b/>
          <w:bCs/>
          <w:color w:val="1F4E79"/>
          <w:sz w:val="52"/>
          <w:szCs w:val="52"/>
          <w:lang w:val="pt-PT"/>
        </w:rPr>
        <w:t>[NOME DA ORGANIZAÇÃO]</w:t>
      </w:r>
    </w:p>
    <w:p w14:paraId="51DF6A5D" w14:textId="77777777" w:rsidR="00D92510" w:rsidRPr="008A391C" w:rsidRDefault="00000000">
      <w:pPr>
        <w:spacing w:after="80"/>
        <w:jc w:val="center"/>
        <w:rPr>
          <w:lang w:val="pt-PT"/>
        </w:rPr>
      </w:pPr>
      <w:r w:rsidRPr="008A391C">
        <w:rPr>
          <w:i/>
          <w:iCs/>
          <w:color w:val="888888"/>
          <w:lang w:val="pt-PT"/>
        </w:rPr>
        <w:t>[Morada | NIF | Contacto]</w:t>
      </w:r>
    </w:p>
    <w:p w14:paraId="03005538" w14:textId="77777777" w:rsidR="00D92510" w:rsidRPr="008A391C" w:rsidRDefault="00D92510">
      <w:pPr>
        <w:pBdr>
          <w:bottom w:val="single" w:sz="10" w:space="1" w:color="2E75B6"/>
        </w:pBdr>
        <w:spacing w:before="400" w:after="400"/>
        <w:rPr>
          <w:lang w:val="pt-PT"/>
        </w:rPr>
      </w:pPr>
    </w:p>
    <w:p w14:paraId="3ED1FA3E" w14:textId="77777777" w:rsidR="00D92510" w:rsidRPr="008A391C" w:rsidRDefault="00000000">
      <w:pPr>
        <w:spacing w:before="300" w:after="80"/>
        <w:jc w:val="center"/>
        <w:rPr>
          <w:lang w:val="pt-PT"/>
        </w:rPr>
      </w:pPr>
      <w:r w:rsidRPr="008A391C">
        <w:rPr>
          <w:b/>
          <w:bCs/>
          <w:color w:val="1F4E79"/>
          <w:sz w:val="40"/>
          <w:szCs w:val="40"/>
          <w:lang w:val="pt-PT"/>
        </w:rPr>
        <w:t>POLÍTICA DE GESTÃO DE IDENTIDADES, AUTENTICAÇÃO E CONTROLO DE ACESSOS</w:t>
      </w:r>
    </w:p>
    <w:p w14:paraId="1879FF82" w14:textId="77777777" w:rsidR="00D92510" w:rsidRPr="008A391C" w:rsidRDefault="00000000">
      <w:pPr>
        <w:spacing w:after="80"/>
        <w:jc w:val="center"/>
        <w:rPr>
          <w:lang w:val="pt-PT"/>
        </w:rPr>
      </w:pPr>
      <w:r w:rsidRPr="008A391C">
        <w:rPr>
          <w:i/>
          <w:iCs/>
          <w:color w:val="2E75B6"/>
          <w:sz w:val="28"/>
          <w:szCs w:val="28"/>
          <w:lang w:val="pt-PT"/>
        </w:rPr>
        <w:t>Identity, Authentication and Access Control Policy</w:t>
      </w:r>
      <w:proofErr w:type="spellStart"/>
      <w:r w:rsidRPr="008A391C">
        <w:rPr>
          <w:i/>
          <w:iCs/>
          <w:color w:val="2E75B6"/>
          <w:sz w:val="28"/>
          <w:szCs w:val="28"/>
          <w:lang w:val="pt-PT"/>
        </w:rPr>
      </w:r>
      <w:proofErr w:type="spellEnd"/>
      <w:r w:rsidRPr="008A391C">
        <w:rPr>
          <w:i/>
          <w:iCs/>
          <w:color w:val="2E75B6"/>
          <w:sz w:val="28"/>
          <w:szCs w:val="28"/>
          <w:lang w:val="pt-PT"/>
        </w:rPr>
      </w:r>
      <w:proofErr w:type="spellStart"/>
      <w:r w:rsidRPr="008A391C">
        <w:rPr>
          <w:i/>
          <w:iCs/>
          <w:color w:val="2E75B6"/>
          <w:sz w:val="28"/>
          <w:szCs w:val="28"/>
          <w:lang w:val="pt-PT"/>
        </w:rPr>
      </w:r>
      <w:proofErr w:type="spellEnd"/>
    </w:p>
    <w:p w14:paraId="1B4BE6AF" w14:textId="77777777" w:rsidR="00D92510" w:rsidRPr="008A391C" w:rsidRDefault="00D92510">
      <w:pPr>
        <w:pBdr>
          <w:bottom w:val="single" w:sz="10" w:space="1" w:color="2E75B6"/>
        </w:pBdr>
        <w:spacing w:before="200" w:after="200"/>
        <w:rPr>
          <w:lang w:val="pt-PT"/>
        </w:rPr>
      </w:pPr>
    </w:p>
    <w:p w14:paraId="49DD93DA" w14:textId="77777777" w:rsidR="00D92510" w:rsidRPr="008A391C" w:rsidRDefault="00000000">
      <w:pPr>
        <w:spacing w:before="200" w:after="80"/>
        <w:jc w:val="center"/>
        <w:rPr>
          <w:lang w:val="pt-PT"/>
        </w:rPr>
      </w:pPr>
      <w:r w:rsidRPr="008A391C">
        <w:rPr>
          <w:color w:val="555555"/>
          <w:sz w:val="20"/>
          <w:szCs w:val="20"/>
          <w:lang w:val="pt-PT"/>
        </w:rPr>
        <w:t xml:space="preserve">Versão 1.0   |   [Data]   |   Classificação: Confidencial - Uso Interno</w:t>
      </w:r>
    </w:p>
    <w:p w14:paraId="547DE896" w14:textId="77777777" w:rsidR="00D92510" w:rsidRPr="008A391C" w:rsidRDefault="00000000">
      <w:pPr>
        <w:spacing w:before="80" w:after="80"/>
        <w:jc w:val="center"/>
        <w:rPr>
          <w:lang w:val="pt-PT"/>
        </w:rPr>
      </w:pPr>
      <w:r w:rsidRPr="008A391C">
        <w:rPr>
          <w:color w:val="777777"/>
          <w:sz w:val="18"/>
          <w:szCs w:val="18"/>
          <w:lang w:val="pt-PT"/>
        </w:rPr>
        <w:t>Alinhada com: NIS2 (Regime Jurídico da Cibersegurança e Regulamento n.º 756/2026 do CNCS) | QNRCS | ISO/IEC 27002 | NIST SP 800-63B-4 | RGPD</w:t>
      </w:r>
    </w:p>
    <w:p w14:paraId="7D50ACE3" w14:textId="77777777" w:rsidR="00D92510" w:rsidRPr="008A391C" w:rsidRDefault="00D92510">
      <w:pPr>
        <w:rPr>
          <w:lang w:val="pt-PT"/>
        </w:rPr>
        <w:sectPr w:rsidR="00D92510" w:rsidRPr="008A391C">
          <w:headerReference w:type="default" r:id="rId11"/>
          <w:footerReference w:type="default" r:id="rId12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B057DF9" w14:textId="77777777" w:rsidR="00D92510" w:rsidRPr="008A391C" w:rsidRDefault="00000000">
      <w:pPr>
        <w:pStyle w:val="Heading1"/>
        <w:rPr>
          <w:lang w:val="pt-PT"/>
        </w:rPr>
      </w:pPr>
      <w:r w:rsidRPr="008A391C">
        <w:rPr>
          <w:lang w:val="pt-PT"/>
        </w:rPr>
        <w:lastRenderedPageBreak/>
        <w:t>1. Controlo do Documento</w:t>
      </w:r>
    </w:p>
    <w:p w14:paraId="3CBE7686" w14:textId="77777777" w:rsidR="00D92510" w:rsidRPr="008A391C" w:rsidRDefault="00000000">
      <w:pPr>
        <w:spacing w:before="60" w:after="120"/>
        <w:rPr>
          <w:lang w:val="pt-PT"/>
        </w:rPr>
      </w:pPr>
      <w:r w:rsidRPr="008A391C">
        <w:rPr>
          <w:b/>
          <w:bCs/>
          <w:color w:val="1F4E79"/>
          <w:lang w:val="pt-PT"/>
        </w:rPr>
        <w:t>Informação do documento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D92510" w:rsidRPr="008A391C" w14:paraId="6E252E4B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5CDF1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Autor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7988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[nome]</w:t>
            </w:r>
          </w:p>
        </w:tc>
      </w:tr>
      <w:tr w:rsidR="00D92510" w:rsidRPr="008A391C" w14:paraId="6CC53F8E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DF5EC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Responsável pelo documento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0302E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[nome / função]</w:t>
            </w:r>
          </w:p>
        </w:tc>
      </w:tr>
      <w:tr w:rsidR="00D92510" w:rsidRPr="008A391C" w14:paraId="694A4A40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42B89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Data de criação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717D7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[</w:t>
            </w:r>
            <w:proofErr w:type="spellStart"/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dd</w:t>
            </w:r>
            <w:proofErr w:type="spellEnd"/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/mm/</w:t>
            </w:r>
            <w:proofErr w:type="spellStart"/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aaaa</w:t>
            </w:r>
            <w:proofErr w:type="spellEnd"/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]</w:t>
            </w:r>
          </w:p>
        </w:tc>
      </w:tr>
      <w:tr w:rsidR="00D92510" w:rsidRPr="001E187C" w14:paraId="362F5E72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F6D76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Última revisão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73D82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[</w:t>
            </w:r>
            <w:proofErr w:type="spellStart"/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dd</w:t>
            </w:r>
            <w:proofErr w:type="spellEnd"/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/mm/</w:t>
            </w:r>
            <w:proofErr w:type="spellStart"/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aaaa</w:t>
            </w:r>
            <w:proofErr w:type="spellEnd"/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] por [nome]</w:t>
            </w:r>
          </w:p>
        </w:tc>
      </w:tr>
      <w:tr w:rsidR="00D92510" w:rsidRPr="008A391C" w14:paraId="43CEC45D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71A6C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Próxima revisão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D875D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[</w:t>
            </w:r>
            <w:proofErr w:type="spellStart"/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dd</w:t>
            </w:r>
            <w:proofErr w:type="spellEnd"/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/mm/</w:t>
            </w:r>
            <w:proofErr w:type="spellStart"/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aaaa</w:t>
            </w:r>
            <w:proofErr w:type="spellEnd"/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]</w:t>
            </w:r>
          </w:p>
        </w:tc>
      </w:tr>
      <w:tr w:rsidR="00D92510" w:rsidRPr="008A391C" w14:paraId="338466BA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0BDC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Versão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3DC3A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1.0</w:t>
            </w:r>
          </w:p>
        </w:tc>
      </w:tr>
      <w:tr w:rsidR="00D92510" w:rsidRPr="008A391C" w14:paraId="7A50EA6D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5B63F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Classificação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D966E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Confidencial - Uso Interno</w:t>
            </w:r>
          </w:p>
        </w:tc>
      </w:tr>
    </w:tbl>
    <w:p w14:paraId="0D3E4A17" w14:textId="77777777" w:rsidR="00D92510" w:rsidRPr="008A391C" w:rsidRDefault="00000000">
      <w:pPr>
        <w:spacing w:before="120" w:after="60"/>
        <w:rPr>
          <w:lang w:val="pt-PT"/>
        </w:rPr>
      </w:pPr>
      <w:r w:rsidRPr="008A391C">
        <w:rPr>
          <w:b/>
          <w:bCs/>
          <w:color w:val="1F4E79"/>
          <w:lang w:val="pt-PT"/>
        </w:rPr>
        <w:t>Histórico de versões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2200"/>
        <w:gridCol w:w="3826"/>
      </w:tblGrid>
      <w:tr w:rsidR="00D92510" w:rsidRPr="008A391C" w14:paraId="61CCD5DB" w14:textId="77777777">
        <w:tc>
          <w:tcPr>
            <w:tcW w:w="1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D1CD0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Versão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723D6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Data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6C57F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Aprovado por</w:t>
            </w:r>
          </w:p>
        </w:tc>
        <w:tc>
          <w:tcPr>
            <w:tcW w:w="38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3839C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Descrição</w:t>
            </w:r>
          </w:p>
        </w:tc>
      </w:tr>
      <w:tr w:rsidR="00D92510" w:rsidRPr="008A391C" w14:paraId="630B47DB" w14:textId="77777777">
        <w:tc>
          <w:tcPr>
            <w:tcW w:w="1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518C4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1.0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3C164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dd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>/mm/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aaaa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>]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ED6EB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[nome]</w:t>
            </w:r>
          </w:p>
        </w:tc>
        <w:tc>
          <w:tcPr>
            <w:tcW w:w="38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7DB0D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Versão inicial</w:t>
            </w:r>
          </w:p>
        </w:tc>
      </w:tr>
    </w:tbl>
    <w:p w14:paraId="42D076FF" w14:textId="77777777" w:rsidR="00D92510" w:rsidRPr="008A391C" w:rsidRDefault="00D92510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5271F7B1" w14:textId="77777777" w:rsidR="00D92510" w:rsidRPr="008A391C" w:rsidRDefault="00000000">
      <w:pPr>
        <w:pStyle w:val="Heading1"/>
        <w:rPr>
          <w:lang w:val="pt-PT"/>
        </w:rPr>
      </w:pPr>
      <w:r w:rsidRPr="008A391C">
        <w:rPr>
          <w:lang w:val="pt-PT"/>
        </w:rPr>
        <w:t xml:space="preserve">2. Introdução e </w:t>
      </w:r>
      <w:proofErr w:type="spellStart"/>
      <w:r w:rsidRPr="008A391C">
        <w:rPr>
          <w:lang w:val="pt-PT"/>
        </w:rPr>
        <w:t>Objetivos</w:t>
      </w:r>
      <w:proofErr w:type="spellEnd"/>
    </w:p>
    <w:p w14:paraId="79382015" w14:textId="77777777" w:rsidR="00D92510" w:rsidRPr="008A391C" w:rsidRDefault="00000000">
      <w:pPr>
        <w:spacing w:before="80" w:after="80"/>
        <w:rPr>
          <w:lang w:val="pt-PT"/>
        </w:rPr>
      </w:pPr>
      <w:r w:rsidRPr="008A391C">
        <w:rPr>
          <w:lang w:val="pt-PT"/>
        </w:rPr>
        <w:t xml:space="preserve">O controlo de acessos é um elemento fundamental de </w:t>
      </w:r>
      <w:proofErr w:type="spellStart"/>
      <w:r w:rsidRPr="008A391C">
        <w:rPr>
          <w:lang w:val="pt-PT"/>
        </w:rPr>
        <w:t>cibersegurança</w:t>
      </w:r>
      <w:proofErr w:type="spellEnd"/>
      <w:r w:rsidRPr="008A391C">
        <w:rPr>
          <w:lang w:val="pt-PT"/>
        </w:rPr>
        <w:t xml:space="preserve"> que determina quem pode aceder a determinados sistemas, dados e aplicações, e em que circunstâncias. Protege os recursos digitais da </w:t>
      </w:r>
      <w:r w:rsidRPr="008A391C">
        <w:rPr>
          <w:b/>
          <w:bCs/>
          <w:lang w:val="pt-PT"/>
        </w:rPr>
        <w:t>[ORGANIZAÇÃO]</w:t>
      </w:r>
      <w:r w:rsidRPr="008A391C">
        <w:rPr>
          <w:lang w:val="pt-PT"/>
        </w:rPr>
        <w:t xml:space="preserve"> da mesma forma que fechaduras e listas de acesso protegem espaços físicos: deixam entrar as pessoas certas e mantêm as outras de fora.</w:t>
      </w:r>
    </w:p>
    <w:p w14:paraId="7933BD36" w14:textId="77777777" w:rsidR="00D92510" w:rsidRPr="008A391C" w:rsidRDefault="00000000">
      <w:pPr>
        <w:spacing w:before="80" w:after="80"/>
        <w:rPr>
          <w:lang w:val="pt-PT"/>
        </w:rPr>
      </w:pPr>
      <w:r w:rsidRPr="008A391C">
        <w:rPr>
          <w:lang w:val="pt-PT"/>
        </w:rPr>
        <w:t xml:space="preserve">A presente Política de Gestão de Identidades, Autenticação e Controlo de Acessos define as regras e responsabilidades para gerir as contas de utilizador, autenticar quem acede e controlar o acesso a sistemas de informação, dados, aplicações e outros </w:t>
      </w:r>
      <w:proofErr w:type="spellStart"/>
      <w:r w:rsidRPr="008A391C">
        <w:rPr>
          <w:lang w:val="pt-PT"/>
        </w:rPr>
        <w:t>ativos</w:t>
      </w:r>
      <w:proofErr w:type="spellEnd"/>
      <w:r w:rsidRPr="008A391C">
        <w:rPr>
          <w:lang w:val="pt-PT"/>
        </w:rPr>
        <w:t xml:space="preserve"> digitais da </w:t>
      </w:r>
      <w:r w:rsidRPr="008A391C">
        <w:rPr>
          <w:b/>
          <w:bCs/>
          <w:lang w:val="pt-PT"/>
        </w:rPr>
        <w:t>[ORGANIZAÇÃO]</w:t>
      </w:r>
      <w:r w:rsidRPr="008A391C">
        <w:rPr>
          <w:lang w:val="pt-PT"/>
        </w:rPr>
        <w:t xml:space="preserve">. Aplica-se a todos os colaboradores, estagiários, prestadores de serviços e outros utilizadores que, a qualquer título, acedam a sistemas ou informações da organização. Abrange todos os ambientes de TI, sejam locais, em </w:t>
      </w:r>
      <w:proofErr w:type="spellStart"/>
      <w:r w:rsidRPr="008A391C">
        <w:rPr>
          <w:i/>
          <w:iCs/>
          <w:lang w:val="pt-PT"/>
        </w:rPr>
        <w:t>cloud</w:t>
      </w:r>
      <w:proofErr w:type="spellEnd"/>
      <w:r w:rsidRPr="008A391C">
        <w:rPr>
          <w:lang w:val="pt-PT"/>
        </w:rPr>
        <w:t xml:space="preserve"> ou híbridos.</w:t>
      </w:r>
    </w:p>
    <w:p w14:paraId="50EEBCEC" w14:textId="77777777" w:rsidR="00D92510" w:rsidRPr="008A391C" w:rsidRDefault="00000000">
      <w:pPr>
        <w:spacing w:before="80" w:after="80"/>
        <w:rPr>
          <w:lang w:val="pt-PT"/>
        </w:rPr>
      </w:pPr>
      <w:r w:rsidRPr="008A391C">
        <w:rPr>
          <w:lang w:val="pt-PT"/>
        </w:rPr>
        <w:t>Esta política deve ser lida em conjunto com a Política de Palavras-passe, a Política de Uso Aceitável, a Política de Segurança da Rede e o Plano de Resposta a Incidentes de Cibersegurança (PRIC).</w:t>
      </w:r>
      <w:proofErr w:type="spellStart"/>
      <w:r w:rsidRPr="008A391C">
        <w:rPr>
          <w:lang w:val="pt-PT"/>
        </w:rPr>
      </w:r>
      <w:proofErr w:type="spellEnd"/>
      <w:r w:rsidRPr="008A391C">
        <w:rPr>
          <w:lang w:val="pt-PT"/>
        </w:rPr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92510" w:rsidRPr="001E187C" w14:paraId="36085950" w14:textId="77777777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D290C2" w14:textId="77777777" w:rsidR="00D92510" w:rsidRPr="008A391C" w:rsidRDefault="00000000">
            <w:pPr>
              <w:spacing w:before="40" w:after="40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 w:rsidRPr="008A391C">
              <w:rPr>
                <w:sz w:val="20"/>
                <w:szCs w:val="20"/>
                <w:lang w:val="pt-PT"/>
              </w:rPr>
              <w:t>RJC, art. 27.º, n.º 1, al. h) (segurança dos recursos humanos e controlo de acessos) e al. i) (autenticação multifator ou contínua e comunicações seguras). O QNRCS (Regulamento n.º 756/2026, Anexo III) exige, desde o nível Básico, uma Política de Gestão de Identidades, Autenticação e Controlo de Acessos aprovada e implementada (PR.GA-1, nível Básico). Os controlos a que este documento dá evidência estão na secção 13.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</w:r>
            <w:proofErr w:type="spellEnd"/>
            <w:r w:rsidRPr="008A391C">
              <w:rPr>
                <w:sz w:val="20"/>
                <w:szCs w:val="20"/>
                <w:lang w:val="pt-PT"/>
              </w:rPr>
            </w:r>
            <w:proofErr w:type="spellStart"/>
            <w:r w:rsidRPr="008A391C">
              <w:rPr>
                <w:sz w:val="20"/>
                <w:szCs w:val="20"/>
                <w:lang w:val="pt-PT"/>
              </w:rPr>
            </w:r>
            <w:proofErr w:type="spellEnd"/>
            <w:r w:rsidRPr="008A391C">
              <w:rPr>
                <w:sz w:val="20"/>
                <w:szCs w:val="20"/>
                <w:lang w:val="pt-PT"/>
              </w:rPr>
            </w:r>
          </w:p>
        </w:tc>
      </w:tr>
    </w:tbl>
    <w:p w14:paraId="79572F32" w14:textId="77777777" w:rsidR="00D92510" w:rsidRPr="008A391C" w:rsidRDefault="00D92510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20BA88E7" w14:textId="77777777" w:rsidR="00D92510" w:rsidRPr="008A391C" w:rsidRDefault="00000000">
      <w:pPr>
        <w:pStyle w:val="Heading1"/>
        <w:rPr>
          <w:lang w:val="pt-PT"/>
        </w:rPr>
      </w:pPr>
      <w:r w:rsidRPr="008A391C">
        <w:rPr>
          <w:lang w:val="pt-PT"/>
        </w:rPr>
        <w:t>3. Princípios Gerais</w:t>
      </w:r>
    </w:p>
    <w:p w14:paraId="2F22C396" w14:textId="77777777" w:rsidR="00D92510" w:rsidRPr="008A391C" w:rsidRDefault="00000000">
      <w:pPr>
        <w:spacing w:before="80" w:after="80"/>
        <w:rPr>
          <w:lang w:val="pt-PT"/>
        </w:rPr>
      </w:pPr>
      <w:r w:rsidRPr="008A391C">
        <w:rPr>
          <w:lang w:val="pt-PT"/>
        </w:rPr>
        <w:t xml:space="preserve">O controlo de acessos na </w:t>
      </w:r>
      <w:r w:rsidRPr="008A391C">
        <w:rPr>
          <w:b/>
          <w:bCs/>
          <w:lang w:val="pt-PT"/>
        </w:rPr>
        <w:t>[ORGANIZAÇÃO]</w:t>
      </w:r>
      <w:r w:rsidRPr="008A391C">
        <w:rPr>
          <w:lang w:val="pt-PT"/>
        </w:rPr>
        <w:t xml:space="preserve"> assenta nos seguintes princípios. Todos os pedidos, decisões e revisões de acessos devem ser avaliados à luz destes princípios:</w:t>
      </w:r>
    </w:p>
    <w:p w14:paraId="63B617C6" w14:textId="77777777" w:rsidR="00D92510" w:rsidRPr="008A391C" w:rsidRDefault="00D92510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626"/>
      </w:tblGrid>
      <w:tr w:rsidR="00D92510" w:rsidRPr="008A391C" w14:paraId="1EA14EC9" w14:textId="77777777"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AEF4E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6"/>
                <w:szCs w:val="26"/>
                <w:lang w:val="pt-PT"/>
              </w:rPr>
              <w:lastRenderedPageBreak/>
              <w:t>1</w:t>
            </w:r>
          </w:p>
        </w:tc>
        <w:tc>
          <w:tcPr>
            <w:tcW w:w="8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7B5E27" w14:textId="77777777" w:rsidR="00D92510" w:rsidRPr="008A391C" w:rsidRDefault="00000000">
            <w:pPr>
              <w:spacing w:after="40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lang w:val="pt-PT"/>
              </w:rPr>
              <w:t>Menor privilégio</w:t>
            </w:r>
          </w:p>
          <w:p w14:paraId="70D7B756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Cada utilizador recebe apenas os acessos estritamente necessários para o seu trabalho. Nada mais.</w:t>
            </w:r>
          </w:p>
        </w:tc>
      </w:tr>
    </w:tbl>
    <w:p w14:paraId="2D584844" w14:textId="77777777" w:rsidR="00D92510" w:rsidRPr="008A391C" w:rsidRDefault="00D92510">
      <w:pPr>
        <w:spacing w:before="6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626"/>
      </w:tblGrid>
      <w:tr w:rsidR="00D92510" w:rsidRPr="001E187C" w14:paraId="4F5D2BD6" w14:textId="77777777"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D92AFA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6"/>
                <w:szCs w:val="26"/>
                <w:lang w:val="pt-PT"/>
              </w:rPr>
              <w:t>2</w:t>
            </w:r>
          </w:p>
        </w:tc>
        <w:tc>
          <w:tcPr>
            <w:tcW w:w="8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527D3A" w14:textId="77777777" w:rsidR="00D92510" w:rsidRPr="008A391C" w:rsidRDefault="00000000">
            <w:pPr>
              <w:spacing w:after="40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lang w:val="pt-PT"/>
              </w:rPr>
              <w:t>Separação de funções</w:t>
            </w:r>
          </w:p>
          <w:p w14:paraId="639B140D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Tarefas críticas ou sensíveis são distribuídas por mais do que uma pessoa para reduzir o risco de erro ou fraude.</w:t>
            </w:r>
          </w:p>
        </w:tc>
      </w:tr>
    </w:tbl>
    <w:p w14:paraId="446786E9" w14:textId="77777777" w:rsidR="00D92510" w:rsidRPr="008A391C" w:rsidRDefault="00D92510">
      <w:pPr>
        <w:spacing w:before="6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626"/>
      </w:tblGrid>
      <w:tr w:rsidR="00D92510" w:rsidRPr="001E187C" w14:paraId="71F52C42" w14:textId="77777777"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F6E23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6"/>
                <w:szCs w:val="26"/>
                <w:lang w:val="pt-PT"/>
              </w:rPr>
              <w:t>3</w:t>
            </w:r>
          </w:p>
        </w:tc>
        <w:tc>
          <w:tcPr>
            <w:tcW w:w="8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211839" w14:textId="77777777" w:rsidR="00D92510" w:rsidRPr="008A391C" w:rsidRDefault="00000000">
            <w:pPr>
              <w:spacing w:after="40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lang w:val="pt-PT"/>
              </w:rPr>
              <w:t>Necessidade de conhecer</w:t>
            </w:r>
          </w:p>
          <w:p w14:paraId="23AAFE94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O acesso à informação é concedido apenas a quem precisa de a conhecer para cumprir as suas responsabilidades.</w:t>
            </w:r>
          </w:p>
        </w:tc>
      </w:tr>
    </w:tbl>
    <w:p w14:paraId="65AFDE87" w14:textId="77777777" w:rsidR="00D92510" w:rsidRPr="008A391C" w:rsidRDefault="00D92510">
      <w:pPr>
        <w:spacing w:before="6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626"/>
      </w:tblGrid>
      <w:tr w:rsidR="00D92510" w:rsidRPr="001E187C" w14:paraId="4656A456" w14:textId="77777777"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8D94E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6"/>
                <w:szCs w:val="26"/>
                <w:lang w:val="pt-PT"/>
              </w:rPr>
              <w:t>4</w:t>
            </w:r>
          </w:p>
        </w:tc>
        <w:tc>
          <w:tcPr>
            <w:tcW w:w="8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B54D45" w14:textId="77777777" w:rsidR="00D92510" w:rsidRPr="008A391C" w:rsidRDefault="00000000">
            <w:pPr>
              <w:spacing w:after="40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lang w:val="pt-PT"/>
              </w:rPr>
              <w:t>Autenticação robusta</w:t>
            </w:r>
          </w:p>
          <w:p w14:paraId="4D6211EE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A identidade dos utilizadores é verificada antes de qualquer acesso, com MFA em todas as contas que o suportem.</w:t>
            </w:r>
          </w:p>
        </w:tc>
      </w:tr>
    </w:tbl>
    <w:p w14:paraId="04EB5F06" w14:textId="77777777" w:rsidR="00D92510" w:rsidRPr="008A391C" w:rsidRDefault="00D92510">
      <w:pPr>
        <w:spacing w:before="6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626"/>
      </w:tblGrid>
      <w:tr w:rsidR="00D92510" w:rsidRPr="001E187C" w14:paraId="480D6EA0" w14:textId="77777777"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A90C3F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6"/>
                <w:szCs w:val="26"/>
                <w:lang w:val="pt-PT"/>
              </w:rPr>
              <w:t>5</w:t>
            </w:r>
          </w:p>
        </w:tc>
        <w:tc>
          <w:tcPr>
            <w:tcW w:w="8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47A706" w14:textId="77777777" w:rsidR="00D92510" w:rsidRPr="008A391C" w:rsidRDefault="00000000">
            <w:pPr>
              <w:spacing w:after="40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lang w:val="pt-PT"/>
              </w:rPr>
              <w:t>Rastreabilidade</w:t>
            </w:r>
          </w:p>
          <w:p w14:paraId="7BDF7EB9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Todos os acessos a sistemas críticos são registados para permitir auditoria e investigação de incidentes.</w:t>
            </w:r>
          </w:p>
        </w:tc>
      </w:tr>
    </w:tbl>
    <w:p w14:paraId="4659CDDC" w14:textId="77777777" w:rsidR="00D92510" w:rsidRPr="008A391C" w:rsidRDefault="00D92510">
      <w:pPr>
        <w:spacing w:before="6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8626"/>
      </w:tblGrid>
      <w:tr w:rsidR="00D92510" w:rsidRPr="001E187C" w14:paraId="6AF33168" w14:textId="77777777">
        <w:tc>
          <w:tcPr>
            <w:tcW w:w="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B53AD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6"/>
                <w:szCs w:val="26"/>
                <w:lang w:val="pt-PT"/>
              </w:rPr>
              <w:t>6</w:t>
            </w:r>
          </w:p>
        </w:tc>
        <w:tc>
          <w:tcPr>
            <w:tcW w:w="86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05FD1F" w14:textId="77777777" w:rsidR="00D92510" w:rsidRPr="008A391C" w:rsidRDefault="00000000">
            <w:pPr>
              <w:spacing w:after="40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lang w:val="pt-PT"/>
              </w:rPr>
              <w:t>Revisão periódica</w:t>
            </w:r>
          </w:p>
          <w:p w14:paraId="11CC700C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Os acessos concedidos são revistos regularmente e removidos quando deixam de ser necessários.</w:t>
            </w:r>
          </w:p>
        </w:tc>
      </w:tr>
    </w:tbl>
    <w:p w14:paraId="0EBB53B4" w14:textId="77777777" w:rsidR="00D92510" w:rsidRPr="008A391C" w:rsidRDefault="00D92510">
      <w:pPr>
        <w:spacing w:before="60"/>
        <w:rPr>
          <w:lang w:val="pt-PT"/>
        </w:rPr>
      </w:pPr>
    </w:p>
    <w:p w14:paraId="4386C9AD" w14:textId="77777777" w:rsidR="00D92510" w:rsidRPr="008A391C" w:rsidRDefault="00D92510">
      <w:pPr>
        <w:spacing w:before="80" w:after="80"/>
        <w:rPr>
          <w:lang w:val="pt-PT"/>
        </w:rPr>
      </w:pPr>
    </w:p>
    <w:p w14:paraId="24F3CEE9" w14:textId="77777777" w:rsidR="00D92510" w:rsidRPr="008A391C" w:rsidRDefault="00D92510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38558B0D" w14:textId="77777777" w:rsidR="00D92510" w:rsidRPr="008A391C" w:rsidRDefault="00000000">
      <w:pPr>
        <w:pStyle w:val="Heading1"/>
        <w:rPr>
          <w:lang w:val="pt-PT"/>
        </w:rPr>
      </w:pPr>
      <w:r w:rsidRPr="008A391C">
        <w:rPr>
          <w:lang w:val="pt-PT"/>
        </w:rPr>
        <w:t>4. Tipos de Contas e Regras Específicas</w:t>
      </w:r>
    </w:p>
    <w:p w14:paraId="44C4335C" w14:textId="77777777" w:rsidR="00D92510" w:rsidRPr="008A391C" w:rsidRDefault="00000000">
      <w:pPr>
        <w:spacing w:before="80" w:after="80"/>
        <w:rPr>
          <w:lang w:val="pt-PT"/>
        </w:rPr>
      </w:pPr>
      <w:r w:rsidRPr="008A391C">
        <w:rPr>
          <w:lang w:val="pt-PT"/>
        </w:rPr>
        <w:t>Existem diferentes tipos de contas de utilizador, cada uma com regras e controlos específicos. A tabela seguinte resume os requisitos por tipo:</w:t>
      </w:r>
    </w:p>
    <w:p w14:paraId="35F32EC2" w14:textId="77777777" w:rsidR="00D92510" w:rsidRPr="008A391C" w:rsidRDefault="00D92510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2800"/>
        <w:gridCol w:w="2426"/>
      </w:tblGrid>
      <w:tr w:rsidR="00D92510" w:rsidRPr="008A391C" w14:paraId="1704F76C" w14:textId="77777777"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59640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Tipo de conta</w:t>
            </w:r>
          </w:p>
        </w:tc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203EB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Exemplos</w:t>
            </w:r>
          </w:p>
        </w:tc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D3314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Regras principais</w:t>
            </w:r>
          </w:p>
        </w:tc>
        <w:tc>
          <w:tcPr>
            <w:tcW w:w="2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D3E89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MFA obrigatório?</w:t>
            </w:r>
          </w:p>
        </w:tc>
      </w:tr>
      <w:tr w:rsidR="00D92510" w:rsidRPr="008A391C" w14:paraId="7B4E15AF" w14:textId="77777777"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4A20F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Utilizador standard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9D94A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Colaboradores, estagiários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1BC6F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Única, nominativa, pessoal e intransmissível. Protegida por palavra-passe e MFA. Desativada ao sair.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</w:r>
            <w:proofErr w:type="spellEnd"/>
            <w:r w:rsidRPr="008A391C">
              <w:rPr>
                <w:sz w:val="20"/>
                <w:szCs w:val="20"/>
                <w:lang w:val="pt-PT"/>
              </w:rPr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6ABEA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Obrigatório se o sistema o suportar</w:t>
            </w:r>
          </w:p>
        </w:tc>
      </w:tr>
      <w:tr w:rsidR="00D92510" w:rsidRPr="008A391C" w14:paraId="3BB82402" w14:textId="77777777"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2C711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Administrador / Privilegiada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BD7FA" w14:textId="77777777" w:rsidR="00D92510" w:rsidRPr="008A391C" w:rsidRDefault="00000000">
            <w:pPr>
              <w:rPr>
                <w:lang w:val="pt-PT"/>
              </w:rPr>
            </w:pPr>
            <w:proofErr w:type="spellStart"/>
            <w:r w:rsidRPr="008A391C">
              <w:rPr>
                <w:sz w:val="20"/>
                <w:szCs w:val="20"/>
                <w:lang w:val="pt-PT"/>
              </w:rPr>
              <w:t>Domain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Admin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,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root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>, superutilizador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974F4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Conta separada da conta de uso diário (ex.: prefixo 'adm.'), usada só para administrar. Nunca atribuída por defeito. Aprovada e registada (Anexo D.1).</w:t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87408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7D0000"/>
                <w:sz w:val="20"/>
                <w:szCs w:val="20"/>
                <w:lang w:val="pt-PT"/>
              </w:rPr>
              <w:t>Obrigatório</w:t>
            </w:r>
          </w:p>
        </w:tc>
      </w:tr>
      <w:tr w:rsidR="00D92510" w:rsidRPr="008A391C" w14:paraId="7796EBBB" w14:textId="77777777"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A370C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Prestador / Externo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E846E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Fornecedor TI, consultor, auditor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B24DC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Identificável como externa (ex.: prefixo 'ext.'). Acesso mínimo. Expira em [3 meses]. Acesso remoto por canal cifrado com MFA, registado no Anexo D.2.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</w:r>
            <w:proofErr w:type="spellEnd"/>
            <w:r w:rsidRPr="008A391C">
              <w:rPr>
                <w:sz w:val="20"/>
                <w:szCs w:val="20"/>
                <w:lang w:val="pt-PT"/>
              </w:rPr>
            </w:r>
            <w:proofErr w:type="spellStart"/>
            <w:r w:rsidRPr="008A391C">
              <w:rPr>
                <w:sz w:val="20"/>
                <w:szCs w:val="20"/>
                <w:lang w:val="pt-PT"/>
              </w:rPr>
            </w:r>
            <w:proofErr w:type="spellEnd"/>
            <w:r w:rsidRPr="008A391C">
              <w:rPr>
                <w:sz w:val="20"/>
                <w:szCs w:val="20"/>
                <w:lang w:val="pt-PT"/>
              </w:rPr>
            </w:r>
            <w:r w:rsidRPr="008A391C">
              <w:rPr>
                <w:sz w:val="20"/>
                <w:szCs w:val="20"/>
                <w:lang w:val="pt-PT"/>
              </w:rPr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1EEE6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lastRenderedPageBreak/>
              <w:t>Obrigatório</w:t>
            </w:r>
          </w:p>
        </w:tc>
      </w:tr>
      <w:tr w:rsidR="00D92510" w:rsidRPr="001E187C" w14:paraId="1556353B" w14:textId="77777777"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E60A3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Serviço / Máquina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E4939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Tarefas automáticas, integrações entre sistemas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BDADC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Identificável (ex.: prefixo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'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svc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.'). Sem login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interativo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>. Credenciais em cofre seguro.</w:t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80AE2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N/A (sem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interação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humana)</w:t>
            </w:r>
          </w:p>
        </w:tc>
      </w:tr>
      <w:tr w:rsidR="00D92510" w:rsidRPr="008A391C" w14:paraId="01AE3C21" w14:textId="77777777"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4C398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Partilhada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0752D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Conta de equipa, email de departamento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BFE19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Evitar. Se inevitável: exceção aprovada e registada (Anexo D.4), lista de utilizadores, palavra-passe alterada quando alguém sai.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</w:r>
            <w:proofErr w:type="spellEnd"/>
            <w:r w:rsidRPr="008A391C">
              <w:rPr>
                <w:sz w:val="20"/>
                <w:szCs w:val="20"/>
                <w:lang w:val="pt-PT"/>
              </w:rPr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FF6DD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Obrigatório se o sistema o suportar</w:t>
            </w:r>
          </w:p>
        </w:tc>
      </w:tr>
      <w:tr w:rsidR="00D92510" w:rsidRPr="008A391C" w14:paraId="38957C87" w14:textId="77777777"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5682D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Emergência</w:t>
            </w:r>
          </w:p>
        </w:tc>
        <w:tc>
          <w:tcPr>
            <w:tcW w:w="1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A43F1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Break-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glass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>, recuperação de desastre</w:t>
            </w:r>
          </w:p>
        </w:tc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D4ADF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Guardada em envelope selado ou cofre. Uso só com autorização do Órgão de gestão ou do Responsável de Cibersegurança. Uso registado e revisto logo a seguir; palavra-passe alterada depois de cada uso.</w:t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E0A13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7D0000"/>
                <w:sz w:val="20"/>
                <w:szCs w:val="20"/>
                <w:lang w:val="pt-PT"/>
              </w:rPr>
              <w:t>Obrigatório</w:t>
            </w:r>
          </w:p>
        </w:tc>
      </w:tr>
    </w:tbl>
    <w:p w14:paraId="59D72A2C" w14:textId="77777777" w:rsidR="00D92510" w:rsidRPr="008A391C" w:rsidRDefault="00D92510">
      <w:pPr>
        <w:spacing w:before="12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92510" w:rsidRPr="008A391C" w14:paraId="0FBD82C4" w14:textId="77777777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79BFBD" w14:textId="77777777" w:rsidR="00D92510" w:rsidRPr="008A391C" w:rsidRDefault="00000000">
            <w:pPr>
              <w:spacing w:before="40" w:after="40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 w:rsidRPr="008A391C">
              <w:rPr>
                <w:sz w:val="20"/>
                <w:szCs w:val="20"/>
                <w:lang w:val="pt-PT"/>
              </w:rPr>
              <w:t>ISO/IEC 27002:2022, Controlo 5.15 - Controlo de acesso. 5.16 - Gestão de identidades. 5.18 - Direitos de acesso.</w:t>
            </w:r>
          </w:p>
        </w:tc>
      </w:tr>
    </w:tbl>
    <w:p w14:paraId="744E4928" w14:textId="77777777" w:rsidR="00D92510" w:rsidRPr="008A391C" w:rsidRDefault="00D92510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7A5966F5" w14:textId="77777777" w:rsidR="00D92510" w:rsidRPr="008A391C" w:rsidRDefault="00000000">
      <w:pPr>
        <w:pStyle w:val="Heading1"/>
        <w:rPr>
          <w:lang w:val="pt-PT"/>
        </w:rPr>
      </w:pPr>
      <w:r w:rsidRPr="008A391C">
        <w:rPr>
          <w:lang w:val="pt-PT"/>
        </w:rPr>
        <w:t>5. Ciclo de Vida dos Acessos</w:t>
      </w:r>
    </w:p>
    <w:p w14:paraId="52CFC6B4" w14:textId="77777777" w:rsidR="00D92510" w:rsidRPr="008A391C" w:rsidRDefault="00000000">
      <w:pPr>
        <w:spacing w:before="80" w:after="80"/>
        <w:rPr>
          <w:lang w:val="pt-PT"/>
        </w:rPr>
      </w:pPr>
      <w:r w:rsidRPr="008A391C">
        <w:rPr>
          <w:lang w:val="pt-PT"/>
        </w:rPr>
        <w:t>Todo o acesso tem início e fim. O mesmo processo simples aplica-se à entrada, à mudança de função e à saída de colaboradores e prestadores: pedido por escrito, aprovação, execução e registo. Nenhum acesso é criado, alterado ou removido fora deste processo:</w:t>
      </w:r>
      <w:proofErr w:type="spellStart"/>
      <w:r w:rsidRPr="008A391C">
        <w:rPr>
          <w:lang w:val="pt-PT"/>
        </w:rPr>
      </w:r>
      <w:proofErr w:type="spellEnd"/>
      <w:r w:rsidRPr="008A391C">
        <w:rPr>
          <w:lang w:val="pt-PT"/>
        </w:rPr>
      </w:r>
    </w:p>
    <w:p w14:paraId="0806D16B" w14:textId="77777777" w:rsidR="00D92510" w:rsidRPr="008A391C" w:rsidRDefault="00D92510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1600"/>
        <w:gridCol w:w="5226"/>
        <w:gridCol w:w="1700"/>
      </w:tblGrid>
      <w:tr w:rsidR="00D92510" w:rsidRPr="008A391C" w14:paraId="28E6A06B" w14:textId="77777777">
        <w:tc>
          <w:tcPr>
            <w:tcW w:w="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CAA2D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#</w:t>
            </w:r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92B94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Fase</w:t>
            </w:r>
          </w:p>
        </w:tc>
        <w:tc>
          <w:tcPr>
            <w:tcW w:w="52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9C58E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O que fazer</w:t>
            </w:r>
          </w:p>
        </w:tc>
        <w:tc>
          <w:tcPr>
            <w:tcW w:w="1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C8492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Responsável</w:t>
            </w:r>
          </w:p>
        </w:tc>
      </w:tr>
      <w:tr w:rsidR="00D92510" w:rsidRPr="008A391C" w14:paraId="0C31863D" w14:textId="77777777"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A4F85F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lang w:val="pt-PT"/>
              </w:rPr>
              <w:t>1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923A2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Pedido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8F6DD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Pedido de criação, alteração (incluindo mudança de função) ou remoção de acesso: formulário ACMF (Anexo A) para entradas e mudanças de função; ARF (Anexo B) para saídas. Só pode ser pedido pelo RH ou pelo superior hierárquico direto (N+1) do utilizador.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</w:r>
            <w:proofErr w:type="spellEnd"/>
            <w:r w:rsidRPr="008A391C">
              <w:rPr>
                <w:sz w:val="20"/>
                <w:szCs w:val="20"/>
                <w:lang w:val="pt-PT"/>
              </w:rPr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33D40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18"/>
                <w:szCs w:val="18"/>
                <w:lang w:val="pt-PT"/>
              </w:rPr>
              <w:t>RH / N+1</w:t>
            </w:r>
          </w:p>
        </w:tc>
      </w:tr>
      <w:tr w:rsidR="00D92510" w:rsidRPr="008A391C" w14:paraId="35373E3E" w14:textId="77777777"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F7784C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lang w:val="pt-PT"/>
              </w:rPr>
              <w:t>2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EE6E8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Aprovação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D3050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O superior hierárquico confirma a necessidade e o Responsável de TI verifica que o pedido respeita o menor privilégio. Contas de administração e acessos remotos precisam também da aprovação do Responsável de Cibersegurança. Registar a decisão no formulário.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36BB2" w14:textId="77777777" w:rsidR="00D92510" w:rsidRPr="008A391C" w:rsidRDefault="00000000">
            <w:pPr>
              <w:jc w:val="center"/>
              <w:rPr>
                <w:lang w:val="pt-PT"/>
              </w:rPr>
            </w:pPr>
            <w:proofErr w:type="spellStart"/>
            <w:r w:rsidRPr="008A391C">
              <w:rPr>
                <w:sz w:val="18"/>
                <w:szCs w:val="18"/>
                <w:lang w:val="pt-PT"/>
              </w:rPr>
              <w:t>N+1 / Resp. TI / Resp. Cibersegurança</w:t>
            </w:r>
            <w:proofErr w:type="spellEnd"/>
            <w:r w:rsidRPr="008A391C">
              <w:rPr>
                <w:sz w:val="18"/>
                <w:szCs w:val="18"/>
                <w:lang w:val="pt-PT"/>
              </w:rPr>
            </w:r>
          </w:p>
        </w:tc>
      </w:tr>
      <w:tr w:rsidR="00D92510" w:rsidRPr="008A391C" w14:paraId="5D8CB674" w14:textId="77777777"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B9B4E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lang w:val="pt-PT"/>
              </w:rPr>
              <w:t>3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1BD74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Criação / Alteração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DD4DF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Implementação técnica do acesso conforme aprovado, por perfil de função (RBAC) sempre que possível. Antes de entregar as credenciais, confirmar a identidade da pessoa (presencialmente ou por documento) e anotá-lo no formulário ACMF. Comunicar as credenciais iniciais de forma segura (Política de Palavras-passe).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C3EA9" w14:textId="77777777" w:rsidR="00D92510" w:rsidRPr="008A391C" w:rsidRDefault="00000000">
            <w:pPr>
              <w:jc w:val="center"/>
              <w:rPr>
                <w:lang w:val="pt-PT"/>
              </w:rPr>
            </w:pPr>
            <w:proofErr w:type="spellStart"/>
            <w:r w:rsidRPr="008A391C">
              <w:rPr>
                <w:sz w:val="18"/>
                <w:szCs w:val="18"/>
                <w:lang w:val="pt-PT"/>
              </w:rPr>
              <w:t>Resp</w:t>
            </w:r>
            <w:proofErr w:type="spellEnd"/>
            <w:r w:rsidRPr="008A391C">
              <w:rPr>
                <w:sz w:val="18"/>
                <w:szCs w:val="18"/>
                <w:lang w:val="pt-PT"/>
              </w:rPr>
              <w:t>. TI</w:t>
            </w:r>
          </w:p>
        </w:tc>
      </w:tr>
      <w:tr w:rsidR="00D92510" w:rsidRPr="008A391C" w14:paraId="04333088" w14:textId="77777777"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070E8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lang w:val="pt-PT"/>
              </w:rPr>
              <w:t>4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85C49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Utilização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9147E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Uso dos acessos pelo utilizador. Sujeito a monitorização e registos de auditoria. Utilizador responsável por reportar qualquer anomalia.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D3F38C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18"/>
                <w:szCs w:val="18"/>
                <w:lang w:val="pt-PT"/>
              </w:rPr>
              <w:t>Utilizador</w:t>
            </w:r>
          </w:p>
        </w:tc>
      </w:tr>
      <w:tr w:rsidR="00D92510" w:rsidRPr="008A391C" w14:paraId="2EBAB5B6" w14:textId="77777777"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D98FBF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lang w:val="pt-PT"/>
              </w:rPr>
              <w:t>5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C7105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Revisão periódica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8B678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Revisão semestral dos acessos e permissões de todos os utilizadores, começando pelos sistemas críticos, pelas contas de administração e pelos acessos remotos. Desativar contas sem autenticação há 90 dias. Ajustar os acessos de quem mudou de função. Registar o resultado (Anexo D.3).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</w:r>
            <w:proofErr w:type="spellEnd"/>
            <w:r w:rsidRPr="008A391C">
              <w:rPr>
                <w:sz w:val="20"/>
                <w:szCs w:val="20"/>
                <w:lang w:val="pt-PT"/>
              </w:rPr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CD16A" w14:textId="77777777" w:rsidR="00D92510" w:rsidRPr="008A391C" w:rsidRDefault="00000000">
            <w:pPr>
              <w:jc w:val="center"/>
              <w:rPr>
                <w:lang w:val="pt-PT"/>
              </w:rPr>
            </w:pPr>
            <w:proofErr w:type="spellStart"/>
            <w:r w:rsidRPr="008A391C">
              <w:rPr>
                <w:sz w:val="18"/>
                <w:szCs w:val="18"/>
                <w:lang w:val="pt-PT"/>
              </w:rPr>
              <w:t>Resp</w:t>
            </w:r>
            <w:proofErr w:type="spellEnd"/>
            <w:r w:rsidRPr="008A391C">
              <w:rPr>
                <w:sz w:val="18"/>
                <w:szCs w:val="18"/>
                <w:lang w:val="pt-PT"/>
              </w:rPr>
              <w:t>. TI</w:t>
            </w:r>
          </w:p>
        </w:tc>
      </w:tr>
      <w:tr w:rsidR="00D92510" w:rsidRPr="008A391C" w14:paraId="11F217E9" w14:textId="77777777">
        <w:tc>
          <w:tcPr>
            <w:tcW w:w="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9D7AA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lang w:val="pt-PT"/>
              </w:rPr>
              <w:t>6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378B5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Remoção / Expiração</w:t>
            </w:r>
          </w:p>
        </w:tc>
        <w:tc>
          <w:tcPr>
            <w:tcW w:w="5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AC3CB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No último dia de trabalho do colaborador ou no fim do contrato do prestador: desativar a conta, revogar todos os acessos (incluindo acesso remoto e privilégios de administração), recolher equipamentos e meios de MFA, reencaminhar o correio eletrónico se necessário e guardar os dados. Usar o formulário ARF (Anexo B).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</w:r>
            <w:proofErr w:type="spellEnd"/>
            <w:r w:rsidRPr="008A391C">
              <w:rPr>
                <w:sz w:val="20"/>
                <w:szCs w:val="20"/>
                <w:lang w:val="pt-PT"/>
              </w:rPr>
            </w:r>
            <w:r w:rsidRPr="008A391C">
              <w:rPr>
                <w:sz w:val="20"/>
                <w:szCs w:val="20"/>
                <w:lang w:val="pt-PT"/>
              </w:rPr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5F5F5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62F51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18"/>
                <w:szCs w:val="18"/>
                <w:lang w:val="pt-PT"/>
              </w:rPr>
              <w:lastRenderedPageBreak/>
              <w:t xml:space="preserve">RH + </w:t>
            </w:r>
            <w:proofErr w:type="spellStart"/>
            <w:r w:rsidRPr="008A391C">
              <w:rPr>
                <w:sz w:val="18"/>
                <w:szCs w:val="18"/>
                <w:lang w:val="pt-PT"/>
              </w:rPr>
              <w:t>Resp</w:t>
            </w:r>
            <w:proofErr w:type="spellEnd"/>
            <w:r w:rsidRPr="008A391C">
              <w:rPr>
                <w:sz w:val="18"/>
                <w:szCs w:val="18"/>
                <w:lang w:val="pt-PT"/>
              </w:rPr>
              <w:t>. TI</w:t>
            </w:r>
          </w:p>
        </w:tc>
      </w:tr>
    </w:tbl>
    <w:p w14:paraId="0F8C0530" w14:textId="77777777" w:rsidR="00D92510" w:rsidRPr="008A391C" w:rsidRDefault="00D92510">
      <w:pPr>
        <w:spacing w:before="120" w:after="80"/>
        <w:rPr>
          <w:lang w:val="pt-PT"/>
        </w:rPr>
      </w:pPr>
    </w:p>
    <w:p w14:paraId="5A14C1DA" w14:textId="77777777" w:rsidR="00D92510" w:rsidRPr="008A391C" w:rsidRDefault="00D92510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695D9C6A" w14:textId="77777777" w:rsidR="00D92510" w:rsidRPr="008A391C" w:rsidRDefault="00000000">
      <w:pPr>
        <w:pStyle w:val="Heading1"/>
        <w:rPr>
          <w:lang w:val="pt-PT"/>
        </w:rPr>
      </w:pPr>
      <w:r w:rsidRPr="008A391C">
        <w:rPr>
          <w:lang w:val="pt-PT"/>
        </w:rPr>
        <w:t>6. Autenticação</w:t>
      </w:r>
    </w:p>
    <w:p w14:paraId="47466EA4" w14:textId="77777777" w:rsidR="00D92510" w:rsidRPr="008A391C" w:rsidRDefault="00000000">
      <w:pPr>
        <w:spacing w:before="80" w:after="80"/>
        <w:rPr>
          <w:lang w:val="pt-PT"/>
        </w:rPr>
      </w:pPr>
      <w:r w:rsidRPr="008A391C">
        <w:rPr>
          <w:lang w:val="pt-PT"/>
        </w:rPr>
        <w:t xml:space="preserve">A autenticação garante que apenas utilizadores legítimos acedem aos recursos da </w:t>
      </w:r>
      <w:r w:rsidRPr="008A391C">
        <w:rPr>
          <w:b/>
          <w:bCs/>
          <w:lang w:val="pt-PT"/>
        </w:rPr>
        <w:t>[ORGANIZAÇÃO]</w:t>
      </w:r>
      <w:r w:rsidRPr="008A391C">
        <w:rPr>
          <w:lang w:val="pt-PT"/>
        </w:rPr>
        <w:t>. O nível de autenticação exigido varia conforme o contexto de acesso:</w:t>
      </w:r>
    </w:p>
    <w:p w14:paraId="740F6523" w14:textId="77777777" w:rsidR="00D92510" w:rsidRPr="008A391C" w:rsidRDefault="00D92510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1600"/>
        <w:gridCol w:w="2426"/>
      </w:tblGrid>
      <w:tr w:rsidR="00D92510" w:rsidRPr="008A391C" w14:paraId="5ED3E61D" w14:textId="77777777">
        <w:tc>
          <w:tcPr>
            <w:tcW w:w="2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7EE92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Contexto de acesso</w:t>
            </w:r>
          </w:p>
        </w:tc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81E71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Mecanismo mínimo</w:t>
            </w:r>
          </w:p>
        </w:tc>
        <w:tc>
          <w:tcPr>
            <w:tcW w:w="1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4D939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MFA</w:t>
            </w:r>
          </w:p>
        </w:tc>
        <w:tc>
          <w:tcPr>
            <w:tcW w:w="2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E496E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Notas</w:t>
            </w:r>
          </w:p>
        </w:tc>
      </w:tr>
      <w:tr w:rsidR="00D92510" w:rsidRPr="001E187C" w14:paraId="3845FFF6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FC89F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Rede interna, sistemas normais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02651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Utilizador + palavra-passe + MFA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AF83A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Obrigatório se o sistema o suportar</w:t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18AC9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Sem MFA: palavra-passe de 15 caracteres no mínimo e exceção registada (Anexo D.4).</w:t>
            </w:r>
          </w:p>
        </w:tc>
      </w:tr>
      <w:tr w:rsidR="00D92510" w:rsidRPr="001E187C" w14:paraId="64AC42EA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94A05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Sistemas críticos (dados confidenciais, ERP, CRM com dados pessoais)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990DB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Utilizador + palavra-passe forte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72942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7D0000"/>
                <w:sz w:val="20"/>
                <w:szCs w:val="20"/>
                <w:lang w:val="pt-PT"/>
              </w:rPr>
              <w:t>Obrigatório</w:t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67AA7" w14:textId="77777777" w:rsidR="00D92510" w:rsidRPr="008A391C" w:rsidRDefault="00000000">
            <w:pPr>
              <w:rPr>
                <w:lang w:val="pt-PT"/>
              </w:rPr>
            </w:pPr>
            <w:proofErr w:type="spellStart"/>
            <w:r w:rsidRPr="008A391C">
              <w:rPr>
                <w:sz w:val="20"/>
                <w:szCs w:val="20"/>
                <w:lang w:val="pt-PT"/>
              </w:rPr>
              <w:t>MFA também na rede interna (o QNRCS exige-o a partir do nível Substancial).</w:t>
            </w:r>
            <w:proofErr w:type="spellEnd"/>
            <w:r w:rsidRPr="008A391C">
              <w:rPr>
                <w:sz w:val="20"/>
                <w:szCs w:val="20"/>
                <w:lang w:val="pt-PT"/>
              </w:rPr>
            </w:r>
          </w:p>
        </w:tc>
      </w:tr>
      <w:tr w:rsidR="00D92510" w:rsidRPr="001E187C" w14:paraId="4BB56BDE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FFA94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 xml:space="preserve">Acesso remoto (fora das instalações, VPN, </w:t>
            </w:r>
            <w:proofErr w:type="spellStart"/>
            <w:r w:rsidRPr="008A391C">
              <w:rPr>
                <w:b/>
                <w:bCs/>
                <w:sz w:val="20"/>
                <w:szCs w:val="20"/>
                <w:lang w:val="pt-PT"/>
              </w:rPr>
              <w:t>cloud</w:t>
            </w:r>
            <w:proofErr w:type="spellEnd"/>
            <w:r w:rsidRPr="008A391C">
              <w:rPr>
                <w:b/>
                <w:bCs/>
                <w:sz w:val="20"/>
                <w:szCs w:val="20"/>
                <w:lang w:val="pt-PT"/>
              </w:rPr>
              <w:t>)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CC501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VPN ou outro canal cifrado + utilizador + palavra-passe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E648B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7D0000"/>
                <w:sz w:val="20"/>
                <w:szCs w:val="20"/>
                <w:lang w:val="pt-PT"/>
              </w:rPr>
              <w:t>Obrigatório</w:t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416A5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Sem exceções. Só utilizadores e dispositivos autorizados (Anexo D.2).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</w:r>
            <w:proofErr w:type="spellEnd"/>
            <w:r w:rsidRPr="008A391C">
              <w:rPr>
                <w:sz w:val="20"/>
                <w:szCs w:val="20"/>
                <w:lang w:val="pt-PT"/>
              </w:rPr>
            </w:r>
          </w:p>
        </w:tc>
      </w:tr>
      <w:tr w:rsidR="00D92510" w:rsidRPr="001E187C" w14:paraId="0F528C81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7F8C5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Contas de administrador / privilegiadas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F5E3C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Conta dedicada + palavra-passe forte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9ECDE8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7D0000"/>
                <w:sz w:val="20"/>
                <w:szCs w:val="20"/>
                <w:lang w:val="pt-PT"/>
              </w:rPr>
              <w:t>Obrigatório</w:t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D7D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E1A44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MFA mesmo em rede interna. Registo das ações de administração.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</w:r>
            <w:proofErr w:type="spellEnd"/>
            <w:r w:rsidRPr="008A391C">
              <w:rPr>
                <w:sz w:val="20"/>
                <w:szCs w:val="20"/>
                <w:lang w:val="pt-PT"/>
              </w:rPr>
            </w:r>
          </w:p>
        </w:tc>
      </w:tr>
      <w:tr w:rsidR="00D92510" w:rsidRPr="008A391C" w14:paraId="2B4BD4B1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4F69E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Prestadores externos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60FB9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VPN corporativa ou canal cifrado dedicado</w:t>
            </w:r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5FDA7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7D0000"/>
                <w:sz w:val="20"/>
                <w:szCs w:val="20"/>
                <w:lang w:val="pt-PT"/>
              </w:rPr>
              <w:t>Obrigatório</w:t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E0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0DA84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Acesso restrito ao período contratual. Conta identificável como externa e registada (Anexo D.2).</w:t>
            </w:r>
          </w:p>
        </w:tc>
      </w:tr>
      <w:tr w:rsidR="00D92510" w:rsidRPr="001E187C" w14:paraId="05DD3ED2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B62DE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 xml:space="preserve">Aplicações SaaS / </w:t>
            </w:r>
            <w:proofErr w:type="spellStart"/>
            <w:r w:rsidRPr="008A391C">
              <w:rPr>
                <w:b/>
                <w:bCs/>
                <w:sz w:val="20"/>
                <w:szCs w:val="20"/>
                <w:lang w:val="pt-PT"/>
              </w:rPr>
              <w:t>cloud</w:t>
            </w:r>
            <w:proofErr w:type="spellEnd"/>
            <w:r w:rsidRPr="008A391C">
              <w:rPr>
                <w:b/>
                <w:bCs/>
                <w:sz w:val="20"/>
                <w:szCs w:val="20"/>
                <w:lang w:val="pt-PT"/>
              </w:rPr>
              <w:t xml:space="preserve"> externas</w:t>
            </w:r>
          </w:p>
        </w:tc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CACF2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Credenciais corporativas via SSO ou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direto</w:t>
            </w:r>
            <w:proofErr w:type="spellEnd"/>
          </w:p>
        </w:tc>
        <w:tc>
          <w:tcPr>
            <w:tcW w:w="1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3B900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7D0000"/>
                <w:sz w:val="20"/>
                <w:szCs w:val="20"/>
                <w:lang w:val="pt-PT"/>
              </w:rPr>
              <w:t>Obrigatório</w:t>
            </w:r>
          </w:p>
        </w:tc>
        <w:tc>
          <w:tcPr>
            <w:tcW w:w="2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CFCDC" w14:textId="77777777" w:rsidR="00D92510" w:rsidRPr="008A391C" w:rsidRDefault="00000000">
            <w:pPr>
              <w:rPr>
                <w:lang w:val="pt-PT"/>
              </w:rPr>
            </w:pPr>
            <w:proofErr w:type="spellStart"/>
            <w:r w:rsidRPr="008A391C">
              <w:rPr>
                <w:sz w:val="20"/>
                <w:szCs w:val="20"/>
                <w:lang w:val="pt-PT"/>
              </w:rPr>
              <w:t>MFA em todas as aplicações na nuvem e no correio eletrónico.</w:t>
            </w:r>
            <w:proofErr w:type="spellEnd"/>
            <w:r w:rsidRPr="008A391C">
              <w:rPr>
                <w:sz w:val="20"/>
                <w:szCs w:val="20"/>
                <w:lang w:val="pt-PT"/>
              </w:rPr>
            </w:r>
            <w:proofErr w:type="spellStart"/>
            <w:r w:rsidRPr="008A391C">
              <w:rPr>
                <w:sz w:val="20"/>
                <w:szCs w:val="20"/>
                <w:lang w:val="pt-PT"/>
              </w:rPr>
            </w:r>
            <w:proofErr w:type="spellEnd"/>
            <w:r w:rsidRPr="008A391C">
              <w:rPr>
                <w:sz w:val="20"/>
                <w:szCs w:val="20"/>
                <w:lang w:val="pt-PT"/>
              </w:rPr>
            </w:r>
          </w:p>
        </w:tc>
      </w:tr>
    </w:tbl>
    <w:p w14:paraId="13BFA8ED" w14:textId="77777777" w:rsidR="00D92510" w:rsidRPr="008A391C" w:rsidRDefault="00D92510">
      <w:pPr>
        <w:spacing w:before="120" w:after="80"/>
        <w:rPr>
          <w:lang w:val="pt-PT"/>
        </w:rPr>
      </w:pPr>
    </w:p>
    <w:p w:rsidR="00D92510" w:rsidRPr="008A391C" w:rsidRDefault="00000000">
      <w:pPr>
        <w:pStyle w:val="Heading2"/>
        <w:rPr>
          <w:lang w:val="pt-PT"/>
        </w:rPr>
      </w:pPr>
      <w:r>
        <w:rPr>
          <w:lang w:val="pt-PT"/>
        </w:rPr>
        <w:t>6.1 MFA e palavras-passe</w:t>
      </w:r>
    </w:p>
    <w:p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A autenticação multifator (MFA) é obrigatória em todas as contas que a suportem e, sempre, nos acessos remotos, nas contas de administração, no correio eletrónico e nos serviços na nuvem (RJC, art. 27.º, n.º 1, al. i)). Esta regra vai além do nível Básico do QNRCS, que só exige MFA nos acessos remotos e nas contas privilegiadas (PR.GA-3, nível Básico).</w:t>
      </w:r>
    </w:p>
    <w:p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Se um sistema não suportar MFA, a exceção é aprovada pelo Responsável de Cibersegurança e registada no Anexo D.4, com uma medida que compense (por exemplo, acesso só a partir da rede interna).</w:t>
      </w:r>
    </w:p>
    <w:p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Comprimento mínimo das palavras-passe: 12 caracteres quando a conta tem MFA; 15 caracteres quando a palavra-passe é o único fator de autenticação (NIST SP 800-63B-4 (2025), secção 3.1.1.2). A regra vale para todos os tipos de conta, incluindo administração e contas de serviço.</w:t>
      </w:r>
    </w:p>
    <w:p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As restantes regras (sem regras de composição obrigatórias, sem mudança periódica forçada, verificação contra listas de palavras-passe comprometidas) estão na Política de Palavras-passe, que manda no detalhe.</w:t>
      </w:r>
    </w:p>
    <w:p w14:paraId="3AC04D23" w14:textId="77777777" w:rsidR="00D92510" w:rsidRPr="008A391C" w:rsidRDefault="00000000">
      <w:pPr>
        <w:pStyle w:val="Heading2"/>
        <w:rPr>
          <w:lang w:val="pt-PT"/>
        </w:rPr>
      </w:pPr>
      <w:r w:rsidRPr="008A391C">
        <w:rPr>
          <w:lang w:val="pt-PT"/>
        </w:rPr>
        <w:t>6.2 Parâmetros de bloqueio e de sessão</w:t>
      </w:r>
    </w:p>
    <w:p w14:paraId="7E5C04AA" w14:textId="77777777" w:rsidR="00D92510" w:rsidRPr="008A391C" w:rsidRDefault="00000000">
      <w:pPr>
        <w:spacing w:before="80" w:after="80"/>
        <w:rPr>
          <w:lang w:val="pt-PT"/>
        </w:rPr>
      </w:pPr>
      <w:r w:rsidRPr="008A391C">
        <w:rPr>
          <w:lang w:val="pt-PT"/>
        </w:rPr>
        <w:t>Os seguintes parâmetros devem ser configurados nos sistemas de autenticação para proteger contra ataques de força bruta:</w:t>
      </w:r>
    </w:p>
    <w:p w14:paraId="2B2BDC81" w14:textId="77777777" w:rsidR="00D92510" w:rsidRPr="008A391C" w:rsidRDefault="00D92510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3426"/>
      </w:tblGrid>
      <w:tr w:rsidR="00D92510" w:rsidRPr="008A391C" w14:paraId="53E429F6" w14:textId="77777777">
        <w:tc>
          <w:tcPr>
            <w:tcW w:w="3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70652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Parâmetro</w:t>
            </w:r>
          </w:p>
        </w:tc>
        <w:tc>
          <w:tcPr>
            <w:tcW w:w="24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A603E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Valor recomendado</w:t>
            </w:r>
          </w:p>
        </w:tc>
        <w:tc>
          <w:tcPr>
            <w:tcW w:w="3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AE5F2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Notas</w:t>
            </w:r>
          </w:p>
        </w:tc>
      </w:tr>
      <w:tr w:rsidR="00D92510" w:rsidRPr="001E187C" w14:paraId="1390EED5" w14:textId="77777777"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AB348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Tentativas falhadas antes de bloqueio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CC718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5 tentativas</w:t>
            </w:r>
          </w:p>
        </w:tc>
        <w:tc>
          <w:tcPr>
            <w:tcW w:w="3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EB9F5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Após 5 falhas consecutivas, bloquear a conta.</w:t>
            </w:r>
          </w:p>
        </w:tc>
      </w:tr>
      <w:tr w:rsidR="00D92510" w:rsidRPr="001E187C" w14:paraId="70648B49" w14:textId="77777777"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71A8D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lastRenderedPageBreak/>
              <w:t>Duração do bloqueio automático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25D68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15 minutos</w:t>
            </w:r>
          </w:p>
        </w:tc>
        <w:tc>
          <w:tcPr>
            <w:tcW w:w="3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60B83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Desbloqueio manual pelo Responsável de TI para contas críticas.</w:t>
            </w:r>
          </w:p>
        </w:tc>
      </w:tr>
      <w:tr w:rsidR="00D92510" w:rsidRPr="001E187C" w14:paraId="6602386A" w14:textId="77777777"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06288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Janela de contagem de tentativas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0F4B7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5 minutos</w:t>
            </w:r>
          </w:p>
        </w:tc>
        <w:tc>
          <w:tcPr>
            <w:tcW w:w="3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8ED3D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As 5 tentativas contam dentro deste intervalo de tempo.</w:t>
            </w:r>
          </w:p>
        </w:tc>
      </w:tr>
      <w:tr w:rsidR="00D92510" w:rsidRPr="001E187C" w14:paraId="2ECD9C79" w14:textId="77777777"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B3310" w14:textId="77777777" w:rsidR="00D92510" w:rsidRPr="008A391C" w:rsidRDefault="00000000">
            <w:pPr>
              <w:rPr>
                <w:lang w:val="pt-PT"/>
              </w:rPr>
            </w:pPr>
            <w:proofErr w:type="spellStart"/>
            <w:r w:rsidRPr="008A391C">
              <w:rPr>
                <w:b/>
                <w:bCs/>
                <w:sz w:val="20"/>
                <w:szCs w:val="20"/>
                <w:lang w:val="pt-PT"/>
              </w:rPr>
              <w:t>Inatividade da conta (desativação)</w:t>
            </w:r>
            <w:proofErr w:type="spellEnd"/>
            <w:r w:rsidRPr="008A391C">
              <w:rPr>
                <w:b/>
                <w:bCs/>
                <w:sz w:val="20"/>
                <w:szCs w:val="20"/>
                <w:lang w:val="pt-PT"/>
              </w:rPr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2F6FB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90 dias</w:t>
            </w:r>
          </w:p>
        </w:tc>
        <w:tc>
          <w:tcPr>
            <w:tcW w:w="3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9D2ED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Conta sem qualquer autenticação durante 90 dias é desativada, automaticamente sempre que o sistema o permita.</w:t>
            </w:r>
          </w:p>
        </w:tc>
      </w:tr>
      <w:tr w:rsidR="00D92510" w:rsidRPr="001E187C" w14:paraId="14AB4242" w14:textId="77777777"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8A7A6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 xml:space="preserve">Tempo limite de sessão </w:t>
            </w:r>
            <w:proofErr w:type="spellStart"/>
            <w:r w:rsidRPr="008A391C">
              <w:rPr>
                <w:b/>
                <w:bCs/>
                <w:sz w:val="20"/>
                <w:szCs w:val="20"/>
                <w:lang w:val="pt-PT"/>
              </w:rPr>
              <w:t>inativa</w:t>
            </w:r>
            <w:proofErr w:type="spellEnd"/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44F09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[30 minutos]</w:t>
            </w:r>
          </w:p>
        </w:tc>
        <w:tc>
          <w:tcPr>
            <w:tcW w:w="3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91444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A sessão é terminada automaticamente após este período de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inatividade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>.</w:t>
            </w:r>
          </w:p>
        </w:tc>
      </w:tr>
      <w:tr w:rsidR="00D92510" w:rsidRPr="001E187C" w14:paraId="4C9F62AA" w14:textId="77777777">
        <w:tc>
          <w:tcPr>
            <w:tcW w:w="3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99162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Palavra-passe inicial (primeiro acesso)</w:t>
            </w:r>
          </w:p>
        </w:tc>
        <w:tc>
          <w:tcPr>
            <w:tcW w:w="24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B00F1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Alterar obrigatoriamente</w:t>
            </w:r>
          </w:p>
        </w:tc>
        <w:tc>
          <w:tcPr>
            <w:tcW w:w="3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FFB10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O sistema deve forçar a alteração na primeira autenticação.</w:t>
            </w:r>
          </w:p>
        </w:tc>
      </w:tr>
    </w:tbl>
    <w:p w14:paraId="1998E309" w14:textId="77777777" w:rsidR="00D92510" w:rsidRPr="008A391C" w:rsidRDefault="00D92510">
      <w:pPr>
        <w:spacing w:before="12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92510" w:rsidRPr="008A391C" w14:paraId="5BAFBC6B" w14:textId="77777777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4A8A7E" w14:textId="77777777" w:rsidR="00D92510" w:rsidRPr="008A391C" w:rsidRDefault="00000000">
            <w:pPr>
              <w:spacing w:before="40" w:after="40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 w:rsidRPr="008A391C">
              <w:rPr>
                <w:sz w:val="20"/>
                <w:szCs w:val="20"/>
                <w:lang w:val="pt-PT"/>
              </w:rPr>
              <w:t>RJC, art. 27.º, n.º 1, al. i) - utilização de autenticação multifator ou contínua e comunicações seguras. QNRCS PR.GA-3 (Regulamento n.º 756/2026, Anexo III) - MFA nos acessos remotos e contas privilegiadas (nível Básico), nos sistemas críticos (nível Substancial) e em todos os ativos que o permitam (nível Elevado). NIST SP 800-63B-4 (2025), secção 3.1.1.2 - palavras-passe. ISO/IEC 27002:2022, Controlo 8.5 - Autenticação segura.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</w:r>
            <w:proofErr w:type="spellEnd"/>
            <w:r w:rsidRPr="008A391C">
              <w:rPr>
                <w:sz w:val="20"/>
                <w:szCs w:val="20"/>
                <w:lang w:val="pt-PT"/>
              </w:rPr>
            </w:r>
          </w:p>
        </w:tc>
      </w:tr>
    </w:tbl>
    <w:p w14:paraId="7FDC3AFF" w14:textId="77777777" w:rsidR="00D92510" w:rsidRPr="008A391C" w:rsidRDefault="00D92510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3ED03894" w14:textId="77777777" w:rsidR="00D92510" w:rsidRPr="008A391C" w:rsidRDefault="00000000">
      <w:pPr>
        <w:pStyle w:val="Heading1"/>
        <w:rPr>
          <w:lang w:val="pt-PT"/>
        </w:rPr>
      </w:pPr>
      <w:r w:rsidRPr="008A391C">
        <w:rPr>
          <w:lang w:val="pt-PT"/>
        </w:rPr>
        <w:t>7. Autorização e Gestão de Permissões</w:t>
      </w:r>
    </w:p>
    <w:p w14:paraId="55176DFD" w14:textId="77777777" w:rsidR="00D92510" w:rsidRPr="008A391C" w:rsidRDefault="00000000">
      <w:pPr>
        <w:spacing w:before="80" w:after="80"/>
        <w:rPr>
          <w:lang w:val="pt-PT"/>
        </w:rPr>
      </w:pPr>
      <w:r w:rsidRPr="008A391C">
        <w:rPr>
          <w:lang w:val="pt-PT"/>
        </w:rPr>
        <w:t xml:space="preserve">A autorização determina o que cada utilizador autenticado pode fazer nos sistemas da </w:t>
      </w:r>
      <w:r w:rsidRPr="008A391C">
        <w:rPr>
          <w:b/>
          <w:bCs/>
          <w:lang w:val="pt-PT"/>
        </w:rPr>
        <w:t>[ORGANIZAÇÃO]</w:t>
      </w:r>
      <w:r w:rsidRPr="008A391C">
        <w:rPr>
          <w:lang w:val="pt-PT"/>
        </w:rPr>
        <w:t>. O modelo de autorização baseia-se em perfis de função (</w:t>
      </w:r>
      <w:r w:rsidRPr="008A391C">
        <w:rPr>
          <w:b/>
          <w:bCs/>
          <w:i/>
          <w:iCs/>
          <w:lang w:val="pt-PT"/>
        </w:rPr>
        <w:t>RBAC - Role-</w:t>
      </w:r>
      <w:proofErr w:type="spellStart"/>
      <w:r w:rsidRPr="008A391C">
        <w:rPr>
          <w:b/>
          <w:bCs/>
          <w:i/>
          <w:iCs/>
          <w:lang w:val="pt-PT"/>
        </w:rPr>
        <w:t>Based</w:t>
      </w:r>
      <w:proofErr w:type="spellEnd"/>
      <w:r w:rsidRPr="008A391C">
        <w:rPr>
          <w:b/>
          <w:bCs/>
          <w:i/>
          <w:iCs/>
          <w:lang w:val="pt-PT"/>
        </w:rPr>
        <w:t xml:space="preserve"> Access </w:t>
      </w:r>
      <w:proofErr w:type="spellStart"/>
      <w:r w:rsidRPr="008A391C">
        <w:rPr>
          <w:b/>
          <w:bCs/>
          <w:i/>
          <w:iCs/>
          <w:lang w:val="pt-PT"/>
        </w:rPr>
        <w:t>Control</w:t>
      </w:r>
      <w:proofErr w:type="spellEnd"/>
      <w:r w:rsidRPr="008A391C">
        <w:rPr>
          <w:lang w:val="pt-PT"/>
        </w:rPr>
        <w:t>), em que os acessos são atribuídos com base na função do utilizador na organização, e não individualmente.</w:t>
      </w:r>
    </w:p>
    <w:p w14:paraId="7EE37625" w14:textId="77777777" w:rsidR="00D92510" w:rsidRPr="008A391C" w:rsidRDefault="00000000">
      <w:pPr>
        <w:pStyle w:val="Heading2"/>
        <w:rPr>
          <w:lang w:val="pt-PT"/>
        </w:rPr>
      </w:pPr>
      <w:r w:rsidRPr="008A391C">
        <w:rPr>
          <w:lang w:val="pt-PT"/>
        </w:rPr>
        <w:t>7.1 Concessão de acessos</w:t>
      </w:r>
    </w:p>
    <w:p w14:paraId="77387794" w14:textId="77777777"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8A391C">
        <w:rPr>
          <w:lang w:val="pt-PT"/>
        </w:rPr>
        <w:t>A concessão ou alteração de acessos deve ser pedida através do formulário ACMF (Anexo A).</w:t>
      </w:r>
    </w:p>
    <w:p w14:paraId="4C5058A2" w14:textId="77777777"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8A391C">
        <w:rPr>
          <w:lang w:val="pt-PT"/>
        </w:rPr>
        <w:t>Apenas os Recursos Humanos ou o superior hierárquico direto (N+1) podem pedir novos acessos.</w:t>
      </w:r>
      <w:proofErr w:type="spellStart"/>
      <w:r w:rsidRPr="008A391C">
        <w:rPr>
          <w:lang w:val="pt-PT"/>
        </w:rPr>
      </w:r>
      <w:proofErr w:type="spellEnd"/>
      <w:r w:rsidRPr="008A391C">
        <w:rPr>
          <w:lang w:val="pt-PT"/>
        </w:rPr>
      </w:r>
    </w:p>
    <w:p w14:paraId="41652009" w14:textId="77777777"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8A391C">
        <w:rPr>
          <w:lang w:val="pt-PT"/>
        </w:rPr>
        <w:t>O Responsável de TI deve implementar o acesso apenas após aprovação formal.</w:t>
      </w:r>
    </w:p>
    <w:p w14:paraId="5F8AC34C" w14:textId="77777777"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8A391C">
        <w:rPr>
          <w:lang w:val="pt-PT"/>
        </w:rPr>
        <w:t>Os acessos são atribuídos através de grupos de autorização baseados em função (</w:t>
      </w:r>
      <w:r w:rsidRPr="008A391C">
        <w:rPr>
          <w:i/>
          <w:iCs/>
          <w:lang w:val="pt-PT"/>
        </w:rPr>
        <w:t>RBAC</w:t>
      </w:r>
      <w:r w:rsidRPr="008A391C">
        <w:rPr>
          <w:lang w:val="pt-PT"/>
        </w:rPr>
        <w:t>) sempre que possível.</w:t>
      </w:r>
    </w:p>
    <w:p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Ninguém recebe privilégios de administração por defeito (incluindo os de administrador local do seu computador). Cada atribuição é aprovada e registada (Anexo D.1).</w:t>
      </w:r>
    </w:p>
    <w:p w:rsidR="00D92510" w:rsidRPr="008A391C" w:rsidRDefault="00000000">
      <w:pPr>
        <w:pStyle w:val="Heading2"/>
        <w:rPr>
          <w:lang w:val="pt-PT"/>
        </w:rPr>
      </w:pPr>
      <w:r>
        <w:rPr>
          <w:lang w:val="pt-PT"/>
        </w:rPr>
        <w:t>7.2 Contas de administração</w:t>
      </w:r>
    </w:p>
    <w:p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Quem administra sistemas tem duas contas nominativas: uma para o trabalho diário (correio eletrónico, Internet) e outra, separada, só para tarefas de administração.</w:t>
      </w:r>
    </w:p>
    <w:p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As contas de administração são aprovadas pelo Responsável de Cibersegurança, constam do registo do Anexo D.1 e são revistas na revisão semestral de acessos.</w:t>
      </w:r>
    </w:p>
    <w:p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Usam sempre MFA e uma palavra-passe de 12 caracteres no mínimo, guardada num gestor de palavras-passe aprovado (Política de Palavras-passe).</w:t>
      </w:r>
    </w:p>
    <w:p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Uma ferramenta de gestão de acessos privilegiados (PAM) é opcional. Numa PME, a separação de contas, o registo e a revisão semestral bastam para o nível Básico.</w:t>
      </w:r>
    </w:p>
    <w:p w:rsidR="00D92510" w:rsidRPr="008A391C" w:rsidRDefault="00000000">
      <w:pPr>
        <w:pStyle w:val="Heading2"/>
        <w:rPr>
          <w:lang w:val="pt-PT"/>
        </w:rPr>
      </w:pPr>
      <w:r>
        <w:rPr>
          <w:lang w:val="pt-PT"/>
        </w:rPr>
        <w:t>7.3 Acessos remotos</w:t>
      </w:r>
    </w:p>
    <w:p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Só têm acesso remoto os utilizadores e dispositivos que constam da lista do Anexo D.2, aprovada pelo Responsável de Cibersegurança.</w:t>
      </w:r>
    </w:p>
    <w:p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O acesso remoto faz-se sempre por canal cifrado (VPN ou serviço equivalente) e com MFA.</w:t>
      </w:r>
    </w:p>
    <w:p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Os dispositivos usados são da organização ou foram aprovados pelo Responsável de TI (sistema atualizado e com proteção contra software malicioso).</w:t>
      </w:r>
    </w:p>
    <w:p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O acesso remoto de prestadores para manutenção é ativado só quando é preciso e retirado no fim.</w:t>
      </w:r>
    </w:p>
    <w:p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>
        <w:rPr>
          <w:lang w:val="pt-PT"/>
        </w:rPr>
        <w:t>O que acresce nos níveis Substancial e Elevado (contas de administração, acessos remotos, registos) está na secção 12.</w:t>
      </w:r>
    </w:p>
    <w:p w14:paraId="69732621" w14:textId="77777777" w:rsidR="00D92510" w:rsidRPr="008A391C" w:rsidRDefault="00000000">
      <w:pPr>
        <w:pStyle w:val="Heading2"/>
        <w:rPr>
          <w:lang w:val="pt-PT"/>
        </w:rPr>
      </w:pPr>
      <w:r w:rsidRPr="008A391C">
        <w:rPr>
          <w:lang w:val="pt-PT"/>
        </w:rPr>
        <w:t>7.4 Revisão e revogação de acessos</w:t>
      </w:r>
    </w:p>
    <w:p w14:paraId="018AB2EF" w14:textId="77777777"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8A391C">
        <w:rPr>
          <w:lang w:val="pt-PT"/>
        </w:rPr>
        <w:t>Revisão semestral dos acessos e permissões de todos os utilizadores pelo Responsável de TI, começando pelos sistemas críticos, pelas contas de administração (Anexo D.1) e pelos acessos remotos (Anexo D.2).</w:t>
      </w:r>
    </w:p>
    <w:p w14:paraId="40FF205D" w14:textId="77777777"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8A391C">
        <w:rPr>
          <w:lang w:val="pt-PT"/>
        </w:rPr>
        <w:t>Revisão imediata em caso de mudança de função, promoção, transferência ou saída de colaborador.</w:t>
      </w:r>
    </w:p>
    <w:p w14:paraId="168969B4" w14:textId="77777777"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8A391C">
        <w:rPr>
          <w:lang w:val="pt-PT"/>
        </w:rPr>
        <w:t>Contas sem autenticação há 90 dias são desativadas: automaticamente, sempre que o sistema o permita; nos outros casos, o Responsável de TI verifica-as de 3 em 3 meses.</w:t>
      </w:r>
      <w:proofErr w:type="spellStart"/>
      <w:r w:rsidRPr="008A391C">
        <w:rPr>
          <w:lang w:val="pt-PT"/>
        </w:rPr>
      </w:r>
      <w:proofErr w:type="spellEnd"/>
      <w:r w:rsidRPr="008A391C">
        <w:rPr>
          <w:lang w:val="pt-PT"/>
        </w:rPr>
      </w:r>
    </w:p>
    <w:p w14:paraId="30A8DC22" w14:textId="77777777"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8A391C">
        <w:rPr>
          <w:lang w:val="pt-PT"/>
        </w:rPr>
        <w:t>O resultado de cada revisão é registado (Anexo D.3) e conservado durante um mínimo de [12 meses].</w:t>
      </w:r>
    </w:p>
    <w:p w14:paraId="5911D19A" w14:textId="77777777"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8A391C">
        <w:rPr>
          <w:lang w:val="pt-PT"/>
        </w:rPr>
        <w:t>Contas com acessos que já não sejam necessários devem ser revistas e ajustadas.</w:t>
      </w:r>
    </w:p>
    <w:p w14:paraId="1BA2E534" w14:textId="77777777" w:rsidR="00D92510" w:rsidRPr="008A391C" w:rsidRDefault="00D92510">
      <w:pPr>
        <w:spacing w:before="8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92510" w:rsidRPr="001E187C" w14:paraId="4D6B387E" w14:textId="77777777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3FB0B7" w14:textId="77777777" w:rsidR="00D92510" w:rsidRPr="008A391C" w:rsidRDefault="00000000">
            <w:pPr>
              <w:spacing w:before="40" w:after="40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 w:rsidRPr="008A391C">
              <w:rPr>
                <w:sz w:val="20"/>
                <w:szCs w:val="20"/>
                <w:lang w:val="pt-PT"/>
              </w:rPr>
              <w:t>RJC, art. 27.º, n.º 1, al. a), e) e h); QNRCS PR.GA-5 e PR.SP-2 (nível Básico) - permissões de acesso revistas periodicamente; logs recolhidos, guardados, protegidos e revistos regularmente. O prazo de conservação dos logs é definido pela organização com base no risco e na proporcionalidade; esta política fixa um mínimo de [12 meses].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</w:r>
            <w:proofErr w:type="spellEnd"/>
            <w:r w:rsidRPr="008A391C">
              <w:rPr>
                <w:sz w:val="20"/>
                <w:szCs w:val="20"/>
                <w:lang w:val="pt-PT"/>
              </w:rPr>
            </w:r>
            <w:proofErr w:type="spellStart"/>
            <w:r w:rsidRPr="008A391C">
              <w:rPr>
                <w:sz w:val="20"/>
                <w:szCs w:val="20"/>
                <w:lang w:val="pt-PT"/>
              </w:rPr>
            </w:r>
            <w:proofErr w:type="spellEnd"/>
            <w:r w:rsidRPr="008A391C">
              <w:rPr>
                <w:sz w:val="20"/>
                <w:szCs w:val="20"/>
                <w:lang w:val="pt-PT"/>
              </w:rPr>
            </w:r>
            <w:proofErr w:type="spellStart"/>
            <w:r w:rsidRPr="008A391C">
              <w:rPr>
                <w:sz w:val="20"/>
                <w:szCs w:val="20"/>
                <w:lang w:val="pt-PT"/>
              </w:rPr>
            </w:r>
            <w:proofErr w:type="spellEnd"/>
            <w:r w:rsidRPr="008A391C">
              <w:rPr>
                <w:sz w:val="20"/>
                <w:szCs w:val="20"/>
                <w:lang w:val="pt-PT"/>
              </w:rPr>
            </w:r>
          </w:p>
        </w:tc>
      </w:tr>
    </w:tbl>
    <w:p w14:paraId="256315B6" w14:textId="77777777" w:rsidR="00D92510" w:rsidRPr="008A391C" w:rsidRDefault="00D92510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6544BC15" w14:textId="77777777" w:rsidR="00D92510" w:rsidRPr="008A391C" w:rsidRDefault="00000000">
      <w:pPr>
        <w:pStyle w:val="Heading1"/>
        <w:rPr>
          <w:lang w:val="pt-PT"/>
        </w:rPr>
      </w:pPr>
      <w:r w:rsidRPr="008A391C">
        <w:rPr>
          <w:lang w:val="pt-PT"/>
        </w:rPr>
        <w:t>8. Registos e Auditoria</w:t>
      </w:r>
    </w:p>
    <w:p w14:paraId="18F07116" w14:textId="77777777" w:rsidR="00D92510" w:rsidRPr="008A391C" w:rsidRDefault="00000000">
      <w:pPr>
        <w:spacing w:before="80" w:after="80"/>
        <w:rPr>
          <w:lang w:val="pt-PT"/>
        </w:rPr>
      </w:pPr>
      <w:r w:rsidRPr="008A391C">
        <w:rPr>
          <w:lang w:val="pt-PT"/>
        </w:rPr>
        <w:t>Os registos de acesso (</w:t>
      </w:r>
      <w:proofErr w:type="spellStart"/>
      <w:r w:rsidRPr="008A391C">
        <w:rPr>
          <w:i/>
          <w:iCs/>
          <w:lang w:val="pt-PT"/>
        </w:rPr>
        <w:t>logs</w:t>
      </w:r>
      <w:proofErr w:type="spellEnd"/>
      <w:r w:rsidRPr="008A391C">
        <w:rPr>
          <w:lang w:val="pt-PT"/>
        </w:rPr>
        <w:t xml:space="preserve">) são fundamentais para </w:t>
      </w:r>
      <w:proofErr w:type="spellStart"/>
      <w:r w:rsidRPr="008A391C">
        <w:rPr>
          <w:lang w:val="pt-PT"/>
        </w:rPr>
        <w:t>detetar</w:t>
      </w:r>
      <w:proofErr w:type="spellEnd"/>
      <w:r w:rsidRPr="008A391C">
        <w:rPr>
          <w:lang w:val="pt-PT"/>
        </w:rPr>
        <w:t xml:space="preserve"> comportamentos suspeitos e para investigar incidentes de segurança:</w:t>
      </w:r>
    </w:p>
    <w:p w14:paraId="5B2F0B58" w14:textId="77777777"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8A391C">
        <w:rPr>
          <w:lang w:val="pt-PT"/>
        </w:rPr>
        <w:t>Todos os sistemas críticos devem registar: tentativas de autenticação (sucesso e falha), acessos a dados confidenciais, e alterações de configuração ou permissões.</w:t>
      </w:r>
    </w:p>
    <w:p w14:paraId="36D30B35" w14:textId="77777777"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8A391C">
        <w:rPr>
          <w:lang w:val="pt-PT"/>
        </w:rPr>
        <w:t>Os logs são protegidos contra alteração ou eliminação não autorizada. Nos sistemas críticos, são guardados num sistema separado dos equipamentos que os geram (obrigatório a partir do nível Elevado; recomendado nos restantes).</w:t>
      </w:r>
      <w:proofErr w:type="spellStart"/>
      <w:r w:rsidRPr="008A391C">
        <w:rPr>
          <w:i/>
          <w:iCs/>
          <w:lang w:val="pt-PT"/>
        </w:rPr>
      </w:r>
      <w:proofErr w:type="spellEnd"/>
      <w:r w:rsidRPr="008A391C">
        <w:rPr>
          <w:lang w:val="pt-PT"/>
        </w:rPr>
      </w:r>
    </w:p>
    <w:p w14:paraId="5961BABB" w14:textId="77777777"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8A391C">
        <w:rPr>
          <w:lang w:val="pt-PT"/>
        </w:rPr>
        <w:t xml:space="preserve">Os </w:t>
      </w:r>
      <w:proofErr w:type="spellStart"/>
      <w:r w:rsidRPr="008A391C">
        <w:rPr>
          <w:i/>
          <w:iCs/>
          <w:lang w:val="pt-PT"/>
        </w:rPr>
        <w:t>logs</w:t>
      </w:r>
      <w:proofErr w:type="spellEnd"/>
      <w:r w:rsidRPr="008A391C">
        <w:rPr>
          <w:lang w:val="pt-PT"/>
        </w:rPr>
        <w:t xml:space="preserve"> de autenticação e de acesso são conservados durante um mínimo de [12 meses].</w:t>
      </w:r>
    </w:p>
    <w:p w14:paraId="154586E8" w14:textId="77777777"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8A391C">
        <w:rPr>
          <w:lang w:val="pt-PT"/>
        </w:rPr>
        <w:t>O Responsável de TI revê os registos de autenticação pelo menos uma vez por mês (tentativas falhadas, acessos fora de horas ou de locais incomuns, alterações de permissões) e trata os alertas logo que surjam.</w:t>
      </w:r>
    </w:p>
    <w:p w14:paraId="27552622" w14:textId="77777777" w:rsidR="00D92510" w:rsidRPr="008A391C" w:rsidRDefault="00000000">
      <w:pPr>
        <w:pStyle w:val="ListParagraph"/>
        <w:numPr>
          <w:ilvl w:val="0"/>
          <w:numId w:val="2"/>
        </w:numPr>
        <w:rPr>
          <w:lang w:val="pt-PT"/>
        </w:rPr>
      </w:pPr>
      <w:r w:rsidRPr="008A391C">
        <w:rPr>
          <w:lang w:val="pt-PT"/>
        </w:rPr>
        <w:t>Qualquer alerta de autenticação suspeita deve ser investigado e, se confirmado, tratado de acordo com o PRIC.</w:t>
      </w:r>
    </w:p>
    <w:p w14:paraId="08A4B481" w14:textId="77777777" w:rsidR="00D92510" w:rsidRPr="008A391C" w:rsidRDefault="00D92510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31AD7DA6" w14:textId="77777777" w:rsidR="00D92510" w:rsidRPr="008A391C" w:rsidRDefault="00000000">
      <w:pPr>
        <w:pStyle w:val="Heading1"/>
        <w:rPr>
          <w:lang w:val="pt-PT"/>
        </w:rPr>
      </w:pPr>
      <w:r w:rsidRPr="008A391C">
        <w:rPr>
          <w:lang w:val="pt-PT"/>
        </w:rPr>
        <w:t>9. Papéis e Responsabilidades</w:t>
      </w:r>
    </w:p>
    <w:p w14:paraId="67BA1967" w14:textId="77777777" w:rsidR="00D92510" w:rsidRPr="008A391C" w:rsidRDefault="00D92510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D92510" w:rsidRPr="001E187C" w14:paraId="4F0318F6" w14:textId="77777777"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D64EC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Função</w:t>
            </w:r>
          </w:p>
        </w:tc>
        <w:tc>
          <w:tcPr>
            <w:tcW w:w="6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5B024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Responsabilidades no controlo de acessos</w:t>
            </w:r>
          </w:p>
        </w:tc>
      </w:tr>
      <w:tr w:rsidR="00D92510" w:rsidRPr="001E187C" w14:paraId="473DF2C8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184EF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Órgão de gestão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5B06D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Aprovar esta política e os recursos necessários (RJC, art. 25.º, n.º 1, al. a)) e supervisionar a sua aplicação. Aprovar pedidos de acesso fora do procedimento normal. Ser informado de acessos não autorizados ou de comprometimento de contas críticas.</w:t>
            </w:r>
          </w:p>
        </w:tc>
      </w:tr>
      <w:tr w:rsidR="00D92510" w:rsidRPr="001E187C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b/>
                <w:bCs/>
                <w:sz w:val="20"/>
                <w:szCs w:val="20"/>
                <w:lang w:val="pt-PT"/>
              </w:rPr>
              <w:t>Responsável de Cibersegurança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Propor esta política e as suas revisões ao Órgão de gestão (RJC, art. 31.º, n.º 2, al. a)). Aprovar as contas de administração, os acessos remotos e as exceções (Anexo D). Confirmar que a revisão semestral de acessos é feita e registada.</w:t>
            </w:r>
          </w:p>
        </w:tc>
      </w:tr>
      <w:tr w:rsidR="00D92510" w:rsidRPr="001E187C" w14:paraId="3E989FF0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7AA70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Responsável de TI (interno ou prestador externo)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264FB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Criar, modificar e revogar contas e acessos. Gerir a infraestrutura de autenticação (incluindo MFA). Manter e rever os logs de autenticação. Fazer a revisão semestral de acessos e manter os registos do Anexo D. Gerir e monitorizar contas de serviço e contas de administração. Reportar contas suspeitas ou inativas.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</w:r>
            <w:proofErr w:type="spellEnd"/>
            <w:r w:rsidRPr="008A391C">
              <w:rPr>
                <w:sz w:val="20"/>
                <w:szCs w:val="20"/>
                <w:lang w:val="pt-PT"/>
              </w:rPr>
            </w:r>
            <w:proofErr w:type="spellStart"/>
            <w:r w:rsidRPr="008A391C">
              <w:rPr>
                <w:sz w:val="20"/>
                <w:szCs w:val="20"/>
                <w:lang w:val="pt-PT"/>
              </w:rPr>
            </w:r>
            <w:proofErr w:type="spellEnd"/>
            <w:r w:rsidRPr="008A391C">
              <w:rPr>
                <w:sz w:val="20"/>
                <w:szCs w:val="20"/>
                <w:lang w:val="pt-PT"/>
              </w:rPr>
            </w:r>
          </w:p>
        </w:tc>
      </w:tr>
      <w:tr w:rsidR="00D92510" w:rsidRPr="001E187C" w14:paraId="234FBE21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CA138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Recursos Humanos (ou quem gere o pessoal)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18B74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Comunicar atempadamente ao Responsável de TI as entradas, saídas e mudanças de função dos colaboradores. Submeter os formulários ACMF e ARF com a antecedência mínima exigida. O não cumprimento deste prazo pode resultar em acessos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ativos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após saída do colaborador.</w:t>
            </w:r>
          </w:p>
        </w:tc>
      </w:tr>
      <w:tr w:rsidR="00D92510" w:rsidRPr="001E187C" w14:paraId="71058E06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DC9CF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Colaboradores (incluindo temporários, estagiários e prestadores com acesso)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3F186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Utilizar apenas os acessos atribuídos. Não partilhar credenciais com ninguém. Bloquear o ecrã quando se afastam do posto de trabalho. Reportar imediatamente ao Responsável de TI qualquer suspeita de comprometimento de conta ou acesso não autorizado.</w:t>
            </w:r>
          </w:p>
        </w:tc>
      </w:tr>
    </w:tbl>
    <w:p w14:paraId="7D266F31" w14:textId="77777777" w:rsidR="00D92510" w:rsidRPr="008A391C" w:rsidRDefault="00D92510">
      <w:pPr>
        <w:spacing w:before="12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92510" w:rsidRPr="001E187C" w14:paraId="6998A301" w14:textId="77777777">
        <w:tc>
          <w:tcPr>
            <w:tcW w:w="9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84A41C" w14:textId="77777777" w:rsidR="00D92510" w:rsidRPr="008A391C" w:rsidRDefault="00000000">
            <w:pPr>
              <w:spacing w:before="40" w:after="40"/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Referência normativa: </w:t>
            </w:r>
            <w:r w:rsidRPr="008A391C">
              <w:rPr>
                <w:sz w:val="20"/>
                <w:szCs w:val="20"/>
                <w:lang w:val="pt-PT"/>
              </w:rPr>
              <w:t>RJC, art. 25.º, n.º 1, al. a) e b) - Os órgãos de gestão, direção e administração aprovam as medidas de gestão dos riscos de cibersegurança adotadas nos termos do art. 27.º, que incluem as políticas de controlo de acessos, e supervisionam a sua aplicação.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</w:r>
            <w:proofErr w:type="spellEnd"/>
            <w:r w:rsidRPr="008A391C">
              <w:rPr>
                <w:sz w:val="20"/>
                <w:szCs w:val="20"/>
                <w:lang w:val="pt-PT"/>
              </w:rPr>
            </w:r>
          </w:p>
        </w:tc>
      </w:tr>
    </w:tbl>
    <w:p w14:paraId="1FB25F97" w14:textId="77777777" w:rsidR="00D92510" w:rsidRPr="008A391C" w:rsidRDefault="00D92510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35E9CF6A" w14:textId="77777777" w:rsidR="00957DCC" w:rsidRPr="008A391C" w:rsidRDefault="00957DCC">
      <w:pPr>
        <w:rPr>
          <w:b/>
          <w:bCs/>
          <w:color w:val="1F4E79"/>
          <w:sz w:val="28"/>
          <w:szCs w:val="28"/>
          <w:lang w:val="pt-PT"/>
        </w:rPr>
      </w:pPr>
      <w:r w:rsidRPr="008A391C">
        <w:rPr>
          <w:lang w:val="pt-PT"/>
        </w:rPr>
        <w:br w:type="page"/>
      </w:r>
    </w:p>
    <w:p w14:paraId="1909F1DC" w14:textId="62962A83" w:rsidR="00D92510" w:rsidRPr="008A391C" w:rsidRDefault="00000000">
      <w:pPr>
        <w:pStyle w:val="Heading1"/>
        <w:rPr>
          <w:lang w:val="pt-PT"/>
        </w:rPr>
      </w:pPr>
      <w:r w:rsidRPr="008A391C">
        <w:rPr>
          <w:lang w:val="pt-PT"/>
        </w:rPr>
        <w:lastRenderedPageBreak/>
        <w:t>10. Incumprimento e Revisão</w:t>
      </w:r>
    </w:p>
    <w:p w14:paraId="2D903BC5" w14:textId="77777777" w:rsidR="00D92510" w:rsidRPr="008A391C" w:rsidRDefault="00000000">
      <w:pPr>
        <w:pStyle w:val="Heading2"/>
        <w:rPr>
          <w:lang w:val="pt-PT"/>
        </w:rPr>
      </w:pPr>
      <w:r w:rsidRPr="008A391C">
        <w:rPr>
          <w:lang w:val="pt-PT"/>
        </w:rPr>
        <w:t>10.1 Incumprimento</w:t>
      </w:r>
    </w:p>
    <w:p w14:paraId="1151CCE9" w14:textId="77777777" w:rsidR="00D92510" w:rsidRPr="008A391C" w:rsidRDefault="00000000">
      <w:pPr>
        <w:spacing w:before="80" w:after="80"/>
        <w:rPr>
          <w:lang w:val="pt-PT"/>
        </w:rPr>
      </w:pPr>
      <w:r w:rsidRPr="008A391C">
        <w:rPr>
          <w:lang w:val="pt-PT"/>
        </w:rPr>
        <w:t>O incumprimento desta política pode resultar em suspensão ou revogação imediata de acessos, processo disciplinar nos termos do Código do Trabalho e, em casos graves, responsabilidade civil ou criminal. A partilha de credenciais, a criação de acessos não autorizados ou a omissão de reporte de comprometimento de conta são consideradas violações graves.</w:t>
      </w:r>
    </w:p>
    <w:p w14:paraId="0A2EC00B" w14:textId="77777777" w:rsidR="00D92510" w:rsidRPr="008A391C" w:rsidRDefault="00000000">
      <w:pPr>
        <w:pStyle w:val="Heading2"/>
        <w:rPr>
          <w:lang w:val="pt-PT"/>
        </w:rPr>
      </w:pPr>
      <w:r w:rsidRPr="008A391C">
        <w:rPr>
          <w:lang w:val="pt-PT"/>
        </w:rPr>
        <w:t>10.2 Revisão da política</w:t>
      </w:r>
    </w:p>
    <w:p w14:paraId="3E8A1EB8" w14:textId="77777777" w:rsidR="00D92510" w:rsidRPr="008A391C" w:rsidRDefault="00000000">
      <w:pPr>
        <w:spacing w:before="80" w:after="80"/>
        <w:rPr>
          <w:lang w:val="pt-PT"/>
        </w:rPr>
      </w:pPr>
      <w:r w:rsidRPr="008A391C">
        <w:rPr>
          <w:lang w:val="pt-PT"/>
        </w:rPr>
        <w:t xml:space="preserve">Esta política é aprovada pelo Órgão de gestão (RJC, art. 25.º, n.º 1, al. a)) e revista anualmente ou sempre que ocorram alterações significativas na organização, na tecnologia utilizada ou no quadro legal. A revisão pode ser agendada como tarefa recorrente na plataforma NIS2PME. A próxima revisão está prevista para </w:t>
      </w:r>
      <w:r w:rsidRPr="008A391C">
        <w:rPr>
          <w:b/>
          <w:bCs/>
          <w:lang w:val="pt-PT"/>
        </w:rPr>
        <w:t>[data]</w:t>
      </w:r>
      <w:r w:rsidRPr="008A391C">
        <w:rPr>
          <w:lang w:val="pt-PT"/>
        </w:rPr>
        <w:t>.</w:t>
      </w:r>
    </w:p>
    <w:p w14:paraId="53C93F93" w14:textId="77777777" w:rsidR="00D92510" w:rsidRPr="008A391C" w:rsidRDefault="00D92510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6A98D639" w14:textId="77777777" w:rsidR="00D92510" w:rsidRPr="008A391C" w:rsidRDefault="00000000">
      <w:pPr>
        <w:pStyle w:val="Heading1"/>
        <w:rPr>
          <w:lang w:val="pt-PT"/>
        </w:rPr>
      </w:pPr>
      <w:r w:rsidRPr="008A391C">
        <w:rPr>
          <w:lang w:val="pt-PT"/>
        </w:rPr>
        <w:t xml:space="preserve">11. </w:t>
      </w:r>
      <w:proofErr w:type="spellStart"/>
      <w:r w:rsidRPr="008A391C">
        <w:rPr>
          <w:lang w:val="pt-PT"/>
        </w:rPr>
        <w:t>Checklist</w:t>
      </w:r>
      <w:proofErr w:type="spellEnd"/>
      <w:r w:rsidRPr="008A391C">
        <w:rPr>
          <w:lang w:val="pt-PT"/>
        </w:rPr>
        <w:t xml:space="preserve"> de Revisão Periódica</w:t>
      </w:r>
    </w:p>
    <w:p w14:paraId="045F3129" w14:textId="77777777" w:rsidR="00D92510" w:rsidRPr="008A391C" w:rsidRDefault="00000000">
      <w:pPr>
        <w:spacing w:before="80" w:after="80"/>
        <w:rPr>
          <w:lang w:val="pt-PT"/>
        </w:rPr>
      </w:pPr>
      <w:r w:rsidRPr="008A391C">
        <w:rPr>
          <w:lang w:val="pt-PT"/>
        </w:rPr>
        <w:t>Esta checklist é usada pelo Responsável de TI na revisão semestral de acessos e pelo Responsável de Cibersegurança na revisão anual da política. O resultado de cada revisão regista-se no Anexo D.3:</w:t>
      </w:r>
      <w:proofErr w:type="spellStart"/>
      <w:r w:rsidRPr="008A391C">
        <w:rPr>
          <w:i/>
          <w:iCs/>
          <w:lang w:val="pt-PT"/>
        </w:rPr>
      </w:r>
      <w:proofErr w:type="spellEnd"/>
      <w:r w:rsidRPr="008A391C">
        <w:rPr>
          <w:lang w:val="pt-PT"/>
        </w:rPr>
      </w:r>
    </w:p>
    <w:p w14:paraId="52EDAD50" w14:textId="77777777" w:rsidR="00D92510" w:rsidRPr="008A391C" w:rsidRDefault="00D92510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6"/>
        <w:gridCol w:w="800"/>
      </w:tblGrid>
      <w:tr w:rsidR="00D92510" w:rsidRPr="008A391C" w14:paraId="4B8B5FE0" w14:textId="77777777">
        <w:tc>
          <w:tcPr>
            <w:tcW w:w="9026" w:type="dxa"/>
            <w:gridSpan w:val="2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EB17B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Contas e Acessos</w:t>
            </w:r>
          </w:p>
        </w:tc>
      </w:tr>
      <w:tr w:rsidR="00D92510" w:rsidRPr="008A391C" w14:paraId="2C2BFE56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9E3F4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Todas as contas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ativas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têm utilizadores reais associados (nenhuma conta de ex-colaborador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ativa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>).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ACE5F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  <w:tr w:rsidR="00D92510" w:rsidRPr="008A391C" w14:paraId="0FAEC3EA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8EB68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As contas de prestadores externos expiram automaticamente em [3 meses] ou estão formalmente renovadas.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BB72A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  <w:tr w:rsidR="00D92510" w:rsidRPr="008A391C" w14:paraId="49090EE7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EB303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As contas de administração estão separadas das contas de uso diário e constam do registo aprovado (Anexo D.1).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64D1C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  <w:tr w:rsidR="00D92510" w:rsidRPr="008A391C" w14:paraId="48170780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D84B0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As contas de serviço não têm login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interativo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ativado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>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84CCB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  <w:tr w:rsidR="00D92510" w:rsidRPr="008A391C" w14:paraId="089BC406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787CD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Nenhuma conta partilhada é usada sem exceção registada (Anexo D.4), lista de utilizadores documentada e monitorização ativa.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</w:r>
            <w:proofErr w:type="spellEnd"/>
            <w:r w:rsidRPr="008A391C">
              <w:rPr>
                <w:sz w:val="20"/>
                <w:szCs w:val="20"/>
                <w:lang w:val="pt-PT"/>
              </w:rPr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719632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  <w:tr w:rsidR="00D92510" w:rsidRPr="008A391C" w14:paraId="17B100F5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BD512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A revisão semestral de acessos e permissões foi concluída e registada (Anexo D.3).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A0AE6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  <w:tr w:rsidR="00D92510" w:rsidRPr="008A391C" w14:paraId="37FC996D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E83F4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As contas inativas (90 dias ou mais) foram identificadas e desativadas.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</w:r>
            <w:proofErr w:type="spellEnd"/>
            <w:r w:rsidRPr="008A391C">
              <w:rPr>
                <w:sz w:val="20"/>
                <w:szCs w:val="20"/>
                <w:lang w:val="pt-PT"/>
              </w:rPr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91663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  <w:tr w:rsidR="00D92510" w:rsidRPr="008A391C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A lista de utilizadores e dispositivos com acesso remoto (Anexo D.2) está atualizada.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[ ]</w:t>
            </w:r>
          </w:p>
        </w:tc>
      </w:tr>
    </w:tbl>
    <w:p w14:paraId="7096ACAF" w14:textId="77777777" w:rsidR="00D92510" w:rsidRPr="008A391C" w:rsidRDefault="00D92510">
      <w:pPr>
        <w:spacing w:before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6"/>
        <w:gridCol w:w="800"/>
      </w:tblGrid>
      <w:tr w:rsidR="00D92510" w:rsidRPr="008A391C" w14:paraId="3D9A598C" w14:textId="77777777">
        <w:tc>
          <w:tcPr>
            <w:tcW w:w="9026" w:type="dxa"/>
            <w:gridSpan w:val="2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975B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Autenticação e Configuração</w:t>
            </w:r>
          </w:p>
        </w:tc>
      </w:tr>
      <w:tr w:rsidR="00D92510" w:rsidRPr="008A391C" w14:paraId="21FD878E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A2161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MFA ativo em todas as contas que o suportem, incluindo acessos remotos, correio eletrónico e serviços na nuvem.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</w:r>
            <w:proofErr w:type="spellEnd"/>
            <w:r w:rsidRPr="008A391C">
              <w:rPr>
                <w:sz w:val="20"/>
                <w:szCs w:val="20"/>
                <w:lang w:val="pt-PT"/>
              </w:rPr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F780E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  <w:tr w:rsidR="00D92510" w:rsidRPr="008A391C" w14:paraId="1D97011B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61D98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MFA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ativo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para todas as contas de administrador.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9FCE1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  <w:tr w:rsidR="00D92510" w:rsidRPr="008A391C" w14:paraId="64F16270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23995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As exceções ao MFA (sistemas que não o suportam) estão aprovadas e registadas (Anexo D.4).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</w:r>
            <w:proofErr w:type="spellEnd"/>
            <w:r w:rsidRPr="008A391C">
              <w:rPr>
                <w:sz w:val="20"/>
                <w:szCs w:val="20"/>
                <w:lang w:val="pt-PT"/>
              </w:rPr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7DB9F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  <w:tr w:rsidR="00D92510" w:rsidRPr="008A391C" w14:paraId="72B3F101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A504F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Bloqueio de conta configurado após 5 tentativas falhadas, com bloqueio de 15 minutos.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7B692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  <w:tr w:rsidR="00D92510" w:rsidRPr="008A391C" w14:paraId="76D96B1E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197D7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Desativação automática de contas inativas configurada (90 dias).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</w:r>
            <w:proofErr w:type="spellEnd"/>
            <w:r w:rsidRPr="008A391C">
              <w:rPr>
                <w:sz w:val="20"/>
                <w:szCs w:val="20"/>
                <w:lang w:val="pt-PT"/>
              </w:rPr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B0347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  <w:tr w:rsidR="00D92510" w:rsidRPr="008A391C" w14:paraId="1AEC226F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F642C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Todas as palavras-passe por defeito de sistemas e equipamentos foram alteradas.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2B2A5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  <w:tr w:rsidR="00D92510" w:rsidRPr="008A391C" w14:paraId="05185680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1C288" w14:textId="77777777" w:rsidR="00D92510" w:rsidRPr="008A391C" w:rsidRDefault="00000000">
            <w:pPr>
              <w:rPr>
                <w:lang w:val="pt-PT"/>
              </w:rPr>
            </w:pPr>
            <w:proofErr w:type="spellStart"/>
            <w:r w:rsidRPr="008A391C">
              <w:rPr>
                <w:sz w:val="20"/>
                <w:szCs w:val="20"/>
                <w:lang w:val="pt-PT"/>
              </w:rPr>
              <w:t>Logs de autenticação configurados e conservados durante [12 meses] no mínimo.</w:t>
            </w:r>
            <w:proofErr w:type="spellEnd"/>
            <w:r w:rsidRPr="008A391C">
              <w:rPr>
                <w:sz w:val="20"/>
                <w:szCs w:val="20"/>
                <w:lang w:val="pt-PT"/>
              </w:rPr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0BCD1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</w:tbl>
    <w:p w14:paraId="11BB254C" w14:textId="77777777" w:rsidR="00D92510" w:rsidRPr="008A391C" w:rsidRDefault="00D92510">
      <w:pPr>
        <w:spacing w:before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26"/>
        <w:gridCol w:w="800"/>
      </w:tblGrid>
      <w:tr w:rsidR="00D92510" w:rsidRPr="008A391C" w14:paraId="3B699867" w14:textId="77777777">
        <w:tc>
          <w:tcPr>
            <w:tcW w:w="9026" w:type="dxa"/>
            <w:gridSpan w:val="2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2A24F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Processos e Documentação</w:t>
            </w:r>
          </w:p>
        </w:tc>
      </w:tr>
      <w:tr w:rsidR="00D92510" w:rsidRPr="008A391C" w14:paraId="7D5CB5CE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869E1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Todos os pedidos de criação e modificação de acessos usaram o formulário ACMF.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2BB00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  <w:tr w:rsidR="00D92510" w:rsidRPr="008A391C" w14:paraId="1D628C4D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792A0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Todos os pedidos de remoção de acessos usaram o formulário ARF.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0E874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  <w:tr w:rsidR="00D92510" w:rsidRPr="008A391C" w14:paraId="5A2DAE02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D1780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Nenhum acesso foi criado sem aprovação formal documentada.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B65D0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  <w:tr w:rsidR="00D92510" w:rsidRPr="008A391C" w14:paraId="09142CE8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96D94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Os Recursos Humanos (ou quem gere o pessoal) conhecem o processo de entrada, mudança de função e saída (Anexos A e B).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D7AFE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  <w:tr w:rsidR="00D92510" w:rsidRPr="008A391C" w14:paraId="1CEC7702" w14:textId="77777777">
        <w:tc>
          <w:tcPr>
            <w:tcW w:w="8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B7075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Os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logs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de auditoria foram revistos no último mês sem alertas por resolver.</w:t>
            </w:r>
          </w:p>
        </w:tc>
        <w:tc>
          <w:tcPr>
            <w:tcW w:w="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630D6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 ]</w:t>
            </w:r>
          </w:p>
        </w:tc>
      </w:tr>
    </w:tbl>
    <w:p w:rsidR="00D92510" w:rsidRPr="008A391C" w:rsidRDefault="00D92510">
      <w:pPr>
        <w:spacing w:before="120"/>
        <w:rPr>
          <w:lang w:val="pt-PT"/>
        </w:rPr>
      </w:pPr>
    </w:p>
    <w:p w:rsidR="00D92510" w:rsidRPr="008A391C" w:rsidRDefault="00D92510">
      <w:pPr>
        <w:pBdr>
          <w:bottom w:val="single" w:sz="6" w:space="1" w:color="2E75B6"/>
        </w:pBdr>
        <w:spacing w:before="80" w:after="80"/>
        <w:rPr>
          <w:lang w:val="pt-PT"/>
        </w:rPr>
      </w:pPr>
    </w:p>
    <w:p w:rsidR="00D92510" w:rsidRPr="008A391C" w:rsidRDefault="00000000">
      <w:pPr>
        <w:pStyle w:val="Heading1"/>
        <w:rPr>
          <w:lang w:val="pt-PT"/>
        </w:rPr>
      </w:pPr>
      <w:r>
        <w:rPr>
          <w:lang w:val="pt-PT"/>
        </w:rPr>
        <w:t>12. Níveis do QNRCS</w:t>
      </w:r>
    </w:p>
    <w:p w:rsidR="00D92510" w:rsidRPr="008A391C" w:rsidRDefault="00000000">
      <w:pPr>
        <w:spacing w:before="80" w:after="80"/>
        <w:rPr>
          <w:lang w:val="pt-PT"/>
        </w:rPr>
      </w:pPr>
      <w:r>
        <w:rPr>
          <w:lang w:val="pt-PT"/>
        </w:rPr>
        <w:t>Esta política serve, tal como está, para o nível Básico do QNRCS. Os níveis são cumulativos: quem está no nível Substancial cumpre também o Básico, e quem está no Elevado cumpre os três (Regulamento n.º 756/2026, art. 30.º, n.º 2). Algumas regras desta política já vão além do nível Básico por opção da organização (por exemplo, MFA em todas as contas que o suportem). A tabela indica o que acresce em cada nível: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6026"/>
        <w:gridCol w:w="1500"/>
      </w:tblGrid>
      <w:tr w:rsidR="00D92510" w:rsidRPr="008A391C"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pt-PT"/>
              </w:rPr>
              <w:t>Nível</w:t>
            </w:r>
          </w:p>
        </w:tc>
        <w:tc>
          <w:tcPr>
            <w:tcW w:w="6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pt-PT"/>
              </w:rPr>
              <w:t>O que acresce</w:t>
            </w:r>
          </w:p>
        </w:tc>
        <w:tc>
          <w:tcPr>
            <w:tcW w:w="15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pt-PT"/>
              </w:rPr>
              <w:t>Controlo</w:t>
            </w:r>
          </w:p>
        </w:tc>
      </w:tr>
      <w:tr w:rsidR="00D92510" w:rsidRPr="001E187C"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b/>
                <w:sz w:val="20"/>
                <w:szCs w:val="20"/>
                <w:lang w:val="pt-PT"/>
              </w:rPr>
              <w:t>Substancial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Verificar a identidade de cada pessoa antes de lhe entregar credenciais e registar essa verificação (Anexo A).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PR.GA-2</w:t>
            </w:r>
          </w:p>
        </w:tc>
      </w:tr>
      <w:tr w:rsidR="00D92510" w:rsidRPr="001E187C"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b/>
                <w:sz w:val="20"/>
                <w:szCs w:val="20"/>
                <w:lang w:val="pt-PT"/>
              </w:rPr>
              <w:t>Substancial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Desativar as credenciais após 90 dias de inatividade (6.2) e monitorizar os sistemas críticos quanto ao uso atípico de credenciais, guardando registo dessa monitorização.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PR.GA-1</w:t>
            </w:r>
          </w:p>
        </w:tc>
      </w:tr>
      <w:tr w:rsidR="00D92510" w:rsidRPr="001E187C"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b/>
                <w:sz w:val="20"/>
                <w:szCs w:val="20"/>
                <w:lang w:val="pt-PT"/>
              </w:rPr>
              <w:t>Substancial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Avaliar o risco das comunicações entre sistemas críticos e aplicar a autenticação adequada a utilizadores, dispositivos e outros ativos. O MFA nos sistemas críticos já é exigido pela secção 6.1.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PR.GA-3</w:t>
            </w:r>
          </w:p>
        </w:tc>
      </w:tr>
      <w:tr w:rsidR="00D92510" w:rsidRPr="001E187C"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b/>
                <w:sz w:val="20"/>
                <w:szCs w:val="20"/>
                <w:lang w:val="pt-PT"/>
              </w:rPr>
              <w:t>Substancial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Ter meios para gerir o ciclo de vida dos acessos aos sistemas críticos (desativação, monitorização, eliminação de contas). Separar os perfis de administração dos ativos críticos de acordo com os papéis e responsabilidades (segregação de funções) e registar a atribuição de privilégios elevados (Anexo D.1).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PR.GA-5</w:t>
            </w:r>
          </w:p>
        </w:tc>
      </w:tr>
      <w:tr w:rsidR="00D92510" w:rsidRPr="001E187C"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b/>
                <w:sz w:val="20"/>
                <w:szCs w:val="20"/>
                <w:lang w:val="pt-PT"/>
              </w:rPr>
              <w:t>Substancial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Definir as restrições, os requisitos de ligação e as autorizações do acesso remoto aos sistemas críticos. Monitorizar as manutenções remotas e retirar os acessos quando cada manutenção termina.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PR.GA-7</w:t>
            </w:r>
          </w:p>
        </w:tc>
      </w:tr>
      <w:tr w:rsidR="00D92510" w:rsidRPr="001E187C"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b/>
                <w:sz w:val="20"/>
                <w:szCs w:val="20"/>
                <w:lang w:val="pt-PT"/>
              </w:rPr>
              <w:t>Substancial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Sincronizar os relógios dos sistemas com uma fonte de tempo oficial, para que os logs sejam comparáveis.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PR.SP-2</w:t>
            </w:r>
          </w:p>
        </w:tc>
      </w:tr>
      <w:tr w:rsidR="00D92510" w:rsidRPr="001E187C"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b/>
                <w:sz w:val="20"/>
                <w:szCs w:val="20"/>
                <w:lang w:val="pt-PT"/>
              </w:rPr>
              <w:t>Substancial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Registar as medidas de cibersegurança aplicadas ao pessoal desde a entrada até à saída (Anexos A e B, guardados no processo de cada colaborador).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GR.FR-4</w:t>
            </w:r>
          </w:p>
        </w:tc>
      </w:tr>
      <w:tr w:rsidR="00D92510" w:rsidRPr="001E187C"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b/>
                <w:sz w:val="20"/>
                <w:szCs w:val="20"/>
                <w:lang w:val="pt-PT"/>
              </w:rPr>
              <w:t>Elevado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Gerir identidades e credenciais com mecanismos automatizados (por exemplo, um diretório central que cria e desativa contas). Usar autenticação segura (MFA, certificados, tokens ou chaves criptográficas) nas transações entre sistemas críticos.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PR.GA-1</w:t>
            </w:r>
          </w:p>
        </w:tc>
      </w:tr>
      <w:tr w:rsidR="00D92510" w:rsidRPr="001E187C"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b/>
                <w:sz w:val="20"/>
                <w:szCs w:val="20"/>
                <w:lang w:val="pt-PT"/>
              </w:rPr>
              <w:t>Elevado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Credenciais únicas para cada utilizador, dispositivo e processo que interaja com sistemas críticos; exceções documentadas e aprovadas (Anexo D.4).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PR.GA-2</w:t>
            </w:r>
          </w:p>
        </w:tc>
      </w:tr>
      <w:tr w:rsidR="00D92510" w:rsidRPr="001E187C"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b/>
                <w:sz w:val="20"/>
                <w:szCs w:val="20"/>
                <w:lang w:val="pt-PT"/>
              </w:rPr>
              <w:t>Elevado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MFA em todos os dispositivos e ativos que o permitam. Acordos escritos com terceiros (incluindo serviços na nuvem) para a comunicação entre sistemas.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PR.GA-3</w:t>
            </w:r>
          </w:p>
        </w:tc>
      </w:tr>
      <w:tr w:rsidR="00D92510" w:rsidRPr="001E187C"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b/>
                <w:sz w:val="20"/>
                <w:szCs w:val="20"/>
                <w:lang w:val="pt-PT"/>
              </w:rPr>
              <w:t>Elevado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Proteger, transmitir e verificar as afirmações de identidade (por exemplo, no início de sessão único, SSO).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PR.GA-4</w:t>
            </w:r>
          </w:p>
        </w:tc>
      </w:tr>
      <w:tr w:rsidR="00D92510" w:rsidRPr="001E187C"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b/>
                <w:sz w:val="20"/>
                <w:szCs w:val="20"/>
                <w:lang w:val="pt-PT"/>
              </w:rPr>
              <w:t>Elevado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Monitorizar o contexto da autenticação (dispositivos, locais e horários não habituais) e a atividade dos utilizadores com privilégios elevados.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PR.GA-5</w:t>
            </w:r>
          </w:p>
        </w:tc>
      </w:tr>
      <w:tr w:rsidR="00D92510" w:rsidRPr="001E187C"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b/>
                <w:sz w:val="20"/>
                <w:szCs w:val="20"/>
                <w:lang w:val="pt-PT"/>
              </w:rPr>
              <w:t>Elevado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Monitorizar o acesso remoto aos sistemas críticos e usar canais seguros com cifra forte, também nas manutenções remotas; recolher e analisar os registos desses acessos.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PR.GA-7</w:t>
            </w:r>
          </w:p>
        </w:tc>
      </w:tr>
      <w:tr w:rsidR="00D92510" w:rsidRPr="001E187C"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b/>
                <w:sz w:val="20"/>
                <w:szCs w:val="20"/>
                <w:lang w:val="pt-PT"/>
              </w:rPr>
              <w:t>Elevado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Gerar alertas quando o processamento de logs falha, rever periodicamente a capacidade de retenção e guardar os logs dos sistemas críticos num sistema autónomo.</w:t>
            </w:r>
          </w:p>
        </w:tc>
        <w:tc>
          <w:tcPr>
            <w:tcW w:w="15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PR.SP-2</w:t>
            </w:r>
          </w:p>
        </w:tc>
      </w:tr>
    </w:tbl>
    <w:p w:rsidR="00D92510" w:rsidRPr="008A391C" w:rsidRDefault="00D92510">
      <w:pPr>
        <w:spacing w:before="120"/>
        <w:rPr>
          <w:lang w:val="pt-PT"/>
        </w:rPr>
      </w:pPr>
    </w:p>
    <w:p w:rsidR="00D92510" w:rsidRPr="008A391C" w:rsidRDefault="00D92510">
      <w:pPr>
        <w:pBdr>
          <w:bottom w:val="single" w:sz="6" w:space="1" w:color="2E75B6"/>
        </w:pBdr>
        <w:spacing w:before="80" w:after="80"/>
        <w:rPr>
          <w:lang w:val="pt-PT"/>
        </w:rPr>
      </w:pPr>
    </w:p>
    <w:p w:rsidR="00D92510" w:rsidRPr="008A391C" w:rsidRDefault="00000000">
      <w:pPr>
        <w:pStyle w:val="Heading1"/>
        <w:rPr>
          <w:lang w:val="pt-PT"/>
        </w:rPr>
      </w:pPr>
      <w:r>
        <w:rPr>
          <w:lang w:val="pt-PT"/>
        </w:rPr>
        <w:t>13. Controlos do QNRCS Abrangidos</w:t>
      </w:r>
    </w:p>
    <w:p w:rsidR="00D92510" w:rsidRPr="008A391C" w:rsidRDefault="00000000">
      <w:pPr>
        <w:spacing w:before="80" w:after="80"/>
        <w:rPr>
          <w:lang w:val="pt-PT"/>
        </w:rPr>
      </w:pPr>
      <w:r>
        <w:rPr>
          <w:lang w:val="pt-PT"/>
        </w:rPr>
        <w:t>Controlos do QNRCS (Regulamento n.º 756/2026, Anexo III) a que esta política dá evidência, e onde: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700"/>
        <w:gridCol w:w="6026"/>
      </w:tblGrid>
      <w:tr w:rsidR="00D92510" w:rsidRPr="008A391C">
        <w:tc>
          <w:tcPr>
            <w:tcW w:w="13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pt-PT"/>
              </w:rPr>
              <w:t>Código</w:t>
            </w:r>
          </w:p>
        </w:tc>
        <w:tc>
          <w:tcPr>
            <w:tcW w:w="17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pt-PT"/>
              </w:rPr>
              <w:t>Nível</w:t>
            </w:r>
          </w:p>
        </w:tc>
        <w:tc>
          <w:tcPr>
            <w:tcW w:w="60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pt-PT"/>
              </w:rPr>
              <w:t>Onde neste documento</w:t>
            </w:r>
          </w:p>
        </w:tc>
      </w:tr>
      <w:tr w:rsidR="00D92510" w:rsidRPr="001E187C"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b/>
                <w:sz w:val="20"/>
                <w:szCs w:val="20"/>
                <w:lang w:val="pt-PT"/>
              </w:rPr>
              <w:t>PR.GA-1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Básico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O documento é a Política de Gestão de Identidades, Autenticação e Controlo de Acessos pedida pelo critério (secções 4 a 8). O critério pede também a Política de Palavra-passe, que é um documento à parte. A evidência técnica da gestão de identidades fica nos sistemas. Substancial e Elevado: secção 12.</w:t>
            </w:r>
          </w:p>
        </w:tc>
      </w:tr>
      <w:tr w:rsidR="00D92510" w:rsidRPr="001E187C"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b/>
                <w:sz w:val="20"/>
                <w:szCs w:val="20"/>
                <w:lang w:val="pt-PT"/>
              </w:rPr>
              <w:t>PR.GA-2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Substancial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Verificação da identidade antes de entregar credenciais (secção 5, fase 3; Anexo A). Elevado: registo de exceções (Anexo D.4).</w:t>
            </w:r>
          </w:p>
        </w:tc>
      </w:tr>
      <w:tr w:rsidR="00D92510" w:rsidRPr="001E187C"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b/>
                <w:sz w:val="20"/>
                <w:szCs w:val="20"/>
                <w:lang w:val="pt-PT"/>
              </w:rPr>
              <w:t>PR.GA-3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Básico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MFA em todas as contas que o suportem (secções 6 e 6.1), o que cobre também o MFA pedido nos níveis Substancial e Elevado. Falta, no nível Substancial, a avaliação do risco das comunicações entre sistemas críticos (fazer na análise de risco).</w:t>
            </w:r>
          </w:p>
        </w:tc>
      </w:tr>
      <w:tr w:rsidR="00D92510" w:rsidRPr="001E187C"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b/>
                <w:sz w:val="20"/>
                <w:szCs w:val="20"/>
                <w:lang w:val="pt-PT"/>
              </w:rPr>
              <w:t>PR.GA-5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Básico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Menor privilégio e necessidade de conhecer (secção 3); sem privilégios de administração por defeito (7.1); contas de administração aprovadas e registadas (7.2; Anexo D.1); revisão semestral registada (7.4; Anexo D.3).</w:t>
            </w:r>
          </w:p>
        </w:tc>
      </w:tr>
      <w:tr w:rsidR="00D92510" w:rsidRPr="001E187C"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b/>
                <w:sz w:val="20"/>
                <w:szCs w:val="20"/>
                <w:lang w:val="pt-PT"/>
              </w:rPr>
              <w:t>PR.GA-7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Básico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Regras de acesso remoto (secções 6 e 7.3) e lista de utilizadores e dispositivos autorizados (Anexo D.2).</w:t>
            </w:r>
          </w:p>
        </w:tc>
      </w:tr>
      <w:tr w:rsidR="00D92510" w:rsidRPr="001E187C"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b/>
                <w:sz w:val="20"/>
                <w:szCs w:val="20"/>
                <w:lang w:val="pt-PT"/>
              </w:rPr>
              <w:t>PR.SP-2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Básico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Recolha, proteção, revisão mensal e conservação dos logs de autenticação e de acesso (secção 8). A evidência técnica fica nos sistemas.</w:t>
            </w:r>
          </w:p>
        </w:tc>
      </w:tr>
      <w:tr w:rsidR="00D92510" w:rsidRPr="001E187C">
        <w:tc>
          <w:tcPr>
            <w:tcW w:w="13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b/>
                <w:sz w:val="20"/>
                <w:szCs w:val="20"/>
                <w:lang w:val="pt-PT"/>
              </w:rPr>
              <w:t>GR.FR-4</w:t>
            </w:r>
          </w:p>
        </w:tc>
        <w:tc>
          <w:tcPr>
            <w:tcW w:w="17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Substancial (em parte)</w:t>
            </w:r>
          </w:p>
        </w:tc>
        <w:tc>
          <w:tcPr>
            <w:tcW w:w="60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Medidas de acessos na entrada, na mudança de função e na saída (secção 5; Anexos A e B). As restantes medidas de recursos humanos ficam noutros documentos (a Política de Uso Aceitável cobre o nível Básico).</w:t>
            </w:r>
          </w:p>
        </w:tc>
      </w:tr>
    </w:tbl>
    <w:p w14:paraId="369E4578" w14:textId="77777777" w:rsidR="00D92510" w:rsidRPr="008A391C" w:rsidRDefault="00D92510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70DBD9D8" w14:textId="77777777" w:rsidR="00D92510" w:rsidRPr="008A391C" w:rsidRDefault="00000000">
      <w:pPr>
        <w:pStyle w:val="Heading1"/>
        <w:rPr>
          <w:lang w:val="pt-PT"/>
        </w:rPr>
      </w:pPr>
      <w:r w:rsidRPr="008A391C">
        <w:rPr>
          <w:lang w:val="pt-PT"/>
        </w:rPr>
        <w:t>14. Aprovação</w:t>
      </w:r>
    </w:p>
    <w:p w14:paraId="3D4117B9" w14:textId="77777777" w:rsidR="00D92510" w:rsidRPr="008A391C" w:rsidRDefault="00D92510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3"/>
        <w:gridCol w:w="3013"/>
        <w:gridCol w:w="3000"/>
      </w:tblGrid>
      <w:tr w:rsidR="00D92510" w:rsidRPr="008A391C" w14:paraId="281885E4" w14:textId="77777777">
        <w:tc>
          <w:tcPr>
            <w:tcW w:w="301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7EF8C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Elaborado por</w:t>
            </w:r>
          </w:p>
        </w:tc>
        <w:tc>
          <w:tcPr>
            <w:tcW w:w="3013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D9172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Revisto por</w:t>
            </w:r>
          </w:p>
        </w:tc>
        <w:tc>
          <w:tcPr>
            <w:tcW w:w="3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1961C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Aprovado pelo Órgão de gestão</w:t>
            </w:r>
          </w:p>
        </w:tc>
      </w:tr>
      <w:tr w:rsidR="00D92510" w:rsidRPr="008A391C" w14:paraId="5935EADA" w14:textId="77777777">
        <w:tc>
          <w:tcPr>
            <w:tcW w:w="301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54DE0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[Nome] [Função] [Data] [Assinatura]</w:t>
            </w:r>
          </w:p>
        </w:tc>
        <w:tc>
          <w:tcPr>
            <w:tcW w:w="301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9603E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[Nome] [Função] [Data] [Assinatura]</w:t>
            </w:r>
          </w:p>
        </w:tc>
        <w:tc>
          <w:tcPr>
            <w:tcW w:w="3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E0A81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[Nome] [Cargo] [Data] [Assinatura]</w:t>
            </w:r>
          </w:p>
        </w:tc>
      </w:tr>
    </w:tbl>
    <w:p w14:paraId="047F8DEF" w14:textId="77777777" w:rsidR="00D92510" w:rsidRPr="008A391C" w:rsidRDefault="00D92510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2C74AA0B" w14:textId="77777777" w:rsidR="00D92510" w:rsidRPr="008A391C" w:rsidRDefault="00000000">
      <w:pPr>
        <w:pStyle w:val="Heading1"/>
        <w:rPr>
          <w:lang w:val="pt-PT"/>
        </w:rPr>
      </w:pPr>
      <w:r w:rsidRPr="008A391C">
        <w:rPr>
          <w:lang w:val="pt-PT"/>
        </w:rPr>
        <w:t>Anexo A - Formulário de Criação / Modificação de Conta (ACMF)</w:t>
      </w:r>
    </w:p>
    <w:p w14:paraId="12AC45E2" w14:textId="77777777" w:rsidR="00D92510" w:rsidRPr="008A391C" w:rsidRDefault="00000000">
      <w:pPr>
        <w:spacing w:before="80" w:after="80"/>
        <w:rPr>
          <w:lang w:val="pt-PT"/>
        </w:rPr>
      </w:pPr>
      <w:r w:rsidRPr="008A391C">
        <w:rPr>
          <w:lang w:val="pt-PT"/>
        </w:rPr>
        <w:t xml:space="preserve">Este formulário é utilizado para solicitar a criação de uma nova conta de utilizador ou a modificação de uma conta existente (incluindo a mudança de função). Só pode ser submetido pelos Recursos Humanos ou pelo superior hierárquico </w:t>
      </w:r>
      <w:proofErr w:type="spellStart"/>
      <w:r w:rsidRPr="008A391C">
        <w:rPr>
          <w:lang w:val="pt-PT"/>
        </w:rPr>
        <w:t>direto</w:t>
      </w:r>
      <w:proofErr w:type="spellEnd"/>
      <w:r w:rsidRPr="008A391C">
        <w:rPr>
          <w:lang w:val="pt-PT"/>
        </w:rPr>
        <w:t xml:space="preserve"> (N+1) do utilizador em causa. Deve ser enviado ao Responsável de TI com uma antecedência mínima de </w:t>
      </w:r>
      <w:r w:rsidRPr="008A391C">
        <w:rPr>
          <w:b/>
          <w:bCs/>
          <w:lang w:val="pt-PT"/>
        </w:rPr>
        <w:t>[2 dias úteis]</w:t>
      </w:r>
      <w:r w:rsidRPr="008A391C">
        <w:rPr>
          <w:lang w:val="pt-PT"/>
        </w:rPr>
        <w:t>.</w:t>
      </w:r>
    </w:p>
    <w:p w14:paraId="7601B96D" w14:textId="77777777" w:rsidR="00D92510" w:rsidRPr="008A391C" w:rsidRDefault="00D92510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92510" w:rsidRPr="001E187C" w14:paraId="44749FCE" w14:textId="77777777">
        <w:tc>
          <w:tcPr>
            <w:tcW w:w="9026" w:type="dxa"/>
            <w:tcBorders>
              <w:top w:val="single" w:sz="6" w:space="0" w:color="1F4E79"/>
              <w:left w:val="single" w:sz="6" w:space="0" w:color="1F4E79"/>
              <w:bottom w:val="single" w:sz="6" w:space="0" w:color="1F4E79"/>
              <w:right w:val="single" w:sz="6" w:space="0" w:color="1F4E79"/>
            </w:tcBorders>
            <w:shd w:val="clear" w:color="auto" w:fill="1F4E7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B3391FE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4"/>
                <w:szCs w:val="24"/>
                <w:lang w:val="pt-PT"/>
              </w:rPr>
              <w:t>FORMULÁRIO ACMF - CRIAÇÃO / MODIFICAÇÃO DE CONTA</w:t>
            </w:r>
          </w:p>
        </w:tc>
      </w:tr>
    </w:tbl>
    <w:p w14:paraId="49237634" w14:textId="77777777" w:rsidR="00D92510" w:rsidRPr="008A391C" w:rsidRDefault="00D92510">
      <w:pPr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D92510" w:rsidRPr="001E187C" w14:paraId="29FE2EB0" w14:textId="77777777">
        <w:tc>
          <w:tcPr>
            <w:tcW w:w="9026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7A96F5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 xml:space="preserve">Tipo de pedido:  </w:t>
            </w:r>
            <w:r w:rsidRPr="008A391C">
              <w:rPr>
                <w:sz w:val="20"/>
                <w:szCs w:val="20"/>
                <w:lang w:val="pt-PT"/>
              </w:rPr>
              <w:t xml:space="preserve">[ ]  Nova conta          [ ]  Mudança de função / modificação (indicar também os acessos a retirar)</w:t>
            </w:r>
          </w:p>
        </w:tc>
      </w:tr>
      <w:tr w:rsidR="00D92510" w:rsidRPr="008A391C" w14:paraId="79756BFE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1EF2E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Data de início / alteração: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17800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8A391C" w14:paraId="5D5CFCFB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CE0DE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Nome próprio e apelido: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B6635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8A391C" w14:paraId="49B71DFA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22198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Cargo / função: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9A15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8A391C" w14:paraId="6EA63546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5CD86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Departamento / área: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A4F05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1E187C" w14:paraId="74CBFB6F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6C30D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Perfil igual ao utilizador (se aplicável):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5B70C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i/>
                <w:iCs/>
                <w:color w:val="888888"/>
                <w:sz w:val="20"/>
                <w:szCs w:val="20"/>
                <w:lang w:val="pt-PT"/>
              </w:rPr>
              <w:t>[nome de utilizador de referência]</w:t>
            </w:r>
          </w:p>
        </w:tc>
      </w:tr>
      <w:tr w:rsidR="00D92510" w:rsidRPr="008A391C" w14:paraId="5AEA9324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9B461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E-mail corporativo: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CC2C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1E187C" w14:paraId="67A70CC7" w14:textId="77777777">
        <w:tc>
          <w:tcPr>
            <w:tcW w:w="9026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1BC024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Sistemas e aplicações a que deve ter acesso:</w:t>
            </w:r>
          </w:p>
        </w:tc>
      </w:tr>
      <w:tr w:rsidR="00D92510" w:rsidRPr="008A391C" w14:paraId="36CDC220" w14:textId="77777777">
        <w:tc>
          <w:tcPr>
            <w:tcW w:w="9026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171F" w14:textId="77777777" w:rsidR="00D92510" w:rsidRPr="008A391C" w:rsidRDefault="00000000">
            <w:pPr>
              <w:spacing w:before="20" w:after="20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[ ]  Sistema ERP / contabilidade      [ ]  E-mail corporativo      [ ]  VPN / acesso remoto</w:t>
            </w:r>
          </w:p>
          <w:p w14:paraId="7B5DB828" w14:textId="77777777" w:rsidR="00D92510" w:rsidRPr="008A391C" w:rsidRDefault="00000000">
            <w:pPr>
              <w:spacing w:before="20" w:after="20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[ ]  Partilha de ficheiros / servidor  [ ]  CRM / base de dados de clientes   [ ]  Sistema de RH</w:t>
            </w:r>
          </w:p>
          <w:p w14:paraId="556EC3B3" w14:textId="77777777" w:rsidR="00D92510" w:rsidRPr="008A391C" w:rsidRDefault="00000000">
            <w:pPr>
              <w:spacing w:before="20" w:after="20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[ ]  Aplicações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cloud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(especificar): ______________________________</w:t>
            </w:r>
          </w:p>
          <w:p w14:paraId="15569CE5" w14:textId="77777777" w:rsidR="00D92510" w:rsidRPr="008A391C" w:rsidRDefault="00000000">
            <w:pPr>
              <w:spacing w:before="20" w:after="20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[ ]  Outros: _______________________________________________________</w:t>
            </w:r>
          </w:p>
          <w:p w:rsidR="00D92510" w:rsidRPr="008A391C" w:rsidRDefault="00000000">
            <w:pPr>
              <w:spacing w:before="20" w:after="20"/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 xml:space="preserve">[ ]  Privilégios de administração (aprovação do Responsável de Cibersegurança; registar no Anexo D.1)</w:t>
            </w:r>
          </w:p>
        </w:tc>
      </w:tr>
      <w:tr w:rsidR="00D92510" w:rsidRPr="008A391C" w14:paraId="1B9A5C48" w14:textId="77777777">
        <w:tc>
          <w:tcPr>
            <w:tcW w:w="9026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D23AA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lastRenderedPageBreak/>
              <w:t xml:space="preserve">Notas / justificação: </w:t>
            </w:r>
          </w:p>
          <w:p w14:paraId="3D6DE2A9" w14:textId="77777777" w:rsidR="00D92510" w:rsidRPr="008A391C" w:rsidRDefault="00D92510">
            <w:pPr>
              <w:rPr>
                <w:lang w:val="pt-PT"/>
              </w:rPr>
            </w:pPr>
          </w:p>
          <w:p w14:paraId="3B9D462F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1E187C" w14:paraId="5C18D384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2FC84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Solicitado por (RH ou N+1):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E1CEF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8A391C" w14:paraId="65F71467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74EDD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Aprovado por: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93AF1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8A391C" w14:paraId="2594985D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69FFD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Data de aprovação: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48E52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8A391C" w14:paraId="167289B8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50A5E095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Assinatura do solicitante: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06A581D5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8A391C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b/>
                <w:bCs/>
                <w:color w:val="1F4E79"/>
                <w:sz w:val="20"/>
                <w:szCs w:val="20"/>
                <w:lang w:val="pt-PT"/>
              </w:rPr>
              <w:t>Identidade verificada por (nome, data, como):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8A391C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b/>
                <w:bCs/>
                <w:color w:val="1F4E79"/>
                <w:sz w:val="20"/>
                <w:szCs w:val="20"/>
                <w:lang w:val="pt-PT"/>
              </w:rPr>
              <w:t>Política de Uso Aceitável entregue e tomada de conhecimento registada em: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:rsidR="00D92510" w:rsidRPr="008A391C" w:rsidRDefault="00D92510">
            <w:pPr>
              <w:rPr>
                <w:lang w:val="pt-PT"/>
              </w:rPr>
            </w:pPr>
          </w:p>
        </w:tc>
      </w:tr>
    </w:tbl>
    <w:p w14:paraId="431A1A4E" w14:textId="77777777" w:rsidR="00D92510" w:rsidRPr="008A391C" w:rsidRDefault="00D92510">
      <w:pPr>
        <w:spacing w:before="12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92510" w:rsidRPr="008A391C" w14:paraId="72D3B463" w14:textId="77777777">
        <w:tc>
          <w:tcPr>
            <w:tcW w:w="9026" w:type="dxa"/>
            <w:tcBorders>
              <w:top w:val="single" w:sz="6" w:space="0" w:color="FFC107"/>
              <w:left w:val="single" w:sz="6" w:space="0" w:color="FFC107"/>
              <w:bottom w:val="single" w:sz="6" w:space="0" w:color="FFC107"/>
              <w:right w:val="single" w:sz="6" w:space="0" w:color="FFC107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700098" w14:textId="77777777" w:rsidR="00D92510" w:rsidRPr="008A391C" w:rsidRDefault="00000000">
            <w:pPr>
              <w:spacing w:before="40" w:after="40"/>
              <w:rPr>
                <w:lang w:val="pt-PT"/>
              </w:rPr>
            </w:pPr>
            <w:r w:rsidRPr="008A391C">
              <w:rPr>
                <w:b/>
                <w:bCs/>
                <w:color w:val="7D5200"/>
                <w:sz w:val="20"/>
                <w:szCs w:val="20"/>
                <w:lang w:val="pt-PT"/>
              </w:rPr>
              <w:t xml:space="preserve">Instruções: </w:t>
            </w:r>
            <w:r w:rsidRPr="008A391C">
              <w:rPr>
                <w:sz w:val="20"/>
                <w:szCs w:val="20"/>
                <w:lang w:val="pt-PT"/>
              </w:rPr>
              <w:t>Enviar este formulário por e-mail ao Responsável de TI em [e-mail TI]. O processo deve ser concluído no prazo máximo de [2 dias úteis] após aprovação. Guardar uma cópia assinada no processo do colaborador; é o registo da entrada ou da mudança de função.</w:t>
            </w:r>
          </w:p>
        </w:tc>
      </w:tr>
    </w:tbl>
    <w:p w14:paraId="3EBC2CC1" w14:textId="77777777" w:rsidR="00D92510" w:rsidRPr="008A391C" w:rsidRDefault="00D92510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540DCC71" w14:textId="77777777" w:rsidR="00D92510" w:rsidRPr="008A391C" w:rsidRDefault="00000000">
      <w:pPr>
        <w:pStyle w:val="Heading1"/>
        <w:rPr>
          <w:lang w:val="pt-PT"/>
        </w:rPr>
      </w:pPr>
      <w:r w:rsidRPr="008A391C">
        <w:rPr>
          <w:lang w:val="pt-PT"/>
        </w:rPr>
        <w:t>Anexo B - Formulário de Remoção de Conta (ARF)</w:t>
      </w:r>
    </w:p>
    <w:p w14:paraId="3068ED35" w14:textId="77777777" w:rsidR="00D92510" w:rsidRPr="008A391C" w:rsidRDefault="00000000">
      <w:pPr>
        <w:spacing w:before="80" w:after="80"/>
        <w:rPr>
          <w:lang w:val="pt-PT"/>
        </w:rPr>
      </w:pPr>
      <w:r w:rsidRPr="008A391C">
        <w:rPr>
          <w:lang w:val="pt-PT"/>
        </w:rPr>
        <w:t xml:space="preserve">Este formulário é utilizado quando um colaborador cessa funções ou quando um prestador termina o contrato. Só pode ser submetido pelos Recursos Humanos ou pelo superior hierárquico </w:t>
      </w:r>
      <w:proofErr w:type="spellStart"/>
      <w:r w:rsidRPr="008A391C">
        <w:rPr>
          <w:lang w:val="pt-PT"/>
        </w:rPr>
        <w:t>direto</w:t>
      </w:r>
      <w:proofErr w:type="spellEnd"/>
      <w:r w:rsidRPr="008A391C">
        <w:rPr>
          <w:lang w:val="pt-PT"/>
        </w:rPr>
        <w:t xml:space="preserve"> (N+1). Deve ser enviado ao Responsável de TI com uma antecedência mínima de </w:t>
      </w:r>
      <w:r w:rsidRPr="008A391C">
        <w:rPr>
          <w:b/>
          <w:bCs/>
          <w:lang w:val="pt-PT"/>
        </w:rPr>
        <w:t>[2 dias úteis]</w:t>
      </w:r>
      <w:r w:rsidRPr="008A391C">
        <w:rPr>
          <w:lang w:val="pt-PT"/>
        </w:rPr>
        <w:t xml:space="preserve"> em relação à data de saída.</w:t>
      </w:r>
    </w:p>
    <w:p w14:paraId="4460E225" w14:textId="77777777" w:rsidR="00D92510" w:rsidRPr="008A391C" w:rsidRDefault="00D92510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92510" w:rsidRPr="001E187C" w14:paraId="010E9A91" w14:textId="77777777">
        <w:tc>
          <w:tcPr>
            <w:tcW w:w="9026" w:type="dxa"/>
            <w:tcBorders>
              <w:top w:val="single" w:sz="6" w:space="0" w:color="CC3300"/>
              <w:left w:val="single" w:sz="6" w:space="0" w:color="CC3300"/>
              <w:bottom w:val="single" w:sz="6" w:space="0" w:color="CC3300"/>
              <w:right w:val="single" w:sz="6" w:space="0" w:color="CC3300"/>
            </w:tcBorders>
            <w:shd w:val="clear" w:color="auto" w:fill="CC330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D081C1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4"/>
                <w:szCs w:val="24"/>
                <w:lang w:val="pt-PT"/>
              </w:rPr>
              <w:t>FORMULÁRIO ARF - REMOÇÃO DE CONTA</w:t>
            </w:r>
          </w:p>
        </w:tc>
      </w:tr>
    </w:tbl>
    <w:p w14:paraId="284C4ACC" w14:textId="77777777" w:rsidR="00D92510" w:rsidRPr="008A391C" w:rsidRDefault="00D92510">
      <w:pPr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D92510" w:rsidRPr="008A391C" w14:paraId="34B286B9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E4EB4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Data de saída: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DFF29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8A391C" w14:paraId="25025337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73997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Nome próprio e apelido: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937E7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8A391C" w14:paraId="3A472406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F2498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Cargo / função: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BBD3A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8A391C" w14:paraId="13F7DC2B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DDEBC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Departamento / área: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6A2FF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8A391C" w14:paraId="1814B78D" w14:textId="77777777">
        <w:tc>
          <w:tcPr>
            <w:tcW w:w="9026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614B2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Acessos a revogar:</w:t>
            </w:r>
          </w:p>
        </w:tc>
      </w:tr>
      <w:tr w:rsidR="00D92510" w:rsidRPr="001E187C" w14:paraId="44F00B1A" w14:textId="77777777">
        <w:tc>
          <w:tcPr>
            <w:tcW w:w="9026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24941" w14:textId="77777777" w:rsidR="00D92510" w:rsidRPr="008A391C" w:rsidRDefault="00000000">
            <w:pPr>
              <w:spacing w:before="20" w:after="20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[ ]  Conta de domínio / Windows       [ ]  E-mail corporativo      [ ]  VPN / acesso remoto</w:t>
            </w:r>
          </w:p>
          <w:p w14:paraId="375122D2" w14:textId="77777777" w:rsidR="00D92510" w:rsidRPr="008A391C" w:rsidRDefault="00000000">
            <w:pPr>
              <w:spacing w:before="20" w:after="20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[ ]  Sistema ERP / contabilidade      [ ]  CRM / base de dados     [ ]  Partilha de ficheiros</w:t>
            </w:r>
          </w:p>
          <w:p w14:paraId="3EB1B4D2" w14:textId="77777777" w:rsidR="00D92510" w:rsidRPr="008A391C" w:rsidRDefault="00000000">
            <w:pPr>
              <w:spacing w:before="20" w:after="20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[ ]  Aplicações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cloud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(especificar): ______________________________</w:t>
            </w:r>
          </w:p>
          <w:p w14:paraId="4272B0A9" w14:textId="77777777" w:rsidR="00D92510" w:rsidRPr="008A391C" w:rsidRDefault="00000000">
            <w:pPr>
              <w:spacing w:before="20" w:after="20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[ ]  Crachá / acesso físico            [ ]  Certificados digitais  [ ]  Outros: _________</w:t>
            </w:r>
          </w:p>
        </w:tc>
      </w:tr>
      <w:tr w:rsidR="00D92510" w:rsidRPr="001E187C" w14:paraId="7924B371" w14:textId="77777777">
        <w:tc>
          <w:tcPr>
            <w:tcW w:w="9026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6B7C4" w14:textId="77777777" w:rsidR="00D92510" w:rsidRPr="008A391C" w:rsidRDefault="00000000">
            <w:pPr>
              <w:rPr>
                <w:lang w:val="pt-PT"/>
              </w:rPr>
            </w:pPr>
            <w:proofErr w:type="spellStart"/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Ações</w:t>
            </w:r>
            <w:proofErr w:type="spellEnd"/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 xml:space="preserve"> de saída (assinalar quando concluído):</w:t>
            </w:r>
          </w:p>
        </w:tc>
      </w:tr>
      <w:tr w:rsidR="00D92510" w:rsidRPr="001E187C" w14:paraId="55043AD3" w14:textId="77777777">
        <w:tc>
          <w:tcPr>
            <w:tcW w:w="9026" w:type="dxa"/>
            <w:gridSpan w:val="2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4DCB5" w14:textId="77777777" w:rsidR="00D92510" w:rsidRPr="008A391C" w:rsidRDefault="00000000">
            <w:pPr>
              <w:spacing w:before="20" w:after="20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[ ]  Backup dos dados do utilizador realizado</w:t>
            </w:r>
          </w:p>
          <w:p w14:paraId="2593B989" w14:textId="77777777" w:rsidR="00D92510" w:rsidRPr="008A391C" w:rsidRDefault="00000000">
            <w:pPr>
              <w:spacing w:before="20" w:after="20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[ ]  Reencaminhar e-mails para: ____________________________________</w:t>
            </w:r>
          </w:p>
          <w:p w14:paraId="2F4195EF" w14:textId="77777777" w:rsidR="00D92510" w:rsidRPr="008A391C" w:rsidRDefault="00000000">
            <w:pPr>
              <w:spacing w:before="20" w:after="20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[ ]  Equipamentos entregues ao Responsável de TI, incluindo chaves de segurança e outros meios de MFA (lista em notas)</w:t>
            </w:r>
          </w:p>
          <w:p w14:paraId="0221D183" w14:textId="77777777" w:rsidR="00D92510" w:rsidRPr="008A391C" w:rsidRDefault="00000000">
            <w:pPr>
              <w:spacing w:before="20" w:after="20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[ ]  Todos os acessos revogados pelo Responsável de TI</w:t>
            </w:r>
          </w:p>
          <w:p w14:paraId="666F4057" w14:textId="77777777" w:rsidR="00D92510" w:rsidRPr="008A391C" w:rsidRDefault="00000000">
            <w:pPr>
              <w:spacing w:before="20" w:after="20"/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 xml:space="preserve">[ ]  Palavras-passe de contas partilhadas, de serviço e de emergência que o colaborador conhecia alteradas</w:t>
            </w:r>
          </w:p>
          <w:p w:rsidR="00D92510" w:rsidRPr="008A391C" w:rsidRDefault="00000000">
            <w:pPr>
              <w:spacing w:before="20" w:after="20"/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 xml:space="preserve">[ ]  Registos de contas de administração e de acessos remotos atualizados (Anexo D)</w:t>
            </w:r>
          </w:p>
        </w:tc>
      </w:tr>
      <w:tr w:rsidR="00D92510" w:rsidRPr="008A391C" w14:paraId="0D5BB887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18CBE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Notas adicionais: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1191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1E187C" w14:paraId="6C2D8AD8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2C626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lastRenderedPageBreak/>
              <w:t>Solicitado por (RH ou N+1):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84EA2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8A391C" w14:paraId="0EE0FB7A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47330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Aprovado por: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3AF83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8A391C" w14:paraId="3E173073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C245A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Data de aprovação: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B70E8" w14:textId="77777777" w:rsidR="00D92510" w:rsidRPr="008A391C" w:rsidRDefault="00D92510">
            <w:pPr>
              <w:rPr>
                <w:lang w:val="pt-PT"/>
              </w:rPr>
            </w:pPr>
          </w:p>
        </w:tc>
      </w:tr>
      <w:tr w:rsidR="00D92510" w:rsidRPr="008A391C" w14:paraId="7F2AE9E8" w14:textId="77777777">
        <w:tc>
          <w:tcPr>
            <w:tcW w:w="28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AAA8026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color w:val="1F4E79"/>
                <w:sz w:val="20"/>
                <w:szCs w:val="20"/>
                <w:lang w:val="pt-PT"/>
              </w:rPr>
              <w:t>Assinatura do solicitante:</w:t>
            </w:r>
          </w:p>
        </w:tc>
        <w:tc>
          <w:tcPr>
            <w:tcW w:w="6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1A02F984" w14:textId="77777777" w:rsidR="00D92510" w:rsidRPr="008A391C" w:rsidRDefault="00D92510">
            <w:pPr>
              <w:rPr>
                <w:lang w:val="pt-PT"/>
              </w:rPr>
            </w:pPr>
          </w:p>
        </w:tc>
      </w:tr>
    </w:tbl>
    <w:p w14:paraId="2C5C68E3" w14:textId="77777777" w:rsidR="00D92510" w:rsidRPr="008A391C" w:rsidRDefault="00D92510">
      <w:pPr>
        <w:spacing w:before="120" w:after="8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D92510" w:rsidRPr="001E187C" w14:paraId="11977BFB" w14:textId="77777777">
        <w:tc>
          <w:tcPr>
            <w:tcW w:w="9026" w:type="dxa"/>
            <w:tcBorders>
              <w:top w:val="single" w:sz="6" w:space="0" w:color="CC3300"/>
              <w:left w:val="single" w:sz="6" w:space="0" w:color="CC3300"/>
              <w:bottom w:val="single" w:sz="6" w:space="0" w:color="CC3300"/>
              <w:right w:val="single" w:sz="6" w:space="0" w:color="CC3300"/>
            </w:tcBorders>
            <w:shd w:val="clear" w:color="auto" w:fill="FFD7D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308CD3" w14:textId="77777777" w:rsidR="00D92510" w:rsidRPr="008A391C" w:rsidRDefault="00000000">
            <w:pPr>
              <w:spacing w:before="40" w:after="40"/>
              <w:rPr>
                <w:lang w:val="pt-PT"/>
              </w:rPr>
            </w:pPr>
            <w:r w:rsidRPr="008A391C">
              <w:rPr>
                <w:b/>
                <w:bCs/>
                <w:color w:val="7D0000"/>
                <w:sz w:val="20"/>
                <w:szCs w:val="20"/>
                <w:lang w:val="pt-PT"/>
              </w:rPr>
              <w:t xml:space="preserve">Urgente: </w:t>
            </w:r>
            <w:r w:rsidRPr="008A391C">
              <w:rPr>
                <w:sz w:val="20"/>
                <w:szCs w:val="20"/>
                <w:lang w:val="pt-PT"/>
              </w:rPr>
              <w:t xml:space="preserve">A revogação de todos os acessos deve ser concluída no último dia de trabalho do colaborador, de preferência antes do fim do horário de trabalho. Se o formulário ARF não for submetido atempadamente, o Responsável de TI deve agir assim que for informado da saída. Uma conta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ativa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 de ex-colaborador é uma violação desta política.</w:t>
            </w:r>
          </w:p>
        </w:tc>
      </w:tr>
    </w:tbl>
    <w:p w14:paraId="7B7C1370" w14:textId="77777777" w:rsidR="00D92510" w:rsidRPr="008A391C" w:rsidRDefault="00D92510">
      <w:pPr>
        <w:pBdr>
          <w:bottom w:val="single" w:sz="6" w:space="1" w:color="2E75B6"/>
        </w:pBdr>
        <w:spacing w:before="80" w:after="80"/>
        <w:rPr>
          <w:lang w:val="pt-PT"/>
        </w:rPr>
      </w:pPr>
    </w:p>
    <w:p w14:paraId="6202A5EC" w14:textId="77777777" w:rsidR="00D92510" w:rsidRPr="008A391C" w:rsidRDefault="00000000">
      <w:pPr>
        <w:pStyle w:val="Heading1"/>
        <w:rPr>
          <w:lang w:val="pt-PT"/>
        </w:rPr>
      </w:pPr>
      <w:r w:rsidRPr="008A391C">
        <w:rPr>
          <w:lang w:val="pt-PT"/>
        </w:rPr>
        <w:t>Anexo C - Referências Normativas</w:t>
      </w:r>
    </w:p>
    <w:p w14:paraId="1AA440DA" w14:textId="77777777" w:rsidR="00D92510" w:rsidRPr="008A391C" w:rsidRDefault="00D92510">
      <w:pPr>
        <w:spacing w:before="80" w:after="120"/>
        <w:rPr>
          <w:lang w:val="pt-PT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D92510" w:rsidRPr="008A391C" w14:paraId="1CD3602C" w14:textId="77777777"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8B72D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Referência</w:t>
            </w:r>
          </w:p>
        </w:tc>
        <w:tc>
          <w:tcPr>
            <w:tcW w:w="64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7F3DE" w14:textId="77777777" w:rsidR="00D92510" w:rsidRPr="008A391C" w:rsidRDefault="00000000">
            <w:pPr>
              <w:jc w:val="center"/>
              <w:rPr>
                <w:lang w:val="pt-PT"/>
              </w:rPr>
            </w:pPr>
            <w:r w:rsidRPr="008A391C">
              <w:rPr>
                <w:b/>
                <w:bCs/>
                <w:color w:val="FFFFFF"/>
                <w:sz w:val="20"/>
                <w:szCs w:val="20"/>
                <w:lang w:val="pt-PT"/>
              </w:rPr>
              <w:t>Descrição</w:t>
            </w:r>
          </w:p>
        </w:tc>
      </w:tr>
      <w:tr w:rsidR="00D92510" w:rsidRPr="001E187C" w14:paraId="2574A0CC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D2743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Regime Jurídico da Cibersegurança (RJC)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826C9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Aprovado pelo Decreto-Lei n.º 125/2025, de 4 de dezembro; transpõe a Diretiva (UE) 2022/2555 (NIS2). Arts. 25.º, 27.º, n.º 1, al. h) e i), e 31.º.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</w:r>
            <w:proofErr w:type="spellEnd"/>
            <w:r w:rsidRPr="008A391C">
              <w:rPr>
                <w:sz w:val="20"/>
                <w:szCs w:val="20"/>
                <w:lang w:val="pt-PT"/>
              </w:rPr>
            </w:r>
            <w:proofErr w:type="spellStart"/>
            <w:r w:rsidRPr="008A391C">
              <w:rPr>
                <w:sz w:val="20"/>
                <w:szCs w:val="20"/>
                <w:lang w:val="pt-PT"/>
              </w:rPr>
            </w:r>
            <w:proofErr w:type="spellEnd"/>
            <w:r w:rsidRPr="008A391C">
              <w:rPr>
                <w:sz w:val="20"/>
                <w:szCs w:val="20"/>
                <w:lang w:val="pt-PT"/>
              </w:rPr>
            </w:r>
          </w:p>
        </w:tc>
      </w:tr>
      <w:tr w:rsidR="00D92510" w:rsidRPr="001E187C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 xml:space="preserve">Regulamento n.º 756/2026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Regulamento do CNCS, de 22 de junho: QNRCS (Anexo I) e medidas de cibersegurança mínimas por nível de conformidade (Anexo III). Controlos aplicáveis: ver secção 13.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</w:r>
            <w:proofErr w:type="spellEnd"/>
            <w:r w:rsidRPr="008A391C">
              <w:rPr>
                <w:sz w:val="20"/>
                <w:szCs w:val="20"/>
                <w:lang w:val="pt-PT"/>
              </w:rPr>
            </w:r>
            <w:proofErr w:type="spellStart"/>
            <w:r w:rsidRPr="008A391C">
              <w:rPr>
                <w:sz w:val="20"/>
                <w:szCs w:val="20"/>
                <w:lang w:val="pt-PT"/>
              </w:rPr>
            </w:r>
            <w:proofErr w:type="spellEnd"/>
            <w:r w:rsidRPr="008A391C">
              <w:rPr>
                <w:sz w:val="20"/>
                <w:szCs w:val="20"/>
                <w:lang w:val="pt-PT"/>
              </w:rPr>
            </w:r>
          </w:p>
        </w:tc>
      </w:tr>
      <w:tr w:rsidR="00D92510" w:rsidRPr="008A391C" w14:paraId="78B5D6E3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9794C" w14:textId="77777777" w:rsidR="00D92510" w:rsidRPr="008A391C" w:rsidRDefault="00000000">
            <w:pPr>
              <w:rPr>
                <w:lang w:val="pt-PT"/>
              </w:rPr>
            </w:pPr>
            <w:proofErr w:type="spellStart"/>
            <w:r w:rsidRPr="008A391C">
              <w:rPr>
                <w:b/>
                <w:bCs/>
                <w:sz w:val="20"/>
                <w:szCs w:val="20"/>
                <w:lang w:val="pt-PT"/>
              </w:rPr>
              <w:t>Diretiva</w:t>
            </w:r>
            <w:proofErr w:type="spellEnd"/>
            <w:r w:rsidRPr="008A391C">
              <w:rPr>
                <w:b/>
                <w:bCs/>
                <w:sz w:val="20"/>
                <w:szCs w:val="20"/>
                <w:lang w:val="pt-PT"/>
              </w:rPr>
              <w:t xml:space="preserve"> (UE) 2022/2555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EFB27" w14:textId="77777777" w:rsidR="00D92510" w:rsidRPr="001E187C" w:rsidRDefault="00000000">
            <w:r w:rsidRPr="001E187C">
              <w:rPr>
                <w:sz w:val="20"/>
                <w:szCs w:val="20"/>
              </w:rPr>
              <w:t>Network and Information Security Directive 2 (NIS2), art. 21.º, n.º 2, al. i) e j).</w:t>
            </w:r>
            <w:proofErr w:type="spellStart"/>
            <w:r w:rsidRPr="001E187C">
              <w:rPr>
                <w:sz w:val="20"/>
                <w:szCs w:val="20"/>
              </w:rPr>
            </w:r>
            <w:proofErr w:type="spellEnd"/>
            <w:r w:rsidRPr="001E187C">
              <w:rPr>
                <w:sz w:val="20"/>
                <w:szCs w:val="20"/>
              </w:rPr>
            </w:r>
          </w:p>
        </w:tc>
      </w:tr>
      <w:tr w:rsidR="00D92510" w:rsidRPr="001E187C" w14:paraId="18EEC537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1CCDB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ISO/IEC 27002:2022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CDA48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Controlos de segurança da informação: 5.15 a 5.18 (Controlo de acessos).</w:t>
            </w:r>
          </w:p>
        </w:tc>
      </w:tr>
      <w:tr w:rsidR="00D92510" w:rsidRPr="001E187C" w14:paraId="5C6D7429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08648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RGPD (UE) 2016/679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C2D94" w14:textId="77777777" w:rsidR="00D92510" w:rsidRPr="008A391C" w:rsidRDefault="00000000">
            <w:pPr>
              <w:rPr>
                <w:lang w:val="pt-PT"/>
              </w:rPr>
            </w:pPr>
            <w:proofErr w:type="spellStart"/>
            <w:r w:rsidRPr="008A391C">
              <w:rPr>
                <w:sz w:val="20"/>
                <w:szCs w:val="20"/>
                <w:lang w:val="pt-PT"/>
              </w:rPr>
              <w:t>Art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 xml:space="preserve">. 5.º, n.º 1, al. f) e </w:t>
            </w:r>
            <w:proofErr w:type="spellStart"/>
            <w:r w:rsidRPr="008A391C">
              <w:rPr>
                <w:sz w:val="20"/>
                <w:szCs w:val="20"/>
                <w:lang w:val="pt-PT"/>
              </w:rPr>
              <w:t>Art</w:t>
            </w:r>
            <w:proofErr w:type="spellEnd"/>
            <w:r w:rsidRPr="008A391C">
              <w:rPr>
                <w:sz w:val="20"/>
                <w:szCs w:val="20"/>
                <w:lang w:val="pt-PT"/>
              </w:rPr>
              <w:t>. 32.º - Integridade, confidencialidade e medidas técnicas.</w:t>
            </w:r>
          </w:p>
        </w:tc>
      </w:tr>
      <w:tr w:rsidR="00D92510" w:rsidRPr="001E187C" w14:paraId="5857FBB3" w14:textId="77777777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E2A39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b/>
                <w:bCs/>
                <w:sz w:val="20"/>
                <w:szCs w:val="20"/>
                <w:lang w:val="pt-PT"/>
              </w:rPr>
              <w:t>CIS Controls v8.1</w:t>
            </w:r>
            <w:proofErr w:type="spellStart"/>
            <w:r w:rsidRPr="008A391C">
              <w:rPr>
                <w:b/>
                <w:bCs/>
                <w:sz w:val="20"/>
                <w:szCs w:val="20"/>
                <w:lang w:val="pt-PT"/>
              </w:rPr>
            </w:r>
            <w:proofErr w:type="spellEnd"/>
            <w:r w:rsidRPr="008A391C">
              <w:rPr>
                <w:b/>
                <w:bCs/>
                <w:sz w:val="20"/>
                <w:szCs w:val="20"/>
                <w:lang w:val="pt-PT"/>
              </w:rPr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6CB0A" w14:textId="77777777" w:rsidR="00D92510" w:rsidRPr="008A391C" w:rsidRDefault="00000000">
            <w:pPr>
              <w:rPr>
                <w:lang w:val="pt-PT"/>
              </w:rPr>
            </w:pPr>
            <w:r w:rsidRPr="008A391C">
              <w:rPr>
                <w:sz w:val="20"/>
                <w:szCs w:val="20"/>
                <w:lang w:val="pt-PT"/>
              </w:rPr>
              <w:t>Controlo 5 (Gestão de contas) e Controlo 6 (Gestão de acessos).</w:t>
            </w:r>
          </w:p>
        </w:tc>
      </w:tr>
      <w:tr w:rsidR="00D92510" w:rsidRPr="001E187C"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b/>
                <w:bCs/>
                <w:sz w:val="20"/>
                <w:szCs w:val="20"/>
                <w:lang w:val="pt-PT"/>
              </w:rPr>
              <w:t>NIST SP 800-63B-4 (2025)</w:t>
            </w:r>
          </w:p>
        </w:tc>
        <w:tc>
          <w:tcPr>
            <w:tcW w:w="64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Digital Identity Guidelines: Authentication and Authenticator Management. Secção 3.1.1.2 (palavras-passe).</w:t>
            </w:r>
          </w:p>
        </w:tc>
      </w:tr>
    </w:tbl>
    <w:p w:rsidR="00D92510" w:rsidRPr="008A391C" w:rsidRDefault="00D92510">
      <w:pPr>
        <w:spacing w:before="120" w:after="80"/>
        <w:rPr>
          <w:lang w:val="pt-PT"/>
        </w:rPr>
      </w:pPr>
    </w:p>
    <w:p w:rsidR="00D92510" w:rsidRPr="008A391C" w:rsidRDefault="00D92510">
      <w:pPr>
        <w:pBdr>
          <w:bottom w:val="single" w:sz="6" w:space="1" w:color="2E75B6"/>
        </w:pBdr>
        <w:spacing w:before="80" w:after="80"/>
        <w:rPr>
          <w:lang w:val="pt-PT"/>
        </w:rPr>
      </w:pPr>
    </w:p>
    <w:p w:rsidR="00D92510" w:rsidRPr="008A391C" w:rsidRDefault="00000000">
      <w:pPr>
        <w:pStyle w:val="Heading1"/>
        <w:rPr>
          <w:lang w:val="pt-PT"/>
        </w:rPr>
      </w:pPr>
      <w:r>
        <w:rPr>
          <w:lang w:val="pt-PT"/>
        </w:rPr>
        <w:t>Anexo D - Registos de Acessos</w:t>
      </w:r>
    </w:p>
    <w:p w:rsidR="00D92510" w:rsidRPr="008A391C" w:rsidRDefault="00000000">
      <w:pPr>
        <w:spacing w:before="80" w:after="80"/>
        <w:rPr>
          <w:lang w:val="pt-PT"/>
        </w:rPr>
      </w:pPr>
      <w:r>
        <w:rPr>
          <w:lang w:val="pt-PT"/>
        </w:rPr>
        <w:t>Estes registos são a evidência documental que o QNRCS pede para os acessos. Podem ser mantidos nestas tabelas, numa folha de cálculo ou na plataforma NIS2PME, desde que tenham estes campos. São atualizados sempre que há uma alteração e confirmados na revisão semestral de acessos.</w:t>
      </w:r>
    </w:p>
    <w:p w:rsidR="00D92510" w:rsidRPr="008A391C" w:rsidRDefault="00000000">
      <w:pPr>
        <w:pStyle w:val="Heading2"/>
        <w:rPr>
          <w:lang w:val="pt-PT"/>
        </w:rPr>
      </w:pPr>
      <w:r>
        <w:rPr>
          <w:lang w:val="pt-PT"/>
        </w:rPr>
        <w:t>D.1 Contas com privilégios de administração (QNRCS PR.GA-5)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2226"/>
        <w:gridCol w:w="2000"/>
      </w:tblGrid>
      <w:tr w:rsidR="00D92510" w:rsidRPr="008A391C"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pt-PT"/>
              </w:rPr>
              <w:t>Conta (titular)</w:t>
            </w:r>
          </w:p>
        </w:tc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pt-PT"/>
              </w:rPr>
              <w:t>Sistemas e privilégios</w:t>
            </w:r>
          </w:p>
        </w:tc>
        <w:tc>
          <w:tcPr>
            <w:tcW w:w="22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pt-PT"/>
              </w:rPr>
              <w:t>Aprovado por (nome, data)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pt-PT"/>
              </w:rPr>
              <w:t>Última revisão</w:t>
            </w:r>
          </w:p>
        </w:tc>
      </w:tr>
      <w:tr w:rsidR="00D92510" w:rsidRPr="008A391C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[adm.nome] ([nome])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[sistemas / privilégios]</w:t>
            </w:r>
          </w:p>
        </w:tc>
        <w:tc>
          <w:tcPr>
            <w:tcW w:w="2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[nome, dd/mm/aaaa]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[dd/mm/aaaa]</w:t>
            </w:r>
          </w:p>
        </w:tc>
      </w:tr>
      <w:tr w:rsidR="00D92510" w:rsidRPr="008A391C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2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</w:p>
        </w:tc>
      </w:tr>
      <w:tr w:rsidR="00D92510" w:rsidRPr="008A391C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</w:p>
        </w:tc>
        <w:tc>
          <w:tcPr>
            <w:tcW w:w="2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proofErr w:type="spellStart"/>
            <w:proofErr w:type="spellEnd"/>
            <w:proofErr w:type="spellStart"/>
            <w:proofErr w:type="spellEnd"/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</w:p>
        </w:tc>
      </w:tr>
    </w:tbl>
    <w:p w:rsidR="00D92510" w:rsidRPr="008A391C" w:rsidRDefault="00D92510">
      <w:pPr>
        <w:spacing w:before="80" w:after="120"/>
        <w:rPr>
          <w:lang w:val="pt-PT"/>
        </w:rPr>
      </w:pPr>
    </w:p>
    <w:p w:rsidR="00D92510" w:rsidRPr="008A391C" w:rsidRDefault="00000000">
      <w:pPr>
        <w:pStyle w:val="Heading2"/>
        <w:rPr>
          <w:lang w:val="pt-PT"/>
        </w:rPr>
      </w:pPr>
      <w:r>
        <w:rPr>
          <w:lang w:val="pt-PT"/>
        </w:rPr>
        <w:t>D.2 Utilizadores e dispositivos com acesso remoto (QNRCS PR.GA-7)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2226"/>
        <w:gridCol w:w="2000"/>
      </w:tblGrid>
      <w:tr w:rsidR="00D92510" w:rsidRPr="008A391C"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pt-PT"/>
              </w:rPr>
              <w:t>Utilizador</w:t>
            </w:r>
          </w:p>
        </w:tc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pt-PT"/>
              </w:rPr>
              <w:t>Dispositivo autorizado</w:t>
            </w:r>
          </w:p>
        </w:tc>
        <w:tc>
          <w:tcPr>
            <w:tcW w:w="22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pt-PT"/>
              </w:rPr>
              <w:t>Sistemas e meio de acesso (ex.: VPN com MFA)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pt-PT"/>
              </w:rPr>
              <w:t>Aprovado por / válido até</w:t>
            </w:r>
          </w:p>
        </w:tc>
      </w:tr>
      <w:tr w:rsidR="00D92510" w:rsidRPr="008A391C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[nome]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[portátil n.º / identificação]</w:t>
            </w:r>
          </w:p>
        </w:tc>
        <w:tc>
          <w:tcPr>
            <w:tcW w:w="2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[sistemas / meio]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[nome, dd/mm/aaaa] / [dd/mm/aaaa]</w:t>
            </w:r>
          </w:p>
        </w:tc>
      </w:tr>
      <w:tr w:rsidR="00D92510" w:rsidRPr="008A391C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2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</w:p>
        </w:tc>
      </w:tr>
      <w:tr w:rsidR="00D92510" w:rsidRPr="008A391C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</w:p>
        </w:tc>
        <w:tc>
          <w:tcPr>
            <w:tcW w:w="2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proofErr w:type="spellStart"/>
            <w:proofErr w:type="spellEnd"/>
            <w:proofErr w:type="spellStart"/>
            <w:proofErr w:type="spellEnd"/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</w:p>
        </w:tc>
      </w:tr>
    </w:tbl>
    <w:p w:rsidR="00D92510" w:rsidRPr="008A391C" w:rsidRDefault="00D92510">
      <w:pPr>
        <w:spacing w:before="80" w:after="120"/>
        <w:rPr>
          <w:lang w:val="pt-PT"/>
        </w:rPr>
      </w:pPr>
    </w:p>
    <w:p w:rsidR="00D92510" w:rsidRPr="008A391C" w:rsidRDefault="00000000">
      <w:pPr>
        <w:pStyle w:val="Heading2"/>
        <w:rPr>
          <w:lang w:val="pt-PT"/>
        </w:rPr>
      </w:pPr>
      <w:r>
        <w:rPr>
          <w:lang w:val="pt-PT"/>
        </w:rPr>
        <w:t>D.3 Revisões de acessos (QNRCS PR.GA-5)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2226"/>
        <w:gridCol w:w="2000"/>
      </w:tblGrid>
      <w:tr w:rsidR="00D92510" w:rsidRPr="008A391C"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pt-PT"/>
              </w:rPr>
              <w:t>Data da revisão</w:t>
            </w:r>
          </w:p>
        </w:tc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pt-PT"/>
              </w:rPr>
              <w:t>Âmbito (sistemas, contas de administração, acessos remotos)</w:t>
            </w:r>
          </w:p>
        </w:tc>
        <w:tc>
          <w:tcPr>
            <w:tcW w:w="22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pt-PT"/>
              </w:rPr>
              <w:t>Resultado (contas desativadas, permissões retiradas)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pt-PT"/>
              </w:rPr>
              <w:t>Revisto por / validado por</w:t>
            </w:r>
          </w:p>
        </w:tc>
      </w:tr>
      <w:tr w:rsidR="00D92510" w:rsidRPr="008A391C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[dd/mm/aaaa]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[âmbito]</w:t>
            </w:r>
          </w:p>
        </w:tc>
        <w:tc>
          <w:tcPr>
            <w:tcW w:w="2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[resultado]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[nome] / [nome]</w:t>
            </w:r>
          </w:p>
        </w:tc>
      </w:tr>
      <w:tr w:rsidR="00D92510" w:rsidRPr="008A391C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2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</w:p>
        </w:tc>
      </w:tr>
      <w:tr w:rsidR="00D92510" w:rsidRPr="008A391C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</w:p>
        </w:tc>
        <w:tc>
          <w:tcPr>
            <w:tcW w:w="2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proofErr w:type="spellStart"/>
            <w:proofErr w:type="spellEnd"/>
            <w:proofErr w:type="spellStart"/>
            <w:proofErr w:type="spellEnd"/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</w:p>
        </w:tc>
      </w:tr>
    </w:tbl>
    <w:p w:rsidR="00D92510" w:rsidRPr="008A391C" w:rsidRDefault="00D92510">
      <w:pPr>
        <w:spacing w:before="80" w:after="120"/>
        <w:rPr>
          <w:lang w:val="pt-PT"/>
        </w:rPr>
      </w:pPr>
    </w:p>
    <w:p w:rsidR="00D92510" w:rsidRPr="008A391C" w:rsidRDefault="00000000">
      <w:pPr>
        <w:pStyle w:val="Heading2"/>
        <w:rPr>
          <w:lang w:val="pt-PT"/>
        </w:rPr>
      </w:pPr>
      <w:r>
        <w:rPr>
          <w:lang w:val="pt-PT"/>
        </w:rPr>
        <w:t>D.4 Exceções aprovadas (ex.: sistema sem MFA, conta partilhada)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00"/>
        <w:gridCol w:w="2226"/>
        <w:gridCol w:w="2000"/>
      </w:tblGrid>
      <w:tr w:rsidR="00D92510" w:rsidRPr="008A391C">
        <w:tc>
          <w:tcPr>
            <w:tcW w:w="22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pt-PT"/>
              </w:rPr>
              <w:t>Exceção (sistema ou conta)</w:t>
            </w:r>
          </w:p>
        </w:tc>
        <w:tc>
          <w:tcPr>
            <w:tcW w:w="26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pt-PT"/>
              </w:rPr>
              <w:t>Motivo e medida compensatória</w:t>
            </w:r>
          </w:p>
        </w:tc>
        <w:tc>
          <w:tcPr>
            <w:tcW w:w="222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pt-PT"/>
              </w:rPr>
              <w:t>Aprovado por (nome, data)</w:t>
            </w:r>
          </w:p>
        </w:tc>
        <w:tc>
          <w:tcPr>
            <w:tcW w:w="20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b/>
                <w:bCs/>
                <w:color w:val="FFFFFF"/>
                <w:sz w:val="20"/>
                <w:szCs w:val="20"/>
                <w:lang w:val="pt-PT"/>
              </w:rPr>
              <w:t>Rever até</w:t>
            </w:r>
          </w:p>
        </w:tc>
      </w:tr>
      <w:tr w:rsidR="00D92510" w:rsidRPr="008A391C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[sistema / conta]</w:t>
            </w: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[motivo / medida]</w:t>
            </w:r>
          </w:p>
        </w:tc>
        <w:tc>
          <w:tcPr>
            <w:tcW w:w="2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proofErr w:type="spellStart"/>
            <w:proofErr w:type="spellEnd"/>
            <w:r>
              <w:rPr>
                <w:sz w:val="20"/>
                <w:szCs w:val="20"/>
                <w:lang w:val="pt-PT"/>
              </w:rPr>
              <w:t>[nome, dd/mm/aaaa]</w:t>
            </w: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  <w:r>
              <w:rPr>
                <w:sz w:val="20"/>
                <w:szCs w:val="20"/>
                <w:lang w:val="pt-PT"/>
              </w:rPr>
              <w:t>[dd/mm/aaaa]</w:t>
            </w:r>
          </w:p>
        </w:tc>
      </w:tr>
      <w:tr w:rsidR="00D92510" w:rsidRPr="008A391C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  <w:tc>
          <w:tcPr>
            <w:tcW w:w="2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</w:p>
        </w:tc>
      </w:tr>
      <w:tr w:rsidR="00D92510" w:rsidRPr="008A391C">
        <w:tc>
          <w:tcPr>
            <w:tcW w:w="22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</w:p>
        </w:tc>
        <w:tc>
          <w:tcPr>
            <w:tcW w:w="26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</w:p>
        </w:tc>
        <w:tc>
          <w:tcPr>
            <w:tcW w:w="2226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rPr>
                <w:lang w:val="pt-PT"/>
              </w:rPr>
            </w:pPr>
            <w:proofErr w:type="spellStart"/>
            <w:proofErr w:type="spellEnd"/>
            <w:proofErr w:type="spellStart"/>
            <w:proofErr w:type="spellEnd"/>
          </w:p>
        </w:tc>
        <w:tc>
          <w:tcPr>
            <w:tcW w:w="2000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D92510" w:rsidRPr="008A391C" w:rsidRDefault="00000000">
            <w:pPr>
              <w:jc w:val="center"/>
              <w:rPr>
                <w:lang w:val="pt-PT"/>
              </w:rPr>
            </w:pPr>
          </w:p>
        </w:tc>
      </w:tr>
    </w:tbl>
    <w:p w:rsidR="00D92510" w:rsidRPr="008A391C" w:rsidRDefault="00D92510">
      <w:pPr>
        <w:spacing w:before="80" w:after="120"/>
        <w:rPr>
          <w:lang w:val="pt-PT"/>
        </w:rPr>
      </w:pPr>
    </w:p>
    <w:p w14:paraId="425FDD4A" w14:textId="77777777" w:rsidR="00D92510" w:rsidRPr="008A391C" w:rsidRDefault="00D92510">
      <w:pPr>
        <w:spacing w:before="200" w:after="80"/>
        <w:rPr>
          <w:lang w:val="pt-PT"/>
        </w:rPr>
      </w:pPr>
    </w:p>
    <w:sectPr w:rsidR="00D92510" w:rsidRPr="008A391C" w:rsidSect="00957DC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6C56A" w14:textId="77777777" w:rsidR="00E52D2D" w:rsidRDefault="00E52D2D">
      <w:r>
        <w:separator/>
      </w:r>
    </w:p>
  </w:endnote>
  <w:endnote w:type="continuationSeparator" w:id="0">
    <w:p w14:paraId="0C312007" w14:textId="77777777" w:rsidR="00E52D2D" w:rsidRDefault="00E52D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4F6F1" w14:textId="6EBC076F" w:rsidR="00D92510" w:rsidRPr="00957DCC" w:rsidRDefault="00000000">
    <w:pPr>
      <w:pBdr>
        <w:top w:val="single" w:sz="6" w:space="4" w:color="2E75B6"/>
      </w:pBdr>
      <w:tabs>
        <w:tab w:val="right" w:pos="9026"/>
      </w:tabs>
      <w:spacing w:before="80"/>
      <w:rPr>
        <w:lang w:val="pt-PT"/>
      </w:rPr>
    </w:pPr>
    <w:r w:rsidRPr="00957DCC">
      <w:rPr>
        <w:color w:val="888888"/>
        <w:sz w:val="16"/>
        <w:szCs w:val="16"/>
        <w:lang w:val="pt-PT"/>
      </w:rPr>
      <w:t>Uso Interno - Não partilhar externamente sem autorização</w:t>
    </w:r>
    <w:r w:rsidRPr="00957DCC">
      <w:rPr>
        <w:color w:val="888888"/>
        <w:sz w:val="16"/>
        <w:szCs w:val="16"/>
        <w:lang w:val="pt-PT"/>
      </w:rPr>
      <w:tab/>
      <w:t xml:space="preserve">Página </w:t>
    </w:r>
    <w:r w:rsidR="00957DCC" w:rsidRPr="00957DCC">
      <w:rPr>
        <w:color w:val="888888"/>
        <w:sz w:val="16"/>
        <w:szCs w:val="16"/>
        <w:lang w:val="pt-PT"/>
      </w:rPr>
      <w:fldChar w:fldCharType="begin"/>
    </w:r>
    <w:r w:rsidR="00957DCC" w:rsidRPr="00957DCC">
      <w:rPr>
        <w:color w:val="888888"/>
        <w:sz w:val="16"/>
        <w:szCs w:val="16"/>
        <w:lang w:val="pt-PT"/>
      </w:rPr>
      <w:instrText xml:space="preserve"> PAGE   \* MERGEFORMAT </w:instrText>
    </w:r>
    <w:r w:rsidR="00957DCC" w:rsidRPr="00957DCC">
      <w:rPr>
        <w:color w:val="888888"/>
        <w:sz w:val="16"/>
        <w:szCs w:val="16"/>
        <w:lang w:val="pt-PT"/>
      </w:rPr>
      <w:fldChar w:fldCharType="separate"/>
    </w:r>
    <w:r w:rsidR="00957DCC" w:rsidRPr="00957DCC">
      <w:rPr>
        <w:noProof/>
        <w:color w:val="888888"/>
        <w:sz w:val="16"/>
        <w:szCs w:val="16"/>
        <w:lang w:val="pt-PT"/>
      </w:rPr>
      <w:t>1</w:t>
    </w:r>
    <w:r w:rsidR="00957DCC" w:rsidRPr="00957DCC">
      <w:rPr>
        <w:noProof/>
        <w:color w:val="888888"/>
        <w:sz w:val="16"/>
        <w:szCs w:val="16"/>
        <w:lang w:val="pt-PT"/>
      </w:rPr>
      <w:fldChar w:fldCharType="end"/>
    </w:r>
    <w:r>
      <w:rPr>
        <w:color w:val="888888"/>
        <w:sz w:val="16"/>
        <w:szCs w:val="16"/>
        <w:lang w:val="pt-PT"/>
      </w:rPr>
      <w:t xml:space="preserve"> de </w:t>
    </w:r>
    <w:r>
      <w:rPr>
        <w:color w:val="888888"/>
        <w:sz w:val="16"/>
        <w:szCs w:val="16"/>
        <w:lang w:val="pt-PT"/>
      </w:rPr>
      <w:fldChar w:fldCharType="begin"/>
    </w:r>
    <w:r w:rsidRPr="00957DCC">
      <w:rPr>
        <w:color w:val="888888"/>
        <w:sz w:val="16"/>
        <w:szCs w:val="16"/>
        <w:lang w:val="pt-PT"/>
      </w:rPr>
      <w:instrText xml:space="preserve"> NUMPAGES   \* MERGEFORMAT </w:instrText>
    </w:r>
    <w:r>
      <w:rPr>
        <w:color w:val="888888"/>
        <w:sz w:val="16"/>
        <w:szCs w:val="16"/>
        <w:lang w:val="pt-PT"/>
      </w:rPr>
      <w:fldChar w:fldCharType="separate"/>
    </w:r>
    <w:r>
      <w:rPr>
        <w:noProof/>
        <w:color w:val="888888"/>
        <w:sz w:val="16"/>
        <w:szCs w:val="16"/>
        <w:lang w:val="pt-PT"/>
      </w:rPr>
      <w:t>1</w:t>
    </w:r>
    <w:r>
      <w:rPr>
        <w:color w:val="888888"/>
        <w:sz w:val="16"/>
        <w:szCs w:val="16"/>
        <w:lang w:val="pt-PT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DC79CD" w14:textId="77777777" w:rsidR="00E52D2D" w:rsidRDefault="00E52D2D">
      <w:r>
        <w:separator/>
      </w:r>
    </w:p>
  </w:footnote>
  <w:footnote w:type="continuationSeparator" w:id="0">
    <w:p w14:paraId="78708096" w14:textId="77777777" w:rsidR="00E52D2D" w:rsidRDefault="00E52D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D8DC0" w14:textId="77777777" w:rsidR="00D92510" w:rsidRPr="00957DCC" w:rsidRDefault="00000000">
    <w:pPr>
      <w:pBdr>
        <w:bottom w:val="single" w:sz="6" w:space="4" w:color="2E75B6"/>
      </w:pBdr>
      <w:tabs>
        <w:tab w:val="right" w:pos="9026"/>
      </w:tabs>
      <w:spacing w:after="80"/>
      <w:rPr>
        <w:lang w:val="pt-PT"/>
      </w:rPr>
    </w:pPr>
    <w:r w:rsidRPr="00957DCC">
      <w:rPr>
        <w:b/>
        <w:bCs/>
        <w:color w:val="1F4E79"/>
        <w:sz w:val="18"/>
        <w:szCs w:val="18"/>
        <w:lang w:val="pt-PT"/>
      </w:rPr>
      <w:t>[NOME DA ORGANIZAÇÃO]</w:t>
    </w:r>
    <w:r w:rsidRPr="00957DCC">
      <w:rPr>
        <w:sz w:val="18"/>
        <w:szCs w:val="18"/>
        <w:lang w:val="pt-PT"/>
      </w:rPr>
      <w:tab/>
    </w:r>
    <w:r w:rsidRPr="00957DCC">
      <w:rPr>
        <w:color w:val="888888"/>
        <w:sz w:val="18"/>
        <w:szCs w:val="18"/>
        <w:lang w:val="pt-PT"/>
      </w:rPr>
      <w:t xml:space="preserve">Política de Gestão de Identidades e Acessos  |  v1.0  |  Confidencial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13E24"/>
    <w:multiLevelType w:val="hybridMultilevel"/>
    <w:tmpl w:val="6C98826E"/>
    <w:lvl w:ilvl="0" w:tplc="234A5AC4">
      <w:start w:val="1"/>
      <w:numFmt w:val="bullet"/>
      <w:lvlText w:val="•"/>
      <w:lvlJc w:val="left"/>
      <w:pPr>
        <w:spacing w:before="40" w:after="40"/>
        <w:ind w:left="720" w:hanging="360"/>
      </w:pPr>
      <w:rPr>
        <w:rFonts w:ascii="Arial" w:eastAsia="Arial" w:hAnsi="Arial" w:cs="Arial"/>
        <w:color w:val="404040"/>
        <w:sz w:val="22"/>
        <w:szCs w:val="22"/>
      </w:rPr>
    </w:lvl>
    <w:lvl w:ilvl="1" w:tplc="AED82E82">
      <w:numFmt w:val="decimal"/>
      <w:lvlText w:val=""/>
      <w:lvlJc w:val="left"/>
    </w:lvl>
    <w:lvl w:ilvl="2" w:tplc="7A68877C">
      <w:numFmt w:val="decimal"/>
      <w:lvlText w:val=""/>
      <w:lvlJc w:val="left"/>
    </w:lvl>
    <w:lvl w:ilvl="3" w:tplc="04B26332">
      <w:numFmt w:val="decimal"/>
      <w:lvlText w:val=""/>
      <w:lvlJc w:val="left"/>
    </w:lvl>
    <w:lvl w:ilvl="4" w:tplc="ECB46E76">
      <w:numFmt w:val="decimal"/>
      <w:lvlText w:val=""/>
      <w:lvlJc w:val="left"/>
    </w:lvl>
    <w:lvl w:ilvl="5" w:tplc="06AE7AB6">
      <w:numFmt w:val="decimal"/>
      <w:lvlText w:val=""/>
      <w:lvlJc w:val="left"/>
    </w:lvl>
    <w:lvl w:ilvl="6" w:tplc="22081322">
      <w:numFmt w:val="decimal"/>
      <w:lvlText w:val=""/>
      <w:lvlJc w:val="left"/>
    </w:lvl>
    <w:lvl w:ilvl="7" w:tplc="6226B5A4">
      <w:numFmt w:val="decimal"/>
      <w:lvlText w:val=""/>
      <w:lvlJc w:val="left"/>
    </w:lvl>
    <w:lvl w:ilvl="8" w:tplc="D9AE64DE">
      <w:numFmt w:val="decimal"/>
      <w:lvlText w:val=""/>
      <w:lvlJc w:val="left"/>
    </w:lvl>
  </w:abstractNum>
  <w:abstractNum w:abstractNumId="1" w15:restartNumberingAfterBreak="0">
    <w:nsid w:val="2BB34044"/>
    <w:multiLevelType w:val="hybridMultilevel"/>
    <w:tmpl w:val="884C3BDC"/>
    <w:lvl w:ilvl="0" w:tplc="B8AAEA44">
      <w:start w:val="1"/>
      <w:numFmt w:val="bullet"/>
      <w:lvlText w:val="●"/>
      <w:lvlJc w:val="left"/>
      <w:pPr>
        <w:ind w:left="720" w:hanging="360"/>
      </w:pPr>
    </w:lvl>
    <w:lvl w:ilvl="1" w:tplc="F502F2D2">
      <w:start w:val="1"/>
      <w:numFmt w:val="bullet"/>
      <w:lvlText w:val="○"/>
      <w:lvlJc w:val="left"/>
      <w:pPr>
        <w:ind w:left="1440" w:hanging="360"/>
      </w:pPr>
    </w:lvl>
    <w:lvl w:ilvl="2" w:tplc="F0F0DC4E">
      <w:start w:val="1"/>
      <w:numFmt w:val="bullet"/>
      <w:lvlText w:val="■"/>
      <w:lvlJc w:val="left"/>
      <w:pPr>
        <w:ind w:left="2160" w:hanging="360"/>
      </w:pPr>
    </w:lvl>
    <w:lvl w:ilvl="3" w:tplc="24E6FD34">
      <w:start w:val="1"/>
      <w:numFmt w:val="bullet"/>
      <w:lvlText w:val="●"/>
      <w:lvlJc w:val="left"/>
      <w:pPr>
        <w:ind w:left="2880" w:hanging="360"/>
      </w:pPr>
    </w:lvl>
    <w:lvl w:ilvl="4" w:tplc="41AE0178">
      <w:start w:val="1"/>
      <w:numFmt w:val="bullet"/>
      <w:lvlText w:val="○"/>
      <w:lvlJc w:val="left"/>
      <w:pPr>
        <w:ind w:left="3600" w:hanging="360"/>
      </w:pPr>
    </w:lvl>
    <w:lvl w:ilvl="5" w:tplc="A620C4CA">
      <w:start w:val="1"/>
      <w:numFmt w:val="bullet"/>
      <w:lvlText w:val="■"/>
      <w:lvlJc w:val="left"/>
      <w:pPr>
        <w:ind w:left="4320" w:hanging="360"/>
      </w:pPr>
    </w:lvl>
    <w:lvl w:ilvl="6" w:tplc="16A06992">
      <w:start w:val="1"/>
      <w:numFmt w:val="bullet"/>
      <w:lvlText w:val="●"/>
      <w:lvlJc w:val="left"/>
      <w:pPr>
        <w:ind w:left="5040" w:hanging="360"/>
      </w:pPr>
    </w:lvl>
    <w:lvl w:ilvl="7" w:tplc="8412396A">
      <w:start w:val="1"/>
      <w:numFmt w:val="bullet"/>
      <w:lvlText w:val="●"/>
      <w:lvlJc w:val="left"/>
      <w:pPr>
        <w:ind w:left="5760" w:hanging="360"/>
      </w:pPr>
    </w:lvl>
    <w:lvl w:ilvl="8" w:tplc="E39ED146">
      <w:start w:val="1"/>
      <w:numFmt w:val="bullet"/>
      <w:lvlText w:val="●"/>
      <w:lvlJc w:val="left"/>
      <w:pPr>
        <w:ind w:left="6480" w:hanging="360"/>
      </w:pPr>
    </w:lvl>
  </w:abstractNum>
  <w:num w:numId="1" w16cid:durableId="549270105">
    <w:abstractNumId w:val="1"/>
    <w:lvlOverride w:ilvl="0">
      <w:startOverride w:val="1"/>
    </w:lvlOverride>
  </w:num>
  <w:num w:numId="2" w16cid:durableId="8070887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510"/>
    <w:rsid w:val="001E187C"/>
    <w:rsid w:val="007A5507"/>
    <w:rsid w:val="008A391C"/>
    <w:rsid w:val="00957DCC"/>
    <w:rsid w:val="00B11698"/>
    <w:rsid w:val="00C13CAF"/>
    <w:rsid w:val="00C47F34"/>
    <w:rsid w:val="00D92510"/>
    <w:rsid w:val="00E52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345C8"/>
  <w15:docId w15:val="{D7DF70A3-FAE6-4022-ABC0-3A619C89A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0404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57D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7DCC"/>
  </w:style>
  <w:style w:type="paragraph" w:styleId="Footer">
    <w:name w:val="footer"/>
    <w:basedOn w:val="Normal"/>
    <w:link w:val="FooterChar"/>
    <w:uiPriority w:val="99"/>
    <w:unhideWhenUsed/>
    <w:rsid w:val="00957D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7D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2776</Words>
  <Characters>16022</Characters>
  <Application>Microsoft Office Word</Application>
  <DocSecurity>0</DocSecurity>
  <Lines>457</Lines>
  <Paragraphs>144</Paragraphs>
  <ScaleCrop>false</ScaleCrop>
  <Company/>
  <LinksUpToDate>false</LinksUpToDate>
  <CharactersWithSpaces>18654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NIS2PME</dc:creator>
  <cp:lastModifiedBy>Daniel Marques Barreiros</cp:lastModifiedBy>
  <cp:revision>3</cp:revision>
  <dcterms:created xsi:type="dcterms:W3CDTF">2026-05-04T22:30:00Z</dcterms:created>
  <dcterms:modified xsi:type="dcterms:W3CDTF">2026-05-04T22:44:00Z</dcterms:modified>
  <dc:title>Política de Gestão de Identidades, Autenticação e Controlo de Acessos</dc:title>
</cp:coreProperties>
</file>