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87060" w:rsidRPr="00687060" w14:paraId="5F374927" w14:textId="77777777" w:rsidTr="002D3290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680D572F" w14:textId="77777777" w:rsidR="00687060" w:rsidRPr="00295FC6" w:rsidRDefault="00687060" w:rsidP="002D3290">
            <w:pPr>
              <w:spacing w:after="80"/>
              <w:jc w:val="center"/>
              <w:rPr>
                <w:color w:val="156082" w:themeColor="accent1"/>
                <w:lang w:val="pt-PT"/>
              </w:rPr>
            </w:pPr>
            <w:r w:rsidRPr="00295FC6">
              <w:rPr>
                <w:b/>
                <w:bCs/>
                <w:color w:val="156082" w:themeColor="accent1"/>
                <w:sz w:val="96"/>
                <w:szCs w:val="96"/>
                <w:lang w:val="pt-PT"/>
              </w:rPr>
              <w:t>NIS2PME</w:t>
            </w:r>
          </w:p>
          <w:p w14:paraId="62D6A2FA" w14:textId="77777777" w:rsidR="00687060" w:rsidRPr="00295FC6" w:rsidRDefault="00687060" w:rsidP="002D3290">
            <w:pPr>
              <w:jc w:val="center"/>
              <w:rPr>
                <w:lang w:val="pt-PT"/>
              </w:rPr>
            </w:pPr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Repositório de Políticas de </w:t>
            </w:r>
            <w:proofErr w:type="spellStart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>Cibersegurança</w:t>
            </w:r>
            <w:proofErr w:type="spellEnd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 para PME</w:t>
            </w:r>
          </w:p>
        </w:tc>
      </w:tr>
    </w:tbl>
    <w:p w14:paraId="66FE526E" w14:textId="77777777" w:rsidR="00687060" w:rsidRPr="00295FC6" w:rsidRDefault="00687060" w:rsidP="00687060">
      <w:pPr>
        <w:spacing w:before="3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87060" w14:paraId="1F339B6E" w14:textId="77777777" w:rsidTr="002D3290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45AD2A11" w14:textId="77777777" w:rsidR="00687060" w:rsidRDefault="00687060" w:rsidP="002D329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MODELO DE DOCUMENTO</w:t>
            </w:r>
          </w:p>
        </w:tc>
      </w:tr>
    </w:tbl>
    <w:p w14:paraId="19DE88DB" w14:textId="77777777" w:rsidR="00687060" w:rsidRDefault="00687060" w:rsidP="00687060">
      <w:pPr>
        <w:spacing w:before="360"/>
      </w:pPr>
    </w:p>
    <w:p w14:paraId="0934EE63" w14:textId="3FC4796B" w:rsidR="00687060" w:rsidRPr="00295FC6" w:rsidRDefault="00687060" w:rsidP="00687060">
      <w:pPr>
        <w:jc w:val="center"/>
        <w:rPr>
          <w:lang w:val="pt-PT"/>
        </w:rPr>
      </w:pPr>
      <w:r>
        <w:rPr>
          <w:color w:val="555555"/>
          <w:sz w:val="20"/>
          <w:szCs w:val="20"/>
          <w:lang w:val="pt-PT"/>
        </w:rPr>
        <w:t xml:space="preserve">Alinhado com: </w:t>
      </w:r>
      <w:r>
        <w:rPr>
          <w:b/>
          <w:bCs/>
          <w:color w:val="555555"/>
          <w:sz w:val="20"/>
          <w:szCs w:val="20"/>
          <w:lang w:val="pt-PT"/>
        </w:rPr>
        <w:t>NIS2 (Regime Jurídico da Cibersegurança e Regulamento n.º 756/2026 do CNCS) | QNRCS</w:t>
      </w:r>
    </w:p>
    <w:p w14:paraId="4EAA019D" w14:textId="77777777" w:rsidR="00687060" w:rsidRPr="00295FC6" w:rsidRDefault="00687060" w:rsidP="00687060">
      <w:pPr>
        <w:spacing w:before="320"/>
        <w:rPr>
          <w:lang w:val="pt-PT"/>
        </w:rPr>
      </w:pPr>
    </w:p>
    <w:p w14:paraId="6B0CBFF8" w14:textId="77777777" w:rsidR="00687060" w:rsidRPr="00295FC6" w:rsidRDefault="00687060" w:rsidP="00687060">
      <w:pPr>
        <w:pBdr>
          <w:bottom w:val="single" w:sz="6" w:space="1" w:color="D6E4F0"/>
        </w:pBdr>
        <w:rPr>
          <w:lang w:val="pt-PT"/>
        </w:rPr>
      </w:pPr>
    </w:p>
    <w:p w14:paraId="632D886D" w14:textId="77777777" w:rsidR="00687060" w:rsidRPr="00295FC6" w:rsidRDefault="00687060" w:rsidP="00687060">
      <w:pPr>
        <w:spacing w:before="3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87060" w:rsidRPr="00687060" w14:paraId="233E462F" w14:textId="77777777" w:rsidTr="002D3290">
        <w:trPr>
          <w:trHeight w:val="2464"/>
        </w:trPr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4D796D6" w14:textId="77777777" w:rsidR="00687060" w:rsidRPr="00295FC6" w:rsidRDefault="00687060" w:rsidP="002D3290">
            <w:pPr>
              <w:spacing w:after="100"/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1F4E79"/>
                <w:sz w:val="20"/>
                <w:szCs w:val="20"/>
                <w:lang w:val="pt-PT"/>
              </w:rPr>
              <w:t>AVISO DE UTILIZAÇÃO</w:t>
            </w:r>
          </w:p>
          <w:p w14:paraId="3DC27665" w14:textId="77777777" w:rsidR="00687060" w:rsidRPr="00295FC6" w:rsidRDefault="00687060" w:rsidP="002D3290">
            <w:pPr>
              <w:spacing w:after="80"/>
              <w:jc w:val="center"/>
              <w:rPr>
                <w:lang w:val="pt-PT"/>
              </w:rPr>
            </w:pPr>
            <w:r>
              <w:rPr>
                <w:sz w:val="19"/>
                <w:szCs w:val="19"/>
                <w:lang w:val="pt-PT"/>
              </w:rPr>
              <w:t>Os documentos do repositório NIS2PME são modelos de referência desenvolvidos para apoiar pequenas e médias empresas na implementação de práticas de cibersegurança. A NIS2 é uma diretiva europeia (Diretiva (UE) 2022/2555). Em Portugal, aplica-se através do Regime Jurídico da Cibersegurança (RJC), aprovado pelo Decreto-Lei n.º 125/2025, de 4 de dezembro, e do Regulamento n.º 756/2026 do Centro Nacional de Cibersegurança (CNCS), que define as medidas mínimas do Quadro Nacional de Referência para a Cibersegurança (QNRCS) e a plataforma eletrónica MyCiber.</w:t>
            </w:r>
          </w:p>
          <w:p w14:paraId="6844D4AF" w14:textId="77777777" w:rsidR="00687060" w:rsidRPr="00295FC6" w:rsidRDefault="00687060" w:rsidP="002D3290">
            <w:pPr>
              <w:spacing w:after="80"/>
              <w:jc w:val="center"/>
              <w:rPr>
                <w:lang w:val="pt-PT"/>
              </w:rPr>
            </w:pPr>
            <w:r w:rsidRPr="00295FC6">
              <w:rPr>
                <w:sz w:val="19"/>
                <w:szCs w:val="19"/>
                <w:lang w:val="pt-PT"/>
              </w:rPr>
              <w:t xml:space="preserve">Estes modelos não constituem aconselhamento jurídico nem substituem a análise do enquadramento legal específico de cada organização. Antes de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adotar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estes documentos, a organização deve adaptá-los à sua realidade, validar a sua adequação com os responsáveis de TI e, quando necessário, consultar um assessor jurídico especializado.</w:t>
            </w:r>
          </w:p>
          <w:p w14:paraId="33A02F2B" w14:textId="77777777" w:rsidR="00687060" w:rsidRPr="00295FC6" w:rsidRDefault="00687060" w:rsidP="002D3290">
            <w:pPr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 xml:space="preserve">Todos os campos assinalados com [parênteses </w:t>
            </w:r>
            <w:proofErr w:type="spellStart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retos</w:t>
            </w:r>
            <w:proofErr w:type="spellEnd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] devem ser substituídos pelos dados reais da organização.</w:t>
            </w:r>
          </w:p>
        </w:tc>
      </w:tr>
    </w:tbl>
    <w:p w14:paraId="27175071" w14:textId="77777777" w:rsidR="00687060" w:rsidRPr="00295FC6" w:rsidRDefault="00687060" w:rsidP="00687060">
      <w:pPr>
        <w:spacing w:before="320"/>
        <w:rPr>
          <w:lang w:val="pt-PT"/>
        </w:rPr>
      </w:pPr>
    </w:p>
    <w:p w14:paraId="4475D0F3" w14:textId="77777777" w:rsidR="00687060" w:rsidRPr="00295FC6" w:rsidRDefault="00687060" w:rsidP="00687060">
      <w:pPr>
        <w:pBdr>
          <w:bottom w:val="single" w:sz="6" w:space="1" w:color="D6E4F0"/>
        </w:pBdr>
        <w:rPr>
          <w:lang w:val="pt-PT"/>
        </w:rPr>
      </w:pPr>
    </w:p>
    <w:p w14:paraId="76DDC235" w14:textId="77777777" w:rsidR="00687060" w:rsidRPr="00295FC6" w:rsidRDefault="00687060" w:rsidP="00687060">
      <w:pPr>
        <w:spacing w:before="320"/>
        <w:rPr>
          <w:lang w:val="pt-PT"/>
        </w:rPr>
      </w:pPr>
    </w:p>
    <w:p w14:paraId="3470537B" w14:textId="77777777" w:rsidR="00687060" w:rsidRDefault="00687060" w:rsidP="00687060">
      <w:pPr>
        <w:jc w:val="center"/>
      </w:pPr>
      <w:r>
        <w:rPr>
          <w:b/>
          <w:bCs/>
          <w:color w:val="2E75B6"/>
          <w:sz w:val="18"/>
          <w:szCs w:val="18"/>
        </w:rPr>
        <w:t>NIS2</w:t>
      </w:r>
      <w:proofErr w:type="gramStart"/>
      <w:r>
        <w:rPr>
          <w:b/>
          <w:bCs/>
          <w:color w:val="2E75B6"/>
          <w:sz w:val="18"/>
          <w:szCs w:val="18"/>
        </w:rPr>
        <w:t>PME</w:t>
      </w:r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Uso </w:t>
      </w:r>
      <w:proofErr w:type="spellStart"/>
      <w:proofErr w:type="gramStart"/>
      <w:r>
        <w:rPr>
          <w:color w:val="888888"/>
          <w:sz w:val="18"/>
          <w:szCs w:val="18"/>
        </w:rPr>
        <w:t>Interno</w:t>
      </w:r>
      <w:proofErr w:type="spellEnd"/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</w:t>
      </w:r>
      <w:proofErr w:type="spellStart"/>
      <w:r>
        <w:rPr>
          <w:color w:val="888888"/>
          <w:sz w:val="18"/>
          <w:szCs w:val="18"/>
        </w:rPr>
        <w:t>Confidencial</w:t>
      </w:r>
      <w:proofErr w:type="spellEnd"/>
    </w:p>
    <w:p w14:paraId="14A24F92" w14:textId="46A3B614" w:rsidR="00687060" w:rsidRDefault="00687060">
      <w:r>
        <w:br w:type="page"/>
      </w:r>
    </w:p>
    <w:p w14:paraId="118CF7DB" w14:textId="77777777" w:rsidR="00EE2275" w:rsidRDefault="00EE2275">
      <w:pPr>
        <w:spacing w:before="2400" w:after="400"/>
      </w:pPr>
    </w:p>
    <w:p w14:paraId="31D35F45" w14:textId="77777777" w:rsidR="00EE2275" w:rsidRPr="00687060" w:rsidRDefault="00000000">
      <w:pPr>
        <w:spacing w:after="200"/>
        <w:jc w:val="center"/>
        <w:rPr>
          <w:lang w:val="pt-PT"/>
        </w:rPr>
      </w:pPr>
      <w:r w:rsidRPr="00687060">
        <w:rPr>
          <w:b/>
          <w:bCs/>
          <w:color w:val="1F4E79"/>
          <w:sz w:val="52"/>
          <w:szCs w:val="52"/>
          <w:lang w:val="pt-PT"/>
        </w:rPr>
        <w:t>[NOME DA ORGANIZAÇÃO]</w:t>
      </w:r>
    </w:p>
    <w:p w14:paraId="14FA9BA2" w14:textId="77777777" w:rsidR="00EE2275" w:rsidRPr="00687060" w:rsidRDefault="00000000">
      <w:pPr>
        <w:spacing w:after="80"/>
        <w:jc w:val="center"/>
        <w:rPr>
          <w:lang w:val="pt-PT"/>
        </w:rPr>
      </w:pPr>
      <w:r w:rsidRPr="00687060">
        <w:rPr>
          <w:i/>
          <w:iCs/>
          <w:color w:val="888888"/>
          <w:lang w:val="pt-PT"/>
        </w:rPr>
        <w:t>[Morada | NIF | Contacto]</w:t>
      </w:r>
    </w:p>
    <w:p w14:paraId="6D3146DA" w14:textId="77777777" w:rsidR="00EE2275" w:rsidRPr="00687060" w:rsidRDefault="00EE2275">
      <w:pPr>
        <w:pBdr>
          <w:bottom w:val="single" w:sz="10" w:space="1" w:color="2E75B6"/>
        </w:pBdr>
        <w:spacing w:before="400" w:after="400"/>
        <w:rPr>
          <w:lang w:val="pt-PT"/>
        </w:rPr>
      </w:pPr>
    </w:p>
    <w:p w14:paraId="16781175" w14:textId="77777777" w:rsidR="00EE2275" w:rsidRPr="00687060" w:rsidRDefault="00000000">
      <w:pPr>
        <w:spacing w:before="300" w:after="80"/>
        <w:jc w:val="center"/>
        <w:rPr>
          <w:lang w:val="pt-PT"/>
        </w:rPr>
      </w:pPr>
      <w:r w:rsidRPr="00687060">
        <w:rPr>
          <w:b/>
          <w:bCs/>
          <w:color w:val="1F4E79"/>
          <w:sz w:val="40"/>
          <w:szCs w:val="40"/>
          <w:lang w:val="pt-PT"/>
        </w:rPr>
        <w:t>POLÍTICA DE SEGURANÇA DA REDE</w:t>
      </w:r>
    </w:p>
    <w:p w14:paraId="17427D83" w14:textId="77777777" w:rsidR="00EE2275" w:rsidRPr="00687060" w:rsidRDefault="00000000">
      <w:pPr>
        <w:spacing w:after="80"/>
        <w:jc w:val="center"/>
        <w:rPr>
          <w:lang w:val="pt-PT"/>
        </w:rPr>
      </w:pPr>
      <w:r w:rsidRPr="00687060">
        <w:rPr>
          <w:i/>
          <w:iCs/>
          <w:color w:val="2E75B6"/>
          <w:sz w:val="28"/>
          <w:szCs w:val="28"/>
          <w:lang w:val="pt-PT"/>
        </w:rPr>
        <w:t xml:space="preserve">Network </w:t>
      </w:r>
      <w:proofErr w:type="spellStart"/>
      <w:r w:rsidRPr="00687060">
        <w:rPr>
          <w:i/>
          <w:iCs/>
          <w:color w:val="2E75B6"/>
          <w:sz w:val="28"/>
          <w:szCs w:val="28"/>
          <w:lang w:val="pt-PT"/>
        </w:rPr>
        <w:t>Security</w:t>
      </w:r>
      <w:proofErr w:type="spellEnd"/>
      <w:r w:rsidRPr="00687060">
        <w:rPr>
          <w:i/>
          <w:iCs/>
          <w:color w:val="2E75B6"/>
          <w:sz w:val="28"/>
          <w:szCs w:val="28"/>
          <w:lang w:val="pt-PT"/>
        </w:rPr>
        <w:t xml:space="preserve"> </w:t>
      </w:r>
      <w:proofErr w:type="spellStart"/>
      <w:r w:rsidRPr="00687060">
        <w:rPr>
          <w:i/>
          <w:iCs/>
          <w:color w:val="2E75B6"/>
          <w:sz w:val="28"/>
          <w:szCs w:val="28"/>
          <w:lang w:val="pt-PT"/>
        </w:rPr>
        <w:t>Policy</w:t>
      </w:r>
      <w:proofErr w:type="spellEnd"/>
    </w:p>
    <w:p w14:paraId="6CD5D36B" w14:textId="77777777" w:rsidR="00EE2275" w:rsidRPr="00687060" w:rsidRDefault="00EE2275">
      <w:pPr>
        <w:pBdr>
          <w:bottom w:val="single" w:sz="10" w:space="1" w:color="2E75B6"/>
        </w:pBdr>
        <w:spacing w:before="200" w:after="200"/>
        <w:rPr>
          <w:lang w:val="pt-PT"/>
        </w:rPr>
      </w:pPr>
    </w:p>
    <w:p w14:paraId="621C9EFD" w14:textId="77777777" w:rsidR="00EE2275" w:rsidRPr="00687060" w:rsidRDefault="00000000">
      <w:pPr>
        <w:spacing w:before="200" w:after="80"/>
        <w:jc w:val="center"/>
        <w:rPr>
          <w:lang w:val="pt-PT"/>
        </w:rPr>
      </w:pPr>
      <w:r w:rsidRPr="00687060">
        <w:rPr>
          <w:color w:val="555555"/>
          <w:sz w:val="20"/>
          <w:szCs w:val="20"/>
          <w:lang w:val="pt-PT"/>
        </w:rPr>
        <w:t xml:space="preserve">Versão 1.0   |</w:t>
      </w:r>
      <w:proofErr w:type="gramStart"/>
      <w:r w:rsidRPr="00687060">
        <w:rPr>
          <w:color w:val="555555"/>
          <w:sz w:val="20"/>
          <w:szCs w:val="20"/>
          <w:lang w:val="pt-PT"/>
        </w:rPr>
        <w:t xml:space="preserve">   [Data]   </w:t>
      </w:r>
      <w:proofErr w:type="gramEnd"/>
      <w:r w:rsidRPr="00687060">
        <w:rPr>
          <w:color w:val="555555"/>
          <w:sz w:val="20"/>
          <w:szCs w:val="20"/>
          <w:lang w:val="pt-PT"/>
        </w:rPr>
        <w:t xml:space="preserve">|   Classificação: Confidencial - Uso Interno</w:t>
      </w:r>
    </w:p>
    <w:p w14:paraId="7F0C3822" w14:textId="77777777" w:rsidR="00EE2275" w:rsidRPr="00687060" w:rsidRDefault="00000000">
      <w:pPr>
        <w:spacing w:before="80" w:after="80"/>
        <w:jc w:val="center"/>
        <w:rPr>
          <w:lang w:val="pt-PT"/>
        </w:rPr>
      </w:pPr>
      <w:r>
        <w:rPr>
          <w:color w:val="777777"/>
          <w:sz w:val="18"/>
          <w:szCs w:val="18"/>
          <w:lang w:val="pt-PT"/>
        </w:rPr>
        <w:t>Alinhada com: NIS2 (Regime Jurídico da Cibersegurança e Regulamento n.º 756/2026 do CNCS) | QNRCS | ISO/IEC 27002:2022 | CIS Controls v8.1</w:t>
      </w:r>
    </w:p>
    <w:p w14:paraId="12D26398" w14:textId="77777777" w:rsidR="00EE2275" w:rsidRPr="00687060" w:rsidRDefault="00EE2275">
      <w:pPr>
        <w:rPr>
          <w:lang w:val="pt-PT"/>
        </w:rPr>
        <w:sectPr w:rsidR="00EE2275" w:rsidRPr="00687060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C437FC8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lastRenderedPageBreak/>
        <w:t>1. Controlo do Documento</w:t>
      </w:r>
    </w:p>
    <w:p w14:paraId="3489F306" w14:textId="77777777" w:rsidR="00EE2275" w:rsidRPr="00687060" w:rsidRDefault="00000000">
      <w:pPr>
        <w:spacing w:before="60" w:after="120"/>
        <w:rPr>
          <w:lang w:val="pt-PT"/>
        </w:rPr>
      </w:pPr>
      <w:r w:rsidRPr="00687060">
        <w:rPr>
          <w:b/>
          <w:bCs/>
          <w:color w:val="1F4E79"/>
          <w:lang w:val="pt-PT"/>
        </w:rPr>
        <w:t>Informação do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EE2275" w14:paraId="0380E8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FF14" w14:textId="77777777" w:rsidR="00EE2275" w:rsidRDefault="00000000">
            <w:r>
              <w:rPr>
                <w:b/>
                <w:bCs/>
                <w:color w:val="1F4E79"/>
                <w:sz w:val="20"/>
                <w:szCs w:val="20"/>
              </w:rPr>
              <w:t>Autor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6A32" w14:textId="77777777" w:rsidR="00EE2275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EE2275" w14:paraId="46116C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1135" w14:textId="77777777" w:rsidR="00EE227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pelo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documento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DFAB" w14:textId="77777777" w:rsidR="00EE2275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função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EE2275" w14:paraId="129E40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375D" w14:textId="77777777" w:rsidR="00EE2275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Data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criação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B1F7" w14:textId="77777777" w:rsidR="00EE2275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EE2275" w:rsidRPr="00687060" w14:paraId="506424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0FCC" w14:textId="77777777" w:rsidR="00EE227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Última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F01C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687060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687060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687060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687060">
              <w:rPr>
                <w:i/>
                <w:iCs/>
                <w:color w:val="888888"/>
                <w:sz w:val="20"/>
                <w:szCs w:val="20"/>
                <w:lang w:val="pt-PT"/>
              </w:rPr>
              <w:t>] por [nome]</w:t>
            </w:r>
          </w:p>
        </w:tc>
      </w:tr>
      <w:tr w:rsidR="00EE2275" w14:paraId="3F4ABF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B9A1" w14:textId="77777777" w:rsidR="00EE227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Próxima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2CC8" w14:textId="77777777" w:rsidR="00EE2275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EE2275" w14:paraId="1A5123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A98C" w14:textId="77777777" w:rsidR="00EE227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215A" w14:textId="77777777" w:rsidR="00EE2275" w:rsidRDefault="00000000">
            <w:r>
              <w:rPr>
                <w:i/>
                <w:iCs/>
                <w:color w:val="888888"/>
                <w:sz w:val="20"/>
                <w:szCs w:val="20"/>
              </w:rPr>
              <w:t>1.0</w:t>
            </w:r>
          </w:p>
        </w:tc>
      </w:tr>
      <w:tr w:rsidR="00EE2275" w14:paraId="70C203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92F4" w14:textId="77777777" w:rsidR="00EE227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Classificação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6233" w14:textId="77777777" w:rsidR="00EE2275" w:rsidRDefault="00000000"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Confidencial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- Uso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Interno</w:t>
            </w:r>
            <w:proofErr w:type="spellEnd"/>
          </w:p>
        </w:tc>
      </w:tr>
    </w:tbl>
    <w:p w14:paraId="5E1CE320" w14:textId="77777777" w:rsidR="00EE2275" w:rsidRDefault="00000000">
      <w:pPr>
        <w:spacing w:before="120" w:after="60"/>
      </w:pPr>
      <w:r>
        <w:rPr>
          <w:b/>
          <w:bCs/>
          <w:color w:val="1F4E79"/>
        </w:rPr>
        <w:t xml:space="preserve">Histórico de </w:t>
      </w:r>
      <w:proofErr w:type="spellStart"/>
      <w:r>
        <w:rPr>
          <w:b/>
          <w:bCs/>
          <w:color w:val="1F4E79"/>
        </w:rPr>
        <w:t>versões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3826"/>
      </w:tblGrid>
      <w:tr w:rsidR="00EE2275" w14:paraId="38E9B6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289B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7DF4" w14:textId="77777777" w:rsidR="00EE2275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C399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Aprovado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82C7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Descrição</w:t>
            </w:r>
            <w:proofErr w:type="spellEnd"/>
          </w:p>
        </w:tc>
      </w:tr>
      <w:tr w:rsidR="00EE2275" w14:paraId="010A91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0A03" w14:textId="77777777" w:rsidR="00EE2275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18E3" w14:textId="77777777" w:rsidR="00EE2275" w:rsidRDefault="00000000">
            <w:r>
              <w:rPr>
                <w:sz w:val="20"/>
                <w:szCs w:val="20"/>
              </w:rPr>
              <w:t>[dd/mm/</w:t>
            </w:r>
            <w:proofErr w:type="spellStart"/>
            <w:r>
              <w:rPr>
                <w:sz w:val="20"/>
                <w:szCs w:val="20"/>
              </w:rPr>
              <w:t>aaaa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A9C9" w14:textId="77777777" w:rsidR="00EE2275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nome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5E75" w14:textId="77777777" w:rsidR="00EE2275" w:rsidRDefault="00000000">
            <w:proofErr w:type="spellStart"/>
            <w:r>
              <w:rPr>
                <w:sz w:val="20"/>
                <w:szCs w:val="20"/>
              </w:rPr>
              <w:t>Versão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inicial</w:t>
            </w:r>
            <w:proofErr w:type="spellEnd"/>
          </w:p>
        </w:tc>
      </w:tr>
    </w:tbl>
    <w:p w14:paraId="0D7EF9BD" w14:textId="77777777" w:rsidR="00EE2275" w:rsidRDefault="00EE2275">
      <w:pPr>
        <w:pBdr>
          <w:bottom w:val="single" w:sz="6" w:space="1" w:color="2E75B6"/>
        </w:pBdr>
        <w:spacing w:before="80" w:after="80"/>
      </w:pPr>
    </w:p>
    <w:p w14:paraId="5B3F7285" w14:textId="77777777" w:rsidR="00EE2275" w:rsidRDefault="00000000">
      <w:pPr>
        <w:pStyle w:val="Heading1"/>
      </w:pPr>
      <w:r>
        <w:t xml:space="preserve">2. </w:t>
      </w:r>
      <w:proofErr w:type="spellStart"/>
      <w:r>
        <w:t>Introdução</w:t>
      </w:r>
      <w:proofErr w:type="spellEnd"/>
      <w:r>
        <w:t xml:space="preserve"> e </w:t>
      </w:r>
      <w:proofErr w:type="spellStart"/>
      <w:r>
        <w:t>Objetivos</w:t>
      </w:r>
      <w:proofErr w:type="spellEnd"/>
    </w:p>
    <w:p w14:paraId="2C1939C3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 segurança da rede informática é a primeira linha de defesa da </w:t>
      </w:r>
      <w:r w:rsidRPr="00687060">
        <w:rPr>
          <w:b/>
          <w:bCs/>
          <w:lang w:val="pt-PT"/>
        </w:rPr>
        <w:t>[ORGANIZAÇÃO]</w:t>
      </w:r>
      <w:r w:rsidRPr="00687060">
        <w:rPr>
          <w:lang w:val="pt-PT"/>
        </w:rPr>
        <w:t xml:space="preserve"> contra ataques externos e ameaças internas. Uma rede bem concebida e </w:t>
      </w:r>
      <w:proofErr w:type="spellStart"/>
      <w:r w:rsidRPr="00687060">
        <w:rPr>
          <w:lang w:val="pt-PT"/>
        </w:rPr>
        <w:t>corretamente</w:t>
      </w:r>
      <w:proofErr w:type="spellEnd"/>
      <w:r w:rsidRPr="00687060">
        <w:rPr>
          <w:lang w:val="pt-PT"/>
        </w:rPr>
        <w:t xml:space="preserve"> protegida impede que </w:t>
      </w:r>
      <w:proofErr w:type="spellStart"/>
      <w:r w:rsidRPr="00687060">
        <w:rPr>
          <w:lang w:val="pt-PT"/>
        </w:rPr>
        <w:t>cibercriminosos</w:t>
      </w:r>
      <w:proofErr w:type="spellEnd"/>
      <w:r w:rsidRPr="00687060">
        <w:rPr>
          <w:lang w:val="pt-PT"/>
        </w:rPr>
        <w:t xml:space="preserve"> mapeiem a infraestrutura, perturbem as comunicações, recolham dados ilegalmente ou acedam a aplicações e dispositivos críticos.</w:t>
      </w:r>
    </w:p>
    <w:p w14:paraId="5EC9BD1D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 presente Política de Segurança da Rede define os requisitos mínimos para a </w:t>
      </w:r>
      <w:proofErr w:type="spellStart"/>
      <w:r w:rsidRPr="00687060">
        <w:rPr>
          <w:lang w:val="pt-PT"/>
        </w:rPr>
        <w:t>conceção</w:t>
      </w:r>
      <w:proofErr w:type="spellEnd"/>
      <w:r w:rsidRPr="00687060">
        <w:rPr>
          <w:lang w:val="pt-PT"/>
        </w:rPr>
        <w:t xml:space="preserve">, configuração, gestão e monitorização da infraestrutura de rede da </w:t>
      </w:r>
      <w:r w:rsidRPr="00687060">
        <w:rPr>
          <w:b/>
          <w:bCs/>
          <w:lang w:val="pt-PT"/>
        </w:rPr>
        <w:t>[ORGANIZAÇÃO]</w:t>
      </w:r>
      <w:r w:rsidRPr="00687060">
        <w:rPr>
          <w:lang w:val="pt-PT"/>
        </w:rPr>
        <w:t>, garantindo a confidencialidade, integridade e disponibilidade dos sistemas e dados que dela dependem.</w:t>
      </w:r>
    </w:p>
    <w:p w14:paraId="7C68E21D" w14:textId="77777777" w:rsidR="00EE2275" w:rsidRPr="00687060" w:rsidRDefault="00000000">
      <w:pPr>
        <w:spacing w:before="80" w:after="80"/>
        <w:rPr>
          <w:lang w:val="pt-PT"/>
        </w:rPr>
      </w:pPr>
      <w:r>
        <w:rPr>
          <w:lang w:val="pt-PT"/>
        </w:rPr>
        <w:t>Esta política deve ser lida em conjunto com a Política de Gestão de Identidades, Autenticação e Controlo de Acessos, a Política de Gestão de Vulnerabilidades e Patches, a Política de Gestão de Ativos e o Plano de Resposta a Incidentes de Cibersegurança (PRIC).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2275" w:rsidRPr="00687060" w14:paraId="3F7FE5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777E8" w14:textId="77777777" w:rsidR="00EE2275" w:rsidRPr="006870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Referência normativa:</w:t>
            </w:r>
            <w:r>
              <w:rPr>
                <w:sz w:val="20"/>
                <w:szCs w:val="20"/>
                <w:lang w:val="pt-PT"/>
              </w:rPr>
              <w:t xml:space="preserve"> RJC, art. 26.º, n.º 1 (garantir a segurança das redes e dos sistemas de informação), e art. 27.º, n.º 1, al. d) (segurança na aquisição, desenvolvimento e manutenção das redes e sistemas de informação), al. g) (cifragem) e al. i) (autenticação multifator e comunicações seguras). As medidas mínimas por nível (Básico, Substancial e Elevado) constam do Anexo III do Regulamento n.º 756/2026. Esta política serve tal como está no nível Básico; as regras que só são obrigatórias a partir de um nível superior dizem-no no próprio texto, e a secção 15 lista os controlos do QNRCS abrangidos.</w:t>
            </w:r>
          </w:p>
        </w:tc>
      </w:tr>
    </w:tbl>
    <w:p w14:paraId="2890B6BA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52BEBF48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>3. Âmbito de Aplicação</w:t>
      </w:r>
    </w:p>
    <w:p w14:paraId="7ABD1275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Esta política aplica-se a toda a infraestrutura de rede da </w:t>
      </w:r>
      <w:r w:rsidRPr="00687060">
        <w:rPr>
          <w:b/>
          <w:bCs/>
          <w:lang w:val="pt-PT"/>
        </w:rPr>
        <w:t>[ORGANIZAÇÃO]</w:t>
      </w:r>
      <w:r w:rsidRPr="00687060">
        <w:rPr>
          <w:lang w:val="pt-PT"/>
        </w:rPr>
        <w:t>, incluindo:</w:t>
      </w:r>
    </w:p>
    <w:p w14:paraId="427A0286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Redes locais (</w:t>
      </w:r>
      <w:r w:rsidRPr="00687060">
        <w:rPr>
          <w:i/>
          <w:iCs/>
          <w:lang w:val="pt-PT"/>
        </w:rPr>
        <w:t>LAN</w:t>
      </w:r>
      <w:r w:rsidRPr="00687060">
        <w:rPr>
          <w:lang w:val="pt-PT"/>
        </w:rPr>
        <w:t>) e ligações à Internet.</w:t>
      </w:r>
    </w:p>
    <w:p w14:paraId="5DBF976F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Redes sem fios (</w:t>
      </w:r>
      <w:r w:rsidRPr="00687060">
        <w:rPr>
          <w:i/>
          <w:iCs/>
          <w:lang w:val="pt-PT"/>
        </w:rPr>
        <w:t>Wi-Fi</w:t>
      </w:r>
      <w:r w:rsidRPr="00687060">
        <w:rPr>
          <w:lang w:val="pt-PT"/>
        </w:rPr>
        <w:t>) geridas pela organização.</w:t>
      </w:r>
    </w:p>
    <w:p w14:paraId="1A21657A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Ligações </w:t>
      </w:r>
      <w:r w:rsidRPr="00687060">
        <w:rPr>
          <w:i/>
          <w:iCs/>
          <w:lang w:val="pt-PT"/>
        </w:rPr>
        <w:t>VPN</w:t>
      </w:r>
      <w:r w:rsidRPr="00687060">
        <w:rPr>
          <w:lang w:val="pt-PT"/>
        </w:rPr>
        <w:t xml:space="preserve"> para acesso remoto.</w:t>
      </w:r>
    </w:p>
    <w:p w14:paraId="0E3EBF3B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Dispositivos de rede: </w:t>
      </w:r>
      <w:proofErr w:type="spellStart"/>
      <w:r w:rsidRPr="00687060">
        <w:rPr>
          <w:i/>
          <w:iCs/>
          <w:lang w:val="pt-PT"/>
        </w:rPr>
        <w:t>firewalls</w:t>
      </w:r>
      <w:proofErr w:type="spellEnd"/>
      <w:r w:rsidRPr="00687060">
        <w:rPr>
          <w:lang w:val="pt-PT"/>
        </w:rPr>
        <w:t xml:space="preserve">, </w:t>
      </w:r>
      <w:r w:rsidRPr="00687060">
        <w:rPr>
          <w:i/>
          <w:iCs/>
          <w:lang w:val="pt-PT"/>
        </w:rPr>
        <w:t>routers</w:t>
      </w:r>
      <w:r w:rsidRPr="00687060">
        <w:rPr>
          <w:lang w:val="pt-PT"/>
        </w:rPr>
        <w:t xml:space="preserve">, </w:t>
      </w:r>
      <w:proofErr w:type="spellStart"/>
      <w:r w:rsidRPr="00687060">
        <w:rPr>
          <w:i/>
          <w:iCs/>
          <w:lang w:val="pt-PT"/>
        </w:rPr>
        <w:t>switches</w:t>
      </w:r>
      <w:proofErr w:type="spellEnd"/>
      <w:r w:rsidRPr="00687060">
        <w:rPr>
          <w:lang w:val="pt-PT"/>
        </w:rPr>
        <w:t xml:space="preserve">, pontos de acesso </w:t>
      </w:r>
      <w:r w:rsidRPr="00687060">
        <w:rPr>
          <w:i/>
          <w:iCs/>
          <w:lang w:val="pt-PT"/>
        </w:rPr>
        <w:t>Wi-Fi</w:t>
      </w:r>
      <w:r w:rsidRPr="00687060">
        <w:rPr>
          <w:lang w:val="pt-PT"/>
        </w:rPr>
        <w:t>.</w:t>
      </w:r>
    </w:p>
    <w:p w14:paraId="183AFFF8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Serviços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 xml:space="preserve"> ligados à rede corporativa.</w:t>
      </w:r>
    </w:p>
    <w:p w14:paraId="2A7A9627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lastRenderedPageBreak/>
        <w:t>Todos os colaboradores, prestadores e terceiros que utilizam ou gerem a rede da organização.</w:t>
      </w:r>
    </w:p>
    <w:p w14:paraId="3BDF0D77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77146A04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>4. Segurança Física da Infraestrutura de Rede</w:t>
      </w:r>
    </w:p>
    <w:p w14:paraId="653408D9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 segurança física é o alicerce da segurança de rede. Sem </w:t>
      </w:r>
      <w:proofErr w:type="spellStart"/>
      <w:r w:rsidRPr="00687060">
        <w:rPr>
          <w:lang w:val="pt-PT"/>
        </w:rPr>
        <w:t>proteção</w:t>
      </w:r>
      <w:proofErr w:type="spellEnd"/>
      <w:r w:rsidRPr="00687060">
        <w:rPr>
          <w:lang w:val="pt-PT"/>
        </w:rPr>
        <w:t xml:space="preserve"> física adequada, todos os controlos lógicos podem ser contornados.</w:t>
      </w:r>
    </w:p>
    <w:p w14:paraId="18444E2B" w14:textId="77777777" w:rsidR="00EE2275" w:rsidRDefault="00000000">
      <w:pPr>
        <w:pStyle w:val="Heading2"/>
      </w:pPr>
      <w:r>
        <w:t xml:space="preserve">4.1 </w:t>
      </w:r>
      <w:proofErr w:type="spellStart"/>
      <w:r>
        <w:t>Localização</w:t>
      </w:r>
      <w:proofErr w:type="spellEnd"/>
      <w:r>
        <w:t xml:space="preserve"> e </w:t>
      </w:r>
      <w:proofErr w:type="spellStart"/>
      <w:r>
        <w:t>proteção</w:t>
      </w:r>
      <w:proofErr w:type="spellEnd"/>
      <w:r>
        <w:t xml:space="preserve"> de </w:t>
      </w:r>
      <w:proofErr w:type="spellStart"/>
      <w:r>
        <w:t>equipamentos</w:t>
      </w:r>
      <w:proofErr w:type="spellEnd"/>
    </w:p>
    <w:p w14:paraId="0F77793A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Componentes de rede críticos (</w:t>
      </w:r>
      <w:proofErr w:type="spellStart"/>
      <w:r w:rsidRPr="00687060">
        <w:rPr>
          <w:i/>
          <w:iCs/>
          <w:lang w:val="pt-PT"/>
        </w:rPr>
        <w:t>firewalls</w:t>
      </w:r>
      <w:proofErr w:type="spellEnd"/>
      <w:r w:rsidRPr="00687060">
        <w:rPr>
          <w:lang w:val="pt-PT"/>
        </w:rPr>
        <w:t xml:space="preserve">, </w:t>
      </w:r>
      <w:r w:rsidRPr="00687060">
        <w:rPr>
          <w:i/>
          <w:iCs/>
          <w:lang w:val="pt-PT"/>
        </w:rPr>
        <w:t>routers</w:t>
      </w:r>
      <w:r w:rsidRPr="00687060">
        <w:rPr>
          <w:lang w:val="pt-PT"/>
        </w:rPr>
        <w:t xml:space="preserve">, </w:t>
      </w:r>
      <w:proofErr w:type="spellStart"/>
      <w:r w:rsidRPr="00687060">
        <w:rPr>
          <w:i/>
          <w:iCs/>
          <w:lang w:val="pt-PT"/>
        </w:rPr>
        <w:t>switches</w:t>
      </w:r>
      <w:proofErr w:type="spellEnd"/>
      <w:r w:rsidRPr="00687060">
        <w:rPr>
          <w:lang w:val="pt-PT"/>
        </w:rPr>
        <w:t>) devem estar alojados em bastidores dedicados, em salas de servidores ou armários com acesso físico restrito.</w:t>
      </w:r>
    </w:p>
    <w:p w14:paraId="757262FC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O acesso a estes espaços e equipamentos deve ser limitado ao Responsável de TI e ao pessoal expressamente autorizado.</w:t>
      </w:r>
    </w:p>
    <w:p w14:paraId="404C513D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Os cabos de dados e de alimentação devem estar organizados, protegidos de danos físicos e devidamente identificados.</w:t>
      </w:r>
    </w:p>
    <w:p w14:paraId="4AD55605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Os equipamentos de rede devem estar protegidos contra ameaças ambientais: temperatura, humidade, incêndio e sobretensão </w:t>
      </w:r>
      <w:proofErr w:type="spellStart"/>
      <w:r w:rsidRPr="00687060">
        <w:rPr>
          <w:lang w:val="pt-PT"/>
        </w:rPr>
        <w:t>elétrica</w:t>
      </w:r>
      <w:proofErr w:type="spellEnd"/>
      <w:r w:rsidRPr="00687060">
        <w:rPr>
          <w:lang w:val="pt-PT"/>
        </w:rPr>
        <w:t>.</w:t>
      </w:r>
    </w:p>
    <w:p w14:paraId="7551D4E1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Equipamentos </w:t>
      </w:r>
      <w:proofErr w:type="spellStart"/>
      <w:r w:rsidRPr="00687060">
        <w:rPr>
          <w:lang w:val="pt-PT"/>
        </w:rPr>
        <w:t>desativados</w:t>
      </w:r>
      <w:proofErr w:type="spellEnd"/>
      <w:r w:rsidRPr="00687060">
        <w:rPr>
          <w:lang w:val="pt-PT"/>
        </w:rPr>
        <w:t xml:space="preserve"> devem ser removidos da infraestrutura e a sua configuração apagada antes de abate ou reutilização.</w:t>
      </w:r>
    </w:p>
    <w:p w14:paraId="5F60BE7D" w14:textId="77777777" w:rsidR="00EE2275" w:rsidRDefault="00000000">
      <w:pPr>
        <w:pStyle w:val="Heading2"/>
      </w:pPr>
      <w:r>
        <w:t xml:space="preserve">4.2 Portas de rede </w:t>
      </w:r>
      <w:proofErr w:type="spellStart"/>
      <w:r>
        <w:t>físicas</w:t>
      </w:r>
      <w:proofErr w:type="spellEnd"/>
    </w:p>
    <w:p w14:paraId="1D7899E7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Portas de </w:t>
      </w:r>
      <w:proofErr w:type="spellStart"/>
      <w:r w:rsidRPr="00687060">
        <w:rPr>
          <w:i/>
          <w:iCs/>
          <w:lang w:val="pt-PT"/>
        </w:rPr>
        <w:t>switch</w:t>
      </w:r>
      <w:proofErr w:type="spellEnd"/>
      <w:r w:rsidRPr="00687060">
        <w:rPr>
          <w:lang w:val="pt-PT"/>
        </w:rPr>
        <w:t xml:space="preserve"> não utilizadas devem estar </w:t>
      </w:r>
      <w:proofErr w:type="spellStart"/>
      <w:r w:rsidRPr="00687060">
        <w:rPr>
          <w:lang w:val="pt-PT"/>
        </w:rPr>
        <w:t>desativadas</w:t>
      </w:r>
      <w:proofErr w:type="spellEnd"/>
      <w:r w:rsidRPr="00687060">
        <w:rPr>
          <w:lang w:val="pt-PT"/>
        </w:rPr>
        <w:t xml:space="preserve"> na configuração do </w:t>
      </w:r>
      <w:proofErr w:type="spellStart"/>
      <w:r w:rsidRPr="00687060">
        <w:rPr>
          <w:i/>
          <w:iCs/>
          <w:lang w:val="pt-PT"/>
        </w:rPr>
        <w:t>switch</w:t>
      </w:r>
      <w:proofErr w:type="spellEnd"/>
      <w:r w:rsidRPr="00687060">
        <w:rPr>
          <w:lang w:val="pt-PT"/>
        </w:rPr>
        <w:t>.</w:t>
      </w:r>
    </w:p>
    <w:p w14:paraId="36B4FA40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Em áreas de acesso público ou com baixo controlo físico, devem ser utilizadas técnicas de controlo de acesso à rede (</w:t>
      </w:r>
      <w:proofErr w:type="spellStart"/>
      <w:r w:rsidRPr="00687060">
        <w:rPr>
          <w:lang w:val="pt-PT"/>
        </w:rPr>
        <w:t>ex</w:t>
      </w:r>
      <w:proofErr w:type="spellEnd"/>
      <w:r w:rsidRPr="00687060">
        <w:rPr>
          <w:lang w:val="pt-PT"/>
        </w:rPr>
        <w:t xml:space="preserve">: filtragem por endereço MAC ou </w:t>
      </w:r>
      <w:proofErr w:type="spellStart"/>
      <w:r w:rsidRPr="00687060">
        <w:rPr>
          <w:i/>
          <w:iCs/>
          <w:lang w:val="pt-PT"/>
        </w:rPr>
        <w:t>VLANs</w:t>
      </w:r>
      <w:proofErr w:type="spellEnd"/>
      <w:r w:rsidRPr="00687060">
        <w:rPr>
          <w:lang w:val="pt-PT"/>
        </w:rPr>
        <w:t xml:space="preserve"> de quarentena).</w:t>
      </w:r>
    </w:p>
    <w:p w14:paraId="57F14017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A instalação ou modificação de equipamentos de rede requer autorização e deve ser realizada pelo Responsável de TI ou sob a sua supervisão </w:t>
      </w:r>
      <w:proofErr w:type="spellStart"/>
      <w:r w:rsidRPr="00687060">
        <w:rPr>
          <w:lang w:val="pt-PT"/>
        </w:rPr>
        <w:t>direta</w:t>
      </w:r>
      <w:proofErr w:type="spellEnd"/>
      <w:r w:rsidRPr="00687060">
        <w:rPr>
          <w:lang w:val="pt-PT"/>
        </w:rPr>
        <w:t>.</w:t>
      </w:r>
    </w:p>
    <w:p w14:paraId="5D34A033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46F2A94E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 xml:space="preserve">5. </w:t>
      </w:r>
      <w:proofErr w:type="spellStart"/>
      <w:r w:rsidRPr="00687060">
        <w:rPr>
          <w:lang w:val="pt-PT"/>
        </w:rPr>
        <w:t>Arquitetura</w:t>
      </w:r>
      <w:proofErr w:type="spellEnd"/>
      <w:r w:rsidRPr="00687060">
        <w:rPr>
          <w:lang w:val="pt-PT"/>
        </w:rPr>
        <w:t xml:space="preserve"> de Rede e Segmentação</w:t>
      </w:r>
    </w:p>
    <w:p w14:paraId="6655FAF0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 rede da </w:t>
      </w:r>
      <w:r w:rsidRPr="00687060">
        <w:rPr>
          <w:b/>
          <w:bCs/>
          <w:lang w:val="pt-PT"/>
        </w:rPr>
        <w:t>[ORGANIZAÇÃO]</w:t>
      </w:r>
      <w:r w:rsidRPr="00687060">
        <w:rPr>
          <w:lang w:val="pt-PT"/>
        </w:rPr>
        <w:t xml:space="preserve"> deve ser organizada em zonas de confiança separadas (</w:t>
      </w:r>
      <w:proofErr w:type="spellStart"/>
      <w:r w:rsidRPr="00687060">
        <w:rPr>
          <w:i/>
          <w:iCs/>
          <w:lang w:val="pt-PT"/>
        </w:rPr>
        <w:t>VLANs</w:t>
      </w:r>
      <w:proofErr w:type="spellEnd"/>
      <w:r w:rsidRPr="00687060">
        <w:rPr>
          <w:lang w:val="pt-PT"/>
        </w:rPr>
        <w:t xml:space="preserve">). A segmentação limita a propagação de </w:t>
      </w:r>
      <w:proofErr w:type="spellStart"/>
      <w:r w:rsidRPr="00687060">
        <w:rPr>
          <w:i/>
          <w:iCs/>
          <w:lang w:val="pt-PT"/>
        </w:rPr>
        <w:t>malware</w:t>
      </w:r>
      <w:proofErr w:type="spellEnd"/>
      <w:r w:rsidRPr="00687060">
        <w:rPr>
          <w:lang w:val="pt-PT"/>
        </w:rPr>
        <w:t xml:space="preserve">, reduz a superfície de ataque e facilita a monitorização do tráfego. O princípio fundamental é: </w:t>
      </w:r>
      <w:r w:rsidRPr="00687060">
        <w:rPr>
          <w:b/>
          <w:bCs/>
          <w:i/>
          <w:iCs/>
          <w:lang w:val="pt-PT"/>
        </w:rPr>
        <w:t>'tudo bloqueado por defeito, permitido apenas o estritamente necessário'</w:t>
      </w:r>
      <w:r w:rsidRPr="00687060">
        <w:rPr>
          <w:lang w:val="pt-PT"/>
        </w:rPr>
        <w:t>.</w:t>
      </w:r>
    </w:p>
    <w:p w14:paraId="0B88AEB8" w14:textId="77777777" w:rsidR="00EE2275" w:rsidRPr="00687060" w:rsidRDefault="00000000">
      <w:pPr>
        <w:pStyle w:val="Heading2"/>
        <w:rPr>
          <w:lang w:val="pt-PT"/>
        </w:rPr>
      </w:pPr>
      <w:r w:rsidRPr="00687060">
        <w:rPr>
          <w:lang w:val="pt-PT"/>
        </w:rPr>
        <w:t>5.1 Zonas de rede recomendadas</w:t>
      </w:r>
    </w:p>
    <w:p w14:paraId="15A3810B" w14:textId="77777777" w:rsidR="00EE2275" w:rsidRPr="00687060" w:rsidRDefault="00000000">
      <w:pPr>
        <w:spacing w:before="80" w:after="80"/>
        <w:rPr>
          <w:lang w:val="pt-PT"/>
        </w:rPr>
      </w:pPr>
      <w:r>
        <w:rPr>
          <w:lang w:val="pt-PT"/>
        </w:rPr>
        <w:t>A tabela seguinte define as zonas de rede recomendadas. A [ORGANIZAÇÃO] adapta-as à sua realidade, mas mantém sempre, no mínimo, a separação entre utilizadores (CORP), servidores (SERV, se houver servidores locais), convidados (GUEST) e dispositivos IoT e impressoras (IOT). A zona de gestão (MGMT) é recomendada; se o equipamento não a permitir, onde esta política refere a zona MGMT entende-se «a partir de postos de administração identificados».</w:t>
      </w:r>
    </w:p>
    <w:p w14:paraId="3C9A3F50" w14:textId="77777777" w:rsidR="00EE2275" w:rsidRPr="00687060" w:rsidRDefault="00EE2275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4"/>
        <w:gridCol w:w="1341"/>
        <w:gridCol w:w="4714"/>
        <w:gridCol w:w="1587"/>
      </w:tblGrid>
      <w:tr w:rsidR="00EE2275" w14:paraId="568215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C25F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Zona / VLAN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C75FB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4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CBE5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abrangidos</w:t>
            </w:r>
            <w:proofErr w:type="spellEnd"/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BC07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Proteção</w:t>
            </w:r>
            <w:proofErr w:type="spellEnd"/>
          </w:p>
        </w:tc>
      </w:tr>
      <w:tr w:rsidR="00EE2275" w14:paraId="021B84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3C49" w14:textId="77777777" w:rsidR="00EE2275" w:rsidRDefault="00000000">
            <w:r>
              <w:rPr>
                <w:b/>
                <w:bCs/>
                <w:sz w:val="20"/>
                <w:szCs w:val="20"/>
              </w:rPr>
              <w:t>CORP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B143" w14:textId="77777777" w:rsidR="00EE2275" w:rsidRDefault="00000000">
            <w:proofErr w:type="spellStart"/>
            <w:r>
              <w:rPr>
                <w:sz w:val="20"/>
                <w:szCs w:val="20"/>
              </w:rPr>
              <w:t>Utilizadores</w:t>
            </w:r>
            <w:proofErr w:type="spellEnd"/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0AAA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Computadores e portáteis dos colaboradores. Acesso controlado à Internet e a servidores conforme necessidade de negócio.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05DC" w14:textId="77777777" w:rsidR="00EE227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Média</w:t>
            </w:r>
            <w:proofErr w:type="spellEnd"/>
          </w:p>
        </w:tc>
      </w:tr>
      <w:tr w:rsidR="00EE2275" w14:paraId="171787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1946" w14:textId="77777777" w:rsidR="00EE2275" w:rsidRDefault="00000000">
            <w:r>
              <w:rPr>
                <w:b/>
                <w:bCs/>
                <w:sz w:val="20"/>
                <w:szCs w:val="20"/>
              </w:rPr>
              <w:lastRenderedPageBreak/>
              <w:t>SERV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5993E" w14:textId="77777777" w:rsidR="00EE2275" w:rsidRDefault="00000000">
            <w:proofErr w:type="spellStart"/>
            <w:r>
              <w:rPr>
                <w:sz w:val="20"/>
                <w:szCs w:val="20"/>
              </w:rPr>
              <w:t>Servidores</w:t>
            </w:r>
            <w:proofErr w:type="spellEnd"/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CF3F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Servidores de ficheiros, e-mail, aplicações e bases de dados. Sem acesso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direto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à Internet.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F50B1" w14:textId="77777777" w:rsidR="00EE227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Muito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elevada</w:t>
            </w:r>
            <w:proofErr w:type="spellEnd"/>
          </w:p>
        </w:tc>
      </w:tr>
      <w:tr w:rsidR="00EE2275" w14:paraId="0F576C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14A0" w14:textId="77777777" w:rsidR="00EE2275" w:rsidRDefault="00000000">
            <w:r>
              <w:rPr>
                <w:b/>
                <w:bCs/>
                <w:sz w:val="20"/>
                <w:szCs w:val="20"/>
              </w:rPr>
              <w:t>MGMT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2EAB" w14:textId="77777777" w:rsidR="00EE2275" w:rsidRDefault="00000000">
            <w:proofErr w:type="spellStart"/>
            <w:r>
              <w:rPr>
                <w:sz w:val="20"/>
                <w:szCs w:val="20"/>
              </w:rPr>
              <w:t>Gestão</w:t>
            </w:r>
            <w:proofErr w:type="spellEnd"/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295F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Interfaces de gestão de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firewalls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,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switches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e outros equipamentos de rede. Acesso restrito ao Responsável de TI. Sem acesso à Internet.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CD6C" w14:textId="77777777" w:rsidR="00EE227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Crítica</w:t>
            </w:r>
            <w:proofErr w:type="spellEnd"/>
          </w:p>
        </w:tc>
      </w:tr>
      <w:tr w:rsidR="00EE2275" w14:paraId="2E9095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C990" w14:textId="77777777" w:rsidR="00EE2275" w:rsidRDefault="00000000">
            <w:r>
              <w:rPr>
                <w:b/>
                <w:bCs/>
                <w:sz w:val="20"/>
                <w:szCs w:val="20"/>
              </w:rPr>
              <w:t>GUEST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6810" w14:textId="77777777" w:rsidR="00EE2275" w:rsidRDefault="00000000">
            <w:proofErr w:type="spellStart"/>
            <w:r>
              <w:rPr>
                <w:sz w:val="20"/>
                <w:szCs w:val="20"/>
              </w:rPr>
              <w:t>Convidados</w:t>
            </w:r>
            <w:proofErr w:type="spellEnd"/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903FA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Dispositivos de visitantes e equipamentos pessoais não geridos. Acesso apenas à Internet, sem comunicação com redes internas.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89AE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Baixa</w:t>
            </w:r>
          </w:p>
        </w:tc>
      </w:tr>
      <w:tr w:rsidR="00EE2275" w14:paraId="7396EA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5FCB" w14:textId="77777777" w:rsidR="00EE2275" w:rsidRDefault="00000000">
            <w:r>
              <w:rPr>
                <w:b/>
                <w:bCs/>
                <w:sz w:val="20"/>
                <w:szCs w:val="20"/>
              </w:rPr>
              <w:t>IOT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EFD9" w14:textId="77777777" w:rsidR="00EE2275" w:rsidRDefault="00000000">
            <w:r>
              <w:rPr>
                <w:sz w:val="20"/>
                <w:szCs w:val="20"/>
              </w:rPr>
              <w:t xml:space="preserve">IoT / </w:t>
            </w:r>
            <w:proofErr w:type="spellStart"/>
            <w:r>
              <w:rPr>
                <w:sz w:val="20"/>
                <w:szCs w:val="20"/>
              </w:rPr>
              <w:t>Impressoras</w:t>
            </w:r>
            <w:proofErr w:type="spellEnd"/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3079" w14:textId="77777777" w:rsidR="00EE2275" w:rsidRDefault="00000000">
            <w:r w:rsidRPr="00687060">
              <w:rPr>
                <w:sz w:val="20"/>
                <w:szCs w:val="20"/>
                <w:lang w:val="pt-PT"/>
              </w:rPr>
              <w:t xml:space="preserve">Impressoras, câmaras IP, sensores e outros dispositivos não geridos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diretamente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Isolados</w:t>
            </w:r>
            <w:proofErr w:type="spellEnd"/>
            <w:r>
              <w:rPr>
                <w:sz w:val="20"/>
                <w:szCs w:val="20"/>
              </w:rPr>
              <w:t xml:space="preserve"> das redes de </w:t>
            </w:r>
            <w:proofErr w:type="spellStart"/>
            <w:r>
              <w:rPr>
                <w:sz w:val="20"/>
                <w:szCs w:val="20"/>
              </w:rPr>
              <w:t>utilizadores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servidores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6739" w14:textId="77777777" w:rsidR="00EE227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Elevada</w:t>
            </w:r>
            <w:proofErr w:type="spellEnd"/>
          </w:p>
        </w:tc>
      </w:tr>
    </w:tbl>
    <w:p w14:paraId="7FB590C9" w14:textId="77777777" w:rsidR="00EE2275" w:rsidRDefault="00EE2275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2275" w:rsidRPr="00687060" w14:paraId="22DB5C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807A29" w14:textId="77777777" w:rsidR="00EE2275" w:rsidRPr="006870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Referência normativa:</w:t>
            </w:r>
            <w:r>
              <w:rPr>
                <w:sz w:val="20"/>
                <w:szCs w:val="20"/>
                <w:lang w:val="pt-PT"/>
              </w:rPr>
              <w:t xml:space="preserve"> RJC, art. 27.º, n.º 1, al. d); QNRCS PR.RI-1 (nível Básico: firewalls instaladas e com regras atualizadas em todas as redes, segmentação e segregação da rede dos sistemas críticos, pontos de acesso sem fios configurados de forma segura, geridos e monitorizados). ISO/IEC 27002:2022, controlo 8.22 (segregação de redes). A segmentação limita o impacto de um incidente e impede movimentos laterais de atacantes.</w:t>
            </w:r>
          </w:p>
        </w:tc>
      </w:tr>
    </w:tbl>
    <w:p w14:paraId="547B399C" w14:textId="77777777" w:rsidR="00EE2275" w:rsidRDefault="00000000">
      <w:pPr>
        <w:pStyle w:val="Heading2"/>
      </w:pPr>
      <w:r>
        <w:t xml:space="preserve">5.2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segregação</w:t>
      </w:r>
      <w:proofErr w:type="spellEnd"/>
      <w:r>
        <w:t xml:space="preserve"> </w:t>
      </w:r>
      <w:proofErr w:type="spellStart"/>
      <w:r>
        <w:t>obrigatórias</w:t>
      </w:r>
      <w:proofErr w:type="spellEnd"/>
    </w:p>
    <w:p w14:paraId="165DF715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Dispositivos de utilizadores finais (postos de trabalho, portáteis) devem estar separados dos servidores.</w:t>
      </w:r>
    </w:p>
    <w:p w14:paraId="2DDC9934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Dispositivos não geridos (visitantes, dispositivos pessoais) devem aceder exclusivamente a uma rede de convidados (GUEST) sem ligação a redes internas.</w:t>
      </w:r>
    </w:p>
    <w:p w14:paraId="02EE18B1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Dispositivos </w:t>
      </w:r>
      <w:proofErr w:type="spellStart"/>
      <w:r w:rsidRPr="00687060">
        <w:rPr>
          <w:i/>
          <w:iCs/>
          <w:lang w:val="pt-PT"/>
        </w:rPr>
        <w:t>IoT</w:t>
      </w:r>
      <w:proofErr w:type="spellEnd"/>
      <w:r w:rsidRPr="00687060">
        <w:rPr>
          <w:lang w:val="pt-PT"/>
        </w:rPr>
        <w:t xml:space="preserve"> (impressoras, câmaras IP, sensores) devem estar isolados numa </w:t>
      </w:r>
      <w:r w:rsidRPr="00687060">
        <w:rPr>
          <w:i/>
          <w:iCs/>
          <w:lang w:val="pt-PT"/>
        </w:rPr>
        <w:t>VLAN</w:t>
      </w:r>
      <w:r w:rsidRPr="00687060">
        <w:rPr>
          <w:lang w:val="pt-PT"/>
        </w:rPr>
        <w:t xml:space="preserve"> dedicada.</w:t>
      </w:r>
    </w:p>
    <w:p w14:paraId="0335E5A4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As interfaces de gestão dos equipamentos de rede devem estar acessíveis apenas a partir da </w:t>
      </w:r>
      <w:r w:rsidRPr="00687060">
        <w:rPr>
          <w:i/>
          <w:iCs/>
          <w:lang w:val="pt-PT"/>
        </w:rPr>
        <w:t>VLAN</w:t>
      </w:r>
      <w:r w:rsidRPr="00687060">
        <w:rPr>
          <w:lang w:val="pt-PT"/>
        </w:rPr>
        <w:t xml:space="preserve"> de gestão (MGMT).</w:t>
      </w:r>
    </w:p>
    <w:p w14:paraId="45B785EB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Se existirem ambientes de desenvolvimento ou teste, devem estar separados do ambiente de produção e não usar dados reais (obrigatório a partir do nível Substancial; QNRCS PR.RI-2).</w:t>
      </w:r>
    </w:p>
    <w:p w14:paraId="2C9961D5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134AF5EF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>6. Firewall e Controlo de Tráfego</w:t>
      </w:r>
    </w:p>
    <w:p w14:paraId="3DC9853A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As </w:t>
      </w:r>
      <w:proofErr w:type="spellStart"/>
      <w:r w:rsidRPr="00687060">
        <w:rPr>
          <w:i/>
          <w:iCs/>
          <w:lang w:val="pt-PT"/>
        </w:rPr>
        <w:t>VLANs</w:t>
      </w:r>
      <w:proofErr w:type="spellEnd"/>
      <w:r w:rsidRPr="00687060">
        <w:rPr>
          <w:lang w:val="pt-PT"/>
        </w:rPr>
        <w:t xml:space="preserve"> devem ser separadas por </w:t>
      </w:r>
      <w:proofErr w:type="spellStart"/>
      <w:r w:rsidRPr="00687060">
        <w:rPr>
          <w:i/>
          <w:iCs/>
          <w:lang w:val="pt-PT"/>
        </w:rPr>
        <w:t>firewalls</w:t>
      </w:r>
      <w:proofErr w:type="spellEnd"/>
      <w:r w:rsidRPr="00687060">
        <w:rPr>
          <w:lang w:val="pt-PT"/>
        </w:rPr>
        <w:t xml:space="preserve"> com regras explícitas. O princípio é 'tudo bloqueado por defeito, permitido apenas o necessário'. Nenhuma ligação entre zonas de confiança diferentes deve ser permitida sem uma regra documentada e aprovada pelo Responsável de TI.</w:t>
      </w:r>
    </w:p>
    <w:p w14:paraId="7708CCC5" w14:textId="77777777" w:rsidR="00EE2275" w:rsidRPr="00687060" w:rsidRDefault="00000000">
      <w:pPr>
        <w:pStyle w:val="Heading2"/>
        <w:rPr>
          <w:lang w:val="pt-PT"/>
        </w:rPr>
      </w:pPr>
      <w:r w:rsidRPr="00687060">
        <w:rPr>
          <w:lang w:val="pt-PT"/>
        </w:rPr>
        <w:t>6.1 Tráfego entre zonas</w:t>
      </w:r>
    </w:p>
    <w:p w14:paraId="27A4A571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 tabela seguinte define as regras de tráfego entre as zonas de rede. Qualquer </w:t>
      </w:r>
      <w:proofErr w:type="spellStart"/>
      <w:r w:rsidRPr="00687060">
        <w:rPr>
          <w:lang w:val="pt-PT"/>
        </w:rPr>
        <w:t>exceção</w:t>
      </w:r>
      <w:proofErr w:type="spellEnd"/>
      <w:r w:rsidRPr="00687060">
        <w:rPr>
          <w:lang w:val="pt-PT"/>
        </w:rPr>
        <w:t xml:space="preserve"> requer uma regra de </w:t>
      </w:r>
      <w:r w:rsidRPr="00687060">
        <w:rPr>
          <w:i/>
          <w:iCs/>
          <w:lang w:val="pt-PT"/>
        </w:rPr>
        <w:t>firewall</w:t>
      </w:r>
      <w:r w:rsidRPr="00687060">
        <w:rPr>
          <w:lang w:val="pt-PT"/>
        </w:rPr>
        <w:t xml:space="preserve"> documentada e aprovada:</w:t>
      </w:r>
    </w:p>
    <w:p w14:paraId="726BADE6" w14:textId="77777777" w:rsidR="00EE2275" w:rsidRPr="00687060" w:rsidRDefault="00EE2275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4826"/>
      </w:tblGrid>
      <w:tr w:rsidR="00EE2275" w14:paraId="289806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4632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Origem</w:t>
            </w:r>
            <w:proofErr w:type="spellEnd"/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A688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4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9C5B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  <w:proofErr w:type="spellEnd"/>
          </w:p>
        </w:tc>
      </w:tr>
      <w:tr w:rsidR="00EE2275" w14:paraId="4E457C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0C32" w14:textId="77777777" w:rsidR="00EE2275" w:rsidRDefault="00000000">
            <w:r>
              <w:rPr>
                <w:b/>
                <w:bCs/>
                <w:sz w:val="20"/>
                <w:szCs w:val="20"/>
              </w:rPr>
              <w:t>Internet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D952" w14:textId="77777777" w:rsidR="00EE2275" w:rsidRDefault="00000000">
            <w:r>
              <w:rPr>
                <w:sz w:val="20"/>
                <w:szCs w:val="20"/>
              </w:rPr>
              <w:t>SERV (</w:t>
            </w:r>
            <w:proofErr w:type="spellStart"/>
            <w:r>
              <w:rPr>
                <w:sz w:val="20"/>
                <w:szCs w:val="20"/>
              </w:rPr>
              <w:t>servidores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DBB5" w14:textId="77777777" w:rsidR="00EE2275" w:rsidRDefault="00000000">
            <w:r w:rsidRPr="00687060">
              <w:rPr>
                <w:sz w:val="20"/>
                <w:szCs w:val="20"/>
                <w:lang w:val="pt-PT"/>
              </w:rPr>
              <w:t>BLOQUEADO por defeito. Permitido apenas se o servidor tiver um serviço publicado (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ex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: e-mail, VPN). </w:t>
            </w:r>
            <w:proofErr w:type="spellStart"/>
            <w:r>
              <w:rPr>
                <w:sz w:val="20"/>
                <w:szCs w:val="20"/>
              </w:rPr>
              <w:t>Requer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E2275" w14:paraId="4D217C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F67D" w14:textId="77777777" w:rsidR="00EE2275" w:rsidRDefault="00000000">
            <w:r>
              <w:rPr>
                <w:b/>
                <w:bCs/>
                <w:sz w:val="20"/>
                <w:szCs w:val="20"/>
              </w:rPr>
              <w:lastRenderedPageBreak/>
              <w:t>Internet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F07B" w14:textId="77777777" w:rsidR="00EE2275" w:rsidRDefault="00000000">
            <w:r>
              <w:rPr>
                <w:sz w:val="20"/>
                <w:szCs w:val="20"/>
              </w:rPr>
              <w:t>CORP / MGMT / IOT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54B5" w14:textId="77777777" w:rsidR="00EE2275" w:rsidRDefault="00000000">
            <w:r>
              <w:rPr>
                <w:sz w:val="20"/>
                <w:szCs w:val="20"/>
              </w:rPr>
              <w:t xml:space="preserve">BLOQUEADO sempre. Sem </w:t>
            </w:r>
            <w:proofErr w:type="spellStart"/>
            <w:r>
              <w:rPr>
                <w:sz w:val="20"/>
                <w:szCs w:val="20"/>
              </w:rPr>
              <w:t>exceções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E2275" w:rsidRPr="00687060" w14:paraId="534403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5645A" w14:textId="77777777" w:rsidR="00EE2275" w:rsidRDefault="00000000">
            <w:r>
              <w:rPr>
                <w:b/>
                <w:bCs/>
                <w:sz w:val="20"/>
                <w:szCs w:val="20"/>
              </w:rPr>
              <w:t>CORP (</w:t>
            </w:r>
            <w:proofErr w:type="spellStart"/>
            <w:r>
              <w:rPr>
                <w:b/>
                <w:bCs/>
                <w:sz w:val="20"/>
                <w:szCs w:val="20"/>
              </w:rPr>
              <w:t>utilizadores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854C" w14:textId="77777777" w:rsidR="00EE2275" w:rsidRDefault="00000000">
            <w:r>
              <w:rPr>
                <w:sz w:val="20"/>
                <w:szCs w:val="20"/>
              </w:rPr>
              <w:t>Internet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7BB7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PERMITIDO para navegação e serviços de trabalho. Tráfego não relacionado com trabalho pode ser limitado (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ex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: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streaming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de vídeo).</w:t>
            </w:r>
          </w:p>
        </w:tc>
      </w:tr>
      <w:tr w:rsidR="00EE2275" w14:paraId="750BB2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E380" w14:textId="77777777" w:rsidR="00EE2275" w:rsidRDefault="00000000">
            <w:r>
              <w:rPr>
                <w:b/>
                <w:bCs/>
                <w:sz w:val="20"/>
                <w:szCs w:val="20"/>
              </w:rPr>
              <w:t>CORP (</w:t>
            </w:r>
            <w:proofErr w:type="spellStart"/>
            <w:r>
              <w:rPr>
                <w:b/>
                <w:bCs/>
                <w:sz w:val="20"/>
                <w:szCs w:val="20"/>
              </w:rPr>
              <w:t>utilizadores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8928" w14:textId="77777777" w:rsidR="00EE2275" w:rsidRDefault="00000000">
            <w:r>
              <w:rPr>
                <w:sz w:val="20"/>
                <w:szCs w:val="20"/>
              </w:rPr>
              <w:t>SERV (</w:t>
            </w:r>
            <w:proofErr w:type="spellStart"/>
            <w:r>
              <w:rPr>
                <w:sz w:val="20"/>
                <w:szCs w:val="20"/>
              </w:rPr>
              <w:t>servidores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8D7D" w14:textId="77777777" w:rsidR="00EE2275" w:rsidRDefault="00000000">
            <w:r w:rsidRPr="00687060">
              <w:rPr>
                <w:sz w:val="20"/>
                <w:szCs w:val="20"/>
                <w:lang w:val="pt-PT"/>
              </w:rPr>
              <w:t xml:space="preserve">CONTROLADO. Apenas portas e serviços necessários para o trabalho. </w:t>
            </w:r>
            <w:proofErr w:type="spellStart"/>
            <w:r>
              <w:rPr>
                <w:sz w:val="20"/>
                <w:szCs w:val="20"/>
              </w:rPr>
              <w:t>Regra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obrigatória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E2275" w:rsidRPr="00687060" w14:paraId="37636B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8EA4" w14:textId="77777777" w:rsidR="00EE2275" w:rsidRDefault="00000000">
            <w:r>
              <w:rPr>
                <w:b/>
                <w:bCs/>
                <w:sz w:val="20"/>
                <w:szCs w:val="20"/>
              </w:rPr>
              <w:t>CORP (</w:t>
            </w:r>
            <w:proofErr w:type="spellStart"/>
            <w:r>
              <w:rPr>
                <w:b/>
                <w:bCs/>
                <w:sz w:val="20"/>
                <w:szCs w:val="20"/>
              </w:rPr>
              <w:t>utilizadores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1B8C" w14:textId="77777777" w:rsidR="00EE2275" w:rsidRDefault="00000000">
            <w:r>
              <w:rPr>
                <w:sz w:val="20"/>
                <w:szCs w:val="20"/>
              </w:rPr>
              <w:t>MGMT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87E7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BLOQUEADO. Apenas o Responsável de TI acede à VLAN de gestão.</w:t>
            </w:r>
          </w:p>
        </w:tc>
      </w:tr>
      <w:tr w:rsidR="00EE2275" w:rsidRPr="00687060" w14:paraId="51EDDF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6C5FA" w14:textId="77777777" w:rsidR="00EE2275" w:rsidRDefault="00000000">
            <w:r>
              <w:rPr>
                <w:b/>
                <w:bCs/>
                <w:sz w:val="20"/>
                <w:szCs w:val="20"/>
              </w:rPr>
              <w:t>GUEST (</w:t>
            </w:r>
            <w:proofErr w:type="spellStart"/>
            <w:r>
              <w:rPr>
                <w:b/>
                <w:bCs/>
                <w:sz w:val="20"/>
                <w:szCs w:val="20"/>
              </w:rPr>
              <w:t>convidados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0ADE" w14:textId="77777777" w:rsidR="00EE2275" w:rsidRDefault="00000000">
            <w:r>
              <w:rPr>
                <w:sz w:val="20"/>
                <w:szCs w:val="20"/>
              </w:rPr>
              <w:t>Internet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DB04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PERMITIDO. Acesso apenas à Internet.</w:t>
            </w:r>
          </w:p>
        </w:tc>
      </w:tr>
      <w:tr w:rsidR="00EE2275" w14:paraId="2CA850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452F" w14:textId="77777777" w:rsidR="00EE2275" w:rsidRDefault="00000000">
            <w:r>
              <w:rPr>
                <w:b/>
                <w:bCs/>
                <w:sz w:val="20"/>
                <w:szCs w:val="20"/>
              </w:rPr>
              <w:t>GUEST (</w:t>
            </w:r>
            <w:proofErr w:type="spellStart"/>
            <w:r>
              <w:rPr>
                <w:b/>
                <w:bCs/>
                <w:sz w:val="20"/>
                <w:szCs w:val="20"/>
              </w:rPr>
              <w:t>convidados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F7B6" w14:textId="77777777" w:rsidR="00EE2275" w:rsidRDefault="00000000">
            <w:r>
              <w:rPr>
                <w:sz w:val="20"/>
                <w:szCs w:val="20"/>
              </w:rPr>
              <w:t>CORP / SERV / MGMT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E093" w14:textId="77777777" w:rsidR="00EE2275" w:rsidRDefault="00000000">
            <w:r>
              <w:rPr>
                <w:sz w:val="20"/>
                <w:szCs w:val="20"/>
              </w:rPr>
              <w:t xml:space="preserve">BLOQUEADO sempre. Sem </w:t>
            </w:r>
            <w:proofErr w:type="spellStart"/>
            <w:r>
              <w:rPr>
                <w:sz w:val="20"/>
                <w:szCs w:val="20"/>
              </w:rPr>
              <w:t>exceções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E2275" w14:paraId="4EA22F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5E09" w14:textId="77777777" w:rsidR="00EE2275" w:rsidRDefault="00000000">
            <w:r>
              <w:rPr>
                <w:b/>
                <w:bCs/>
                <w:sz w:val="20"/>
                <w:szCs w:val="20"/>
              </w:rPr>
              <w:t>IOT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6997" w14:textId="77777777" w:rsidR="00EE2275" w:rsidRDefault="00000000">
            <w:r>
              <w:rPr>
                <w:sz w:val="20"/>
                <w:szCs w:val="20"/>
              </w:rPr>
              <w:t>Internet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BC65" w14:textId="77777777" w:rsidR="00EE2275" w:rsidRDefault="00000000">
            <w:r w:rsidRPr="00687060">
              <w:rPr>
                <w:sz w:val="20"/>
                <w:szCs w:val="20"/>
                <w:lang w:val="pt-PT"/>
              </w:rPr>
              <w:t xml:space="preserve">CONTROLADO. Apenas o necessário para o funcionamento dos dispositivos. </w:t>
            </w:r>
            <w:r>
              <w:rPr>
                <w:sz w:val="20"/>
                <w:szCs w:val="20"/>
              </w:rPr>
              <w:t xml:space="preserve">Portas </w:t>
            </w:r>
            <w:proofErr w:type="spellStart"/>
            <w:r>
              <w:rPr>
                <w:sz w:val="20"/>
                <w:szCs w:val="20"/>
              </w:rPr>
              <w:t>desnecessárias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bloqueadas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E2275" w:rsidRPr="00687060" w14:paraId="34EC4C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857F" w14:textId="77777777" w:rsidR="00EE2275" w:rsidRDefault="00000000">
            <w:r>
              <w:rPr>
                <w:b/>
                <w:bCs/>
                <w:sz w:val="20"/>
                <w:szCs w:val="20"/>
              </w:rPr>
              <w:t>IOT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3B84" w14:textId="77777777" w:rsidR="00EE2275" w:rsidRDefault="00000000">
            <w:r>
              <w:rPr>
                <w:sz w:val="20"/>
                <w:szCs w:val="20"/>
              </w:rPr>
              <w:t>CORP / SERV / MGMT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423C0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BLOQUEADO. Dispositivos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IoT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não devem comunicar com redes de utilizadores ou servidores.</w:t>
            </w:r>
          </w:p>
        </w:tc>
      </w:tr>
      <w:tr w:rsidR="00EE2275" w:rsidRPr="00687060" w14:paraId="478EB4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74199" w14:textId="77777777" w:rsidR="00EE2275" w:rsidRDefault="00000000">
            <w:r>
              <w:rPr>
                <w:b/>
                <w:bCs/>
                <w:sz w:val="20"/>
                <w:szCs w:val="20"/>
              </w:rPr>
              <w:t>MGMT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C6ADE" w14:textId="77777777" w:rsidR="00EE2275" w:rsidRDefault="00000000">
            <w:proofErr w:type="spellStart"/>
            <w:r>
              <w:rPr>
                <w:sz w:val="20"/>
                <w:szCs w:val="20"/>
              </w:rPr>
              <w:t>Todas</w:t>
            </w:r>
            <w:proofErr w:type="spellEnd"/>
            <w:r>
              <w:rPr>
                <w:sz w:val="20"/>
                <w:szCs w:val="20"/>
              </w:rPr>
              <w:t xml:space="preserve"> as zonas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89C9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PERMITIDO para gestão. Acesso restrito ao Responsável de TI via credenciais dedicadas.</w:t>
            </w:r>
          </w:p>
        </w:tc>
      </w:tr>
    </w:tbl>
    <w:p w14:paraId="48A68326" w14:textId="77777777" w:rsidR="00EE2275" w:rsidRPr="00687060" w:rsidRDefault="00EE2275">
      <w:pPr>
        <w:spacing w:before="120" w:after="80"/>
        <w:rPr>
          <w:lang w:val="pt-PT"/>
        </w:rPr>
      </w:pPr>
    </w:p>
    <w:p w14:paraId="3702189B" w14:textId="77777777" w:rsidR="00EE2275" w:rsidRDefault="00000000">
      <w:pPr>
        <w:pStyle w:val="Heading2"/>
      </w:pPr>
      <w:r>
        <w:t xml:space="preserve">6.2 </w:t>
      </w:r>
      <w:proofErr w:type="spellStart"/>
      <w:r>
        <w:t>Configuração</w:t>
      </w:r>
      <w:proofErr w:type="spellEnd"/>
      <w:r>
        <w:t xml:space="preserve"> e </w:t>
      </w:r>
      <w:proofErr w:type="spellStart"/>
      <w:r>
        <w:t>manutenção</w:t>
      </w:r>
      <w:proofErr w:type="spellEnd"/>
      <w:r>
        <w:t xml:space="preserve"> da firewall</w:t>
      </w:r>
    </w:p>
    <w:p w14:paraId="6676B6F1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As regras de </w:t>
      </w:r>
      <w:r w:rsidRPr="00687060">
        <w:rPr>
          <w:i/>
          <w:iCs/>
          <w:lang w:val="pt-PT"/>
        </w:rPr>
        <w:t>firewall</w:t>
      </w:r>
      <w:r w:rsidRPr="00687060">
        <w:rPr>
          <w:lang w:val="pt-PT"/>
        </w:rPr>
        <w:t xml:space="preserve"> devem ser documentadas com: zona de origem, zona de destino, protocolo, porta, justificação de negócio e data de aprovação.</w:t>
      </w:r>
    </w:p>
    <w:p w14:paraId="73552413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Regras demasiado permissivas (</w:t>
      </w:r>
      <w:proofErr w:type="spellStart"/>
      <w:r w:rsidRPr="00687060">
        <w:rPr>
          <w:lang w:val="pt-PT"/>
        </w:rPr>
        <w:t>ex</w:t>
      </w:r>
      <w:proofErr w:type="spellEnd"/>
      <w:r w:rsidRPr="00687060">
        <w:rPr>
          <w:lang w:val="pt-PT"/>
        </w:rPr>
        <w:t>: 'qualquer para qualquer') são proibidas sem aprovação explícita e prazo de validade definido.</w:t>
      </w:r>
    </w:p>
    <w:p w14:paraId="2455D5A7" w14:textId="77777777" w:rsidR="00EE2275" w:rsidRDefault="00000000">
      <w:pPr>
        <w:pStyle w:val="ListParagraph"/>
        <w:numPr>
          <w:ilvl w:val="0"/>
          <w:numId w:val="2"/>
        </w:numPr>
      </w:pPr>
      <w:r w:rsidRPr="00687060">
        <w:rPr>
          <w:lang w:val="pt-PT"/>
        </w:rPr>
        <w:t xml:space="preserve">As regras de </w:t>
      </w:r>
      <w:r w:rsidRPr="00687060">
        <w:rPr>
          <w:i/>
          <w:iCs/>
          <w:lang w:val="pt-PT"/>
        </w:rPr>
        <w:t>firewall</w:t>
      </w:r>
      <w:r w:rsidRPr="00687060">
        <w:rPr>
          <w:lang w:val="pt-PT"/>
        </w:rPr>
        <w:t xml:space="preserve"> devem ser revistas pelo menos semestralmente.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desatualizadas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justificação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removidas. O resultado de cada revisão (data, regras alteradas ou removidas, responsável) é anotado no registo de revisões da secção 14.</w:t>
      </w:r>
      <w:proofErr w:type="spellEnd"/>
      <w:r/>
    </w:p>
    <w:p w14:paraId="0BF23F1D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 acesso de gestão da </w:t>
      </w:r>
      <w:r w:rsidRPr="00687060">
        <w:rPr>
          <w:i/>
          <w:iCs/>
          <w:lang w:val="pt-PT"/>
        </w:rPr>
        <w:t>firewall</w:t>
      </w:r>
      <w:r w:rsidRPr="00687060">
        <w:rPr>
          <w:lang w:val="pt-PT"/>
        </w:rPr>
        <w:t xml:space="preserve"> deve ser restrito à </w:t>
      </w:r>
      <w:r w:rsidRPr="00687060">
        <w:rPr>
          <w:i/>
          <w:iCs/>
          <w:lang w:val="pt-PT"/>
        </w:rPr>
        <w:t>VLAN</w:t>
      </w:r>
      <w:r w:rsidRPr="00687060">
        <w:rPr>
          <w:lang w:val="pt-PT"/>
        </w:rPr>
        <w:t xml:space="preserve"> de gestão (MGMT), com autenticação </w:t>
      </w:r>
      <w:proofErr w:type="spellStart"/>
      <w:r w:rsidRPr="00687060">
        <w:rPr>
          <w:lang w:val="pt-PT"/>
        </w:rPr>
        <w:t>multifator</w:t>
      </w:r>
      <w:proofErr w:type="spellEnd"/>
      <w:r w:rsidRPr="00687060">
        <w:rPr>
          <w:lang w:val="pt-PT"/>
        </w:rPr>
        <w:t xml:space="preserve"> (MFA) obrigatória.</w:t>
      </w:r>
    </w:p>
    <w:p w14:paraId="676BEE09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As credenciais de administração por defeito de todos os equipamentos de rede devem ser alteradas aquando da instalação.</w:t>
      </w:r>
    </w:p>
    <w:p w14:paraId="0F77793A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Existe filtragem da navegação (web ou DNS) que bloqueia destinos maliciosos conhecidos, na firewall ou num serviço contratado (QNRCS PR.SP-3, nível Básico, que pede também a filtragem do correio eletrónico).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2275" w14:paraId="01B20C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97B972" w14:textId="77777777" w:rsidR="00EE227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  <w:lang w:val="pt-PT"/>
              </w:rPr>
              <w:t>Referência normativa:</w:t>
            </w:r>
            <w:r>
              <w:rPr>
                <w:sz w:val="20"/>
                <w:szCs w:val="20"/>
                <w:lang w:val="pt-PT"/>
              </w:rPr>
              <w:t xml:space="preserve"> ISO/IEC 27002:2022, controlos 8.20 (segurança de redes) e 8.21 (segurança dos serviços de rede). CIS Controls v8.1, controlo 12 (gestão da infraestrutura de rede). QNRCS PR.SP-1 (nível Básico: configuração base segura, registada na secção 9.1) e PR.RI-1.</w:t>
            </w:r>
          </w:p>
        </w:tc>
      </w:tr>
    </w:tbl>
    <w:p w14:paraId="269C2C06" w14:textId="77777777" w:rsidR="00EE2275" w:rsidRDefault="00EE2275">
      <w:pPr>
        <w:pBdr>
          <w:bottom w:val="single" w:sz="6" w:space="1" w:color="2E75B6"/>
        </w:pBdr>
        <w:spacing w:before="80" w:after="80"/>
      </w:pPr>
    </w:p>
    <w:p w14:paraId="5051B55A" w14:textId="77777777" w:rsidR="00EE2275" w:rsidRDefault="00000000">
      <w:pPr>
        <w:pStyle w:val="Heading1"/>
      </w:pPr>
      <w:r>
        <w:t xml:space="preserve">7.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e VPN</w:t>
      </w:r>
    </w:p>
    <w:p w14:paraId="69A72000" w14:textId="77777777" w:rsidR="00EE2275" w:rsidRPr="00687060" w:rsidRDefault="00000000">
      <w:pPr>
        <w:spacing w:before="80" w:after="80"/>
        <w:rPr>
          <w:lang w:val="pt-PT"/>
        </w:rPr>
      </w:pPr>
      <w:r>
        <w:rPr>
          <w:lang w:val="pt-PT"/>
        </w:rPr>
        <w:t>O acesso remoto a sistemas internos da [ORGANIZAÇÃO] a partir de redes não confiáveis (casa, cliente, locais públicos) faz-se exclusivamente através da VPN da organização ou de uma solução de acesso de confiança zero (ZTNA, Zero Trust Network Access), sempre com autenticação multifator (MFA). A VPN cifra o tráfego e garante que só utilizadores autenticados chegam à rede interna. Os serviços publicados de propósito na Internet (ex.: correio eletrónico na nuvem, sítio web) não são acesso remoto, mas as contas que os usam seguem a Política de Gestão de Identidades, Autenticação e Controlo de Acessos.</w:t>
      </w:r>
    </w:p>
    <w:p w14:paraId="4B8385D4" w14:textId="77777777" w:rsidR="00EE2275" w:rsidRPr="00687060" w:rsidRDefault="00EE2275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EE2275" w14:paraId="16D5B5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EA17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  <w:proofErr w:type="spellEnd"/>
          </w:p>
        </w:tc>
        <w:tc>
          <w:tcPr>
            <w:tcW w:w="6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2030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Especificação</w:t>
            </w:r>
            <w:proofErr w:type="spellEnd"/>
          </w:p>
        </w:tc>
      </w:tr>
      <w:tr w:rsidR="00EE2275" w:rsidRPr="00687060" w14:paraId="6C53B6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E344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Protocolo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7613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IPsec/IKEv2, OpenVPN ou WireGuard (ou solução ZTNA equivalente). Protocolos PPTP e L2TP sem IPsec são proibidos.</w:t>
            </w:r>
          </w:p>
        </w:tc>
      </w:tr>
      <w:tr w:rsidR="00EE2275" w:rsidRPr="00687060" w14:paraId="71CE90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98D0" w14:textId="77777777" w:rsidR="00EE2275" w:rsidRDefault="00000000">
            <w:r>
              <w:rPr>
                <w:b/>
                <w:bCs/>
                <w:sz w:val="20"/>
                <w:szCs w:val="20"/>
              </w:rPr>
              <w:t>Cifragem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4C3C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Algoritmos atuais: AES (de preferência AES-GCM) ou ChaCha20-Poly1305. Não utilizar DES, 3DES nem RC4.</w:t>
            </w:r>
          </w:p>
        </w:tc>
      </w:tr>
      <w:tr w:rsidR="00EE2275" w:rsidRPr="00687060" w14:paraId="42AD53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B419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t>Autenticação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EED5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MFA obrigatório: credenciais de utilizador + segundo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fator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(TOTP ou notificação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push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).</w:t>
            </w:r>
          </w:p>
        </w:tc>
      </w:tr>
      <w:tr w:rsidR="00EE2275" w14:paraId="1F7596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9ABB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b/>
                <w:bCs/>
                <w:sz w:val="20"/>
                <w:szCs w:val="20"/>
                <w:lang w:val="pt-PT"/>
              </w:rPr>
              <w:t>Divisão de tráfego (</w:t>
            </w:r>
            <w:proofErr w:type="spellStart"/>
            <w:r w:rsidRPr="00687060">
              <w:rPr>
                <w:b/>
                <w:bCs/>
                <w:sz w:val="20"/>
                <w:szCs w:val="20"/>
                <w:lang w:val="pt-PT"/>
              </w:rPr>
              <w:t>split</w:t>
            </w:r>
            <w:proofErr w:type="spellEnd"/>
            <w:r w:rsidRPr="00687060">
              <w:rPr>
                <w:b/>
                <w:bCs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87060">
              <w:rPr>
                <w:b/>
                <w:bCs/>
                <w:sz w:val="20"/>
                <w:szCs w:val="20"/>
                <w:lang w:val="pt-PT"/>
              </w:rPr>
              <w:t>tunneling</w:t>
            </w:r>
            <w:proofErr w:type="spellEnd"/>
            <w:r w:rsidRPr="00687060">
              <w:rPr>
                <w:b/>
                <w:bCs/>
                <w:sz w:val="20"/>
                <w:szCs w:val="20"/>
                <w:lang w:val="pt-PT"/>
              </w:rPr>
              <w:t>)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A617" w14:textId="77777777" w:rsidR="00EE2275" w:rsidRDefault="00000000">
            <w:proofErr w:type="spellStart"/>
            <w:r w:rsidRPr="00687060">
              <w:rPr>
                <w:sz w:val="20"/>
                <w:szCs w:val="20"/>
                <w:lang w:val="pt-PT"/>
              </w:rPr>
              <w:t>Desativado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por defeito. Todo o tráfego passa pelo túnel VPN quando ligado. </w:t>
            </w:r>
            <w:proofErr w:type="spellStart"/>
            <w:r>
              <w:rPr>
                <w:sz w:val="20"/>
                <w:szCs w:val="20"/>
              </w:rPr>
              <w:t>Exceções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requerem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aprovação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E2275" w:rsidRPr="00687060" w14:paraId="0A74C3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4913" w14:textId="77777777" w:rsidR="00EE2275" w:rsidRDefault="00000000">
            <w:r>
              <w:rPr>
                <w:b/>
                <w:bCs/>
                <w:sz w:val="20"/>
                <w:szCs w:val="20"/>
              </w:rPr>
              <w:t xml:space="preserve">Tempo </w:t>
            </w:r>
            <w:proofErr w:type="spellStart"/>
            <w:r>
              <w:rPr>
                <w:b/>
                <w:bCs/>
                <w:sz w:val="20"/>
                <w:szCs w:val="20"/>
              </w:rPr>
              <w:t>limite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sessão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5E41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Sessão VPN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inativa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desligada após [60 minutos]. Sessão máxima de [8 horas] sem reautenticação.</w:t>
            </w:r>
          </w:p>
        </w:tc>
      </w:tr>
      <w:tr w:rsidR="00EE2275" w:rsidRPr="00687060" w14:paraId="5653FE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12BA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t>Dispositivos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autorizados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346C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Apenas dispositivos geridos pela [ORGANIZAÇÃO] ou previamente aprovados pelo Responsável de TI, inscritos no registo de acessos remotos (secção 7.2).</w:t>
            </w:r>
          </w:p>
        </w:tc>
      </w:tr>
      <w:tr w:rsidR="00EE2275" w:rsidRPr="00687060" w14:paraId="454B28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4554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t>Registo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acesso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6ABD8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Todos os acessos VPN (ligações, desligações, falhas) são registados e conservados durante, no mínimo, [12 meses].</w:t>
            </w:r>
          </w:p>
        </w:tc>
      </w:tr>
      <w:tr w:rsidR="00EE2275" w:rsidRPr="00687060" w14:paraId="2CF529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F9411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t>Acesso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terceiros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5121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Prestadores externos com acesso VPN usam contas dedicadas, com acesso restrito ao mínimo necessário e com expiração automática. A partir do nível Substancial, as manutenções remotas aos sistemas críticos são registadas e revistas, e o acesso é revogado assim que a manutenção termina (QNRCS PR.GA-7).</w:t>
            </w:r>
          </w:p>
        </w:tc>
      </w:tr>
    </w:tbl>
    <w:p w14:paraId="544D48CF" w14:textId="77777777" w:rsidR="00EE2275" w:rsidRPr="00687060" w:rsidRDefault="00EE2275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2275" w:rsidRPr="00687060" w14:paraId="77E1AE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3300"/>
              <w:left w:val="single" w:sz="6" w:space="0" w:color="CC3300"/>
              <w:bottom w:val="single" w:sz="6" w:space="0" w:color="CC3300"/>
              <w:right w:val="single" w:sz="6" w:space="0" w:color="CC3300"/>
            </w:tcBorders>
            <w:shd w:val="clear" w:color="auto" w:fill="FFD7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F216A" w14:textId="77777777" w:rsidR="00EE2275" w:rsidRPr="006870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PROIBIDO:</w:t>
            </w:r>
            <w:r>
              <w:rPr>
                <w:sz w:val="20"/>
                <w:szCs w:val="20"/>
                <w:lang w:val="pt-PT"/>
              </w:rPr>
              <w:t xml:space="preserve"> É proibida a utilização de protocolos VPN obsoletos e inseguros: PPTP e L2TP sem IPsec. O acesso direto a sistemas internos a partir da Internet sem VPN ou ZTNA é proibido, salvo exceção documentada, com prazo, e aprovada pelo Responsável de Cibersegurança.</w:t>
            </w:r>
          </w:p>
        </w:tc>
      </w:tr>
    </w:tbl>
    <w:p w14:paraId="27FB0F3E" w14:textId="77777777" w:rsidR="00EE2275" w:rsidRPr="00687060" w:rsidRDefault="00EE2275">
      <w:pPr>
        <w:spacing w:before="120" w:after="80"/>
        <w:rPr>
          <w:lang w:val="pt-PT"/>
        </w:rPr>
      </w:pPr>
    </w:p>
    <w:p w14:paraId="6584763E" w14:textId="77777777" w:rsidR="00EE2275" w:rsidRPr="00687060" w:rsidRDefault="00000000">
      <w:pPr>
        <w:pStyle w:val="Heading2"/>
        <w:rPr>
          <w:lang w:val="pt-PT"/>
        </w:rPr>
      </w:pPr>
      <w:r w:rsidRPr="00687060">
        <w:rPr>
          <w:lang w:val="pt-PT"/>
        </w:rPr>
        <w:t>7.1 Boas práticas para utilizadores de VPN</w:t>
      </w:r>
    </w:p>
    <w:p w14:paraId="25B9159F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Não partilhar as credenciais </w:t>
      </w:r>
      <w:r w:rsidRPr="00687060">
        <w:rPr>
          <w:i/>
          <w:iCs/>
          <w:lang w:val="pt-PT"/>
        </w:rPr>
        <w:t>VPN</w:t>
      </w:r>
      <w:r w:rsidRPr="00687060">
        <w:rPr>
          <w:lang w:val="pt-PT"/>
        </w:rPr>
        <w:t xml:space="preserve"> com terceiros.</w:t>
      </w:r>
    </w:p>
    <w:p w14:paraId="487F3A38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Quando em locais públicos, não aceder a sistemas críticos sem </w:t>
      </w:r>
      <w:r w:rsidRPr="00687060">
        <w:rPr>
          <w:i/>
          <w:iCs/>
          <w:lang w:val="pt-PT"/>
        </w:rPr>
        <w:t>VPN</w:t>
      </w:r>
      <w:r w:rsidRPr="00687060">
        <w:rPr>
          <w:lang w:val="pt-PT"/>
        </w:rPr>
        <w:t xml:space="preserve"> </w:t>
      </w:r>
      <w:proofErr w:type="spellStart"/>
      <w:r w:rsidRPr="00687060">
        <w:rPr>
          <w:lang w:val="pt-PT"/>
        </w:rPr>
        <w:t>ativa</w:t>
      </w:r>
      <w:proofErr w:type="spellEnd"/>
      <w:r w:rsidRPr="00687060">
        <w:rPr>
          <w:lang w:val="pt-PT"/>
        </w:rPr>
        <w:t>, mesmo em ligações aparentemente seguras.</w:t>
      </w:r>
    </w:p>
    <w:p w14:paraId="53E95ECB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Reportar imediatamente ao Responsável de TI qualquer falha ou comportamento incomum na ligação </w:t>
      </w:r>
      <w:r w:rsidRPr="00687060">
        <w:rPr>
          <w:i/>
          <w:iCs/>
          <w:lang w:val="pt-PT"/>
        </w:rPr>
        <w:t>VPN</w:t>
      </w:r>
      <w:r w:rsidRPr="00687060">
        <w:rPr>
          <w:lang w:val="pt-PT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2275" w14:paraId="35EADD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E67387" w14:textId="77777777" w:rsidR="00EE227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  <w:lang w:val="pt-PT"/>
              </w:rPr>
              <w:t>Referência normativa:</w:t>
            </w:r>
            <w:r>
              <w:rPr>
                <w:sz w:val="20"/>
                <w:szCs w:val="20"/>
                <w:lang w:val="pt-PT"/>
              </w:rPr>
              <w:t xml:space="preserve"> RJC, art. 27.º, n.º 1, als. g), h) e i); QNRCS PR.GA-3 (nível Básico: MFA nos acessos remotos e nas contas privilegiadas), PR.GA-7 (nível Básico: lista dos utilizadores e dispositivos autorizados a aceder remotamente e controlos de segurança nas ligações remotas) e PR.SD-2 (nível Básico: mecanismos criptográficos para os dados em trânsito). ISO/IEC 27002:2022, controlo 6.7 (trabalho remoto).</w:t>
            </w:r>
          </w:p>
        </w:tc>
      </w:tr>
    </w:tbl>
    <w:p w14:paraId="18444E2B" w14:textId="77777777" w:rsidR="00EE2275" w:rsidRDefault="00000000">
      <w:pPr>
        <w:pStyle w:val="Heading2"/>
      </w:pPr>
      <w:r>
        <w:t>7.2 Registo de acessos remotos autorizados</w:t>
      </w:r>
    </w:p>
    <w:p w14:paraId="2C1939C3" w14:textId="77777777" w:rsidR="00EE2275" w:rsidRPr="00687060" w:rsidRDefault="00000000">
      <w:pPr>
        <w:spacing w:before="80" w:after="80"/>
        <w:rPr>
          <w:lang w:val="pt-PT"/>
        </w:rPr>
      </w:pPr>
      <w:r>
        <w:rPr>
          <w:lang w:val="pt-PT"/>
        </w:rPr>
        <w:t>Só tem acesso remoto quem consta desta lista. O Responsável de TI mantém-na atualizada e revê-a semestralmente, com a revisão de acessos; os acessos que deixaram de ser necessários são removidos (QNRCS PR.GA-7, nível Básico).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4"/>
        <w:gridCol w:w="1341"/>
        <w:gridCol w:w="4714"/>
        <w:gridCol w:w="1587"/>
      </w:tblGrid>
      <w:tr w:rsidR="00EE2275" w14:paraId="568215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C25F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Utilizador ou prestador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C75FB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Dispositivo autorizado</w:t>
            </w:r>
          </w:p>
        </w:tc>
        <w:tc>
          <w:tcPr>
            <w:tcW w:w="4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CBE5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Sistemas a que acede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BC07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Aprovado por, data e validade</w:t>
            </w:r>
          </w:p>
        </w:tc>
      </w:tr>
      <w:tr w:rsidR="00EE2275" w14:paraId="021B84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3C49" w14:textId="77777777" w:rsidR="00EE2275" w:rsidRDefault="00000000">
            <w:r>
              <w:rPr>
                <w:b/>
                <w:bCs/>
                <w:sz w:val="20"/>
                <w:szCs w:val="20"/>
              </w:rPr>
              <w:t>[nome]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B143" w14:textId="77777777" w:rsidR="00EE2275" w:rsidRDefault="00000000">
            <w:r>
              <w:rPr>
                <w:sz w:val="20"/>
                <w:szCs w:val="20"/>
              </w:rPr>
              <w:t>[portátil n.º / identificador]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0AAA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[ex.: servidor de ficheiros, ERP]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05DC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[nome], [dd/mm/aaaa], até [dd/mm/aaaa]</w:t>
            </w:r>
          </w:p>
        </w:tc>
      </w:tr>
      <w:tr w:rsidR="00EE2275" w14:paraId="171787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1946" w14:textId="77777777" w:rsidR="00EE2275" w:rsidRDefault="00000000">
            <w:r>
              <w:rPr>
                <w:b/>
                <w:bCs/>
                <w:sz w:val="20"/>
                <w:szCs w:val="20"/>
              </w:rPr>
              <w:t>[nome]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5993E" w14:textId="77777777" w:rsidR="00EE2275" w:rsidRDefault="00000000">
            <w:r>
              <w:rPr>
                <w:sz w:val="20"/>
                <w:szCs w:val="20"/>
              </w:rPr>
              <w:t>[identificador]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CF3F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[sistemas]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F50B1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[nome], [dd/mm/aaaa], até [dd/mm/aaaa]</w:t>
            </w:r>
          </w:p>
        </w:tc>
      </w:tr>
      <w:tr w:rsidR="00EE2275" w14:paraId="0F576C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14A0" w14:textId="77777777" w:rsidR="00EE2275" w:rsidRDefault="00000000">
            <w:r>
              <w:rPr>
                <w:b/>
                <w:bCs/>
                <w:sz w:val="20"/>
                <w:szCs w:val="20"/>
              </w:rPr>
              <w:t>[prestador de TI]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2EAB" w14:textId="77777777" w:rsidR="00EE2275" w:rsidRDefault="00000000">
            <w:r>
              <w:rPr>
                <w:sz w:val="20"/>
                <w:szCs w:val="20"/>
              </w:rPr>
              <w:t>[equipamento do prestador]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295F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[ex.: firewall, servidores]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CD6C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[nome], [dd/mm/aaaa], até [dd/mm/aaaa]</w:t>
            </w:r>
          </w:p>
        </w:tc>
      </w:tr>
    </w:tbl>
    <w:p w14:paraId="0E3E9C10" w14:textId="77777777" w:rsidR="00EE2275" w:rsidRDefault="00EE2275">
      <w:pPr>
        <w:pBdr>
          <w:bottom w:val="single" w:sz="6" w:space="1" w:color="2E75B6"/>
        </w:pBdr>
        <w:spacing w:before="80" w:after="80"/>
      </w:pPr>
    </w:p>
    <w:p w14:paraId="12F5BB07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>8. Segurança da Rede Sem Fios (Wi-Fi)</w:t>
      </w:r>
    </w:p>
    <w:p w14:paraId="7814AB45" w14:textId="77777777" w:rsidR="00EE2275" w:rsidRPr="00687060" w:rsidRDefault="00000000">
      <w:pPr>
        <w:spacing w:before="80" w:after="80"/>
        <w:rPr>
          <w:lang w:val="pt-PT"/>
        </w:rPr>
      </w:pPr>
      <w:r>
        <w:rPr>
          <w:lang w:val="pt-PT"/>
        </w:rPr>
        <w:t>As redes Wi-Fi são um vetor de ataque próprio, porque o sinal ultrapassa os limites das instalações. A [ORGANIZAÇÃO] usa WPA3 ou WPA2-Empresarial (802.1X) sempre que o equipamento o permita (QNRCS PR.RI-1, nível Básico: pontos de acesso sem fios configurados de forma segura, geridos e monitorizados).</w:t>
      </w:r>
    </w:p>
    <w:p w14:paraId="4BFB6AF4" w14:textId="77777777" w:rsidR="00EE2275" w:rsidRDefault="00000000">
      <w:pPr>
        <w:pStyle w:val="Heading2"/>
      </w:pPr>
      <w:r>
        <w:t xml:space="preserve">8.1 </w:t>
      </w:r>
      <w:proofErr w:type="spellStart"/>
      <w:r>
        <w:t>Padrões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encriptação</w:t>
      </w:r>
      <w:proofErr w:type="spellEnd"/>
    </w:p>
    <w:p w14:paraId="0742FA45" w14:textId="77777777" w:rsidR="00EE2275" w:rsidRDefault="00EE2275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0"/>
        <w:gridCol w:w="1852"/>
        <w:gridCol w:w="4684"/>
      </w:tblGrid>
      <w:tr w:rsidR="00EE2275" w14:paraId="1397A8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E490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Padrão</w:t>
            </w:r>
            <w:proofErr w:type="spellEnd"/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82455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5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9750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  <w:proofErr w:type="spellEnd"/>
          </w:p>
        </w:tc>
      </w:tr>
      <w:tr w:rsidR="00EE2275" w:rsidRPr="00687060" w14:paraId="153170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4DA9" w14:textId="77777777" w:rsidR="00EE2275" w:rsidRDefault="00000000">
            <w:r>
              <w:rPr>
                <w:b/>
                <w:bCs/>
                <w:sz w:val="20"/>
                <w:szCs w:val="20"/>
              </w:rPr>
              <w:t>WPA3 (Pessoal ou Empresarial)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12CAE" w14:textId="77777777" w:rsidR="00EE2275" w:rsidRDefault="00000000"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>RECOMENDADO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D258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Padrão mais seguro atual. Preferir na rede interna e em todos os equipamentos novos.</w:t>
            </w:r>
          </w:p>
        </w:tc>
      </w:tr>
      <w:tr w:rsidR="00EE2275" w:rsidRPr="00687060" w14:paraId="044161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CC49" w14:textId="77777777" w:rsidR="00EE2275" w:rsidRDefault="00000000">
            <w:r>
              <w:rPr>
                <w:b/>
                <w:bCs/>
                <w:sz w:val="20"/>
                <w:szCs w:val="20"/>
              </w:rPr>
              <w:t>WPA2-Empresarial + AES (802.1X)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E349" w14:textId="77777777" w:rsidR="00EE2275" w:rsidRDefault="00000000"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>RECOMENDADO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4E65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Autenticação individual por utilizador ou dispositivo (servidor RADIUS). Alternativa para a rede interna quando o WPA3 não é suportado.</w:t>
            </w:r>
          </w:p>
        </w:tc>
      </w:tr>
      <w:tr w:rsidR="00EE2275" w14:paraId="6B2680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C315" w14:textId="77777777" w:rsidR="00EE2275" w:rsidRDefault="00000000">
            <w:r>
              <w:rPr>
                <w:b/>
                <w:bCs/>
                <w:sz w:val="20"/>
                <w:szCs w:val="20"/>
              </w:rPr>
              <w:t>WPA2-Pessoal + AES (PSK)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E5AE" w14:textId="77777777" w:rsidR="00EE2275" w:rsidRDefault="00000000">
            <w:pPr>
              <w:jc w:val="center"/>
            </w:pPr>
            <w:r>
              <w:rPr>
                <w:b/>
                <w:bCs/>
                <w:color w:val="7D5200"/>
                <w:sz w:val="20"/>
                <w:szCs w:val="20"/>
              </w:rPr>
              <w:t>ACEITÁVEL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1103" w14:textId="77777777" w:rsidR="00EE2275" w:rsidRDefault="00000000">
            <w:r>
              <w:rPr>
                <w:sz w:val="20"/>
                <w:szCs w:val="20"/>
                <w:lang w:val="pt-PT"/>
              </w:rPr>
              <w:t>Aceitável na rede de convidados, com palavra-passe forte renovada regularmente. Na rede interna só temporariamente, se o equipamento não suportar WPA3 nem WPA2-Empresarial: palavra-passe longa e aleatória, mudada quando sai alguém que a conhecia, e substituição do equipamento planeada.</w:t>
            </w:r>
          </w:p>
        </w:tc>
      </w:tr>
      <w:tr w:rsidR="00EE2275" w:rsidRPr="00687060" w14:paraId="714143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C51B" w14:textId="77777777" w:rsidR="00EE2275" w:rsidRDefault="00000000">
            <w:r>
              <w:rPr>
                <w:b/>
                <w:bCs/>
                <w:sz w:val="20"/>
                <w:szCs w:val="20"/>
              </w:rPr>
              <w:t>WEP, WPA com TKIP ou rede aberta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76A7" w14:textId="77777777" w:rsidR="00EE2275" w:rsidRDefault="00000000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PROIBIDO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8FFA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Protocolos obsoletos, quebrados ou sem autenticação. Nunca utilizar, nem em redes de convidados temporárias.</w:t>
            </w:r>
          </w:p>
        </w:tc>
      </w:tr>
    </w:tbl>
    <w:p w14:paraId="2719ABA6" w14:textId="77777777" w:rsidR="00EE2275" w:rsidRPr="00687060" w:rsidRDefault="00EE2275">
      <w:pPr>
        <w:spacing w:before="120" w:after="80"/>
        <w:rPr>
          <w:lang w:val="pt-PT"/>
        </w:rPr>
      </w:pPr>
    </w:p>
    <w:p w14:paraId="1EDACCDC" w14:textId="77777777" w:rsidR="00EE2275" w:rsidRPr="00687060" w:rsidRDefault="00000000">
      <w:pPr>
        <w:pStyle w:val="Heading2"/>
        <w:rPr>
          <w:lang w:val="pt-PT"/>
        </w:rPr>
      </w:pPr>
      <w:r w:rsidRPr="00687060">
        <w:rPr>
          <w:lang w:val="pt-PT"/>
        </w:rPr>
        <w:t>8.2 Configuração e gestão das redes Wi-Fi</w:t>
      </w:r>
    </w:p>
    <w:p w14:paraId="4AF1C753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Devem existir </w:t>
      </w:r>
      <w:proofErr w:type="spellStart"/>
      <w:r w:rsidRPr="00687060">
        <w:rPr>
          <w:lang w:val="pt-PT"/>
        </w:rPr>
        <w:t>SSIDs</w:t>
      </w:r>
      <w:proofErr w:type="spellEnd"/>
      <w:r w:rsidRPr="00687060">
        <w:rPr>
          <w:lang w:val="pt-PT"/>
        </w:rPr>
        <w:t xml:space="preserve"> separados para utilizadores corporativos, convidados e dispositivos </w:t>
      </w:r>
      <w:proofErr w:type="spellStart"/>
      <w:r w:rsidRPr="00687060">
        <w:rPr>
          <w:i/>
          <w:iCs/>
          <w:lang w:val="pt-PT"/>
        </w:rPr>
        <w:t>IoT</w:t>
      </w:r>
      <w:proofErr w:type="spellEnd"/>
      <w:r w:rsidRPr="00687060">
        <w:rPr>
          <w:lang w:val="pt-PT"/>
        </w:rPr>
        <w:t>.</w:t>
      </w:r>
    </w:p>
    <w:p w14:paraId="387885DB" w14:textId="77777777" w:rsidR="00EE2275" w:rsidRDefault="00000000">
      <w:pPr>
        <w:pStyle w:val="ListParagraph"/>
        <w:numPr>
          <w:ilvl w:val="0"/>
          <w:numId w:val="2"/>
        </w:numPr>
      </w:pPr>
      <w:r w:rsidRPr="00687060">
        <w:rPr>
          <w:lang w:val="pt-PT"/>
        </w:rPr>
        <w:t xml:space="preserve">A rede de convidados deve ter acesso unicamente à Internet, sem qualquer comunicação com redes internas. </w:t>
      </w:r>
      <w:r>
        <w:t xml:space="preserve">O </w:t>
      </w:r>
      <w:proofErr w:type="spellStart"/>
      <w:r>
        <w:t>isolamento</w:t>
      </w:r>
      <w:proofErr w:type="spellEnd"/>
      <w:r>
        <w:t xml:space="preserve"> entre </w:t>
      </w:r>
      <w:proofErr w:type="spellStart"/>
      <w:r>
        <w:t>clientes</w:t>
      </w:r>
      <w:proofErr w:type="spellEnd"/>
      <w:r>
        <w:t xml:space="preserve"> (</w:t>
      </w:r>
      <w:r>
        <w:rPr>
          <w:i/>
          <w:iCs/>
        </w:rPr>
        <w:t>client isolation</w:t>
      </w:r>
      <w:r>
        <w:t xml:space="preserve">)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ativo</w:t>
      </w:r>
      <w:proofErr w:type="spellEnd"/>
      <w:r>
        <w:t>.</w:t>
      </w:r>
    </w:p>
    <w:p w14:paraId="02B40013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Os pontos de acesso (AP) são geridos pela organização. Na revisão semestral procuram-se pontos de acesso não autorizados (rogue AP), por exemplo na consola do controlador Wi-Fi ou com uma aplicação de análise Wi-Fi; os que forem encontrados são desligados.</w:t>
      </w:r>
    </w:p>
    <w:p w14:paraId="4E738064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 </w:t>
      </w:r>
      <w:proofErr w:type="spellStart"/>
      <w:r w:rsidRPr="00687060">
        <w:rPr>
          <w:i/>
          <w:iCs/>
          <w:lang w:val="pt-PT"/>
        </w:rPr>
        <w:t>firmware</w:t>
      </w:r>
      <w:proofErr w:type="spellEnd"/>
      <w:r w:rsidRPr="00687060">
        <w:rPr>
          <w:lang w:val="pt-PT"/>
        </w:rPr>
        <w:t xml:space="preserve"> dos </w:t>
      </w:r>
      <w:proofErr w:type="spellStart"/>
      <w:r w:rsidRPr="00687060">
        <w:rPr>
          <w:i/>
          <w:iCs/>
          <w:lang w:val="pt-PT"/>
        </w:rPr>
        <w:t>APs</w:t>
      </w:r>
      <w:proofErr w:type="spellEnd"/>
      <w:r w:rsidRPr="00687060">
        <w:rPr>
          <w:lang w:val="pt-PT"/>
        </w:rPr>
        <w:t xml:space="preserve"> deve ser </w:t>
      </w:r>
      <w:proofErr w:type="spellStart"/>
      <w:r w:rsidRPr="00687060">
        <w:rPr>
          <w:lang w:val="pt-PT"/>
        </w:rPr>
        <w:t>atualizado</w:t>
      </w:r>
      <w:proofErr w:type="spellEnd"/>
      <w:r w:rsidRPr="00687060">
        <w:rPr>
          <w:lang w:val="pt-PT"/>
        </w:rPr>
        <w:t xml:space="preserve"> regularmente, de acordo com a Política de Gestão de Vulnerabilidades e Patches.</w:t>
      </w:r>
    </w:p>
    <w:p w14:paraId="40114B9B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A palavra-passe da rede de convidados (PSK) deve ser renovada pelo menos trimestralmente.</w:t>
      </w:r>
    </w:p>
    <w:p w14:paraId="728E4A87" w14:textId="77777777" w:rsidR="00EE2275" w:rsidRPr="00687060" w:rsidRDefault="00EE2275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2275" w:rsidRPr="00687060" w14:paraId="18AF52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3300"/>
              <w:left w:val="single" w:sz="6" w:space="0" w:color="CC3300"/>
              <w:bottom w:val="single" w:sz="6" w:space="0" w:color="CC3300"/>
              <w:right w:val="single" w:sz="6" w:space="0" w:color="CC3300"/>
            </w:tcBorders>
            <w:shd w:val="clear" w:color="auto" w:fill="FFD7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CE1959" w14:textId="77777777" w:rsidR="00EE2275" w:rsidRPr="00687060" w:rsidRDefault="00000000">
            <w:pPr>
              <w:spacing w:before="40" w:after="40"/>
              <w:rPr>
                <w:lang w:val="pt-PT"/>
              </w:rPr>
            </w:pPr>
            <w:r w:rsidRPr="00687060">
              <w:rPr>
                <w:b/>
                <w:bCs/>
                <w:color w:val="7D0000"/>
                <w:sz w:val="20"/>
                <w:szCs w:val="20"/>
                <w:lang w:val="pt-PT"/>
              </w:rPr>
              <w:t xml:space="preserve">PROIBIDO: </w:t>
            </w:r>
            <w:r w:rsidRPr="00687060">
              <w:rPr>
                <w:sz w:val="20"/>
                <w:szCs w:val="20"/>
                <w:lang w:val="pt-PT"/>
              </w:rPr>
              <w:t xml:space="preserve">É proibida a criação de redes </w:t>
            </w:r>
            <w:r w:rsidRPr="00687060">
              <w:rPr>
                <w:i/>
                <w:iCs/>
                <w:sz w:val="20"/>
                <w:szCs w:val="20"/>
                <w:lang w:val="pt-PT"/>
              </w:rPr>
              <w:t>Wi-Fi</w:t>
            </w:r>
            <w:r w:rsidRPr="00687060">
              <w:rPr>
                <w:sz w:val="20"/>
                <w:szCs w:val="20"/>
                <w:lang w:val="pt-PT"/>
              </w:rPr>
              <w:t xml:space="preserve"> pessoais (</w:t>
            </w:r>
            <w:r w:rsidRPr="00687060">
              <w:rPr>
                <w:i/>
                <w:iCs/>
                <w:sz w:val="20"/>
                <w:szCs w:val="20"/>
                <w:lang w:val="pt-PT"/>
              </w:rPr>
              <w:t>hotspots</w:t>
            </w:r>
            <w:r w:rsidRPr="00687060">
              <w:rPr>
                <w:sz w:val="20"/>
                <w:szCs w:val="20"/>
                <w:lang w:val="pt-PT"/>
              </w:rPr>
              <w:t xml:space="preserve">, </w:t>
            </w:r>
            <w:proofErr w:type="spellStart"/>
            <w:r w:rsidRPr="00687060">
              <w:rPr>
                <w:i/>
                <w:iCs/>
                <w:sz w:val="20"/>
                <w:szCs w:val="20"/>
                <w:lang w:val="pt-PT"/>
              </w:rPr>
              <w:t>tethering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) a partir de equipamentos da organização ligados à rede corporativa, sem autorização expressa do Responsável de TI. É igualmente proibida a instalação de pontos de acesso </w:t>
            </w:r>
            <w:r w:rsidRPr="00687060">
              <w:rPr>
                <w:i/>
                <w:iCs/>
                <w:sz w:val="20"/>
                <w:szCs w:val="20"/>
                <w:lang w:val="pt-PT"/>
              </w:rPr>
              <w:t>Wi-Fi</w:t>
            </w:r>
            <w:r w:rsidRPr="00687060">
              <w:rPr>
                <w:sz w:val="20"/>
                <w:szCs w:val="20"/>
                <w:lang w:val="pt-PT"/>
              </w:rPr>
              <w:t xml:space="preserve"> não autorizados.</w:t>
            </w:r>
          </w:p>
        </w:tc>
      </w:tr>
    </w:tbl>
    <w:p w14:paraId="18F763E6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65C0252D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>9. Gestão e Administração da Rede</w:t>
      </w:r>
    </w:p>
    <w:p w14:paraId="175F1926" w14:textId="77777777" w:rsidR="00EE2275" w:rsidRPr="00687060" w:rsidRDefault="00000000">
      <w:pPr>
        <w:pStyle w:val="Heading2"/>
        <w:rPr>
          <w:lang w:val="pt-PT"/>
        </w:rPr>
      </w:pPr>
      <w:r w:rsidRPr="00687060">
        <w:rPr>
          <w:lang w:val="pt-PT"/>
        </w:rPr>
        <w:t>9.1 Documentação da rede</w:t>
      </w:r>
    </w:p>
    <w:p w14:paraId="36548C90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Uma rede bem documentada é essencial para uma resposta rápida a incidentes e para uma gestão eficaz. Os seguintes documentos devem ser mantidos </w:t>
      </w:r>
      <w:proofErr w:type="spellStart"/>
      <w:r w:rsidRPr="00687060">
        <w:rPr>
          <w:lang w:val="pt-PT"/>
        </w:rPr>
        <w:t>atualizados</w:t>
      </w:r>
      <w:proofErr w:type="spellEnd"/>
      <w:r w:rsidRPr="00687060">
        <w:rPr>
          <w:lang w:val="pt-PT"/>
        </w:rPr>
        <w:t xml:space="preserve"> pelo Responsável de TI:</w:t>
      </w:r>
    </w:p>
    <w:p w14:paraId="64A14E45" w14:textId="77777777" w:rsidR="00EE2275" w:rsidRDefault="00000000">
      <w:pPr>
        <w:pStyle w:val="ListParagraph"/>
        <w:numPr>
          <w:ilvl w:val="0"/>
          <w:numId w:val="2"/>
        </w:numPr>
      </w:pPr>
      <w:r w:rsidRPr="00687060">
        <w:rPr>
          <w:b/>
          <w:bCs/>
          <w:lang w:val="pt-PT"/>
        </w:rPr>
        <w:t xml:space="preserve">Diagrama de rede: </w:t>
      </w:r>
      <w:r w:rsidRPr="00687060">
        <w:rPr>
          <w:lang w:val="pt-PT"/>
        </w:rPr>
        <w:t xml:space="preserve">inclui zonas, </w:t>
      </w:r>
      <w:proofErr w:type="spellStart"/>
      <w:r w:rsidRPr="00687060">
        <w:rPr>
          <w:i/>
          <w:iCs/>
          <w:lang w:val="pt-PT"/>
        </w:rPr>
        <w:t>VLANs</w:t>
      </w:r>
      <w:proofErr w:type="spellEnd"/>
      <w:r w:rsidRPr="00687060">
        <w:rPr>
          <w:lang w:val="pt-PT"/>
        </w:rPr>
        <w:t xml:space="preserve">, </w:t>
      </w:r>
      <w:proofErr w:type="spellStart"/>
      <w:r w:rsidRPr="00687060">
        <w:rPr>
          <w:i/>
          <w:iCs/>
          <w:lang w:val="pt-PT"/>
        </w:rPr>
        <w:t>firewalls</w:t>
      </w:r>
      <w:proofErr w:type="spellEnd"/>
      <w:r w:rsidRPr="00687060">
        <w:rPr>
          <w:lang w:val="pt-PT"/>
        </w:rPr>
        <w:t xml:space="preserve">, dispositivos principais e ligações à Internet. </w:t>
      </w:r>
      <w:r>
        <w:t xml:space="preserve">Deve </w:t>
      </w:r>
      <w:proofErr w:type="spellStart"/>
      <w:r>
        <w:t>existir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cópia</w:t>
      </w:r>
      <w:proofErr w:type="spellEnd"/>
      <w:r>
        <w:t xml:space="preserve"> </w:t>
      </w:r>
      <w:proofErr w:type="spellStart"/>
      <w:r>
        <w:t>impressa</w:t>
      </w:r>
      <w:proofErr w:type="spellEnd"/>
      <w:r>
        <w:t xml:space="preserve"> </w:t>
      </w:r>
      <w:proofErr w:type="spellStart"/>
      <w:r>
        <w:t>guardada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local </w:t>
      </w:r>
      <w:proofErr w:type="spellStart"/>
      <w:r>
        <w:t>seguro. Obrigatório a partir do nível Substancial, com a segmentação dos sistemas críticos e os fluxos de comunicação internos (QNRCS PR.RI-1 e ID.GA-3); no nível Elevado, também os fluxos externos (ex.: VPN, ligações à Internet), aprovados e atualizados.</w:t>
      </w:r>
      <w:proofErr w:type="spellEnd"/>
      <w:r/>
    </w:p>
    <w:p w14:paraId="1B44A4BB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b/>
          <w:bCs/>
          <w:lang w:val="pt-PT"/>
        </w:rPr>
        <w:t xml:space="preserve">Inventário de dispositivos de rede: </w:t>
      </w:r>
      <w:r w:rsidRPr="00687060">
        <w:rPr>
          <w:lang w:val="pt-PT"/>
        </w:rPr>
        <w:t xml:space="preserve">modelo, versão de </w:t>
      </w:r>
      <w:proofErr w:type="spellStart"/>
      <w:r w:rsidRPr="00687060">
        <w:rPr>
          <w:i/>
          <w:iCs/>
          <w:lang w:val="pt-PT"/>
        </w:rPr>
        <w:t>firmware</w:t>
      </w:r>
      <w:proofErr w:type="spellEnd"/>
      <w:r w:rsidRPr="00687060">
        <w:rPr>
          <w:lang w:val="pt-PT"/>
        </w:rPr>
        <w:t>, localização, endereçamento IP e responsável; faz parte do inventário de ativos da Política de Gestão de Ativos (QNRCS ID.GA-1).</w:t>
      </w:r>
    </w:p>
    <w:p w14:paraId="3370507C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b/>
          <w:bCs/>
          <w:lang w:val="pt-PT"/>
        </w:rPr>
        <w:lastRenderedPageBreak/>
        <w:t xml:space="preserve">Tabela de endereçamento IP: </w:t>
      </w:r>
      <w:r w:rsidRPr="00687060">
        <w:rPr>
          <w:lang w:val="pt-PT"/>
        </w:rPr>
        <w:t xml:space="preserve">intervalos por </w:t>
      </w:r>
      <w:r w:rsidRPr="00687060">
        <w:rPr>
          <w:i/>
          <w:iCs/>
          <w:lang w:val="pt-PT"/>
        </w:rPr>
        <w:t>VLAN</w:t>
      </w:r>
      <w:r w:rsidRPr="00687060">
        <w:rPr>
          <w:lang w:val="pt-PT"/>
        </w:rPr>
        <w:t>, reservas estáticas e servidores DNS.</w:t>
      </w:r>
    </w:p>
    <w:p w14:paraId="76CC6183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b/>
          <w:bCs/>
          <w:lang w:val="pt-PT"/>
        </w:rPr>
        <w:t xml:space="preserve">Registo de regras de firewall: </w:t>
      </w:r>
      <w:r w:rsidRPr="00687060">
        <w:rPr>
          <w:lang w:val="pt-PT"/>
        </w:rPr>
        <w:t>origem, destino, serviço, justificação e data de aprovação.</w:t>
      </w:r>
    </w:p>
    <w:p w14:paraId="64A14E45" w14:textId="77777777" w:rsidR="00EE2275" w:rsidRDefault="00000000">
      <w:pPr>
        <w:pStyle w:val="ListParagraph"/>
        <w:numPr>
          <w:ilvl w:val="0"/>
          <w:numId w:val="2"/>
        </w:numPr>
      </w:pPr>
      <w:r>
        <w:rPr>
          <w:b/>
          <w:bCs/>
          <w:lang w:val="pt-PT"/>
        </w:rPr>
        <w:t>Configuração base de segurança:</w:t>
      </w:r>
      <w:r>
        <w:rPr>
          <w:lang w:val="pt-PT"/>
        </w:rPr>
        <w:t xml:space="preserve"> para cada tipo de equipamento de rede, a configuração de referência aplicada (credenciais por defeito alteradas, serviços e portas desnecessários desativados, gestão só por SSH ou HTTPS, registo de eventos e acerto da hora ativos), com a data da última alteração (QNRCS PR.SP-1, nível Básico).</w:t>
      </w:r>
    </w:p>
    <w:p w14:paraId="64A14E45" w14:textId="77777777" w:rsidR="00EE2275" w:rsidRDefault="00000000">
      <w:pPr>
        <w:pStyle w:val="ListParagraph"/>
        <w:numPr>
          <w:ilvl w:val="0"/>
          <w:numId w:val="2"/>
        </w:numPr>
      </w:pPr>
      <w:r>
        <w:rPr>
          <w:b/>
          <w:bCs/>
          <w:lang w:val="pt-PT"/>
        </w:rPr>
        <w:t>Lista de ativos acessíveis a partir da Internet:</w:t>
      </w:r>
      <w:r>
        <w:rPr>
          <w:lang w:val="pt-PT"/>
        </w:rPr>
        <w:t xml:space="preserve"> firewall, VPN, servidores e serviços publicados, com os elementos pedidos pelo Regulamento n.º 756/2026, art. 32.º. É mantida com o inventário da Política de Gestão de Ativos, comunicada ao CNCS pela MyCiber e atualizada anualmente.</w:t>
      </w:r>
    </w:p>
    <w:p w14:paraId="19C5CED6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Todos estes documentos devem ser </w:t>
      </w:r>
      <w:proofErr w:type="spellStart"/>
      <w:r w:rsidRPr="00687060">
        <w:rPr>
          <w:lang w:val="pt-PT"/>
        </w:rPr>
        <w:t>atualizados</w:t>
      </w:r>
      <w:proofErr w:type="spellEnd"/>
      <w:r w:rsidRPr="00687060">
        <w:rPr>
          <w:lang w:val="pt-PT"/>
        </w:rPr>
        <w:t xml:space="preserve"> sempre que houver alterações significativas e revistos pelo menos anualmente.</w:t>
      </w:r>
    </w:p>
    <w:p w14:paraId="549C9F1D" w14:textId="77777777" w:rsidR="00EE2275" w:rsidRPr="00687060" w:rsidRDefault="00000000">
      <w:pPr>
        <w:pStyle w:val="Heading2"/>
        <w:rPr>
          <w:lang w:val="pt-PT"/>
        </w:rPr>
      </w:pPr>
      <w:r w:rsidRPr="00687060">
        <w:rPr>
          <w:lang w:val="pt-PT"/>
        </w:rPr>
        <w:t>9.2 Administração segura dos dispositivos de rede</w:t>
      </w:r>
    </w:p>
    <w:p w14:paraId="1790FE4B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 acesso às interfaces de gestão (web, CLI) deve ser restrito à </w:t>
      </w:r>
      <w:r w:rsidRPr="00687060">
        <w:rPr>
          <w:i/>
          <w:iCs/>
          <w:lang w:val="pt-PT"/>
        </w:rPr>
        <w:t>VLAN</w:t>
      </w:r>
      <w:r w:rsidRPr="00687060">
        <w:rPr>
          <w:lang w:val="pt-PT"/>
        </w:rPr>
        <w:t xml:space="preserve"> de gestão (MGMT) e a utilizadores administrativos devidamente autorizados.</w:t>
      </w:r>
    </w:p>
    <w:p w14:paraId="30784629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As interfaces de gestão não devem estar acessíveis </w:t>
      </w:r>
      <w:proofErr w:type="spellStart"/>
      <w:r w:rsidRPr="00687060">
        <w:rPr>
          <w:lang w:val="pt-PT"/>
        </w:rPr>
        <w:t>diretamente</w:t>
      </w:r>
      <w:proofErr w:type="spellEnd"/>
      <w:r w:rsidRPr="00687060">
        <w:rPr>
          <w:lang w:val="pt-PT"/>
        </w:rPr>
        <w:t xml:space="preserve"> a partir da Internet. O acesso remoto de administração deve ser feito via </w:t>
      </w:r>
      <w:r w:rsidRPr="00687060">
        <w:rPr>
          <w:i/>
          <w:iCs/>
          <w:lang w:val="pt-PT"/>
        </w:rPr>
        <w:t>VPN</w:t>
      </w:r>
      <w:r w:rsidRPr="00687060">
        <w:rPr>
          <w:lang w:val="pt-PT"/>
        </w:rPr>
        <w:t>.</w:t>
      </w:r>
    </w:p>
    <w:p w14:paraId="11284E3E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Protocolos de gestão não encriptados (</w:t>
      </w:r>
      <w:proofErr w:type="spellStart"/>
      <w:r w:rsidRPr="00687060">
        <w:rPr>
          <w:i/>
          <w:iCs/>
          <w:lang w:val="pt-PT"/>
        </w:rPr>
        <w:t>Telnet</w:t>
      </w:r>
      <w:proofErr w:type="spellEnd"/>
      <w:r w:rsidRPr="00687060">
        <w:rPr>
          <w:lang w:val="pt-PT"/>
        </w:rPr>
        <w:t>, HTTP) são proibidos; usar SSH e HTTPS.</w:t>
      </w:r>
    </w:p>
    <w:p w14:paraId="212A5EFC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A autenticação multifator (MFA) é obrigatória no acesso às interfaces de gestão dos equipamentos de rede, sempre que o equipamento a suporte; se não suportar, o acesso só é possível a partir da zona MGMT ou através da VPN com MFA (QNRCS PR.GA-3, nível Básico: contas privilegiadas).</w:t>
      </w:r>
    </w:p>
    <w:p w14:paraId="718AB8BE" w14:textId="77777777" w:rsidR="00EE2275" w:rsidRDefault="00000000">
      <w:pPr>
        <w:pStyle w:val="Heading2"/>
      </w:pPr>
      <w:r>
        <w:t xml:space="preserve">9.3 </w:t>
      </w:r>
      <w:proofErr w:type="spellStart"/>
      <w:r>
        <w:t>Atualizações</w:t>
      </w:r>
      <w:proofErr w:type="spellEnd"/>
      <w:r>
        <w:t xml:space="preserve"> de firmware</w:t>
      </w:r>
    </w:p>
    <w:p w14:paraId="71DE5100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proofErr w:type="spellStart"/>
      <w:r w:rsidRPr="00687060">
        <w:rPr>
          <w:i/>
          <w:iCs/>
          <w:lang w:val="pt-PT"/>
        </w:rPr>
        <w:t>Firmware</w:t>
      </w:r>
      <w:proofErr w:type="spellEnd"/>
      <w:r w:rsidRPr="00687060">
        <w:rPr>
          <w:lang w:val="pt-PT"/>
        </w:rPr>
        <w:t xml:space="preserve"> de todos os dispositivos de rede (</w:t>
      </w:r>
      <w:proofErr w:type="spellStart"/>
      <w:r w:rsidRPr="00687060">
        <w:rPr>
          <w:i/>
          <w:iCs/>
          <w:lang w:val="pt-PT"/>
        </w:rPr>
        <w:t>firewalls</w:t>
      </w:r>
      <w:proofErr w:type="spellEnd"/>
      <w:r w:rsidRPr="00687060">
        <w:rPr>
          <w:lang w:val="pt-PT"/>
        </w:rPr>
        <w:t xml:space="preserve">, </w:t>
      </w:r>
      <w:r w:rsidRPr="00687060">
        <w:rPr>
          <w:i/>
          <w:iCs/>
          <w:lang w:val="pt-PT"/>
        </w:rPr>
        <w:t>routers</w:t>
      </w:r>
      <w:r w:rsidRPr="00687060">
        <w:rPr>
          <w:lang w:val="pt-PT"/>
        </w:rPr>
        <w:t xml:space="preserve">, </w:t>
      </w:r>
      <w:proofErr w:type="spellStart"/>
      <w:r w:rsidRPr="00687060">
        <w:rPr>
          <w:i/>
          <w:iCs/>
          <w:lang w:val="pt-PT"/>
        </w:rPr>
        <w:t>switches</w:t>
      </w:r>
      <w:proofErr w:type="spellEnd"/>
      <w:r w:rsidRPr="00687060">
        <w:rPr>
          <w:lang w:val="pt-PT"/>
        </w:rPr>
        <w:t xml:space="preserve">, </w:t>
      </w:r>
      <w:proofErr w:type="spellStart"/>
      <w:r w:rsidRPr="00687060">
        <w:rPr>
          <w:i/>
          <w:iCs/>
          <w:lang w:val="pt-PT"/>
        </w:rPr>
        <w:t>APs</w:t>
      </w:r>
      <w:proofErr w:type="spellEnd"/>
      <w:r w:rsidRPr="00687060">
        <w:rPr>
          <w:lang w:val="pt-PT"/>
        </w:rPr>
        <w:t xml:space="preserve">) deve ser </w:t>
      </w:r>
      <w:proofErr w:type="spellStart"/>
      <w:r w:rsidRPr="00687060">
        <w:rPr>
          <w:lang w:val="pt-PT"/>
        </w:rPr>
        <w:t>atualizado</w:t>
      </w:r>
      <w:proofErr w:type="spellEnd"/>
      <w:r w:rsidRPr="00687060">
        <w:rPr>
          <w:lang w:val="pt-PT"/>
        </w:rPr>
        <w:t xml:space="preserve"> regularmente, conforme a Política de Gestão de Vulnerabilidades e Patches.</w:t>
      </w:r>
    </w:p>
    <w:p w14:paraId="78D65021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Os prazos de correção de vulnerabilidades em equipamentos de rede são os da Política de Gestão de Vulnerabilidades e Patches (secção 4). Os equipamentos expostos à Internet (firewall, VPN, router) têm prioridade: se uma vulnerabilidade estiver a ser explorada ativamente e não houver correção, o serviço exposto é desligado ou isolado de imediato.</w:t>
      </w:r>
    </w:p>
    <w:p w14:paraId="50CCE7D1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Antes de aplicar </w:t>
      </w:r>
      <w:proofErr w:type="spellStart"/>
      <w:r w:rsidRPr="00687060">
        <w:rPr>
          <w:lang w:val="pt-PT"/>
        </w:rPr>
        <w:t>atualizações</w:t>
      </w:r>
      <w:proofErr w:type="spellEnd"/>
      <w:r w:rsidRPr="00687060">
        <w:rPr>
          <w:lang w:val="pt-PT"/>
        </w:rPr>
        <w:t xml:space="preserve"> críticas, deve ser realizado um </w:t>
      </w:r>
      <w:r w:rsidRPr="00687060">
        <w:rPr>
          <w:i/>
          <w:iCs/>
          <w:lang w:val="pt-PT"/>
        </w:rPr>
        <w:t>backup</w:t>
      </w:r>
      <w:r w:rsidRPr="00687060">
        <w:rPr>
          <w:lang w:val="pt-PT"/>
        </w:rPr>
        <w:t xml:space="preserve"> da configuração do dispositivo.</w:t>
      </w:r>
    </w:p>
    <w:p w14:paraId="5FE61112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Dispositivos sem suporte do fabricante (EOL) devem ser substituídos ou ter medidas de </w:t>
      </w:r>
      <w:proofErr w:type="spellStart"/>
      <w:r w:rsidRPr="00687060">
        <w:rPr>
          <w:lang w:val="pt-PT"/>
        </w:rPr>
        <w:t>proteção</w:t>
      </w:r>
      <w:proofErr w:type="spellEnd"/>
      <w:r w:rsidRPr="00687060">
        <w:rPr>
          <w:lang w:val="pt-PT"/>
        </w:rPr>
        <w:t xml:space="preserve"> compensatórias documentadas.</w:t>
      </w:r>
    </w:p>
    <w:p w14:paraId="1829B8B5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139FB114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>10. Monitorização e Registo de Eventos</w:t>
      </w:r>
    </w:p>
    <w:p w14:paraId="7058FE04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 monitorização da rede é essencial para </w:t>
      </w:r>
      <w:proofErr w:type="spellStart"/>
      <w:r w:rsidRPr="00687060">
        <w:rPr>
          <w:lang w:val="pt-PT"/>
        </w:rPr>
        <w:t>detetar</w:t>
      </w:r>
      <w:proofErr w:type="spellEnd"/>
      <w:r w:rsidRPr="00687060">
        <w:rPr>
          <w:lang w:val="pt-PT"/>
        </w:rPr>
        <w:t xml:space="preserve"> ameaças em tempo útil e para dispor de evidências em caso de incidente. A ausência de registos (</w:t>
      </w:r>
      <w:proofErr w:type="spellStart"/>
      <w:r w:rsidRPr="00687060">
        <w:rPr>
          <w:i/>
          <w:iCs/>
          <w:lang w:val="pt-PT"/>
        </w:rPr>
        <w:t>logs</w:t>
      </w:r>
      <w:proofErr w:type="spellEnd"/>
      <w:r w:rsidRPr="00687060">
        <w:rPr>
          <w:lang w:val="pt-PT"/>
        </w:rPr>
        <w:t>) torna a resposta a incidentes praticamente impossível.</w:t>
      </w:r>
    </w:p>
    <w:p w14:paraId="2115D0AC" w14:textId="77777777" w:rsidR="00EE2275" w:rsidRDefault="00000000">
      <w:pPr>
        <w:pStyle w:val="Heading2"/>
      </w:pPr>
      <w:r>
        <w:t xml:space="preserve">10.1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registo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componente</w:t>
      </w:r>
      <w:proofErr w:type="spellEnd"/>
    </w:p>
    <w:p w14:paraId="5CF31BA4" w14:textId="77777777" w:rsidR="00EE2275" w:rsidRDefault="00EE2275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226"/>
        <w:gridCol w:w="1600"/>
      </w:tblGrid>
      <w:tr w:rsidR="00EE2275" w14:paraId="31CAD5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5584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5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9B39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Eventos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registar</w:t>
            </w:r>
            <w:proofErr w:type="spellEnd"/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8D55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Conservação mínima</w:t>
            </w:r>
          </w:p>
        </w:tc>
      </w:tr>
      <w:tr w:rsidR="00EE2275" w14:paraId="71DBB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ED8F" w14:textId="77777777" w:rsidR="00EE2275" w:rsidRDefault="00000000">
            <w:r>
              <w:rPr>
                <w:b/>
                <w:bCs/>
                <w:sz w:val="20"/>
                <w:szCs w:val="20"/>
              </w:rPr>
              <w:t>Firewall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55EC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Ligações aceites e rejeitadas; regras modificadas; autenticações de administrador.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29CF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[12 meses]</w:t>
            </w:r>
          </w:p>
        </w:tc>
      </w:tr>
      <w:tr w:rsidR="00EE2275" w14:paraId="1F0A2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B8226" w14:textId="77777777" w:rsidR="00EE2275" w:rsidRDefault="00000000">
            <w:r>
              <w:rPr>
                <w:b/>
                <w:bCs/>
                <w:sz w:val="20"/>
                <w:szCs w:val="20"/>
              </w:rPr>
              <w:t>VPN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9D2E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Ligações estabelecidas e terminadas; falhas de autenticação; endereços IP de origem.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E272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[12 meses]</w:t>
            </w:r>
          </w:p>
        </w:tc>
      </w:tr>
      <w:tr w:rsidR="00EE2275" w14:paraId="199862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D267" w14:textId="77777777" w:rsidR="00EE2275" w:rsidRDefault="00000000">
            <w:r>
              <w:rPr>
                <w:b/>
                <w:bCs/>
                <w:sz w:val="20"/>
                <w:szCs w:val="20"/>
              </w:rPr>
              <w:t xml:space="preserve">Switches </w:t>
            </w:r>
            <w:proofErr w:type="spellStart"/>
            <w:r>
              <w:rPr>
                <w:b/>
                <w:bCs/>
                <w:sz w:val="20"/>
                <w:szCs w:val="20"/>
              </w:rPr>
              <w:t>geridos</w:t>
            </w:r>
            <w:proofErr w:type="spellEnd"/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3A204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Alterações de configuração; ligações e desligações de portas.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632B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[12 meses]</w:t>
            </w:r>
          </w:p>
        </w:tc>
      </w:tr>
      <w:tr w:rsidR="00EE2275" w14:paraId="5FD10F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43C9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b/>
                <w:bCs/>
                <w:sz w:val="20"/>
                <w:szCs w:val="20"/>
                <w:lang w:val="pt-PT"/>
              </w:rPr>
              <w:t>Pontos de acesso Wi-Fi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1B08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Associações e dissociações; falhas de autenticação; alterações de configuração.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F7C4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[12 meses]</w:t>
            </w:r>
          </w:p>
        </w:tc>
      </w:tr>
      <w:tr w:rsidR="00EE2275" w14:paraId="08D827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CBF2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Servidores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DNS/DHCP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EA2B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Atribuições de endereços IP com endereço MAC e hora.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32C9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[12 meses]</w:t>
            </w:r>
          </w:p>
        </w:tc>
      </w:tr>
      <w:tr w:rsidR="00EE2275" w14:paraId="59E448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3B72" w14:textId="77777777" w:rsidR="00EE2275" w:rsidRDefault="00000000">
            <w:proofErr w:type="spellStart"/>
            <w:r>
              <w:rPr>
                <w:b/>
                <w:bCs/>
                <w:sz w:val="20"/>
                <w:szCs w:val="20"/>
              </w:rPr>
              <w:t>Equipamentos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gestão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(MGMT)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66B8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Todos os acessos administrativos; alterações de configuração.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86AC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[12 meses]</w:t>
            </w:r>
          </w:p>
        </w:tc>
      </w:tr>
    </w:tbl>
    <w:p w14:paraId="25C041C9" w14:textId="77777777" w:rsidR="00EE2275" w:rsidRDefault="00EE2275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2275" w14:paraId="69487B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A87976" w14:textId="77777777" w:rsidR="00EE227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  <w:lang w:val="pt-PT"/>
              </w:rPr>
              <w:t>Referência normativa:</w:t>
            </w:r>
            <w:r>
              <w:rPr>
                <w:sz w:val="20"/>
                <w:szCs w:val="20"/>
                <w:lang w:val="pt-PT"/>
              </w:rPr>
              <w:t xml:space="preserve"> RJC, art. 27.º, n.º 1, als. a) e e); QNRCS PR.SP-2 (nível Básico: registos recolhidos, guardados, protegidos e revistos regularmente, com conservação definida em função do risco) e DE.MC-1 (nível Básico: monitorização do tráfego de rede e proteção contra atividade não autorizada e maliciosa). ISO/IEC 27002:2022, controlos 8.15 (registo) e 8.16 (atividades de monitorização).</w:t>
            </w:r>
          </w:p>
        </w:tc>
      </w:tr>
    </w:tbl>
    <w:p w14:paraId="1CBADE0D" w14:textId="77777777" w:rsidR="00EE2275" w:rsidRDefault="00000000">
      <w:pPr>
        <w:pStyle w:val="Heading2"/>
      </w:pPr>
      <w:r>
        <w:t xml:space="preserve">10.2 </w:t>
      </w:r>
      <w:proofErr w:type="spellStart"/>
      <w:r>
        <w:t>Proteção</w:t>
      </w:r>
      <w:proofErr w:type="spellEnd"/>
      <w:r>
        <w:t xml:space="preserve"> e </w:t>
      </w:r>
      <w:proofErr w:type="spellStart"/>
      <w:r>
        <w:t>integridade</w:t>
      </w:r>
      <w:proofErr w:type="spellEnd"/>
      <w:r>
        <w:t xml:space="preserve"> dos </w:t>
      </w:r>
      <w:proofErr w:type="spellStart"/>
      <w:r>
        <w:t>registos</w:t>
      </w:r>
      <w:proofErr w:type="spellEnd"/>
    </w:p>
    <w:p w14:paraId="47E54C0C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Os </w:t>
      </w:r>
      <w:proofErr w:type="spellStart"/>
      <w:r w:rsidRPr="00687060">
        <w:rPr>
          <w:i/>
          <w:iCs/>
          <w:lang w:val="pt-PT"/>
        </w:rPr>
        <w:t>logs</w:t>
      </w:r>
      <w:proofErr w:type="spellEnd"/>
      <w:r w:rsidRPr="00687060">
        <w:rPr>
          <w:lang w:val="pt-PT"/>
        </w:rPr>
        <w:t xml:space="preserve"> devem ser armazenados num sistema separado dos equipamentos que os geram (</w:t>
      </w:r>
      <w:proofErr w:type="spellStart"/>
      <w:r w:rsidRPr="00687060">
        <w:rPr>
          <w:lang w:val="pt-PT"/>
        </w:rPr>
        <w:t>ex</w:t>
      </w:r>
      <w:proofErr w:type="spellEnd"/>
      <w:r w:rsidRPr="00687060">
        <w:rPr>
          <w:lang w:val="pt-PT"/>
        </w:rPr>
        <w:t xml:space="preserve">: servidor de </w:t>
      </w:r>
      <w:proofErr w:type="spellStart"/>
      <w:r w:rsidRPr="00687060">
        <w:rPr>
          <w:i/>
          <w:iCs/>
          <w:lang w:val="pt-PT"/>
        </w:rPr>
        <w:t>logging</w:t>
      </w:r>
      <w:proofErr w:type="spellEnd"/>
      <w:r w:rsidRPr="00687060">
        <w:rPr>
          <w:lang w:val="pt-PT"/>
        </w:rPr>
        <w:t xml:space="preserve"> central ou serviço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>).</w:t>
      </w:r>
    </w:p>
    <w:p w14:paraId="42A35275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 acesso aos </w:t>
      </w:r>
      <w:proofErr w:type="spellStart"/>
      <w:r w:rsidRPr="00687060">
        <w:rPr>
          <w:i/>
          <w:iCs/>
          <w:lang w:val="pt-PT"/>
        </w:rPr>
        <w:t>logs</w:t>
      </w:r>
      <w:proofErr w:type="spellEnd"/>
      <w:r w:rsidRPr="00687060">
        <w:rPr>
          <w:lang w:val="pt-PT"/>
        </w:rPr>
        <w:t xml:space="preserve"> deve ser restrito ao Responsável de TI e ao pessoal autorizado.</w:t>
      </w:r>
    </w:p>
    <w:p w14:paraId="0E9F3424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Os alertas críticos (tentativas de intrusão, acessos fora de horas, tráfego anómalo) devem gerar notificações imediatas ao Responsável de TI.</w:t>
      </w:r>
    </w:p>
    <w:p w14:paraId="0C9FF032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Os </w:t>
      </w:r>
      <w:proofErr w:type="spellStart"/>
      <w:r w:rsidRPr="00687060">
        <w:rPr>
          <w:i/>
          <w:iCs/>
          <w:lang w:val="pt-PT"/>
        </w:rPr>
        <w:t>logs</w:t>
      </w:r>
      <w:proofErr w:type="spellEnd"/>
      <w:r w:rsidRPr="00687060">
        <w:rPr>
          <w:lang w:val="pt-PT"/>
        </w:rPr>
        <w:t xml:space="preserve"> não devem ser alteráveis pelos sistemas que os geraram.</w:t>
      </w:r>
    </w:p>
    <w:p w14:paraId="0F77793A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Os equipamentos acertam a hora por NTP (Network Time Protocol) com uma fonte de hora fiável, para que os registos de vários equipamentos se possam comparar (obrigatório a partir do nível Substancial, com sincronização a uma fonte de relógio oficial; QNRCS PR.SP-2).</w:t>
      </w:r>
    </w:p>
    <w:p w14:paraId="0F77793A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No nível Elevado acrescem: alerta quando a recolha de registos falha, revisão periódica da capacidade de armazenamento dos registos e registos dos sistemas críticos guardados num sistema autónomo (QNRCS PR.SP-2).</w:t>
      </w:r>
    </w:p>
    <w:p w14:paraId="6ECE5A98" w14:textId="77777777" w:rsidR="00EE2275" w:rsidRDefault="00000000">
      <w:pPr>
        <w:pStyle w:val="Heading2"/>
      </w:pPr>
      <w:r>
        <w:t xml:space="preserve">10.3 </w:t>
      </w:r>
      <w:proofErr w:type="spellStart"/>
      <w:r>
        <w:t>Alertas</w:t>
      </w:r>
      <w:proofErr w:type="spellEnd"/>
      <w:r>
        <w:t xml:space="preserve"> e </w:t>
      </w:r>
      <w:proofErr w:type="spellStart"/>
      <w:r>
        <w:t>revisão</w:t>
      </w:r>
      <w:proofErr w:type="spellEnd"/>
    </w:p>
    <w:p w14:paraId="7D766E67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 Responsável de TI revê os registos e alertas da firewall, da VPN e dos equipamentos de gestão pelo menos uma vez por mês e anota a revisão no registo da secção 14 (data, o que foi analisado, ações).</w:t>
      </w:r>
    </w:p>
    <w:p w14:paraId="437668EB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>Qualquer alerta de tentativa de intrusão, acesso não autorizado ou tráfego anómalo deve ser investigado e, se confirmado, tratado de acordo com o PRIC.</w:t>
      </w:r>
    </w:p>
    <w:p w14:paraId="30A3D0D2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A firewall de perímetro tem ativas e atualizadas as funções de proteção que ofereça contra atividade maliciosa (ex.: prevenção de intrusões (IPS), bloqueio de destinos maliciosos) (QNRCS DE.MC-1, nível Básico). A partir do nível Substancial, as comunicações não autorizadas, locais e remotas, aos sistemas críticos são monitorizadas e bloqueadas; no nível Elevado, a monitorização dos sistemas críticos é contínua e aciona respostas automáticas. Numa PME, estes níveis obtêm-se normalmente com um serviço de monitorização contratado.</w:t>
      </w:r>
    </w:p>
    <w:p w14:paraId="0F77793A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Se a rede ficar indisponível ou comprometida durante um incidente, a equipa usa os meios de comunicação alternativos definidos no PRIC (RJC, art. 27.º, n.º 1, al. i): sistemas seguros de comunicações de emergência).</w:t>
      </w:r>
    </w:p>
    <w:p w14:paraId="178ECCC7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5C52A284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 xml:space="preserve">11. Ligações a Serviços em </w:t>
      </w:r>
      <w:proofErr w:type="spellStart"/>
      <w:r w:rsidRPr="00687060">
        <w:rPr>
          <w:lang w:val="pt-PT"/>
        </w:rPr>
        <w:t>Cloud</w:t>
      </w:r>
      <w:proofErr w:type="spellEnd"/>
    </w:p>
    <w:p w14:paraId="693192F1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 xml:space="preserve">A </w:t>
      </w:r>
      <w:proofErr w:type="spellStart"/>
      <w:r w:rsidRPr="00687060">
        <w:rPr>
          <w:lang w:val="pt-PT"/>
        </w:rPr>
        <w:t>adoção</w:t>
      </w:r>
      <w:proofErr w:type="spellEnd"/>
      <w:r w:rsidRPr="00687060">
        <w:rPr>
          <w:lang w:val="pt-PT"/>
        </w:rPr>
        <w:t xml:space="preserve"> de serviços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 xml:space="preserve"> expande o perímetro de rede tradicional e requer controlos específicos para garantir a segurança das ligações e dos dados transmitidos:</w:t>
      </w:r>
    </w:p>
    <w:p w14:paraId="2DDF2475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As ligações entre a rede corporativa e ambientes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 xml:space="preserve"> (</w:t>
      </w:r>
      <w:r w:rsidRPr="00687060">
        <w:rPr>
          <w:i/>
          <w:iCs/>
          <w:lang w:val="pt-PT"/>
        </w:rPr>
        <w:t>IaaS</w:t>
      </w:r>
      <w:r w:rsidRPr="00687060">
        <w:rPr>
          <w:lang w:val="pt-PT"/>
        </w:rPr>
        <w:t xml:space="preserve">, </w:t>
      </w:r>
      <w:r w:rsidRPr="00687060">
        <w:rPr>
          <w:i/>
          <w:iCs/>
          <w:lang w:val="pt-PT"/>
        </w:rPr>
        <w:t>PaaS</w:t>
      </w:r>
      <w:r w:rsidRPr="00687060">
        <w:rPr>
          <w:lang w:val="pt-PT"/>
        </w:rPr>
        <w:t xml:space="preserve">, </w:t>
      </w:r>
      <w:r w:rsidRPr="00687060">
        <w:rPr>
          <w:i/>
          <w:iCs/>
          <w:lang w:val="pt-PT"/>
        </w:rPr>
        <w:t>SaaS</w:t>
      </w:r>
      <w:r w:rsidRPr="00687060">
        <w:rPr>
          <w:lang w:val="pt-PT"/>
        </w:rPr>
        <w:t>) devem ser cifradas (TLS 1.2 no mínimo, recomendado TLS 1.3).</w:t>
      </w:r>
    </w:p>
    <w:p w14:paraId="64866E79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 acesso a serviços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 xml:space="preserve"> críticos deve estar sujeito a MFA e, preferencialmente, restrito a endereços IP corporativos ou via </w:t>
      </w:r>
      <w:r w:rsidRPr="00687060">
        <w:rPr>
          <w:i/>
          <w:iCs/>
          <w:lang w:val="pt-PT"/>
        </w:rPr>
        <w:t>VPN</w:t>
      </w:r>
      <w:r w:rsidRPr="00687060">
        <w:rPr>
          <w:lang w:val="pt-PT"/>
        </w:rPr>
        <w:t>.</w:t>
      </w:r>
    </w:p>
    <w:p w14:paraId="14490D39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Os acessos administrativos a plataformas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 xml:space="preserve"> devem ser geridos por contas dedicadas com privilégios mínimos.</w:t>
      </w:r>
    </w:p>
    <w:p w14:paraId="518D0172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Os registos de </w:t>
      </w:r>
      <w:proofErr w:type="spellStart"/>
      <w:r w:rsidRPr="00687060">
        <w:rPr>
          <w:lang w:val="pt-PT"/>
        </w:rPr>
        <w:t>atividade</w:t>
      </w:r>
      <w:proofErr w:type="spellEnd"/>
      <w:r w:rsidRPr="00687060">
        <w:rPr>
          <w:lang w:val="pt-PT"/>
        </w:rPr>
        <w:t xml:space="preserve"> das plataformas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 xml:space="preserve"> devem estar </w:t>
      </w:r>
      <w:proofErr w:type="spellStart"/>
      <w:r w:rsidRPr="00687060">
        <w:rPr>
          <w:lang w:val="pt-PT"/>
        </w:rPr>
        <w:t>ativados</w:t>
      </w:r>
      <w:proofErr w:type="spellEnd"/>
      <w:r w:rsidRPr="00687060">
        <w:rPr>
          <w:lang w:val="pt-PT"/>
        </w:rPr>
        <w:t xml:space="preserve"> e conservados de acordo com os requisitos desta política.</w:t>
      </w:r>
    </w:p>
    <w:p w14:paraId="297D6608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687060">
        <w:rPr>
          <w:lang w:val="pt-PT"/>
        </w:rPr>
        <w:t xml:space="preserve">As regras de </w:t>
      </w:r>
      <w:r w:rsidRPr="00687060">
        <w:rPr>
          <w:i/>
          <w:iCs/>
          <w:lang w:val="pt-PT"/>
        </w:rPr>
        <w:t>firewall</w:t>
      </w:r>
      <w:r w:rsidRPr="00687060">
        <w:rPr>
          <w:lang w:val="pt-PT"/>
        </w:rPr>
        <w:t xml:space="preserve"> e grupos de segurança em </w:t>
      </w:r>
      <w:proofErr w:type="spellStart"/>
      <w:r w:rsidRPr="00687060">
        <w:rPr>
          <w:i/>
          <w:iCs/>
          <w:lang w:val="pt-PT"/>
        </w:rPr>
        <w:t>cloud</w:t>
      </w:r>
      <w:proofErr w:type="spellEnd"/>
      <w:r w:rsidRPr="00687060">
        <w:rPr>
          <w:lang w:val="pt-PT"/>
        </w:rPr>
        <w:t xml:space="preserve"> devem seguir o mesmo princípio de 'negar por defeito' aplicado à rede local.</w:t>
      </w:r>
    </w:p>
    <w:p w14:paraId="4ABFFECC" w14:textId="77777777" w:rsidR="00EE2275" w:rsidRPr="00687060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Os fornecedores de serviços na nuvem críticos são avaliados nos termos da Política de Gestão do Risco da Cadeia de Abastecimento (anualmente ou sempre que relevante; QNRCS GR.CA-7).</w:t>
      </w:r>
    </w:p>
    <w:p w14:paraId="429EB34C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7E33BCB2" w14:textId="77777777" w:rsidR="00687060" w:rsidRDefault="00687060">
      <w:pPr>
        <w:rPr>
          <w:b/>
          <w:bCs/>
          <w:color w:val="1F4E79"/>
          <w:sz w:val="28"/>
          <w:szCs w:val="28"/>
        </w:rPr>
      </w:pPr>
      <w:r>
        <w:br w:type="page"/>
      </w:r>
    </w:p>
    <w:p w14:paraId="5D51469F" w14:textId="3CC8CB80" w:rsidR="00EE2275" w:rsidRDefault="00000000">
      <w:pPr>
        <w:pStyle w:val="Heading1"/>
      </w:pPr>
      <w:r>
        <w:lastRenderedPageBreak/>
        <w:t xml:space="preserve">12. </w:t>
      </w:r>
      <w:proofErr w:type="spellStart"/>
      <w:r>
        <w:t>Papéis</w:t>
      </w:r>
      <w:proofErr w:type="spellEnd"/>
      <w:r>
        <w:t xml:space="preserve"> e </w:t>
      </w:r>
      <w:proofErr w:type="spellStart"/>
      <w:r>
        <w:t>Responsabilidades</w:t>
      </w:r>
      <w:proofErr w:type="spellEnd"/>
    </w:p>
    <w:p w14:paraId="120F1DB4" w14:textId="77777777" w:rsidR="00EE2275" w:rsidRDefault="00EE2275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EE2275" w14:paraId="524FDB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330FE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  <w:proofErr w:type="spellEnd"/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B7FBA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  <w:proofErr w:type="spellEnd"/>
          </w:p>
        </w:tc>
      </w:tr>
      <w:tr w:rsidR="00EE2275" w:rsidRPr="00687060" w14:paraId="3B00DE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5BC1" w14:textId="77777777" w:rsidR="00EE2275" w:rsidRDefault="00000000">
            <w:r>
              <w:rPr>
                <w:b/>
                <w:bCs/>
                <w:sz w:val="20"/>
                <w:szCs w:val="20"/>
              </w:rPr>
              <w:t>Órgão de gestão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EBF4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Aprovar esta política e os recursos necessários e supervisionar a sua aplicação (RJC, art. 25.º, n.º 1, als. a) e b)). Ser informado dos incidentes de rede significativos e das violações graves desta política.</w:t>
            </w:r>
          </w:p>
        </w:tc>
      </w:tr>
      <w:tr w:rsidR="00EE2275" w14:paraId="7F5106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E0F6" w14:textId="77777777" w:rsidR="00EE2275" w:rsidRPr="00687060" w:rsidRDefault="00000000">
            <w:pPr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Responsável de Cibersegurança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127C" w14:textId="77777777" w:rsidR="00EE2275" w:rsidRDefault="00000000">
            <w:r>
              <w:rPr>
                <w:sz w:val="20"/>
                <w:szCs w:val="20"/>
                <w:lang w:val="pt-PT"/>
              </w:rPr>
              <w:t>Propor esta política e as suas revisões ao órgão de gestão (RJC, art. 31.º). Aprovar as exceções a esta política (regras permissivas, acesso sem VPN ou ZTNA). Acompanhar os resultados das revisões periódicas e garantir que os prestadores externos cumprem esta política e os contratos.</w:t>
            </w:r>
          </w:p>
        </w:tc>
      </w:tr>
      <w:tr w:rsidR="00EE2275" w:rsidRPr="00687060" w14:paraId="0F0CDD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D773" w14:textId="77777777" w:rsidR="00EE2275" w:rsidRDefault="00000000">
            <w:r>
              <w:rPr>
                <w:b/>
                <w:bCs/>
                <w:sz w:val="20"/>
                <w:szCs w:val="20"/>
              </w:rPr>
              <w:t>Responsável de TI (interno ou prestador externo)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3ACF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Implementar e manter a arquitetura de rede segura. Gerir firewalls, VLANs, VPN e Wi-Fi. Rever as regras de firewall e a lista de acessos remotos semestralmente e os registos mensalmente. Documentar a rede e manter o inventário dos equipamentos de rede atualizado. Fazer ou supervisionar as alterações de configuração.</w:t>
            </w:r>
          </w:p>
        </w:tc>
      </w:tr>
      <w:tr w:rsidR="00EE2275" w:rsidRPr="00687060" w14:paraId="042DFB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9A00E" w14:textId="77777777" w:rsidR="00EE2275" w:rsidRDefault="00000000">
            <w:r>
              <w:rPr>
                <w:b/>
                <w:bCs/>
                <w:sz w:val="20"/>
                <w:szCs w:val="20"/>
              </w:rPr>
              <w:t>Colaboradores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3A43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Todo o pessoal, incluindo temporários e estagiários, e terceiros com acesso à rede. Não ligar dispositivos não autorizados à rede nem criar pontos de acesso Wi-Fi. Reportar de imediato ao Responsável de TI qualquer anomalia ou comportamento suspeito na rede.</w:t>
            </w:r>
          </w:p>
        </w:tc>
      </w:tr>
    </w:tbl>
    <w:p w14:paraId="73248A8D" w14:textId="77777777" w:rsidR="00EE2275" w:rsidRPr="00687060" w:rsidRDefault="00EE2275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2275" w:rsidRPr="00687060" w14:paraId="5DF8C9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E43CAE" w14:textId="77777777" w:rsidR="00EE2275" w:rsidRPr="006870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Referência normativa:</w:t>
            </w:r>
            <w:r>
              <w:rPr>
                <w:sz w:val="20"/>
                <w:szCs w:val="20"/>
                <w:lang w:val="pt-PT"/>
              </w:rPr>
              <w:t xml:space="preserve"> RJC, art. 25.º, n.º 1, als. a) e b) (o órgão de gestão aprova as medidas de gestão dos riscos de cibersegurança, incluindo esta política, e supervisiona a sua aplicação), e art. 31.º (Responsável de Cibersegurança).</w:t>
            </w:r>
          </w:p>
        </w:tc>
      </w:tr>
    </w:tbl>
    <w:p w14:paraId="2C699C2B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6A98EC5E" w14:textId="77777777" w:rsidR="00EE2275" w:rsidRPr="00687060" w:rsidRDefault="00000000">
      <w:pPr>
        <w:pStyle w:val="Heading1"/>
        <w:rPr>
          <w:lang w:val="pt-PT"/>
        </w:rPr>
      </w:pPr>
      <w:r w:rsidRPr="00687060">
        <w:rPr>
          <w:lang w:val="pt-PT"/>
        </w:rPr>
        <w:t>13. Conformidade e Revisão</w:t>
      </w:r>
    </w:p>
    <w:p w14:paraId="07B0CEAF" w14:textId="77777777" w:rsidR="00EE2275" w:rsidRPr="00687060" w:rsidRDefault="00000000">
      <w:pPr>
        <w:pStyle w:val="Heading2"/>
        <w:rPr>
          <w:lang w:val="pt-PT"/>
        </w:rPr>
      </w:pPr>
      <w:r w:rsidRPr="00687060">
        <w:rPr>
          <w:lang w:val="pt-PT"/>
        </w:rPr>
        <w:t>13.1 Incumprimento</w:t>
      </w:r>
    </w:p>
    <w:p w14:paraId="24F5BEB5" w14:textId="77777777" w:rsidR="00EE2275" w:rsidRPr="00687060" w:rsidRDefault="00000000">
      <w:pPr>
        <w:spacing w:before="80" w:after="80"/>
        <w:rPr>
          <w:lang w:val="pt-PT"/>
        </w:rPr>
      </w:pPr>
      <w:r w:rsidRPr="00687060">
        <w:rPr>
          <w:lang w:val="pt-PT"/>
        </w:rPr>
        <w:t>O incumprimento desta política pode resultar em restrição ou revogação do acesso à rede, processo disciplinar nos termos do Código do Trabalho e, em casos graves, responsabilidade civil ou criminal. A ligação de dispositivos não autorizados à rede corporativa, a criação de acessos não autorizados ou a alteração de configurações de rede sem aprovação são consideradas violações graves.</w:t>
      </w:r>
    </w:p>
    <w:p w14:paraId="02A1E2E6" w14:textId="77777777" w:rsidR="00EE2275" w:rsidRPr="00687060" w:rsidRDefault="00000000">
      <w:pPr>
        <w:pStyle w:val="Heading2"/>
        <w:rPr>
          <w:lang w:val="pt-PT"/>
        </w:rPr>
      </w:pPr>
      <w:r w:rsidRPr="00687060">
        <w:rPr>
          <w:lang w:val="pt-PT"/>
        </w:rPr>
        <w:t>13.2 Revisão da política</w:t>
      </w:r>
    </w:p>
    <w:p w14:paraId="178A4D6D" w14:textId="77777777" w:rsidR="00EE2275" w:rsidRPr="00687060" w:rsidRDefault="00000000">
      <w:pPr>
        <w:spacing w:before="80" w:after="80"/>
        <w:rPr>
          <w:lang w:val="pt-PT"/>
        </w:rPr>
      </w:pPr>
      <w:r>
        <w:rPr>
          <w:lang w:val="pt-PT"/>
        </w:rPr>
        <w:t>Esta política é revista anualmente, ou sempre que ocorram alterações significativas na arquitetura de rede, na tecnologia utilizada, no quadro legal ou após incidentes de segurança relevantes, e aprovada pelo órgão de gestão. A revisão pode ser agendada como tarefa recorrente na plataforma NIS2PME. A próxima revisão está prevista para [data].</w:t>
      </w:r>
    </w:p>
    <w:p w14:paraId="2FC90719" w14:textId="77777777" w:rsidR="00EE2275" w:rsidRPr="00687060" w:rsidRDefault="00EE2275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4E2212E9" w14:textId="77777777" w:rsidR="00EE2275" w:rsidRPr="00687060" w:rsidRDefault="00000000">
      <w:pPr>
        <w:pStyle w:val="Heading1"/>
        <w:rPr>
          <w:lang w:val="pt-PT"/>
        </w:rPr>
      </w:pPr>
      <w:r>
        <w:rPr>
          <w:lang w:val="pt-PT"/>
        </w:rPr>
        <w:t>14. Revisões Periódicas e Checklist</w:t>
      </w:r>
    </w:p>
    <w:p w14:paraId="0C3C63C4" w14:textId="77777777" w:rsidR="00EE2275" w:rsidRPr="00687060" w:rsidRDefault="00000000">
      <w:pPr>
        <w:spacing w:before="80" w:after="80"/>
        <w:rPr>
          <w:lang w:val="pt-PT"/>
        </w:rPr>
      </w:pPr>
      <w:r>
        <w:rPr>
          <w:lang w:val="pt-PT"/>
        </w:rPr>
        <w:t>O Responsável de TI usa esta checklist na revisão semestral da segurança da rede e após alterações significativas à infraestrutura. Cada revisão (semestral, ou mensal no caso dos registos) é anotada no registo no fim desta secção.</w:t>
      </w:r>
    </w:p>
    <w:p w14:paraId="03CC17FF" w14:textId="77777777" w:rsidR="00EE2275" w:rsidRPr="00687060" w:rsidRDefault="00EE2275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EE2275" w14:paraId="59889D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312E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Segurança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Física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Equipamentos</w:t>
            </w:r>
            <w:proofErr w:type="spellEnd"/>
          </w:p>
        </w:tc>
      </w:tr>
      <w:tr w:rsidR="00EE2275" w14:paraId="7EEC9E38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32BA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Equipamentos de rede críticos em bastidores com acesso físico restrito.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DE73C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16551E3E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B7BD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Portas de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switch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não utilizadas estão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desativadas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BAEFE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4860AF19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ED70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lastRenderedPageBreak/>
              <w:t>Cabos de rede organizados, protegidos e identificados.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D560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388B611C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2939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Todos os equipamentos têm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firmware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atualizado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; nenhum equipamento EOL sem plano de substituição.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C5310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54AE85DB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92FE9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Credenciais de administração por defeito alteradas em todos os equipamentos.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FD517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46520CBB" w14:textId="77777777" w:rsidR="00EE2275" w:rsidRDefault="00EE227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EE2275" w14:paraId="499B33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4A88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Segmentação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Firewall</w:t>
            </w:r>
          </w:p>
        </w:tc>
      </w:tr>
      <w:tr w:rsidR="00EE2275" w14:paraId="4706810A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25CB" w14:textId="77777777" w:rsidR="00EE2275" w:rsidRPr="00687060" w:rsidRDefault="00000000">
            <w:pPr>
              <w:rPr>
                <w:lang w:val="pt-PT"/>
              </w:rPr>
            </w:pPr>
            <w:proofErr w:type="spellStart"/>
            <w:r w:rsidRPr="00687060">
              <w:rPr>
                <w:sz w:val="20"/>
                <w:szCs w:val="20"/>
                <w:lang w:val="pt-PT"/>
              </w:rPr>
              <w:t>Arquitetura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de rede com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VLANs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segmentadas conforme definido nesta política.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CE69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2D224080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2FE0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Todas as ligações entre zonas passam por firewall com regras explícitas.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69D02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56E33F42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421F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Princípio 'negar por defeito' aplicado em todas as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firewalls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6E03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45762050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9C78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Regras de firewall documentadas com justificação e data de aprovação.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58B19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2D1329EC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7BEC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Regras de firewall revistas semestralmente; regras obsoletas removidas.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E4ED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3E7B2F98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03B2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VLAN de convidados (GUEST) sem acesso a redes internas.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B003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6B499827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9F28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VLAN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IoT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isolada das redes de utilizadores e servidores.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7934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015F0F53" w14:textId="77777777" w:rsidR="00EE2275" w:rsidRDefault="00EE227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EE2275" w14:paraId="22989F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A012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VPN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Acesso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Remoto</w:t>
            </w:r>
            <w:proofErr w:type="spellEnd"/>
          </w:p>
        </w:tc>
      </w:tr>
      <w:tr w:rsidR="00EE2275" w14:paraId="2B1458E8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D7F8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VPN com protocolo moderno (IKEv2/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IPsec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,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OpenVPN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ou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WireGuard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3A82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6DC4509B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814A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MFA obrigatório para todos os utilizadores VPN.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D8E4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2E17CB75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549D7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Split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tunneling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desativado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por defeito.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7694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6BBD78DC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0A1D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Registos de acesso VPN conservados durante, no mínimo, [12 meses].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E6BC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18F92E39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8376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PPTP e L2TP sem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IPsec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bloqueados na firewall.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A234D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1FA2662E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EDBE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Contas VPN de terceiros com acesso mínimo e expiração automática.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4BDD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1FA2662E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EDBE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Lista de acessos remotos autorizados revista; acessos desnecessários removidos.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4BDD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3436C728" w14:textId="77777777" w:rsidR="00EE2275" w:rsidRDefault="00EE227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EE2275" w14:paraId="244478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1835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Wi-Fi</w:t>
            </w:r>
          </w:p>
        </w:tc>
      </w:tr>
      <w:tr w:rsidR="00EE2275" w14:paraId="6A620E59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D3C1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Redes Wi-Fi internas usam WPA3 ou WPA2-Empresarial (802.1X), salvo exceção temporária registada.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763F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5C70F707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D66C4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Rede de convidados isolada com acesso apenas à Internet e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client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isolation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ativo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4DC9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6D3B7309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ADAB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Protocolos WEP, WPA+TKIP e redes abertas inexistentes.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6910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21DF9189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91383" w14:textId="77777777" w:rsidR="00EE2275" w:rsidRDefault="00000000">
            <w:r>
              <w:rPr>
                <w:sz w:val="20"/>
                <w:szCs w:val="20"/>
              </w:rPr>
              <w:t xml:space="preserve">Firmware </w:t>
            </w:r>
            <w:proofErr w:type="gramStart"/>
            <w:r>
              <w:rPr>
                <w:sz w:val="20"/>
                <w:szCs w:val="20"/>
              </w:rPr>
              <w:t>dos</w:t>
            </w:r>
            <w:proofErr w:type="gramEnd"/>
            <w:r>
              <w:rPr>
                <w:sz w:val="20"/>
                <w:szCs w:val="20"/>
              </w:rPr>
              <w:t xml:space="preserve"> APs </w:t>
            </w:r>
            <w:proofErr w:type="spellStart"/>
            <w:r>
              <w:rPr>
                <w:sz w:val="20"/>
                <w:szCs w:val="20"/>
              </w:rPr>
              <w:t>atualizado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E4A28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576ED13E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06AC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Palavra-passe da rede de convidados renovada trimestralmente.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AD0E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35299DA0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E2B96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Nenhum AP não autorizado (rogue AP)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detetado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na rede.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0132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1890E163" w14:textId="77777777" w:rsidR="00EE2275" w:rsidRDefault="00EE2275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EE2275" w14:paraId="2C37CD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59C7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Monitorização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Documentação</w:t>
            </w:r>
            <w:proofErr w:type="spellEnd"/>
          </w:p>
        </w:tc>
      </w:tr>
      <w:tr w:rsidR="00EE2275" w14:paraId="1431554E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0062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Registos da firewall e da VPN centralizados e conservados durante, no mínimo, [12 meses].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B81F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7A76BA3D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25539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Alertas de segurança críticos com notificação ao Responsável de TI.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34E9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29FC85F3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3B012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Revisão mensal dos registos e alertas pelo Responsável de TI, anotada no registo de revisões.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6A65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5B90F854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B8C46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 xml:space="preserve">Diagrama de rede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atualizado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 xml:space="preserve"> (cópia física em local seguro).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40D4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103E9CB6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39D55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lastRenderedPageBreak/>
              <w:t xml:space="preserve">Inventário de dispositivos de rede </w:t>
            </w:r>
            <w:proofErr w:type="spellStart"/>
            <w:r w:rsidRPr="00687060">
              <w:rPr>
                <w:sz w:val="20"/>
                <w:szCs w:val="20"/>
                <w:lang w:val="pt-PT"/>
              </w:rPr>
              <w:t>atualizado</w:t>
            </w:r>
            <w:proofErr w:type="spellEnd"/>
            <w:r w:rsidRPr="00687060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B885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5DC7330D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B627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Tabela de endereçamento IP documentada.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CD4F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E2275" w14:paraId="1B1EA50D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7461" w14:textId="77777777" w:rsidR="00EE2275" w:rsidRPr="00687060" w:rsidRDefault="00000000">
            <w:pPr>
              <w:rPr>
                <w:lang w:val="pt-PT"/>
              </w:rPr>
            </w:pPr>
            <w:r w:rsidRPr="00687060">
              <w:rPr>
                <w:sz w:val="20"/>
                <w:szCs w:val="20"/>
                <w:lang w:val="pt-PT"/>
              </w:rPr>
              <w:t>Revisão anual desta política concluída e documentada.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9456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5E1CE320" w14:textId="77777777" w:rsidR="00EE2275" w:rsidRDefault="00000000">
      <w:pPr>
        <w:spacing w:before="120" w:after="60"/>
      </w:pPr>
      <w:r>
        <w:rPr>
          <w:b/>
          <w:bCs/>
          <w:color w:val="1F4E79"/>
        </w:rPr>
        <w:t>Registo de revisões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3826"/>
      </w:tblGrid>
      <w:tr w:rsidR="00EE2275" w14:paraId="38E9B6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289B" w14:textId="77777777" w:rsidR="00EE2275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Data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7DF4" w14:textId="77777777" w:rsidR="00EE2275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C399" w14:textId="77777777" w:rsidR="00EE2275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Resultado e ações</w:t>
            </w:r>
          </w:p>
        </w:tc>
        <w:tc>
          <w:tcPr>
            <w:tcW w:w="3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82C7" w14:textId="77777777" w:rsidR="00EE2275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</w:p>
        </w:tc>
      </w:tr>
      <w:tr w:rsidR="00EE2275" w14:paraId="010A91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0A03" w14:textId="77777777" w:rsidR="00EE2275" w:rsidRDefault="00000000">
            <w:r>
              <w:rPr>
                <w:sz w:val="20"/>
                <w:szCs w:val="20"/>
              </w:rPr>
              <w:t>[dd/mm/aaaa]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18E3" w14:textId="77777777" w:rsidR="00EE2275" w:rsidRDefault="00000000">
            <w:r>
              <w:rPr>
                <w:sz w:val="20"/>
                <w:szCs w:val="20"/>
              </w:rPr>
              <w:t>Regras de firewall, acessos remotos e Wi-Fi (semestral)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A9C9" w14:textId="77777777" w:rsidR="00EE2275" w:rsidRDefault="00000000">
            <w:r>
              <w:rPr>
                <w:sz w:val="20"/>
                <w:szCs w:val="20"/>
              </w:rPr>
              <w:t>[ex.: 3 regras removidas]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5E75" w14:textId="77777777" w:rsidR="00EE2275" w:rsidRDefault="00000000">
            <w:r>
              <w:rPr>
                <w:sz w:val="20"/>
                <w:szCs w:val="20"/>
              </w:rPr>
              <w:t>[nome]</w:t>
            </w:r>
          </w:p>
        </w:tc>
      </w:tr>
      <w:tr w:rsidR="00EE2275" w14:paraId="010A91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0A03" w14:textId="77777777" w:rsidR="00EE2275" w:rsidRDefault="00000000">
            <w:r>
              <w:rPr>
                <w:sz w:val="20"/>
                <w:szCs w:val="20"/>
              </w:rPr>
              <w:t>[dd/mm/aaaa]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18E3" w14:textId="77777777" w:rsidR="00EE2275" w:rsidRDefault="00000000">
            <w:r>
              <w:rPr>
                <w:sz w:val="20"/>
                <w:szCs w:val="20"/>
              </w:rPr>
              <w:t>Registos e alertas (mensal)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A9C9" w14:textId="77777777" w:rsidR="00EE2275" w:rsidRDefault="00000000">
            <w:r>
              <w:rPr>
                <w:sz w:val="20"/>
                <w:szCs w:val="20"/>
              </w:rPr>
              <w:t>[resumo]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5E75" w14:textId="77777777" w:rsidR="00EE2275" w:rsidRDefault="00000000">
            <w:r>
              <w:rPr>
                <w:sz w:val="20"/>
                <w:szCs w:val="20"/>
              </w:rPr>
              <w:t>[nome]</w:t>
            </w:r>
          </w:p>
        </w:tc>
      </w:tr>
      <w:tr w:rsidR="00EE2275" w14:paraId="010A91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0A03" w14:textId="77777777" w:rsidR="00EE2275" w:rsidRDefault="00000000">
            <w:r>
              <w:rPr>
                <w:sz w:val="20"/>
                <w:szCs w:val="20"/>
              </w:rPr>
              <w:t>[dd/mm/aaaa]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18E3" w14:textId="77777777" w:rsidR="00EE2275" w:rsidRDefault="00000000">
            <w:r>
              <w:rPr>
                <w:sz w:val="20"/>
                <w:szCs w:val="20"/>
              </w:rPr>
              <w:t>[tipo de revisão]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A9C9" w14:textId="77777777" w:rsidR="00EE2275" w:rsidRDefault="00000000">
            <w:r>
              <w:rPr>
                <w:sz w:val="20"/>
                <w:szCs w:val="20"/>
              </w:rPr>
              <w:t>[resumo]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5E75" w14:textId="77777777" w:rsidR="00EE2275" w:rsidRDefault="00000000">
            <w:r>
              <w:rPr>
                <w:sz w:val="20"/>
                <w:szCs w:val="20"/>
              </w:rPr>
              <w:t>[nome]</w:t>
            </w:r>
          </w:p>
        </w:tc>
      </w:tr>
    </w:tbl>
    <w:p w14:paraId="01AE963A" w14:textId="77777777" w:rsidR="00EE2275" w:rsidRDefault="00EE2275">
      <w:pPr>
        <w:pBdr>
          <w:bottom w:val="single" w:sz="6" w:space="1" w:color="2E75B6"/>
        </w:pBdr>
        <w:spacing w:before="80" w:after="80"/>
      </w:pPr>
    </w:p>
    <w:p w14:paraId="5D51469F" w14:textId="3CC8CB80" w:rsidR="00EE2275" w:rsidRDefault="00000000">
      <w:pPr>
        <w:pStyle w:val="Heading1"/>
      </w:pPr>
      <w:r>
        <w:t>15. Controlos do QNRCS Abrangidos</w:t>
      </w:r>
    </w:p>
    <w:p w14:paraId="2C1939C3" w14:textId="77777777" w:rsidR="00EE2275" w:rsidRPr="00687060" w:rsidRDefault="00000000">
      <w:pPr>
        <w:spacing w:before="80" w:after="80"/>
        <w:rPr>
          <w:lang w:val="pt-PT"/>
        </w:rPr>
      </w:pPr>
      <w:r>
        <w:rPr>
          <w:lang w:val="pt-PT"/>
        </w:rPr>
        <w:t>Controlos do QNRCS (Regulamento n.º 756/2026, Anexo III) a que esta política dá evidência. O nível indicado é o que o documento cumpre tal como está. A evidência técnica que um auditor pede (configuração da firewall, da VPN e do Wi-Fi, registos) está nos próprios equipamentos; esta política define as regras e os registos a manter.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226"/>
        <w:gridCol w:w="1600"/>
      </w:tblGrid>
      <w:tr w:rsidR="00EE2275" w14:paraId="31CAD5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5584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5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9B39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8D55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Onde neste documento</w:t>
            </w:r>
          </w:p>
        </w:tc>
      </w:tr>
      <w:tr w:rsidR="00EE2275" w14:paraId="71DBB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ED8F" w14:textId="77777777" w:rsidR="00EE2275" w:rsidRDefault="00000000">
            <w:r>
              <w:rPr>
                <w:b/>
                <w:bCs/>
                <w:sz w:val="20"/>
                <w:szCs w:val="20"/>
              </w:rPr>
              <w:t>PR.RI-1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55EC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Básico; Substancial com o diagrama de rede (9.1)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29CF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5, 6, 8, 9.1 e 14</w:t>
            </w:r>
          </w:p>
        </w:tc>
      </w:tr>
      <w:tr w:rsidR="00EE2275" w14:paraId="1F0A2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B8226" w14:textId="77777777" w:rsidR="00EE2275" w:rsidRDefault="00000000">
            <w:r>
              <w:rPr>
                <w:b/>
                <w:bCs/>
                <w:sz w:val="20"/>
                <w:szCs w:val="20"/>
              </w:rPr>
              <w:t>PR.SP-1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9D2E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E272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6.2, 9.1 (configuração base registada) e 9.2</w:t>
            </w:r>
          </w:p>
        </w:tc>
      </w:tr>
      <w:tr w:rsidR="00EE2275" w14:paraId="199862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D267" w14:textId="77777777" w:rsidR="00EE2275" w:rsidRDefault="00000000">
            <w:r>
              <w:rPr>
                <w:b/>
                <w:bCs/>
                <w:sz w:val="20"/>
                <w:szCs w:val="20"/>
              </w:rPr>
              <w:t>PR.SP-2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3A204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Básico; Substancial com o acerto da hora (10.2)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632B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10 e registo de revisões (14)</w:t>
            </w:r>
          </w:p>
        </w:tc>
      </w:tr>
      <w:tr w:rsidR="00EE2275" w14:paraId="5FD10F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43C9" w14:textId="77777777" w:rsidR="00EE2275" w:rsidRPr="00687060" w:rsidRDefault="00000000">
            <w:pPr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DE.MC-1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1B08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F7C4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10.3</w:t>
            </w:r>
          </w:p>
        </w:tc>
      </w:tr>
      <w:tr w:rsidR="00EE2275" w14:paraId="08D827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CBF2" w14:textId="77777777" w:rsidR="00EE2275" w:rsidRDefault="00000000">
            <w:r>
              <w:rPr>
                <w:b/>
                <w:bCs/>
                <w:sz w:val="20"/>
                <w:szCs w:val="20"/>
              </w:rPr>
              <w:t>PR.GA-3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EA2B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Básico, em parte: acessos remotos e administração da rede (as restantes contas estão na Política de Gestão de Identidades, Autenticação e Controlo de Acessos)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32C9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7 e 9.2</w:t>
            </w:r>
          </w:p>
        </w:tc>
      </w:tr>
      <w:tr w:rsidR="00EE2275" w14:paraId="59E448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3B72" w14:textId="77777777" w:rsidR="00EE2275" w:rsidRDefault="00000000">
            <w:r>
              <w:rPr>
                <w:b/>
                <w:bCs/>
                <w:sz w:val="20"/>
                <w:szCs w:val="20"/>
              </w:rPr>
              <w:t>PR.GA-7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66B8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Básico; Substancial com as manutenções remotas (7)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86AC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7 e 7.2 (registo de acessos remotos)</w:t>
            </w:r>
          </w:p>
        </w:tc>
      </w:tr>
      <w:tr w:rsidR="00EE2275" w14:paraId="71DBB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ED8F" w14:textId="77777777" w:rsidR="00EE2275" w:rsidRDefault="00000000">
            <w:r>
              <w:rPr>
                <w:b/>
                <w:bCs/>
                <w:sz w:val="20"/>
                <w:szCs w:val="20"/>
              </w:rPr>
              <w:t>PR.SD-2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55EC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Básico, em parte: dados em trânsito na rede (VPN, TLS, SSH)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29CF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7, 9.2 e 11</w:t>
            </w:r>
          </w:p>
        </w:tc>
      </w:tr>
      <w:tr w:rsidR="00EE2275" w14:paraId="1F0A2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B8226" w14:textId="77777777" w:rsidR="00EE2275" w:rsidRDefault="00000000">
            <w:r>
              <w:rPr>
                <w:b/>
                <w:bCs/>
                <w:sz w:val="20"/>
                <w:szCs w:val="20"/>
              </w:rPr>
              <w:t>PR.SP-3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9D2E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Básico, em parte: filtragem de rede e web (faltam o bloqueio de software não autorizado e a filtragem do correio eletrónico)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E272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6.2</w:t>
            </w:r>
          </w:p>
        </w:tc>
      </w:tr>
      <w:tr w:rsidR="00EE2275" w14:paraId="199862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D267" w14:textId="77777777" w:rsidR="00EE2275" w:rsidRDefault="00000000">
            <w:r>
              <w:rPr>
                <w:b/>
                <w:bCs/>
                <w:sz w:val="20"/>
                <w:szCs w:val="20"/>
              </w:rPr>
              <w:t>PR.GA-6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3A204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Básico, em parte: locais dos equipamentos de rede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632B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EE2275" w14:paraId="5FD10F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43C9" w14:textId="77777777" w:rsidR="00EE2275" w:rsidRPr="00687060" w:rsidRDefault="00000000">
            <w:pPr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ID.GA-3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1B08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Substancial (diagrama e fluxos internos); Elevado com os fluxos externos aprovados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F7C4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9.1</w:t>
            </w:r>
          </w:p>
        </w:tc>
      </w:tr>
      <w:tr w:rsidR="00EE2275" w14:paraId="08D827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CBF2" w14:textId="77777777" w:rsidR="00EE2275" w:rsidRDefault="00000000">
            <w:r>
              <w:rPr>
                <w:b/>
                <w:bCs/>
                <w:sz w:val="20"/>
                <w:szCs w:val="20"/>
              </w:rPr>
              <w:t>PR.RI-2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EA2B" w14:textId="77777777" w:rsidR="00EE2275" w:rsidRPr="00687060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Substancial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32C9" w14:textId="77777777" w:rsidR="00EE2275" w:rsidRDefault="00000000">
            <w:pPr>
              <w:jc w:val="center"/>
            </w:pPr>
            <w:r>
              <w:rPr>
                <w:sz w:val="20"/>
                <w:szCs w:val="20"/>
              </w:rPr>
              <w:t>5.2</w:t>
            </w:r>
          </w:p>
        </w:tc>
      </w:tr>
    </w:tbl>
    <w:p w14:paraId="2C1939C3" w14:textId="77777777" w:rsidR="00EE2275" w:rsidRPr="00687060" w:rsidRDefault="00000000">
      <w:pPr>
        <w:spacing w:before="80" w:after="80"/>
        <w:rPr>
          <w:lang w:val="pt-PT"/>
        </w:rPr>
      </w:pPr>
      <w:r>
        <w:rPr>
          <w:lang w:val="pt-PT"/>
        </w:rPr>
        <w:t>No nível Elevado acrescem ainda (QNRCS PR.RI-1 e PR.SP-1): servidores proxy autenticados entre os sistemas críticos e as redes externas; tolerância a falhas nos equipamentos de proteção; controlo dos fluxos de dados dos sistemas críticos; e configuração dos sistemas críticos com a funcionalidade mínima (protocolos, portas e serviços desnecessários desativados). O princípio «negar por defeito, permitir por exceção» já é aplicado por esta política em todos os níveis.</w:t>
      </w:r>
    </w:p>
    <w:p w14:paraId="21C5F2E2" w14:textId="77777777" w:rsidR="00EE2275" w:rsidRDefault="00000000">
      <w:pPr>
        <w:pStyle w:val="Heading1"/>
      </w:pPr>
      <w:r>
        <w:t>16. Aprovação</w:t>
      </w:r>
    </w:p>
    <w:p w14:paraId="42038A57" w14:textId="77777777" w:rsidR="00EE2275" w:rsidRDefault="00EE2275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3"/>
        <w:gridCol w:w="3000"/>
      </w:tblGrid>
      <w:tr w:rsidR="00EE2275" w14:paraId="16AEA878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0BF7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Elaborado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CCD6" w14:textId="77777777" w:rsidR="00EE227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Revisto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F9DE" w14:textId="77777777" w:rsidR="00EE227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Aprovado pelo órgão de gestão</w:t>
            </w:r>
          </w:p>
        </w:tc>
      </w:tr>
      <w:tr w:rsidR="00EE2275" w14:paraId="0B89E246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1CFF2" w14:textId="77777777" w:rsidR="00EE2275" w:rsidRDefault="00000000">
            <w:r>
              <w:rPr>
                <w:sz w:val="20"/>
                <w:szCs w:val="20"/>
              </w:rPr>
              <w:t>[Nome] [</w:t>
            </w:r>
            <w:proofErr w:type="spellStart"/>
            <w:r>
              <w:rPr>
                <w:sz w:val="20"/>
                <w:szCs w:val="20"/>
              </w:rPr>
              <w:t>Função</w:t>
            </w:r>
            <w:proofErr w:type="spellEnd"/>
            <w:r>
              <w:rPr>
                <w:sz w:val="20"/>
                <w:szCs w:val="20"/>
              </w:rPr>
              <w:t>] [Data]</w:t>
            </w:r>
          </w:p>
        </w:tc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5447" w14:textId="77777777" w:rsidR="00EE2275" w:rsidRDefault="00000000">
            <w:r>
              <w:rPr>
                <w:sz w:val="20"/>
                <w:szCs w:val="20"/>
              </w:rPr>
              <w:t>[Nome] [</w:t>
            </w:r>
            <w:proofErr w:type="spellStart"/>
            <w:r>
              <w:rPr>
                <w:sz w:val="20"/>
                <w:szCs w:val="20"/>
              </w:rPr>
              <w:t>Função</w:t>
            </w:r>
            <w:proofErr w:type="spellEnd"/>
            <w:r>
              <w:rPr>
                <w:sz w:val="20"/>
                <w:szCs w:val="20"/>
              </w:rPr>
              <w:t>] [Data]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E7B6" w14:textId="77777777" w:rsidR="00EE2275" w:rsidRDefault="00000000">
            <w:r>
              <w:rPr>
                <w:sz w:val="20"/>
                <w:szCs w:val="20"/>
              </w:rPr>
              <w:t>[Nome] [Cargo] [Data] [Assinatura]</w:t>
            </w:r>
          </w:p>
        </w:tc>
      </w:tr>
    </w:tbl>
    <w:p w14:paraId="2C1939C3" w14:textId="77777777" w:rsidR="00EE2275" w:rsidRPr="00687060" w:rsidRDefault="00000000">
      <w:pPr>
        <w:spacing w:before="80" w:after="80"/>
        <w:rPr>
          <w:lang w:val="pt-PT"/>
        </w:rPr>
      </w:pPr>
      <w:r>
        <w:rPr>
          <w:lang w:val="pt-PT"/>
        </w:rPr>
        <w:t>Próxima revisão: [dd/mm/aaaa]. Aprovação nos termos do RJC, art. 25.º, n.º 1, al. a).</w:t>
      </w:r>
    </w:p>
    <w:p w14:paraId="43BA50E6" w14:textId="77777777" w:rsidR="00EE2275" w:rsidRDefault="00EE2275">
      <w:pPr>
        <w:spacing w:before="200" w:after="80"/>
      </w:pPr>
    </w:p>
    <w:sectPr w:rsidR="00EE2275" w:rsidSect="0068706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ACB3B" w14:textId="77777777" w:rsidR="003148EE" w:rsidRDefault="003148EE">
      <w:r>
        <w:separator/>
      </w:r>
    </w:p>
  </w:endnote>
  <w:endnote w:type="continuationSeparator" w:id="0">
    <w:p w14:paraId="3E413936" w14:textId="77777777" w:rsidR="003148EE" w:rsidRDefault="00314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1E363" w14:textId="43BB6C84" w:rsidR="00EE2275" w:rsidRPr="00687060" w:rsidRDefault="00000000">
    <w:pPr>
      <w:pBdr>
        <w:top w:val="single" w:sz="6" w:space="4" w:color="2E75B6"/>
      </w:pBdr>
      <w:tabs>
        <w:tab w:val="right" w:pos="9026"/>
      </w:tabs>
      <w:spacing w:before="80"/>
      <w:rPr>
        <w:lang w:val="pt-PT"/>
      </w:rPr>
    </w:pPr>
    <w:proofErr w:type="gramStart"/>
    <w:r w:rsidRPr="00687060">
      <w:rPr>
        <w:color w:val="888888"/>
        <w:sz w:val="16"/>
        <w:szCs w:val="16"/>
        <w:lang w:val="pt-PT"/>
      </w:rPr>
      <w:t>Uso Interno</w:t>
    </w:r>
    <w:proofErr w:type="gramEnd"/>
    <w:r w:rsidRPr="00687060">
      <w:rPr>
        <w:color w:val="888888"/>
        <w:sz w:val="16"/>
        <w:szCs w:val="16"/>
        <w:lang w:val="pt-PT"/>
      </w:rPr>
      <w:t xml:space="preserve"> - Não partilhar externamente sem autorização</w:t>
    </w:r>
    <w:r w:rsidRPr="00687060">
      <w:rPr>
        <w:color w:val="888888"/>
        <w:sz w:val="16"/>
        <w:szCs w:val="16"/>
        <w:lang w:val="pt-PT"/>
      </w:rPr>
      <w:tab/>
      <w:t xml:space="preserve">Página </w:t>
    </w:r>
    <w:r w:rsidR="00687060" w:rsidRPr="00687060">
      <w:rPr>
        <w:color w:val="888888"/>
        <w:sz w:val="16"/>
        <w:szCs w:val="16"/>
        <w:lang w:val="pt-PT"/>
      </w:rPr>
      <w:fldChar w:fldCharType="begin"/>
    </w:r>
    <w:r w:rsidR="00687060" w:rsidRPr="00687060">
      <w:rPr>
        <w:color w:val="888888"/>
        <w:sz w:val="16"/>
        <w:szCs w:val="16"/>
        <w:lang w:val="pt-PT"/>
      </w:rPr>
      <w:instrText xml:space="preserve"> PAGE   \* MERGEFORMAT </w:instrText>
    </w:r>
    <w:r w:rsidR="00687060" w:rsidRPr="00687060">
      <w:rPr>
        <w:color w:val="888888"/>
        <w:sz w:val="16"/>
        <w:szCs w:val="16"/>
        <w:lang w:val="pt-PT"/>
      </w:rPr>
      <w:fldChar w:fldCharType="separate"/>
    </w:r>
    <w:r w:rsidR="00687060" w:rsidRPr="00687060">
      <w:rPr>
        <w:noProof/>
        <w:color w:val="888888"/>
        <w:sz w:val="16"/>
        <w:szCs w:val="16"/>
        <w:lang w:val="pt-PT"/>
      </w:rPr>
      <w:t>1</w:t>
    </w:r>
    <w:r w:rsidR="00687060" w:rsidRPr="00687060">
      <w:rPr>
        <w:noProof/>
        <w:color w:val="888888"/>
        <w:sz w:val="16"/>
        <w:szCs w:val="16"/>
        <w:lang w:val="pt-PT"/>
      </w:rPr>
      <w:fldChar w:fldCharType="end"/>
    </w:r>
    <w:r>
      <w:rPr>
        <w:color w:val="888888"/>
        <w:sz w:val="16"/>
        <w:szCs w:val="16"/>
        <w:lang w:val="pt-PT"/>
      </w:rPr>
      <w:t xml:space="preserve"> de </w:t>
    </w:r>
    <w:r>
      <w:rPr>
        <w:color w:val="888888"/>
        <w:sz w:val="16"/>
        <w:szCs w:val="16"/>
        <w:lang w:val="pt-PT"/>
      </w:rPr>
      <w:fldChar w:fldCharType="begin"/>
    </w:r>
    <w:r w:rsidRPr="00687060">
      <w:rPr>
        <w:color w:val="888888"/>
        <w:sz w:val="16"/>
        <w:szCs w:val="16"/>
        <w:lang w:val="pt-PT"/>
      </w:rPr>
      <w:instrText xml:space="preserve"> NUMPAGES   \* MERGEFORMAT </w:instrText>
    </w:r>
    <w:r>
      <w:rPr>
        <w:color w:val="888888"/>
        <w:sz w:val="16"/>
        <w:szCs w:val="16"/>
        <w:lang w:val="pt-PT"/>
      </w:rPr>
      <w:fldChar w:fldCharType="separate"/>
    </w:r>
    <w:r>
      <w:rPr>
        <w:noProof/>
        <w:color w:val="888888"/>
        <w:sz w:val="16"/>
        <w:szCs w:val="16"/>
        <w:lang w:val="pt-PT"/>
      </w:rPr>
      <w:t>1</w:t>
    </w:r>
    <w:r>
      <w:rPr>
        <w:color w:val="888888"/>
        <w:sz w:val="16"/>
        <w:szCs w:val="16"/>
        <w:lang w:val="pt-PT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EF6D6" w14:textId="77777777" w:rsidR="003148EE" w:rsidRDefault="003148EE">
      <w:r>
        <w:separator/>
      </w:r>
    </w:p>
  </w:footnote>
  <w:footnote w:type="continuationSeparator" w:id="0">
    <w:p w14:paraId="52F4EBEC" w14:textId="77777777" w:rsidR="003148EE" w:rsidRDefault="003148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BFA8C" w14:textId="77777777" w:rsidR="00EE2275" w:rsidRPr="00687060" w:rsidRDefault="00000000">
    <w:pPr>
      <w:pBdr>
        <w:bottom w:val="single" w:sz="6" w:space="4" w:color="2E75B6"/>
      </w:pBdr>
      <w:tabs>
        <w:tab w:val="right" w:pos="9026"/>
      </w:tabs>
      <w:spacing w:after="80"/>
      <w:rPr>
        <w:lang w:val="pt-PT"/>
      </w:rPr>
    </w:pPr>
    <w:r w:rsidRPr="00687060">
      <w:rPr>
        <w:b/>
        <w:bCs/>
        <w:color w:val="1F4E79"/>
        <w:sz w:val="18"/>
        <w:szCs w:val="18"/>
        <w:lang w:val="pt-PT"/>
      </w:rPr>
      <w:t>[NOME DA ORGANIZAÇÃO]</w:t>
    </w:r>
    <w:r w:rsidRPr="00687060">
      <w:rPr>
        <w:sz w:val="18"/>
        <w:szCs w:val="18"/>
        <w:lang w:val="pt-PT"/>
      </w:rPr>
      <w:tab/>
    </w:r>
    <w:r w:rsidRPr="00687060">
      <w:rPr>
        <w:color w:val="888888"/>
        <w:sz w:val="18"/>
        <w:szCs w:val="18"/>
        <w:lang w:val="pt-PT"/>
      </w:rPr>
      <w:t xml:space="preserve">Política de Segurança da </w:t>
    </w:r>
    <w:proofErr w:type="gramStart"/>
    <w:r w:rsidRPr="00687060">
      <w:rPr>
        <w:color w:val="888888"/>
        <w:sz w:val="18"/>
        <w:szCs w:val="18"/>
        <w:lang w:val="pt-PT"/>
      </w:rPr>
      <w:t xml:space="preserve">Rede  |</w:t>
    </w:r>
    <w:proofErr w:type="gramEnd"/>
    <w:r w:rsidRPr="00687060">
      <w:rPr>
        <w:color w:val="888888"/>
        <w:sz w:val="18"/>
        <w:szCs w:val="18"/>
        <w:lang w:val="pt-PT"/>
      </w:rPr>
      <w:t xml:space="preserve">  </w:t>
    </w:r>
    <w:proofErr w:type="gramStart"/>
    <w:r w:rsidRPr="00687060">
      <w:rPr>
        <w:color w:val="888888"/>
        <w:sz w:val="18"/>
        <w:szCs w:val="18"/>
        <w:lang w:val="pt-PT"/>
      </w:rPr>
      <w:t xml:space="preserve">v1.0  |</w:t>
    </w:r>
    <w:proofErr w:type="gramEnd"/>
    <w:r w:rsidRPr="00687060">
      <w:rPr>
        <w:color w:val="888888"/>
        <w:sz w:val="18"/>
        <w:szCs w:val="18"/>
        <w:lang w:val="pt-PT"/>
      </w:rPr>
      <w:t xml:space="preserve">  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25A6A"/>
    <w:multiLevelType w:val="hybridMultilevel"/>
    <w:tmpl w:val="9DD2F096"/>
    <w:lvl w:ilvl="0" w:tplc="35F67582">
      <w:start w:val="1"/>
      <w:numFmt w:val="bullet"/>
      <w:lvlText w:val="●"/>
      <w:lvlJc w:val="left"/>
      <w:pPr>
        <w:ind w:left="720" w:hanging="360"/>
      </w:pPr>
    </w:lvl>
    <w:lvl w:ilvl="1" w:tplc="9594B66A">
      <w:start w:val="1"/>
      <w:numFmt w:val="bullet"/>
      <w:lvlText w:val="○"/>
      <w:lvlJc w:val="left"/>
      <w:pPr>
        <w:ind w:left="1440" w:hanging="360"/>
      </w:pPr>
    </w:lvl>
    <w:lvl w:ilvl="2" w:tplc="AFB89F26">
      <w:start w:val="1"/>
      <w:numFmt w:val="bullet"/>
      <w:lvlText w:val="■"/>
      <w:lvlJc w:val="left"/>
      <w:pPr>
        <w:ind w:left="2160" w:hanging="360"/>
      </w:pPr>
    </w:lvl>
    <w:lvl w:ilvl="3" w:tplc="2564E44E">
      <w:start w:val="1"/>
      <w:numFmt w:val="bullet"/>
      <w:lvlText w:val="●"/>
      <w:lvlJc w:val="left"/>
      <w:pPr>
        <w:ind w:left="2880" w:hanging="360"/>
      </w:pPr>
    </w:lvl>
    <w:lvl w:ilvl="4" w:tplc="3702C284">
      <w:start w:val="1"/>
      <w:numFmt w:val="bullet"/>
      <w:lvlText w:val="○"/>
      <w:lvlJc w:val="left"/>
      <w:pPr>
        <w:ind w:left="3600" w:hanging="360"/>
      </w:pPr>
    </w:lvl>
    <w:lvl w:ilvl="5" w:tplc="E714A00E">
      <w:start w:val="1"/>
      <w:numFmt w:val="bullet"/>
      <w:lvlText w:val="■"/>
      <w:lvlJc w:val="left"/>
      <w:pPr>
        <w:ind w:left="4320" w:hanging="360"/>
      </w:pPr>
    </w:lvl>
    <w:lvl w:ilvl="6" w:tplc="A86A664A">
      <w:start w:val="1"/>
      <w:numFmt w:val="bullet"/>
      <w:lvlText w:val="●"/>
      <w:lvlJc w:val="left"/>
      <w:pPr>
        <w:ind w:left="5040" w:hanging="360"/>
      </w:pPr>
    </w:lvl>
    <w:lvl w:ilvl="7" w:tplc="9E76B00C">
      <w:start w:val="1"/>
      <w:numFmt w:val="bullet"/>
      <w:lvlText w:val="●"/>
      <w:lvlJc w:val="left"/>
      <w:pPr>
        <w:ind w:left="5760" w:hanging="360"/>
      </w:pPr>
    </w:lvl>
    <w:lvl w:ilvl="8" w:tplc="5F329F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A60103"/>
    <w:multiLevelType w:val="hybridMultilevel"/>
    <w:tmpl w:val="04745860"/>
    <w:lvl w:ilvl="0" w:tplc="F23C7F5C">
      <w:start w:val="1"/>
      <w:numFmt w:val="bullet"/>
      <w:lvlText w:val="•"/>
      <w:lvlJc w:val="left"/>
      <w:pPr>
        <w:spacing w:before="40" w:after="40"/>
        <w:ind w:left="720" w:hanging="360"/>
      </w:pPr>
      <w:rPr>
        <w:rFonts w:ascii="Arial" w:eastAsia="Arial" w:hAnsi="Arial" w:cs="Arial"/>
        <w:color w:val="404040"/>
        <w:sz w:val="22"/>
        <w:szCs w:val="22"/>
      </w:rPr>
    </w:lvl>
    <w:lvl w:ilvl="1" w:tplc="93DA9B84">
      <w:numFmt w:val="decimal"/>
      <w:lvlText w:val=""/>
      <w:lvlJc w:val="left"/>
    </w:lvl>
    <w:lvl w:ilvl="2" w:tplc="962455E8">
      <w:numFmt w:val="decimal"/>
      <w:lvlText w:val=""/>
      <w:lvlJc w:val="left"/>
    </w:lvl>
    <w:lvl w:ilvl="3" w:tplc="19902690">
      <w:numFmt w:val="decimal"/>
      <w:lvlText w:val=""/>
      <w:lvlJc w:val="left"/>
    </w:lvl>
    <w:lvl w:ilvl="4" w:tplc="D6FAC64A">
      <w:numFmt w:val="decimal"/>
      <w:lvlText w:val=""/>
      <w:lvlJc w:val="left"/>
    </w:lvl>
    <w:lvl w:ilvl="5" w:tplc="B0E48FDA">
      <w:numFmt w:val="decimal"/>
      <w:lvlText w:val=""/>
      <w:lvlJc w:val="left"/>
    </w:lvl>
    <w:lvl w:ilvl="6" w:tplc="1F2C5526">
      <w:numFmt w:val="decimal"/>
      <w:lvlText w:val=""/>
      <w:lvlJc w:val="left"/>
    </w:lvl>
    <w:lvl w:ilvl="7" w:tplc="E7064F52">
      <w:numFmt w:val="decimal"/>
      <w:lvlText w:val=""/>
      <w:lvlJc w:val="left"/>
    </w:lvl>
    <w:lvl w:ilvl="8" w:tplc="951CB94E">
      <w:numFmt w:val="decimal"/>
      <w:lvlText w:val=""/>
      <w:lvlJc w:val="left"/>
    </w:lvl>
  </w:abstractNum>
  <w:num w:numId="1" w16cid:durableId="290285952">
    <w:abstractNumId w:val="0"/>
    <w:lvlOverride w:ilvl="0">
      <w:startOverride w:val="1"/>
    </w:lvlOverride>
  </w:num>
  <w:num w:numId="2" w16cid:durableId="9929499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275"/>
    <w:rsid w:val="003148EE"/>
    <w:rsid w:val="00687060"/>
    <w:rsid w:val="00B11698"/>
    <w:rsid w:val="00E55A79"/>
    <w:rsid w:val="00EE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2561F"/>
  <w15:docId w15:val="{D7DF70A3-FAE6-4022-ABC0-3A619C89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870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7060"/>
  </w:style>
  <w:style w:type="paragraph" w:styleId="Footer">
    <w:name w:val="footer"/>
    <w:basedOn w:val="Normal"/>
    <w:link w:val="FooterChar"/>
    <w:uiPriority w:val="99"/>
    <w:unhideWhenUsed/>
    <w:rsid w:val="006870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7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3328</Words>
  <Characters>19208</Characters>
  <Application>Microsoft Office Word</Application>
  <DocSecurity>0</DocSecurity>
  <Lines>548</Lines>
  <Paragraphs>173</Paragraphs>
  <ScaleCrop>false</ScaleCrop>
  <Company/>
  <LinksUpToDate>false</LinksUpToDate>
  <CharactersWithSpaces>22363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NIS2PME</dc:creator>
  <cp:lastModifiedBy>Daniel Marques Barreiros</cp:lastModifiedBy>
  <cp:revision>2</cp:revision>
  <dcterms:created xsi:type="dcterms:W3CDTF">2026-05-04T22:40:00Z</dcterms:created>
  <dcterms:modified xsi:type="dcterms:W3CDTF">2026-05-04T22:40:00Z</dcterms:modified>
  <dc:title>Política de Segurança da Rede</dc:title>
</cp:coreProperties>
</file>