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4B73" w14:textId="77777777" w:rsidR="003C3ECB" w:rsidRPr="003C3ECB" w:rsidRDefault="003C3ECB" w:rsidP="003C3ECB">
      <w:pPr>
        <w:spacing w:after="0"/>
        <w:ind w:firstLine="709"/>
        <w:jc w:val="both"/>
        <w:rPr>
          <w:b/>
          <w:bCs/>
        </w:rPr>
      </w:pPr>
      <w:r w:rsidRPr="003C3ECB">
        <w:rPr>
          <w:b/>
          <w:bCs/>
        </w:rPr>
        <w:t>Доклад: Уязвимость, угроза, атака, риск — определения и взаимосвязи в информационной безопасности</w:t>
      </w:r>
    </w:p>
    <w:p w14:paraId="764DBA3C" w14:textId="77777777" w:rsidR="003C3ECB" w:rsidRPr="003C3ECB" w:rsidRDefault="003C3ECB" w:rsidP="003C3ECB">
      <w:pPr>
        <w:spacing w:after="0"/>
        <w:ind w:firstLine="709"/>
        <w:jc w:val="both"/>
        <w:rPr>
          <w:b/>
          <w:bCs/>
        </w:rPr>
      </w:pPr>
      <w:r w:rsidRPr="003C3ECB">
        <w:rPr>
          <w:b/>
          <w:bCs/>
        </w:rPr>
        <w:t>Определения ключевых понятий</w:t>
      </w:r>
    </w:p>
    <w:p w14:paraId="1EEE7660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Уязвимость</w:t>
      </w:r>
      <w:r w:rsidRPr="003C3ECB">
        <w:t> — это слабость или недостаток в системе (в проектировании, реализации, процедурах или контролях), которая может быть использована для нарушения безопасности. Уязвимость — это «брешь» в защите актива. В ГОСТ ISO 15408 уязвимость определяется как «слабое место в средствах защиты, вызванное ошибками или несовершенством в процедурах, проекте, реализации, которое угроза может преодолеть».</w:t>
      </w:r>
    </w:p>
    <w:p w14:paraId="3D400DFA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Угроза</w:t>
      </w:r>
      <w:r w:rsidRPr="003C3ECB">
        <w:t> — потенциально возможное происшествие, которое может оказать воздействие на информацию в системе. Угроза может быть преднамеренной (действия хакеров) или случайной (ошибка сотрудника, стихийное бедствие). Угроза сама по себе — это лишь потенциал, она не обязательно реализуется.</w:t>
      </w:r>
    </w:p>
    <w:p w14:paraId="5D650623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Атака</w:t>
      </w:r>
      <w:r w:rsidRPr="003C3ECB">
        <w:t> — конкретное действие или последовательность действий, предпринимаемых для реализации угрозы путём использования уязвимости. Если угроза — это «что может случиться», то атака — это «как это происходит на самом деле».</w:t>
      </w:r>
    </w:p>
    <w:p w14:paraId="07A95026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Риск</w:t>
      </w:r>
      <w:r w:rsidRPr="003C3ECB">
        <w:t> — вероятность того, что конкретная угроза использует определённую уязвимость, и связанный с этим потенциальный ущерб. Классическая формула: </w:t>
      </w:r>
      <w:r w:rsidRPr="003C3ECB">
        <w:rPr>
          <w:b/>
          <w:bCs/>
        </w:rPr>
        <w:t>Риск = Вероятность × Ущерб</w:t>
      </w:r>
      <w:r w:rsidRPr="003C3ECB">
        <w:t>. Риск объединяет вероятность события и тяжесть его последствий.</w:t>
      </w:r>
    </w:p>
    <w:p w14:paraId="057476B5" w14:textId="77777777" w:rsidR="003C3ECB" w:rsidRPr="003C3ECB" w:rsidRDefault="003C3ECB" w:rsidP="003C3ECB">
      <w:pPr>
        <w:spacing w:after="0"/>
        <w:ind w:firstLine="709"/>
        <w:jc w:val="both"/>
        <w:rPr>
          <w:b/>
          <w:bCs/>
        </w:rPr>
      </w:pPr>
      <w:r w:rsidRPr="003C3ECB">
        <w:rPr>
          <w:b/>
          <w:bCs/>
        </w:rPr>
        <w:t>Взаимосвязь понятий: от уязвимости к риску</w:t>
      </w:r>
    </w:p>
    <w:p w14:paraId="5FFABA5F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t>Эти понятия не существуют изолированно. Уязвимость создаёт потенциальную возможность для нарушения безопасности. Существование угрозы (например, злоумышленника) делает эту возможность реальной. Атака — это действие, которое эксплуатирует уязвимость для реализации угрозы. Риск — итоговая оценка вероятности успешной атаки и масштаба возможного ущерба. Без уязвимости угроза не может быть реализована, а без угрозы уязвимость остаётся «спящей» и не создаёт риска.</w:t>
      </w:r>
    </w:p>
    <w:p w14:paraId="30CCA654" w14:textId="77777777" w:rsidR="003C3ECB" w:rsidRPr="003C3ECB" w:rsidRDefault="003C3ECB" w:rsidP="003C3ECB">
      <w:pPr>
        <w:spacing w:after="0"/>
        <w:ind w:firstLine="709"/>
        <w:jc w:val="both"/>
        <w:rPr>
          <w:b/>
          <w:bCs/>
        </w:rPr>
      </w:pPr>
      <w:r w:rsidRPr="003C3ECB">
        <w:rPr>
          <w:b/>
          <w:bCs/>
        </w:rPr>
        <w:t>Научные статьи и их краткое описание</w:t>
      </w:r>
    </w:p>
    <w:p w14:paraId="3615B9DC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1. Носков С.И., Серёдкин С.П. «К разработке методики оценки риска нарушения информационной безопасности объектов» (Инженерный вестник Дона, 2026).</w:t>
      </w:r>
      <w:r w:rsidRPr="003C3ECB">
        <w:t> В статье предлагается подход к оценке риска на основе математического моделирования. Риск рассчитывается как произведение вероятности нарушения безопасности (через уязвимость) на ущерб от него. Работа предназначена для специалистов, интересующихся количественными методами оценки рисков. Наказание в данной статье не прописано, так как это научно-методическая работа, а не нормативный акт.</w:t>
      </w:r>
    </w:p>
    <w:p w14:paraId="7A88027D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2. Медведовский И. «Особенности алгоритмов систем анализа информационных рисков».</w:t>
      </w:r>
      <w:r w:rsidRPr="003C3ECB">
        <w:t> Автор даёт чёткие определения всех четырёх понятий и предлагает классический подход к оценке ущерба через три вида угроз: конфиденциальности, целостности и доступности. Статья полезна для понимания методологии анализа рисков. Наказание не предусмотрено.</w:t>
      </w:r>
    </w:p>
    <w:p w14:paraId="4ED45FE2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lastRenderedPageBreak/>
        <w:t>3. «Адаптация систем управления информационными рисками к новым киберугрозам в эпоху глобальной нестабильности».</w:t>
      </w:r>
      <w:r w:rsidRPr="003C3ECB">
        <w:t> Работа рассматривает вопросы обеспечения безопасности в условиях усиления киберугроз, связанных с устаревшим ПО, целевыми атаками и технологическими ограничениями. Анализируется влияние человеческого фактора и необходимость адаптации систем управления рисками. Наказание не прописано.</w:t>
      </w:r>
    </w:p>
    <w:p w14:paraId="446F3F49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4. «Анализ условий реализации угроз безопасности информации через эксплуатацию уязвимостей информационных активов» (2024).</w:t>
      </w:r>
      <w:r w:rsidRPr="003C3ECB">
        <w:t> Цель исследования — анализ предпосылок и условий для реализации угроз посредством эксплуатации уязвимостей информационных активов. Ключевые слова: угроза информационной безопасности, уязвимость информационного актива, киберугроза, компьютерная атака. Наказание не предусмотрено.</w:t>
      </w:r>
    </w:p>
    <w:p w14:paraId="7ADBB9B8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5. «Систематический анализ методов и моделей оценки рисков информационной безопасности» (2026).</w:t>
      </w:r>
      <w:r w:rsidRPr="003C3ECB">
        <w:t xml:space="preserve"> Комплексный обзор современных методов и моделей оценки рисков, включая FAIR, OCTAVE и NIST SP 800-30. Демонстрируется возможность автоматической оценки рисков с использованием инструментов </w:t>
      </w:r>
      <w:proofErr w:type="spellStart"/>
      <w:r w:rsidRPr="003C3ECB">
        <w:t>OpenVAS</w:t>
      </w:r>
      <w:proofErr w:type="spellEnd"/>
      <w:r w:rsidRPr="003C3ECB">
        <w:t xml:space="preserve">, </w:t>
      </w:r>
      <w:proofErr w:type="spellStart"/>
      <w:r w:rsidRPr="003C3ECB">
        <w:t>Metasploit</w:t>
      </w:r>
      <w:proofErr w:type="spellEnd"/>
      <w:r w:rsidRPr="003C3ECB">
        <w:t xml:space="preserve"> и </w:t>
      </w:r>
      <w:proofErr w:type="spellStart"/>
      <w:r w:rsidRPr="003C3ECB">
        <w:t>RiskWatch</w:t>
      </w:r>
      <w:proofErr w:type="spellEnd"/>
      <w:r w:rsidRPr="003C3ECB">
        <w:t>. Наказание не прописано.</w:t>
      </w:r>
    </w:p>
    <w:p w14:paraId="5A70BEC1" w14:textId="77777777" w:rsidR="003C3ECB" w:rsidRPr="003C3ECB" w:rsidRDefault="003C3ECB" w:rsidP="003C3ECB">
      <w:pPr>
        <w:spacing w:after="0"/>
        <w:ind w:firstLine="709"/>
        <w:jc w:val="both"/>
        <w:rPr>
          <w:b/>
          <w:bCs/>
        </w:rPr>
      </w:pPr>
      <w:r w:rsidRPr="003C3ECB">
        <w:rPr>
          <w:b/>
          <w:bCs/>
        </w:rPr>
        <w:t>Нормативные акты и предусмотренные наказания</w:t>
      </w:r>
    </w:p>
    <w:p w14:paraId="3252D625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t>Научные статьи описывают методологию, но юридическую ответственность устанавливают Уголовный кодекс РФ и Кодекс об административных правонарушениях.</w:t>
      </w:r>
    </w:p>
    <w:p w14:paraId="2EEE0FBA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Статья 272 УК РФ. Неправомерный доступ к компьютерной информации.</w:t>
      </w:r>
      <w:r w:rsidRPr="003C3ECB">
        <w:t> Часть 1 предусматривает наказание в виде штрафа до 200 000 рублей, либо исправительных работ до 1 года, либо ограничения свободы до 2 лет, либо принудительных работ до 2 лет, либо лишения свободы до 2 лет. Часть 2 (крупный ущерб или корыстная заинтересованность) — штраф от 100 000 до 300 000 рублей, либо исправительные работы от 1 года до 2 лет, либо ограничение свободы до 4 лет, либо принудительные работы до 4 лет, либо лишение свободы до 4 лет. Часть 3 (группа лиц или служебное положение) — штраф до 500 000 рублей с лишением права занимать должности до 3 лет, либо ограничение свободы до 4 лет, либо принудительные работы до 5 лет, либо лишение свободы до 5 лет. Часть 4 (тяжкие последствия) — лишение свободы до 7 лет.</w:t>
      </w:r>
    </w:p>
    <w:p w14:paraId="7DDE1494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Статья 273 УК РФ. Создание, использование и распространение вредоносных компьютерных программ.</w:t>
      </w:r>
      <w:r w:rsidRPr="003C3ECB">
        <w:t> Часть 1 — ограничение свободы до 4 лет, либо принудительные работы до 4 лет, либо лишение свободы до 4 лет со штрафом до 200 000 рублей. Часть 2 (группа лиц, служебное положение, крупный ущерб) — принудительные работы до 5 лет с лишением права занимать должности до 3 лет, либо лишение свободы до 5 лет со штрафом до 200 000 рублей. Часть 3 (тяжкие последствия) — лишение свободы до 7 лет.</w:t>
      </w:r>
    </w:p>
    <w:p w14:paraId="4BC872F1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Статья 274 УК РФ. Нарушение правил эксплуатации средств хранения, обработки или передачи компьютерной информации.</w:t>
      </w:r>
      <w:r w:rsidRPr="003C3ECB">
        <w:t xml:space="preserve"> Часть 1 — штраф до 500 000 рублей, либо исправительные работы от 6 месяцев до 1 года, </w:t>
      </w:r>
      <w:r w:rsidRPr="003C3ECB">
        <w:lastRenderedPageBreak/>
        <w:t>либо ограничение свободы до 2 лет, либо принудительные работы до 2 лет, либо лишение свободы до 2 лет. Часть 2 (тяжкие последствия) — принудительные работы до 5 лет либо лишение свободы до 5 лет.</w:t>
      </w:r>
    </w:p>
    <w:p w14:paraId="63EE6715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rPr>
          <w:b/>
          <w:bCs/>
        </w:rPr>
        <w:t>Статья 13.14.1 КоАП РФ. Незаконное получение информации с ограниченным доступом.</w:t>
      </w:r>
      <w:r w:rsidRPr="003C3ECB">
        <w:t> Административный штраф: на граждан — от 5 000 до 10 000 рублей; на должностных лиц — от 40 000 до 50 000 рублей или дисквалификация до 3 лет; на юридических лиц — от 100 000 до 200 000 рублей.</w:t>
      </w:r>
    </w:p>
    <w:p w14:paraId="4BF5812C" w14:textId="77777777" w:rsidR="003C3ECB" w:rsidRPr="003C3ECB" w:rsidRDefault="003C3ECB" w:rsidP="003C3ECB">
      <w:pPr>
        <w:spacing w:after="0"/>
        <w:ind w:firstLine="709"/>
        <w:jc w:val="both"/>
        <w:rPr>
          <w:b/>
          <w:bCs/>
        </w:rPr>
      </w:pPr>
      <w:r w:rsidRPr="003C3ECB">
        <w:rPr>
          <w:b/>
          <w:bCs/>
        </w:rPr>
        <w:t>Заключение</w:t>
      </w:r>
    </w:p>
    <w:p w14:paraId="24694815" w14:textId="77777777" w:rsidR="003C3ECB" w:rsidRPr="003C3ECB" w:rsidRDefault="003C3ECB" w:rsidP="003C3ECB">
      <w:pPr>
        <w:spacing w:after="0"/>
        <w:ind w:firstLine="709"/>
        <w:jc w:val="both"/>
      </w:pPr>
      <w:r w:rsidRPr="003C3ECB">
        <w:t>Уязвимость, угроза, атака и риск — это не разрозненные термины, а логическая цепочка, лежащая в основе анализа информационной безопасности. Научные работы предлагают методы количественной и качественной оценки рисков, а Уголовный кодекс и КоАП РФ устанавливают конкретные наказания за деяния, реализующие эти угрозы. Понимание этой взаимосвязи позволяет не только строить эффективную защиту, но и осознавать юридическую ответственность за нарушения в сфере компьютерной информации.</w:t>
      </w:r>
    </w:p>
    <w:p w14:paraId="157B0A76" w14:textId="77777777" w:rsidR="00F12C76" w:rsidRDefault="00F12C76" w:rsidP="006C0B77">
      <w:pPr>
        <w:spacing w:after="0"/>
        <w:ind w:firstLine="709"/>
        <w:jc w:val="both"/>
      </w:pPr>
    </w:p>
    <w:p w14:paraId="7845200C" w14:textId="77777777" w:rsidR="00F822F4" w:rsidRDefault="00F822F4" w:rsidP="006C0B77">
      <w:pPr>
        <w:spacing w:after="0"/>
        <w:ind w:firstLine="709"/>
        <w:jc w:val="both"/>
      </w:pPr>
    </w:p>
    <w:p w14:paraId="79AD96AD" w14:textId="77777777" w:rsidR="00F822F4" w:rsidRDefault="00F822F4" w:rsidP="006C0B77">
      <w:pPr>
        <w:spacing w:after="0"/>
        <w:ind w:firstLine="709"/>
        <w:jc w:val="both"/>
      </w:pPr>
    </w:p>
    <w:p w14:paraId="58C8D64C" w14:textId="77777777" w:rsidR="00F822F4" w:rsidRDefault="00F822F4" w:rsidP="006C0B77">
      <w:pPr>
        <w:spacing w:after="0"/>
        <w:ind w:firstLine="709"/>
        <w:jc w:val="both"/>
      </w:pPr>
    </w:p>
    <w:p w14:paraId="16BA2940" w14:textId="77777777" w:rsidR="00F822F4" w:rsidRPr="00F822F4" w:rsidRDefault="00F822F4" w:rsidP="00F822F4">
      <w:pPr>
        <w:spacing w:after="0"/>
        <w:ind w:firstLine="709"/>
        <w:jc w:val="both"/>
      </w:pPr>
      <w:r w:rsidRPr="00F822F4">
        <w:t>Взаимодействие между этими понятиями удобнее всего представить как </w:t>
      </w:r>
      <w:r w:rsidRPr="00F822F4">
        <w:rPr>
          <w:b/>
          <w:bCs/>
        </w:rPr>
        <w:t>причинно-следственную цепочку</w:t>
      </w:r>
      <w:r w:rsidRPr="00F822F4">
        <w:t>:</w:t>
      </w:r>
    </w:p>
    <w:p w14:paraId="7ECD3E7C" w14:textId="77777777" w:rsidR="00F822F4" w:rsidRPr="00F822F4" w:rsidRDefault="00F822F4" w:rsidP="00F822F4">
      <w:pPr>
        <w:spacing w:after="0"/>
        <w:ind w:firstLine="709"/>
        <w:jc w:val="both"/>
      </w:pPr>
      <w:r w:rsidRPr="00F822F4">
        <w:rPr>
          <w:b/>
          <w:bCs/>
        </w:rPr>
        <w:t>Угроза → использует Уязвимость → реализуется через Атаку → создаёт Риск → при успешной реализации превращается в Ущерб.</w:t>
      </w:r>
    </w:p>
    <w:p w14:paraId="6F9D167C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1. Уязвимость ↔ Угроза</w:t>
      </w:r>
    </w:p>
    <w:p w14:paraId="787478F2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Уязвимость</w:t>
      </w:r>
      <w:r w:rsidRPr="007E7FA1">
        <w:t> — это слабое место. </w:t>
      </w:r>
      <w:r w:rsidRPr="007E7FA1">
        <w:rPr>
          <w:b/>
          <w:bCs/>
        </w:rPr>
        <w:t>Угроза</w:t>
      </w:r>
      <w:r w:rsidRPr="007E7FA1">
        <w:t> — это потенциальный источник воздействия.</w:t>
      </w:r>
      <w:r w:rsidRPr="007E7FA1">
        <w:br/>
        <w:t>Они взаимодействуют так:</w:t>
      </w:r>
    </w:p>
    <w:p w14:paraId="2750DD51" w14:textId="77777777" w:rsidR="007E7FA1" w:rsidRPr="007E7FA1" w:rsidRDefault="007E7FA1" w:rsidP="007E7FA1">
      <w:pPr>
        <w:numPr>
          <w:ilvl w:val="0"/>
          <w:numId w:val="4"/>
        </w:numPr>
        <w:spacing w:after="0"/>
        <w:jc w:val="both"/>
      </w:pPr>
      <w:r w:rsidRPr="007E7FA1">
        <w:t>Угроза </w:t>
      </w:r>
      <w:r w:rsidRPr="007E7FA1">
        <w:rPr>
          <w:i/>
          <w:iCs/>
        </w:rPr>
        <w:t>ищет</w:t>
      </w:r>
      <w:r w:rsidRPr="007E7FA1">
        <w:t> уязвимость, чтобы стать реализуемой.</w:t>
      </w:r>
    </w:p>
    <w:p w14:paraId="64473A93" w14:textId="77777777" w:rsidR="007E7FA1" w:rsidRPr="007E7FA1" w:rsidRDefault="007E7FA1" w:rsidP="007E7FA1">
      <w:pPr>
        <w:numPr>
          <w:ilvl w:val="0"/>
          <w:numId w:val="4"/>
        </w:numPr>
        <w:spacing w:after="0"/>
        <w:jc w:val="both"/>
      </w:pPr>
      <w:r w:rsidRPr="007E7FA1">
        <w:t>Уязвимость </w:t>
      </w:r>
      <w:r w:rsidRPr="007E7FA1">
        <w:rPr>
          <w:i/>
          <w:iCs/>
        </w:rPr>
        <w:t>определяет</w:t>
      </w:r>
      <w:r w:rsidRPr="007E7FA1">
        <w:t>, какие угрозы становятся актуальными.</w:t>
      </w:r>
    </w:p>
    <w:p w14:paraId="1B9F048D" w14:textId="77777777" w:rsidR="007E7FA1" w:rsidRPr="007E7FA1" w:rsidRDefault="007E7FA1" w:rsidP="007E7FA1">
      <w:pPr>
        <w:numPr>
          <w:ilvl w:val="0"/>
          <w:numId w:val="4"/>
        </w:numPr>
        <w:spacing w:after="0"/>
        <w:jc w:val="both"/>
      </w:pPr>
      <w:r w:rsidRPr="007E7FA1">
        <w:t>Если уязвимости нет, угроза остаётся теоретической и не может быть реализована через эту точку.</w:t>
      </w:r>
    </w:p>
    <w:p w14:paraId="3E7E6552" w14:textId="77777777" w:rsidR="007E7FA1" w:rsidRPr="007E7FA1" w:rsidRDefault="007E7FA1" w:rsidP="007E7FA1">
      <w:pPr>
        <w:numPr>
          <w:ilvl w:val="0"/>
          <w:numId w:val="4"/>
        </w:numPr>
        <w:spacing w:after="0"/>
        <w:jc w:val="both"/>
      </w:pPr>
      <w:r w:rsidRPr="007E7FA1">
        <w:t>Если угрозы нет, уязвимость может существовать, но она «спит» и не создаёт актуального риска.</w:t>
      </w:r>
    </w:p>
    <w:p w14:paraId="1201DB4D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Пример: ошибка в веб-приложении — уязвимость. Хакер — угроза. Пока хакер не знает об ошибке, риск может быть низким. Но как только он её находит, взаимодействие усиливается.</w:t>
      </w:r>
    </w:p>
    <w:p w14:paraId="6C46CAA6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2. Угроза ↔ Атака</w:t>
      </w:r>
    </w:p>
    <w:p w14:paraId="72D92C8D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Угроза</w:t>
      </w:r>
      <w:r w:rsidRPr="007E7FA1">
        <w:t> — это потенциал. </w:t>
      </w:r>
      <w:r w:rsidRPr="007E7FA1">
        <w:rPr>
          <w:b/>
          <w:bCs/>
        </w:rPr>
        <w:t>Атака</w:t>
      </w:r>
      <w:r w:rsidRPr="007E7FA1">
        <w:t> — это действие.</w:t>
      </w:r>
      <w:r w:rsidRPr="007E7FA1">
        <w:br/>
        <w:t>Взаимодействие:</w:t>
      </w:r>
    </w:p>
    <w:p w14:paraId="108F0CF2" w14:textId="77777777" w:rsidR="007E7FA1" w:rsidRPr="007E7FA1" w:rsidRDefault="007E7FA1" w:rsidP="007E7FA1">
      <w:pPr>
        <w:numPr>
          <w:ilvl w:val="0"/>
          <w:numId w:val="5"/>
        </w:numPr>
        <w:spacing w:after="0"/>
        <w:jc w:val="both"/>
      </w:pPr>
      <w:r w:rsidRPr="007E7FA1">
        <w:t>Атака — это способ </w:t>
      </w:r>
      <w:r w:rsidRPr="007E7FA1">
        <w:rPr>
          <w:i/>
          <w:iCs/>
        </w:rPr>
        <w:t>реализации</w:t>
      </w:r>
      <w:r w:rsidRPr="007E7FA1">
        <w:t> угрозы.</w:t>
      </w:r>
    </w:p>
    <w:p w14:paraId="5AF04CCB" w14:textId="77777777" w:rsidR="007E7FA1" w:rsidRPr="007E7FA1" w:rsidRDefault="007E7FA1" w:rsidP="007E7FA1">
      <w:pPr>
        <w:numPr>
          <w:ilvl w:val="0"/>
          <w:numId w:val="5"/>
        </w:numPr>
        <w:spacing w:after="0"/>
        <w:jc w:val="both"/>
      </w:pPr>
      <w:r w:rsidRPr="007E7FA1">
        <w:t>Не каждая угроза становится атакой: угроза может остаться нереализованной.</w:t>
      </w:r>
    </w:p>
    <w:p w14:paraId="4FBF0061" w14:textId="77777777" w:rsidR="007E7FA1" w:rsidRPr="007E7FA1" w:rsidRDefault="007E7FA1" w:rsidP="007E7FA1">
      <w:pPr>
        <w:numPr>
          <w:ilvl w:val="0"/>
          <w:numId w:val="5"/>
        </w:numPr>
        <w:spacing w:after="0"/>
        <w:jc w:val="both"/>
      </w:pPr>
      <w:r w:rsidRPr="007E7FA1">
        <w:lastRenderedPageBreak/>
        <w:t>Не каждая атака успешна: она может быть обнаружена или заблокирована.</w:t>
      </w:r>
    </w:p>
    <w:p w14:paraId="6D7E7402" w14:textId="77777777" w:rsidR="007E7FA1" w:rsidRPr="007E7FA1" w:rsidRDefault="007E7FA1" w:rsidP="007E7FA1">
      <w:pPr>
        <w:numPr>
          <w:ilvl w:val="0"/>
          <w:numId w:val="5"/>
        </w:numPr>
        <w:spacing w:after="0"/>
        <w:jc w:val="both"/>
      </w:pPr>
      <w:r w:rsidRPr="007E7FA1">
        <w:t>Атака обычно предполагает целенаправленное использование уязвимости. Если речь о случайной ошибке или стихийном бедствии, это тоже угроза, но это не всегда называют «атакой».</w:t>
      </w:r>
    </w:p>
    <w:p w14:paraId="27356AB6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То есть: </w:t>
      </w:r>
      <w:r w:rsidRPr="007E7FA1">
        <w:rPr>
          <w:b/>
          <w:bCs/>
        </w:rPr>
        <w:t>угроза отвечает на вопрос «что может случиться?», а атака — на вопрос «как это пытаются сделать?»</w:t>
      </w:r>
    </w:p>
    <w:p w14:paraId="474B96DE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3. Уязвимость ↔ Атака</w:t>
      </w:r>
    </w:p>
    <w:p w14:paraId="39E798D1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Атака</w:t>
      </w:r>
      <w:r w:rsidRPr="007E7FA1">
        <w:t> использует уязвимость как входную точку, вектор или условие успеха.</w:t>
      </w:r>
      <w:r w:rsidRPr="007E7FA1">
        <w:br/>
        <w:t>Взаимодействие:</w:t>
      </w:r>
    </w:p>
    <w:p w14:paraId="04DE5F6C" w14:textId="77777777" w:rsidR="007E7FA1" w:rsidRPr="007E7FA1" w:rsidRDefault="007E7FA1" w:rsidP="007E7FA1">
      <w:pPr>
        <w:numPr>
          <w:ilvl w:val="0"/>
          <w:numId w:val="6"/>
        </w:numPr>
        <w:spacing w:after="0"/>
        <w:jc w:val="both"/>
      </w:pPr>
      <w:r w:rsidRPr="007E7FA1">
        <w:t>Уязвимость — это то, что атака эксплуатирует.</w:t>
      </w:r>
    </w:p>
    <w:p w14:paraId="61FF6F60" w14:textId="77777777" w:rsidR="007E7FA1" w:rsidRPr="007E7FA1" w:rsidRDefault="007E7FA1" w:rsidP="007E7FA1">
      <w:pPr>
        <w:numPr>
          <w:ilvl w:val="0"/>
          <w:numId w:val="6"/>
        </w:numPr>
        <w:spacing w:after="0"/>
        <w:jc w:val="both"/>
      </w:pPr>
      <w:r w:rsidRPr="007E7FA1">
        <w:t xml:space="preserve">Атака без уязвимости невозможна. Даже </w:t>
      </w:r>
      <w:proofErr w:type="spellStart"/>
      <w:r w:rsidRPr="007E7FA1">
        <w:t>zero-day</w:t>
      </w:r>
      <w:proofErr w:type="spellEnd"/>
      <w:r w:rsidRPr="007E7FA1">
        <w:t xml:space="preserve"> — это тоже уязвимость, просто ещё неизвестная.</w:t>
      </w:r>
    </w:p>
    <w:p w14:paraId="1F60981C" w14:textId="77777777" w:rsidR="007E7FA1" w:rsidRPr="007E7FA1" w:rsidRDefault="007E7FA1" w:rsidP="007E7FA1">
      <w:pPr>
        <w:numPr>
          <w:ilvl w:val="0"/>
          <w:numId w:val="6"/>
        </w:numPr>
        <w:spacing w:after="0"/>
        <w:jc w:val="both"/>
      </w:pPr>
      <w:r w:rsidRPr="007E7FA1">
        <w:t>Чем критичнее уязвимость, тем выше вероятность успешной атаки.</w:t>
      </w:r>
    </w:p>
    <w:p w14:paraId="57B822AB" w14:textId="77777777" w:rsidR="007E7FA1" w:rsidRPr="007E7FA1" w:rsidRDefault="007E7FA1" w:rsidP="007E7FA1">
      <w:pPr>
        <w:numPr>
          <w:ilvl w:val="0"/>
          <w:numId w:val="6"/>
        </w:numPr>
        <w:spacing w:after="0"/>
        <w:jc w:val="both"/>
      </w:pPr>
      <w:r w:rsidRPr="007E7FA1">
        <w:t>Закрытие уязвимости разрывает связь «атака → успех».</w:t>
      </w:r>
    </w:p>
    <w:p w14:paraId="4E16D250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 xml:space="preserve">Пример: слабый пароль — уязвимость. </w:t>
      </w:r>
      <w:proofErr w:type="spellStart"/>
      <w:r w:rsidRPr="007E7FA1">
        <w:t>Брутфорс</w:t>
      </w:r>
      <w:proofErr w:type="spellEnd"/>
      <w:r w:rsidRPr="007E7FA1">
        <w:t xml:space="preserve"> — атака. Если пароль сложный и есть блокировка, атака либо не состоится, либо станет неэффективной.</w:t>
      </w:r>
    </w:p>
    <w:p w14:paraId="5C8F18E2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4. Атака ↔ Риск</w:t>
      </w:r>
    </w:p>
    <w:p w14:paraId="78BA7D6D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Риск</w:t>
      </w:r>
      <w:r w:rsidRPr="007E7FA1">
        <w:t> — это оценка вероятности и последствий. </w:t>
      </w:r>
      <w:r w:rsidRPr="007E7FA1">
        <w:rPr>
          <w:b/>
          <w:bCs/>
        </w:rPr>
        <w:t>Атака</w:t>
      </w:r>
      <w:r w:rsidRPr="007E7FA1">
        <w:t> — это событие, которое эту вероятность проверяет на практике.</w:t>
      </w:r>
      <w:r w:rsidRPr="007E7FA1">
        <w:br/>
        <w:t>Взаимодействие:</w:t>
      </w:r>
    </w:p>
    <w:p w14:paraId="256AAAF2" w14:textId="77777777" w:rsidR="007E7FA1" w:rsidRPr="007E7FA1" w:rsidRDefault="007E7FA1" w:rsidP="007E7FA1">
      <w:pPr>
        <w:numPr>
          <w:ilvl w:val="0"/>
          <w:numId w:val="7"/>
        </w:numPr>
        <w:spacing w:after="0"/>
        <w:jc w:val="both"/>
      </w:pPr>
      <w:r w:rsidRPr="007E7FA1">
        <w:t>Атака повышает вероятность реализации риска.</w:t>
      </w:r>
    </w:p>
    <w:p w14:paraId="082CD292" w14:textId="77777777" w:rsidR="007E7FA1" w:rsidRPr="007E7FA1" w:rsidRDefault="007E7FA1" w:rsidP="007E7FA1">
      <w:pPr>
        <w:numPr>
          <w:ilvl w:val="0"/>
          <w:numId w:val="7"/>
        </w:numPr>
        <w:spacing w:after="0"/>
        <w:jc w:val="both"/>
      </w:pPr>
      <w:r w:rsidRPr="007E7FA1">
        <w:t>Риск существует </w:t>
      </w:r>
      <w:r w:rsidRPr="007E7FA1">
        <w:rPr>
          <w:i/>
          <w:iCs/>
        </w:rPr>
        <w:t>до</w:t>
      </w:r>
      <w:r w:rsidRPr="007E7FA1">
        <w:t> атаки, а ущерб — </w:t>
      </w:r>
      <w:r w:rsidRPr="007E7FA1">
        <w:rPr>
          <w:i/>
          <w:iCs/>
        </w:rPr>
        <w:t>после</w:t>
      </w:r>
      <w:r w:rsidRPr="007E7FA1">
        <w:t> неё.</w:t>
      </w:r>
    </w:p>
    <w:p w14:paraId="3A96D78C" w14:textId="77777777" w:rsidR="007E7FA1" w:rsidRPr="007E7FA1" w:rsidRDefault="007E7FA1" w:rsidP="007E7FA1">
      <w:pPr>
        <w:numPr>
          <w:ilvl w:val="0"/>
          <w:numId w:val="7"/>
        </w:numPr>
        <w:spacing w:after="0"/>
        <w:jc w:val="both"/>
      </w:pPr>
      <w:r w:rsidRPr="007E7FA1">
        <w:t>Если атака успешна, риск переходит в инцидент и ущерб.</w:t>
      </w:r>
    </w:p>
    <w:p w14:paraId="47D7EBA7" w14:textId="77777777" w:rsidR="007E7FA1" w:rsidRPr="007E7FA1" w:rsidRDefault="007E7FA1" w:rsidP="007E7FA1">
      <w:pPr>
        <w:numPr>
          <w:ilvl w:val="0"/>
          <w:numId w:val="7"/>
        </w:numPr>
        <w:spacing w:after="0"/>
        <w:jc w:val="both"/>
      </w:pPr>
      <w:r w:rsidRPr="007E7FA1">
        <w:t>Если атака неуспешна, риск может снизиться, потому что защита доказала свою эффективность, либо остаться прежним.</w:t>
      </w:r>
    </w:p>
    <w:p w14:paraId="41783EAF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Формула:</w:t>
      </w:r>
      <w:r w:rsidRPr="007E7FA1">
        <w:br/>
      </w:r>
      <w:r w:rsidRPr="007E7FA1">
        <w:rPr>
          <w:b/>
          <w:bCs/>
        </w:rPr>
        <w:t>Риск = Вероятность успешной атаки × Потенциальный ущерб</w:t>
      </w:r>
    </w:p>
    <w:p w14:paraId="3D099152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5. Угроза ↔ Риск</w:t>
      </w:r>
    </w:p>
    <w:p w14:paraId="3318D726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Угроза</w:t>
      </w:r>
      <w:r w:rsidRPr="007E7FA1">
        <w:t> — источник риска.</w:t>
      </w:r>
      <w:r w:rsidRPr="007E7FA1">
        <w:br/>
        <w:t>Взаимодействие:</w:t>
      </w:r>
    </w:p>
    <w:p w14:paraId="5B0296E8" w14:textId="77777777" w:rsidR="007E7FA1" w:rsidRPr="007E7FA1" w:rsidRDefault="007E7FA1" w:rsidP="007E7FA1">
      <w:pPr>
        <w:numPr>
          <w:ilvl w:val="0"/>
          <w:numId w:val="8"/>
        </w:numPr>
        <w:spacing w:after="0"/>
        <w:jc w:val="both"/>
      </w:pPr>
      <w:r w:rsidRPr="007E7FA1">
        <w:t>Чем выше вероятность реализации угрозы, тем выше риск.</w:t>
      </w:r>
    </w:p>
    <w:p w14:paraId="0D6434C6" w14:textId="77777777" w:rsidR="007E7FA1" w:rsidRPr="007E7FA1" w:rsidRDefault="007E7FA1" w:rsidP="007E7FA1">
      <w:pPr>
        <w:numPr>
          <w:ilvl w:val="0"/>
          <w:numId w:val="8"/>
        </w:numPr>
        <w:spacing w:after="0"/>
        <w:jc w:val="both"/>
      </w:pPr>
      <w:r w:rsidRPr="007E7FA1">
        <w:t>Чем опаснее угроза, тем выше потенциальный ущерб.</w:t>
      </w:r>
    </w:p>
    <w:p w14:paraId="58495862" w14:textId="77777777" w:rsidR="007E7FA1" w:rsidRPr="007E7FA1" w:rsidRDefault="007E7FA1" w:rsidP="007E7FA1">
      <w:pPr>
        <w:numPr>
          <w:ilvl w:val="0"/>
          <w:numId w:val="8"/>
        </w:numPr>
        <w:spacing w:after="0"/>
        <w:jc w:val="both"/>
      </w:pPr>
      <w:r w:rsidRPr="007E7FA1">
        <w:t>Риск нельзя оценить без понимания угроз: если угрозы нет, риск равен нулю или близок к нему.</w:t>
      </w:r>
    </w:p>
    <w:p w14:paraId="10D09A3F" w14:textId="77777777" w:rsidR="007E7FA1" w:rsidRPr="007E7FA1" w:rsidRDefault="007E7FA1" w:rsidP="007E7FA1">
      <w:pPr>
        <w:numPr>
          <w:ilvl w:val="0"/>
          <w:numId w:val="8"/>
        </w:numPr>
        <w:spacing w:after="0"/>
        <w:jc w:val="both"/>
      </w:pPr>
      <w:r w:rsidRPr="007E7FA1">
        <w:t>Но одна угроза сама по себе ещё не создаёт риск: нужен актив и уязвимость.</w:t>
      </w:r>
    </w:p>
    <w:p w14:paraId="2DBA12EB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6. Уязвимость ↔ Риск</w:t>
      </w:r>
    </w:p>
    <w:p w14:paraId="56748568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Уязвимость</w:t>
      </w:r>
      <w:r w:rsidRPr="007E7FA1">
        <w:t> увеличивает вероятность того, что угроза реализуется.</w:t>
      </w:r>
      <w:r w:rsidRPr="007E7FA1">
        <w:br/>
        <w:t>Взаимодействие:</w:t>
      </w:r>
    </w:p>
    <w:p w14:paraId="4F2EBDEC" w14:textId="77777777" w:rsidR="007E7FA1" w:rsidRPr="007E7FA1" w:rsidRDefault="007E7FA1" w:rsidP="007E7FA1">
      <w:pPr>
        <w:numPr>
          <w:ilvl w:val="0"/>
          <w:numId w:val="9"/>
        </w:numPr>
        <w:spacing w:after="0"/>
        <w:jc w:val="both"/>
      </w:pPr>
      <w:r w:rsidRPr="007E7FA1">
        <w:t>Уязвимость — усилитель риска.</w:t>
      </w:r>
    </w:p>
    <w:p w14:paraId="4F38EA17" w14:textId="77777777" w:rsidR="007E7FA1" w:rsidRPr="007E7FA1" w:rsidRDefault="007E7FA1" w:rsidP="007E7FA1">
      <w:pPr>
        <w:numPr>
          <w:ilvl w:val="0"/>
          <w:numId w:val="9"/>
        </w:numPr>
        <w:spacing w:after="0"/>
        <w:jc w:val="both"/>
      </w:pPr>
      <w:r w:rsidRPr="007E7FA1">
        <w:t>Чем больше уязвимостей и чем они критичнее, тем выше риск.</w:t>
      </w:r>
    </w:p>
    <w:p w14:paraId="557948A6" w14:textId="77777777" w:rsidR="007E7FA1" w:rsidRPr="007E7FA1" w:rsidRDefault="007E7FA1" w:rsidP="007E7FA1">
      <w:pPr>
        <w:numPr>
          <w:ilvl w:val="0"/>
          <w:numId w:val="9"/>
        </w:numPr>
        <w:spacing w:after="0"/>
        <w:jc w:val="both"/>
      </w:pPr>
      <w:r w:rsidRPr="007E7FA1">
        <w:t>Устранение уязвимости — один из главных способов снижения риска.</w:t>
      </w:r>
    </w:p>
    <w:p w14:paraId="28E4EF68" w14:textId="77777777" w:rsidR="007E7FA1" w:rsidRPr="007E7FA1" w:rsidRDefault="007E7FA1" w:rsidP="007E7FA1">
      <w:pPr>
        <w:numPr>
          <w:ilvl w:val="0"/>
          <w:numId w:val="9"/>
        </w:numPr>
        <w:spacing w:after="0"/>
        <w:jc w:val="both"/>
      </w:pPr>
      <w:r w:rsidRPr="007E7FA1">
        <w:lastRenderedPageBreak/>
        <w:t>Но если угроза отсутствует, даже серьёзная уязвимость может не создавать актуального риска.</w:t>
      </w:r>
    </w:p>
    <w:p w14:paraId="71C14038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7. Актив ↔ все остальные понятия</w:t>
      </w:r>
    </w:p>
    <w:p w14:paraId="1DC9A393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В центре всей цепочки стоит </w:t>
      </w:r>
      <w:r w:rsidRPr="007E7FA1">
        <w:rPr>
          <w:b/>
          <w:bCs/>
        </w:rPr>
        <w:t>актив</w:t>
      </w:r>
      <w:r w:rsidRPr="007E7FA1">
        <w:t> — то, что имеет ценность.</w:t>
      </w:r>
      <w:r w:rsidRPr="007E7FA1">
        <w:br/>
        <w:t>Взаимодействие:</w:t>
      </w:r>
    </w:p>
    <w:p w14:paraId="5B95025C" w14:textId="77777777" w:rsidR="007E7FA1" w:rsidRPr="007E7FA1" w:rsidRDefault="007E7FA1" w:rsidP="007E7FA1">
      <w:pPr>
        <w:numPr>
          <w:ilvl w:val="0"/>
          <w:numId w:val="10"/>
        </w:numPr>
        <w:spacing w:after="0"/>
        <w:jc w:val="both"/>
      </w:pPr>
      <w:r w:rsidRPr="007E7FA1">
        <w:t>Уязвимость находится </w:t>
      </w:r>
      <w:r w:rsidRPr="007E7FA1">
        <w:rPr>
          <w:i/>
          <w:iCs/>
        </w:rPr>
        <w:t>в активе</w:t>
      </w:r>
      <w:r w:rsidRPr="007E7FA1">
        <w:t> или в его защите.</w:t>
      </w:r>
    </w:p>
    <w:p w14:paraId="7E8879F4" w14:textId="77777777" w:rsidR="007E7FA1" w:rsidRPr="007E7FA1" w:rsidRDefault="007E7FA1" w:rsidP="007E7FA1">
      <w:pPr>
        <w:numPr>
          <w:ilvl w:val="0"/>
          <w:numId w:val="10"/>
        </w:numPr>
        <w:spacing w:after="0"/>
        <w:jc w:val="both"/>
      </w:pPr>
      <w:r w:rsidRPr="007E7FA1">
        <w:t>Угроза направлена </w:t>
      </w:r>
      <w:r w:rsidRPr="007E7FA1">
        <w:rPr>
          <w:i/>
          <w:iCs/>
        </w:rPr>
        <w:t>на актив</w:t>
      </w:r>
      <w:r w:rsidRPr="007E7FA1">
        <w:t>.</w:t>
      </w:r>
    </w:p>
    <w:p w14:paraId="54BB937B" w14:textId="77777777" w:rsidR="007E7FA1" w:rsidRPr="007E7FA1" w:rsidRDefault="007E7FA1" w:rsidP="007E7FA1">
      <w:pPr>
        <w:numPr>
          <w:ilvl w:val="0"/>
          <w:numId w:val="10"/>
        </w:numPr>
        <w:spacing w:after="0"/>
        <w:jc w:val="both"/>
      </w:pPr>
      <w:r w:rsidRPr="007E7FA1">
        <w:t>Атака воздействует </w:t>
      </w:r>
      <w:r w:rsidRPr="007E7FA1">
        <w:rPr>
          <w:i/>
          <w:iCs/>
        </w:rPr>
        <w:t>на актив</w:t>
      </w:r>
      <w:r w:rsidRPr="007E7FA1">
        <w:t>.</w:t>
      </w:r>
    </w:p>
    <w:p w14:paraId="3B15A9AE" w14:textId="77777777" w:rsidR="007E7FA1" w:rsidRPr="007E7FA1" w:rsidRDefault="007E7FA1" w:rsidP="007E7FA1">
      <w:pPr>
        <w:numPr>
          <w:ilvl w:val="0"/>
          <w:numId w:val="10"/>
        </w:numPr>
        <w:spacing w:after="0"/>
        <w:jc w:val="both"/>
      </w:pPr>
      <w:r w:rsidRPr="007E7FA1">
        <w:t>Риск оценивается </w:t>
      </w:r>
      <w:r w:rsidRPr="007E7FA1">
        <w:rPr>
          <w:i/>
          <w:iCs/>
        </w:rPr>
        <w:t>для актива</w:t>
      </w:r>
      <w:r w:rsidRPr="007E7FA1">
        <w:t>.</w:t>
      </w:r>
    </w:p>
    <w:p w14:paraId="491B4370" w14:textId="77777777" w:rsidR="007E7FA1" w:rsidRPr="007E7FA1" w:rsidRDefault="007E7FA1" w:rsidP="007E7FA1">
      <w:pPr>
        <w:numPr>
          <w:ilvl w:val="0"/>
          <w:numId w:val="10"/>
        </w:numPr>
        <w:spacing w:after="0"/>
        <w:jc w:val="both"/>
      </w:pPr>
      <w:r w:rsidRPr="007E7FA1">
        <w:t>Ущерб возникает </w:t>
      </w:r>
      <w:r w:rsidRPr="007E7FA1">
        <w:rPr>
          <w:i/>
          <w:iCs/>
        </w:rPr>
        <w:t>у актива</w:t>
      </w:r>
      <w:r w:rsidRPr="007E7FA1">
        <w:t> или его владельца.</w:t>
      </w:r>
    </w:p>
    <w:p w14:paraId="35F7079D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Без актива вся цепочка теряет смысл: защищать было бы нечего.</w:t>
      </w:r>
    </w:p>
    <w:p w14:paraId="60EBE966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8. Защитные меры и их влияние на взаимодействия</w:t>
      </w:r>
    </w:p>
    <w:p w14:paraId="5565E650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Контрмеры вмешиваются в каждую связь:</w:t>
      </w:r>
    </w:p>
    <w:p w14:paraId="4141795B" w14:textId="77777777" w:rsidR="007E7FA1" w:rsidRPr="007E7FA1" w:rsidRDefault="007E7FA1" w:rsidP="007E7FA1">
      <w:pPr>
        <w:numPr>
          <w:ilvl w:val="0"/>
          <w:numId w:val="11"/>
        </w:numPr>
        <w:spacing w:after="0"/>
        <w:jc w:val="both"/>
      </w:pPr>
      <w:r w:rsidRPr="007E7FA1">
        <w:rPr>
          <w:b/>
          <w:bCs/>
        </w:rPr>
        <w:t>Патчи и настройки</w:t>
      </w:r>
      <w:r w:rsidRPr="007E7FA1">
        <w:t> → уменьшают уязвимость.</w:t>
      </w:r>
    </w:p>
    <w:p w14:paraId="07D9804A" w14:textId="77777777" w:rsidR="007E7FA1" w:rsidRPr="007E7FA1" w:rsidRDefault="007E7FA1" w:rsidP="007E7FA1">
      <w:pPr>
        <w:numPr>
          <w:ilvl w:val="0"/>
          <w:numId w:val="11"/>
        </w:numPr>
        <w:spacing w:after="0"/>
        <w:jc w:val="both"/>
      </w:pPr>
      <w:r w:rsidRPr="007E7FA1">
        <w:rPr>
          <w:b/>
          <w:bCs/>
        </w:rPr>
        <w:t>Мониторинг и блокировка</w:t>
      </w:r>
      <w:r w:rsidRPr="007E7FA1">
        <w:t> → снижают вероятность атаки.</w:t>
      </w:r>
    </w:p>
    <w:p w14:paraId="3E1B3D65" w14:textId="77777777" w:rsidR="007E7FA1" w:rsidRPr="007E7FA1" w:rsidRDefault="007E7FA1" w:rsidP="007E7FA1">
      <w:pPr>
        <w:numPr>
          <w:ilvl w:val="0"/>
          <w:numId w:val="11"/>
        </w:numPr>
        <w:spacing w:after="0"/>
        <w:jc w:val="both"/>
      </w:pPr>
      <w:r w:rsidRPr="007E7FA1">
        <w:rPr>
          <w:b/>
          <w:bCs/>
        </w:rPr>
        <w:t>Обучение сотрудников</w:t>
      </w:r>
      <w:r w:rsidRPr="007E7FA1">
        <w:t> → снижают человеческие угрозы.</w:t>
      </w:r>
    </w:p>
    <w:p w14:paraId="360F3378" w14:textId="77777777" w:rsidR="007E7FA1" w:rsidRPr="007E7FA1" w:rsidRDefault="007E7FA1" w:rsidP="007E7FA1">
      <w:pPr>
        <w:numPr>
          <w:ilvl w:val="0"/>
          <w:numId w:val="11"/>
        </w:numPr>
        <w:spacing w:after="0"/>
        <w:jc w:val="both"/>
      </w:pPr>
      <w:r w:rsidRPr="007E7FA1">
        <w:rPr>
          <w:b/>
          <w:bCs/>
        </w:rPr>
        <w:t>Резервирование и страхование</w:t>
      </w:r>
      <w:r w:rsidRPr="007E7FA1">
        <w:t> → уменьшают ущерб и остаточный риск.</w:t>
      </w:r>
    </w:p>
    <w:p w14:paraId="00364C07" w14:textId="77777777" w:rsidR="007E7FA1" w:rsidRPr="007E7FA1" w:rsidRDefault="007E7FA1" w:rsidP="007E7FA1">
      <w:pPr>
        <w:numPr>
          <w:ilvl w:val="0"/>
          <w:numId w:val="11"/>
        </w:numPr>
        <w:spacing w:after="0"/>
        <w:jc w:val="both"/>
      </w:pPr>
      <w:r w:rsidRPr="007E7FA1">
        <w:rPr>
          <w:b/>
          <w:bCs/>
        </w:rPr>
        <w:t>Обнаружение вторжений</w:t>
      </w:r>
      <w:r w:rsidRPr="007E7FA1">
        <w:t> → превращают атаку из успешной в неуспешную.</w:t>
      </w:r>
    </w:p>
    <w:p w14:paraId="3E0F5C52" w14:textId="77777777" w:rsidR="007E7FA1" w:rsidRPr="007E7FA1" w:rsidRDefault="007E7FA1" w:rsidP="007E7FA1">
      <w:pPr>
        <w:spacing w:after="0"/>
        <w:ind w:firstLine="709"/>
        <w:jc w:val="both"/>
        <w:rPr>
          <w:b/>
          <w:bCs/>
        </w:rPr>
      </w:pPr>
      <w:r w:rsidRPr="007E7FA1">
        <w:rPr>
          <w:b/>
          <w:bCs/>
        </w:rPr>
        <w:t>Итоговая схема взаимодействия</w:t>
      </w:r>
    </w:p>
    <w:p w14:paraId="6E557CF8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Можно записать так:</w:t>
      </w:r>
    </w:p>
    <w:p w14:paraId="60A833BF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rPr>
          <w:b/>
          <w:bCs/>
        </w:rPr>
        <w:t>Актив + Уязвимость + Угроза + Атака = Риск</w:t>
      </w:r>
      <w:r w:rsidRPr="007E7FA1">
        <w:br/>
      </w:r>
      <w:proofErr w:type="spellStart"/>
      <w:r w:rsidRPr="007E7FA1">
        <w:rPr>
          <w:b/>
          <w:bCs/>
        </w:rPr>
        <w:t>Риск</w:t>
      </w:r>
      <w:proofErr w:type="spellEnd"/>
      <w:r w:rsidRPr="007E7FA1">
        <w:rPr>
          <w:b/>
          <w:bCs/>
        </w:rPr>
        <w:t xml:space="preserve"> (до инцидента) → Инцидент → Ущерб (после инцидента)</w:t>
      </w:r>
    </w:p>
    <w:p w14:paraId="2FD617C1" w14:textId="77777777" w:rsidR="007E7FA1" w:rsidRPr="007E7FA1" w:rsidRDefault="007E7FA1" w:rsidP="007E7FA1">
      <w:pPr>
        <w:spacing w:after="0"/>
        <w:ind w:firstLine="709"/>
        <w:jc w:val="both"/>
      </w:pPr>
      <w:r w:rsidRPr="007E7FA1">
        <w:t>Или ещё короче:</w:t>
      </w:r>
    </w:p>
    <w:p w14:paraId="435A1A22" w14:textId="77777777" w:rsidR="007E7FA1" w:rsidRPr="007E7FA1" w:rsidRDefault="007E7FA1" w:rsidP="00EE4B2E">
      <w:pPr>
        <w:spacing w:after="0"/>
        <w:ind w:firstLine="709"/>
      </w:pPr>
      <w:r w:rsidRPr="007E7FA1">
        <w:rPr>
          <w:b/>
          <w:bCs/>
        </w:rPr>
        <w:t>Угроза</w:t>
      </w:r>
      <w:r w:rsidRPr="007E7FA1">
        <w:t> — потенциал.</w:t>
      </w:r>
      <w:r w:rsidRPr="007E7FA1">
        <w:br/>
      </w:r>
      <w:r w:rsidRPr="007E7FA1">
        <w:rPr>
          <w:b/>
          <w:bCs/>
        </w:rPr>
        <w:t>Уязвимость</w:t>
      </w:r>
      <w:r w:rsidRPr="007E7FA1">
        <w:t> — условие.</w:t>
      </w:r>
      <w:r w:rsidRPr="007E7FA1">
        <w:br/>
      </w:r>
      <w:r w:rsidRPr="007E7FA1">
        <w:rPr>
          <w:b/>
          <w:bCs/>
        </w:rPr>
        <w:t>Атака</w:t>
      </w:r>
      <w:r w:rsidRPr="007E7FA1">
        <w:t> — действие.</w:t>
      </w:r>
      <w:r w:rsidRPr="007E7FA1">
        <w:br/>
      </w:r>
      <w:r w:rsidRPr="007E7FA1">
        <w:rPr>
          <w:b/>
          <w:bCs/>
        </w:rPr>
        <w:t>Риск</w:t>
      </w:r>
      <w:r w:rsidRPr="007E7FA1">
        <w:t> — вероятность и цена.</w:t>
      </w:r>
      <w:r w:rsidRPr="007E7FA1">
        <w:br/>
      </w:r>
      <w:r w:rsidRPr="007E7FA1">
        <w:rPr>
          <w:b/>
          <w:bCs/>
        </w:rPr>
        <w:t>Ущерб</w:t>
      </w:r>
      <w:r w:rsidRPr="007E7FA1">
        <w:t> — реализовавшийся риск.</w:t>
      </w:r>
    </w:p>
    <w:p w14:paraId="313DE13C" w14:textId="77777777" w:rsidR="00F822F4" w:rsidRPr="003C3ECB" w:rsidRDefault="00F822F4" w:rsidP="00EE4B2E">
      <w:pPr>
        <w:spacing w:after="0"/>
        <w:ind w:firstLine="709"/>
      </w:pPr>
    </w:p>
    <w:sectPr w:rsidR="00F822F4" w:rsidRPr="003C3E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2EB"/>
    <w:multiLevelType w:val="multilevel"/>
    <w:tmpl w:val="2A7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9780B"/>
    <w:multiLevelType w:val="multilevel"/>
    <w:tmpl w:val="379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C7961"/>
    <w:multiLevelType w:val="multilevel"/>
    <w:tmpl w:val="AB8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43FCB"/>
    <w:multiLevelType w:val="multilevel"/>
    <w:tmpl w:val="2BF2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13C4B"/>
    <w:multiLevelType w:val="multilevel"/>
    <w:tmpl w:val="79D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14BEE"/>
    <w:multiLevelType w:val="multilevel"/>
    <w:tmpl w:val="43A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D1D0E"/>
    <w:multiLevelType w:val="multilevel"/>
    <w:tmpl w:val="B3D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C402B"/>
    <w:multiLevelType w:val="multilevel"/>
    <w:tmpl w:val="E5B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17B7A"/>
    <w:multiLevelType w:val="multilevel"/>
    <w:tmpl w:val="AE02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E23EA"/>
    <w:multiLevelType w:val="multilevel"/>
    <w:tmpl w:val="FC9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F3607"/>
    <w:multiLevelType w:val="multilevel"/>
    <w:tmpl w:val="F69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16135">
    <w:abstractNumId w:val="4"/>
  </w:num>
  <w:num w:numId="2" w16cid:durableId="1106458882">
    <w:abstractNumId w:val="3"/>
  </w:num>
  <w:num w:numId="3" w16cid:durableId="1528716126">
    <w:abstractNumId w:val="2"/>
  </w:num>
  <w:num w:numId="4" w16cid:durableId="1942638192">
    <w:abstractNumId w:val="6"/>
  </w:num>
  <w:num w:numId="5" w16cid:durableId="1833984623">
    <w:abstractNumId w:val="7"/>
  </w:num>
  <w:num w:numId="6" w16cid:durableId="250433620">
    <w:abstractNumId w:val="9"/>
  </w:num>
  <w:num w:numId="7" w16cid:durableId="1181966787">
    <w:abstractNumId w:val="8"/>
  </w:num>
  <w:num w:numId="8" w16cid:durableId="96994804">
    <w:abstractNumId w:val="1"/>
  </w:num>
  <w:num w:numId="9" w16cid:durableId="178664319">
    <w:abstractNumId w:val="10"/>
  </w:num>
  <w:num w:numId="10" w16cid:durableId="999381338">
    <w:abstractNumId w:val="5"/>
  </w:num>
  <w:num w:numId="11" w16cid:durableId="16325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6C"/>
    <w:rsid w:val="0012161B"/>
    <w:rsid w:val="0012722C"/>
    <w:rsid w:val="001E5A36"/>
    <w:rsid w:val="003C3ECB"/>
    <w:rsid w:val="004C236C"/>
    <w:rsid w:val="00685139"/>
    <w:rsid w:val="006C0B77"/>
    <w:rsid w:val="007E7FA1"/>
    <w:rsid w:val="008242FF"/>
    <w:rsid w:val="00870751"/>
    <w:rsid w:val="00922C48"/>
    <w:rsid w:val="00B915B7"/>
    <w:rsid w:val="00BA0038"/>
    <w:rsid w:val="00C63040"/>
    <w:rsid w:val="00CE268E"/>
    <w:rsid w:val="00D12748"/>
    <w:rsid w:val="00EA59DF"/>
    <w:rsid w:val="00EE4070"/>
    <w:rsid w:val="00EE4B2E"/>
    <w:rsid w:val="00F12C76"/>
    <w:rsid w:val="00F822F4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7A459"/>
  <w15:chartTrackingRefBased/>
  <w15:docId w15:val="{9B746C4A-1E2F-46CC-A1D8-ACEA864D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3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3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3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3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3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3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3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36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236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C23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C236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C23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C236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C2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3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36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C2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3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3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C2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Resh</dc:creator>
  <cp:keywords/>
  <dc:description/>
  <cp:lastModifiedBy>Sofia Resh</cp:lastModifiedBy>
  <cp:revision>9</cp:revision>
  <dcterms:created xsi:type="dcterms:W3CDTF">2026-09-17T09:45:00Z</dcterms:created>
  <dcterms:modified xsi:type="dcterms:W3CDTF">2026-09-17T09:58:00Z</dcterms:modified>
</cp:coreProperties>
</file>