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7awb6bchetj0" w:id="0"/>
      <w:bookmarkEnd w:id="0"/>
      <w:r w:rsidDel="00000000" w:rsidR="00000000" w:rsidRPr="00000000">
        <w:rPr>
          <w:rtl w:val="0"/>
        </w:rPr>
        <w:t xml:space="preserve">Short introduction to the RAVE model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6fa6jpekf90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post is a short introduction to the RAVE model proposed by the paper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RAVE: A variational autoencoder for fast and high-quality neural audio synthesis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rPr/>
      </w:pPr>
      <w:r w:rsidDel="00000000" w:rsidR="00000000" w:rsidRPr="00000000">
        <w:rPr>
          <w:rtl w:val="0"/>
        </w:rPr>
        <w:t xml:space="preserve">The RAVE model is 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variational autoencoder</w:t>
        </w:r>
      </w:hyperlink>
      <w:r w:rsidDel="00000000" w:rsidR="00000000" w:rsidRPr="00000000">
        <w:rPr>
          <w:rtl w:val="0"/>
        </w:rPr>
        <w:t xml:space="preserve"> trained in two stages: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First the regular variational autoencoder training,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Followed by an additional adversarial training stage for the decoder.</w:t>
      </w:r>
    </w:p>
    <w:p w:rsidR="00000000" w:rsidDel="00000000" w:rsidP="00000000" w:rsidRDefault="00000000" w:rsidRPr="00000000" w14:paraId="00000007">
      <w:pPr>
        <w:pStyle w:val="Heading1"/>
        <w:spacing w:before="200" w:lineRule="auto"/>
        <w:rPr/>
      </w:pPr>
      <w:bookmarkStart w:colFirst="0" w:colLast="0" w:name="_ipahnh6hapqa" w:id="2"/>
      <w:bookmarkEnd w:id="2"/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08">
      <w:pPr>
        <w:pStyle w:val="Heading2"/>
        <w:spacing w:before="200" w:lineRule="auto"/>
        <w:rPr/>
      </w:pPr>
      <w:bookmarkStart w:colFirst="0" w:colLast="0" w:name="_5yfowdm63h37" w:id="3"/>
      <w:bookmarkEnd w:id="3"/>
      <w:r w:rsidDel="00000000" w:rsidR="00000000" w:rsidRPr="00000000">
        <w:rPr>
          <w:rtl w:val="0"/>
        </w:rPr>
        <w:t xml:space="preserve">Stage 1: Regular variational autoencoder training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first stage is a regular variational autoencoder training which, as a remainder, aims at maximizing the following quantity (see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variational autoencoder</w:t>
        </w:r>
      </w:hyperlink>
      <w:r w:rsidDel="00000000" w:rsidR="00000000" w:rsidRPr="00000000">
        <w:rPr>
          <w:rtl w:val="0"/>
        </w:rPr>
        <w:t xml:space="preserve"> post):</w:t>
      </w:r>
    </w:p>
    <w:p w:rsidR="00000000" w:rsidDel="00000000" w:rsidP="00000000" w:rsidRDefault="00000000" w:rsidRPr="00000000" w14:paraId="0000000A">
      <w:pPr>
        <w:tabs>
          <w:tab w:val="left" w:leader="none" w:pos="7740"/>
        </w:tabs>
        <w:spacing w:before="200" w:line="360" w:lineRule="auto"/>
        <w:rPr/>
      </w:pPr>
      <m:oMath>
        <m:r>
          <w:rPr/>
          <m:t xml:space="preserve">ELBO=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>ϕ</m:t>
                </m:r>
              </m:sub>
            </m:sSub>
            <m:r>
              <w:rPr/>
              <m:t xml:space="preserve">(z|x)</m:t>
            </m:r>
          </m:sub>
        </m:sSub>
        <m:r>
          <w:rPr/>
          <m:t xml:space="preserve">[log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(x|z)]-KL(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>ϕ</m:t>
            </m:r>
          </m:sub>
        </m:sSub>
        <m:r>
          <w:rPr/>
          <m:t xml:space="preserve">(z|x) || p(z))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740"/>
        </w:tabs>
        <w:spacing w:before="200" w:line="360" w:lineRule="auto"/>
        <w:rPr/>
      </w:pPr>
      <w:r w:rsidDel="00000000" w:rsidR="00000000" w:rsidRPr="00000000">
        <w:rPr>
          <w:rtl w:val="0"/>
        </w:rPr>
        <w:t xml:space="preserve">which gives for the loss</w:t>
      </w:r>
    </w:p>
    <w:p w:rsidR="00000000" w:rsidDel="00000000" w:rsidP="00000000" w:rsidRDefault="00000000" w:rsidRPr="00000000" w14:paraId="0000000C">
      <w:pPr>
        <w:tabs>
          <w:tab w:val="left" w:leader="none" w:pos="7740"/>
        </w:tabs>
        <w:spacing w:before="200" w:line="360" w:lineRule="auto"/>
        <w:rPr/>
      </w:pPr>
      <m:oMath>
        <m:sSub>
          <m:sSubPr>
            <m:ctrlPr>
              <w:rPr/>
            </m:ctrlPr>
          </m:sSubPr>
          <m:e>
            <m:r>
              <w:rPr/>
              <m:t xml:space="preserve">ℒ</m:t>
            </m:r>
          </m:e>
          <m:sub>
            <m:r>
              <w:rPr/>
              <m:t xml:space="preserve">VAE</m:t>
            </m:r>
          </m:sub>
        </m:sSub>
        <m:r>
          <w:rPr/>
          <m:t xml:space="preserve">=-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sSub>
              <m:sSubPr>
                <m:ctrlPr>
                  <w:rPr/>
                </m:ctrlPr>
              </m:sSubPr>
              <m:e>
                <m:r>
                  <w:rPr/>
                  <m:t xml:space="preserve">q</m:t>
                </m:r>
              </m:e>
              <m:sub>
                <m:r>
                  <w:rPr/>
                  <m:t>ϕ</m:t>
                </m:r>
              </m:sub>
            </m:sSub>
            <m:r>
              <w:rPr/>
              <m:t xml:space="preserve">(z|x)</m:t>
            </m:r>
          </m:sub>
        </m:sSub>
        <m:r>
          <w:rPr/>
          <m:t xml:space="preserve">[log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>θ</m:t>
            </m:r>
          </m:sub>
        </m:sSub>
        <m:r>
          <w:rPr/>
          <m:t xml:space="preserve">(x|z)]+KL(</m:t>
        </m:r>
        <m:sSub>
          <m:sSubPr>
            <m:ctrlPr>
              <w:rPr/>
            </m:ctrlPr>
          </m:sSubPr>
          <m:e>
            <m:r>
              <w:rPr/>
              <m:t xml:space="preserve">q</m:t>
            </m:r>
          </m:e>
          <m:sub>
            <m:r>
              <w:rPr/>
              <m:t>ϕ</m:t>
            </m:r>
          </m:sub>
        </m:sSub>
        <m:r>
          <w:rPr/>
          <m:t xml:space="preserve">(z|x) || p(z))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740"/>
        </w:tabs>
        <w:spacing w:before="200" w:line="360" w:lineRule="auto"/>
        <w:rPr/>
      </w:pPr>
      <w:r w:rsidDel="00000000" w:rsidR="00000000" w:rsidRPr="00000000">
        <w:rPr>
          <w:rtl w:val="0"/>
        </w:rPr>
        <w:t xml:space="preserve">For the reconstruction part, the RAVE paper proposes to use the spectral distance from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DDSP: Differentiable Digital Signal Processing</w:t>
        </w:r>
      </w:hyperlink>
      <w:r w:rsidDel="00000000" w:rsidR="00000000" w:rsidRPr="00000000">
        <w:rPr>
          <w:rtl w:val="0"/>
        </w:rPr>
        <w:t xml:space="preserve"> paper:</w:t>
      </w:r>
    </w:p>
    <w:p w:rsidR="00000000" w:rsidDel="00000000" w:rsidP="00000000" w:rsidRDefault="00000000" w:rsidRPr="00000000" w14:paraId="0000000E">
      <w:pPr>
        <w:tabs>
          <w:tab w:val="left" w:leader="none" w:pos="7740"/>
        </w:tabs>
        <w:spacing w:before="200" w:line="360" w:lineRule="auto"/>
        <w:jc w:val="center"/>
        <w:rPr/>
      </w:pPr>
      <m:oMath>
        <m:r>
          <w:rPr/>
          <m:t xml:space="preserve">S(x,y)=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 </m:t>
            </m:r>
            <m:r>
              <w:rPr/>
              <m:t>∈</m:t>
            </m:r>
            <m:r>
              <w:rPr/>
              <m:t xml:space="preserve"> N</m:t>
            </m:r>
          </m:sub>
          <m:sup/>
        </m:nary>
        <m:d>
          <m:dPr>
            <m:begChr m:val="["/>
            <m:endChr m:val="]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||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 STFT</m:t>
                        </m:r>
                      </m:e>
                      <m:sub>
                        <m:r>
                          <w:rPr/>
                          <m:t xml:space="preserve">n</m:t>
                        </m:r>
                      </m:sub>
                    </m:sSub>
                    <m:r>
                      <w:rPr/>
                      <m:t xml:space="preserve">(x) - 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STFT</m:t>
                        </m:r>
                      </m:e>
                      <m:sub>
                        <m:r>
                          <w:rPr/>
                          <m:t xml:space="preserve">n</m:t>
                        </m:r>
                      </m:sub>
                    </m:sSub>
                    <m:r>
                      <w:rPr/>
                      <m:t xml:space="preserve">(y) ||</m:t>
                    </m:r>
                  </m:e>
                  <m:sub>
                    <m:r>
                      <w:rPr/>
                      <m:t xml:space="preserve">F</m:t>
                    </m:r>
                  </m:sub>
                </m:sSub>
              </m:num>
              <m:den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||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 STFT</m:t>
                        </m:r>
                      </m:e>
                      <m:sub>
                        <m:r>
                          <w:rPr/>
                          <m:t xml:space="preserve">n</m:t>
                        </m:r>
                      </m:sub>
                    </m:sSub>
                    <m:r>
                      <w:rPr/>
                      <m:t xml:space="preserve">(x)  ||</m:t>
                    </m:r>
                  </m:e>
                  <m:sub>
                    <m:r>
                      <w:rPr/>
                      <m:t xml:space="preserve">F</m:t>
                    </m:r>
                  </m:sub>
                </m:sSub>
              </m:den>
            </m:f>
            <m:r>
              <w:rPr/>
              <m:t xml:space="preserve">+log(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||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 STFT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  <m:r>
                  <w:rPr/>
                  <m:t xml:space="preserve">(x)-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STFT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  <m:r>
                  <w:rPr/>
                  <m:t xml:space="preserve">(y) ||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)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740"/>
        </w:tabs>
        <w:spacing w:before="200" w:line="36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tabs>
          <w:tab w:val="left" w:leader="none" w:pos="7740"/>
        </w:tabs>
        <w:spacing w:line="360" w:lineRule="auto"/>
        <w:ind w:left="720" w:hanging="360"/>
      </w:pP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is a set of scales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tabs>
          <w:tab w:val="left" w:leader="none" w:pos="7740"/>
        </w:tabs>
        <w:spacing w:line="36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 STFT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is the amplitude of the Short-Term Fourier Transform with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tabs>
          <w:tab w:val="left" w:leader="none" w:pos="7740"/>
        </w:tabs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Window size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tabs>
          <w:tab w:val="left" w:leader="none" w:pos="7740"/>
        </w:tabs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Hop size </w:t>
      </w:r>
      <m:oMath>
        <m:r>
          <w:rPr/>
          <m:t xml:space="preserve">n/4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tabs>
          <w:tab w:val="left" w:leader="none" w:pos="7740"/>
        </w:tabs>
        <w:spacing w:line="36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|| . ||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is the Frobenius norm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7740"/>
        </w:tabs>
        <w:spacing w:line="36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|| . ||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is the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 norm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explained in the RAVE paper, this amplitude spectrum-based distance does not penalize the model for inaccurately reconstructed phase, but encompasses important perceptual features about the signal.</w:t>
      </w:r>
    </w:p>
    <w:p w:rsidR="00000000" w:rsidDel="00000000" w:rsidP="00000000" w:rsidRDefault="00000000" w:rsidRPr="00000000" w14:paraId="00000017">
      <w:pPr>
        <w:pStyle w:val="Heading2"/>
        <w:spacing w:before="200" w:lineRule="auto"/>
        <w:rPr/>
      </w:pPr>
      <w:bookmarkStart w:colFirst="0" w:colLast="0" w:name="_fyxxj9p4c3ur" w:id="4"/>
      <w:bookmarkEnd w:id="4"/>
      <w:r w:rsidDel="00000000" w:rsidR="00000000" w:rsidRPr="00000000">
        <w:rPr>
          <w:rtl w:val="0"/>
        </w:rPr>
        <w:t xml:space="preserve">Stage 2: Adversarial decoder training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second stage aims at improving the synthesized audio quality by training the decoder using an adversarial objective (the encoder is frozen).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Following the </w:t>
      </w:r>
      <w:commentRangeStart w:id="0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Generative Adversarial Networks</w:t>
        </w:r>
      </w:hyperlink>
      <w:r w:rsidDel="00000000" w:rsidR="00000000" w:rsidRPr="00000000">
        <w:rPr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framework, a discriminator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 is introduced.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decoder and the discriminator are trained with the following objectives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discriminator</m:t>
            </m:r>
          </m:sub>
        </m:sSub>
        <m:r>
          <w:rPr/>
          <m:t xml:space="preserve">(x,z)=max(0,1-D(x))+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acc>
              <m:accPr>
                <m:chr m:val="̂"/>
                <m:ctrlPr>
                  <w:rPr/>
                </m:ctrlPr>
              </m:accPr>
              <m:e>
                <m:r>
                  <w:rPr/>
                  <m:t xml:space="preserve">x</m:t>
                </m:r>
              </m:e>
            </m:acc>
            <m:r>
              <w:rPr/>
              <m:t>∼</m:t>
            </m:r>
            <m:r>
              <w:rPr/>
              <m:t xml:space="preserve">p(x|z)</m:t>
            </m:r>
          </m:sub>
        </m:sSub>
        <m:r>
          <w:rPr/>
          <m:t xml:space="preserve">max(0,1+D(</m:t>
        </m:r>
        <m:acc>
          <m:accPr>
            <m:chr m:val="̂"/>
            <m:ctrlPr>
              <w:rPr/>
            </m:ctrlPr>
          </m:accPr>
          <m:e>
            <m:r>
              <w:rPr/>
              <m:t xml:space="preserve">x</m:t>
            </m:r>
          </m:e>
        </m:acc>
        <m:r>
          <w:rPr/>
          <m:t xml:space="preserve">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</w:pP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generator</m:t>
            </m:r>
          </m:sub>
        </m:sSub>
        <m:r>
          <w:rPr/>
          <m:t xml:space="preserve">(z)= -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acc>
              <m:accPr>
                <m:chr m:val="̂"/>
                <m:ctrlPr>
                  <w:rPr/>
                </m:ctrlPr>
              </m:accPr>
              <m:e>
                <m:r>
                  <w:rPr/>
                  <m:t xml:space="preserve">x</m:t>
                </m:r>
              </m:e>
            </m:acc>
            <m:r>
              <w:rPr/>
              <m:t>∼</m:t>
            </m:r>
            <m:r>
              <w:rPr/>
              <m:t xml:space="preserve">p(x|z)</m:t>
            </m:r>
          </m:sub>
        </m:sSub>
        <m:r>
          <w:rPr/>
          <m:t xml:space="preserve">[ D(</m:t>
        </m:r>
        <m:acc>
          <m:accPr>
            <m:chr m:val="̂"/>
            <m:ctrlPr>
              <w:rPr/>
            </m:ctrlPr>
          </m:accPr>
          <m:e>
            <m:r>
              <w:rPr/>
              <m:t xml:space="preserve">x</m:t>
            </m:r>
          </m:e>
        </m:acc>
        <m:r>
          <w:rPr/>
          <m:t xml:space="preserve">) 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authors also proposes to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Keep minimizing the spectral distance </w:t>
      </w:r>
      <m:oMath>
        <m:r>
          <w:rPr/>
          <m:t xml:space="preserve">S(x,</m:t>
        </m:r>
        <m:acc>
          <m:accPr>
            <m:chr m:val="̂"/>
            <m:ctrlPr>
              <w:rPr/>
            </m:ctrlPr>
          </m:accPr>
          <m:e>
            <m:r>
              <w:rPr/>
              <m:t xml:space="preserve">x</m:t>
            </m:r>
          </m:e>
        </m:acc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Add the feature matching loss </w:t>
      </w: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FM</m:t>
            </m:r>
          </m:sub>
        </m:sSub>
      </m:oMath>
      <w:r w:rsidDel="00000000" w:rsidR="00000000" w:rsidRPr="00000000">
        <w:rPr>
          <w:rtl w:val="0"/>
        </w:rPr>
        <w:t xml:space="preserve"> proposed in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MelGAN: Generative Adversarial Networks for Conditional Waveform Synthesis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This gives the final decoder objective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ind w:left="2160" w:hanging="360"/>
      </w:pPr>
      <m:oMath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total</m:t>
            </m:r>
          </m:sub>
        </m:sSub>
        <m:r>
          <w:rPr/>
          <m:t xml:space="preserve">(x,z)=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generator</m:t>
            </m:r>
          </m:sub>
        </m:sSub>
        <m:r>
          <w:rPr/>
          <m:t xml:space="preserve">(z)+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acc>
              <m:accPr>
                <m:chr m:val="̂"/>
                <m:ctrlPr>
                  <w:rPr/>
                </m:ctrlPr>
              </m:accPr>
              <m:e>
                <m:r>
                  <w:rPr/>
                  <m:t xml:space="preserve">x</m:t>
                </m:r>
              </m:e>
            </m:acc>
            <m:r>
              <w:rPr/>
              <m:t>∼</m:t>
            </m:r>
            <m:r>
              <w:rPr/>
              <m:t xml:space="preserve">p(x|z)</m:t>
            </m:r>
          </m:sub>
        </m:sSub>
        <m:r>
          <w:rPr/>
          <m:t xml:space="preserve">[S(x,</m:t>
        </m:r>
        <m:acc>
          <m:accPr>
            <m:chr m:val="̂"/>
            <m:ctrlPr>
              <w:rPr/>
            </m:ctrlPr>
          </m:accPr>
          <m:e>
            <m:r>
              <w:rPr/>
              <m:t xml:space="preserve">x</m:t>
            </m:r>
          </m:e>
        </m:acc>
        <m:r>
          <w:rPr/>
          <m:t xml:space="preserve">)+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FM</m:t>
            </m:r>
          </m:sub>
        </m:sSub>
        <m:r>
          <w:rPr/>
          <m:t xml:space="preserve">(x,</m:t>
        </m:r>
        <m:acc>
          <m:accPr>
            <m:chr m:val="̂"/>
            <m:ctrlPr>
              <w:rPr/>
            </m:ctrlPr>
          </m:accPr>
          <m:e>
            <m:r>
              <w:rPr/>
              <m:t xml:space="preserve">x</m:t>
            </m:r>
          </m:e>
        </m:acc>
        <m:r>
          <w:rPr/>
          <m:t xml:space="preserve">)]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commentRangeStart w:id="1"/>
      <w:r w:rsidDel="00000000" w:rsidR="00000000" w:rsidRPr="00000000">
        <w:rPr>
          <w:rtl w:val="0"/>
        </w:rPr>
        <w:t xml:space="preserve">Latent representation compactness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200" w:lineRule="auto"/>
        <w:rPr/>
      </w:pPr>
      <w:bookmarkStart w:colFirst="0" w:colLast="0" w:name="_a1z8tkj5pm78" w:id="5"/>
      <w:bookmarkEnd w:id="5"/>
      <w:r w:rsidDel="00000000" w:rsidR="00000000" w:rsidRPr="00000000">
        <w:rPr>
          <w:rtl w:val="0"/>
        </w:rPr>
        <w:t xml:space="preserve">Model architecture</w:t>
      </w:r>
    </w:p>
    <w:p w:rsidR="00000000" w:rsidDel="00000000" w:rsidP="00000000" w:rsidRDefault="00000000" w:rsidRPr="00000000" w14:paraId="00000024">
      <w:pPr>
        <w:pStyle w:val="Heading2"/>
        <w:spacing w:before="200" w:lineRule="auto"/>
        <w:rPr/>
      </w:pPr>
      <w:bookmarkStart w:colFirst="0" w:colLast="0" w:name="_yu3pqxyylwak" w:id="6"/>
      <w:bookmarkEnd w:id="6"/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encoder of RAVE is a 1D convolutional neural network with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input channels (see the original implementation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 order to improve the model speed, the RAVE paper performs a </w:t>
      </w:r>
      <w:commentRangeStart w:id="2"/>
      <w:r w:rsidDel="00000000" w:rsidR="00000000" w:rsidRPr="00000000">
        <w:rPr>
          <w:rtl w:val="0"/>
        </w:rPr>
        <w:t xml:space="preserve">multiband decomposition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of the raw waveform before feeding it to the encoder.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It uses a 16-band decomposition, hence </w:t>
      </w:r>
      <m:oMath>
        <m:r>
          <w:rPr/>
          <m:t xml:space="preserve">N=16</m:t>
        </m:r>
      </m:oMath>
      <w:r w:rsidDel="00000000" w:rsidR="00000000" w:rsidRPr="00000000">
        <w:rPr>
          <w:rtl w:val="0"/>
        </w:rPr>
        <w:t xml:space="preserve"> and the encoder has </w:t>
      </w:r>
      <m:oMath>
        <m:r>
          <w:rPr/>
          <m:t xml:space="preserve">N=16</m:t>
        </m:r>
      </m:oMath>
      <w:r w:rsidDel="00000000" w:rsidR="00000000" w:rsidRPr="00000000">
        <w:rPr>
          <w:rtl w:val="0"/>
        </w:rPr>
        <w:t xml:space="preserve"> input channels.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order to preserve the time alignment between the encoder inputs and the decoder outputs, all the convolutional layers use half padding (also called `same` padding).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See </w:t>
      </w:r>
      <w:hyperlink w:anchor="_7e907h977z7c">
        <w:r w:rsidDel="00000000" w:rsidR="00000000" w:rsidRPr="00000000">
          <w:rPr>
            <w:color w:val="1155cc"/>
            <w:u w:val="single"/>
            <w:rtl w:val="0"/>
          </w:rPr>
          <w:t xml:space="preserve">Time alignment between inputs and outputs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downsampling along the temporal axis is introduced by the convolutions with a unit stride (stride = 1).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However, convolutions with a non unit stride (stride &gt; 1) do introduce downsampling along the temporal axis.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The outputs of the encoder are of dimension 256. They are split in two vectors each of dimension 128 that represent the mean and variance of the posterior distribution respectively.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 a summary, the inputs and outputs of the encoder of RAVE are:</w:t>
      </w:r>
    </w:p>
    <w:tbl>
      <w:tblPr>
        <w:tblStyle w:val="Table1"/>
        <w:tblW w:w="83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310"/>
        <w:gridCol w:w="1725"/>
        <w:gridCol w:w="3300"/>
        <w:tblGridChange w:id="0">
          <w:tblGrid>
            <w:gridCol w:w="975"/>
            <w:gridCol w:w="2310"/>
            <w:gridCol w:w="1725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 audio waveform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65536 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(16-band decomposition)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Latent vectors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 (128 mean + 128 variance)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spacing w:before="200" w:lineRule="auto"/>
        <w:rPr/>
      </w:pPr>
      <w:bookmarkStart w:colFirst="0" w:colLast="0" w:name="_cibsug9f79s8" w:id="7"/>
      <w:bookmarkEnd w:id="7"/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decoder of RAVE is composed of 1D transposed convolutions and residual connections.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produces outputs of the same length and dimension as the input.</w:t>
      </w:r>
    </w:p>
    <w:p w:rsidR="00000000" w:rsidDel="00000000" w:rsidP="00000000" w:rsidRDefault="00000000" w:rsidRPr="00000000" w14:paraId="0000003D">
      <w:pPr>
        <w:pStyle w:val="Heading1"/>
        <w:spacing w:before="200" w:lineRule="auto"/>
        <w:rPr/>
      </w:pPr>
      <w:bookmarkStart w:colFirst="0" w:colLast="0" w:name="_590t286or3cn" w:id="8"/>
      <w:bookmarkEnd w:id="8"/>
      <w:commentRangeStart w:id="3"/>
      <w:r w:rsidDel="00000000" w:rsidR="00000000" w:rsidRPr="00000000">
        <w:rPr>
          <w:rtl w:val="0"/>
        </w:rPr>
        <w:t xml:space="preserve">Implementation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before="200" w:lineRule="auto"/>
        <w:rPr/>
      </w:pPr>
      <w:bookmarkStart w:colFirst="0" w:colLast="0" w:name="_a2rbh7igfikw" w:id="9"/>
      <w:bookmarkEnd w:id="9"/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encoder of the RAVE paper has the following architecture</w:t>
      </w:r>
    </w:p>
    <w:tbl>
      <w:tblPr>
        <w:tblStyle w:val="Table2"/>
        <w:tblW w:w="70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091.25"/>
        <w:gridCol w:w="1091.25"/>
        <w:gridCol w:w="1091.25"/>
        <w:gridCol w:w="1091.25"/>
        <w:gridCol w:w="1170"/>
        <w:tblGridChange w:id="0">
          <w:tblGrid>
            <w:gridCol w:w="1560"/>
            <w:gridCol w:w="1091.25"/>
            <w:gridCol w:w="1091.25"/>
            <w:gridCol w:w="1091.25"/>
            <w:gridCol w:w="1091.25"/>
            <w:gridCol w:w="11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Length</w:t>
              <w:br w:type="textWrapping"/>
              <w:t xml:space="preserve">(temporal axis)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channels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65536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Convolution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Convolution 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65536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Convolution 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Convolution 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512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Convolution 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1024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Convolution 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256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spacing w:before="200" w:lineRule="auto"/>
        <w:rPr/>
      </w:pPr>
      <w:bookmarkStart w:colFirst="0" w:colLast="0" w:name="_7e907h977z7c" w:id="10"/>
      <w:bookmarkEnd w:id="10"/>
      <w:r w:rsidDel="00000000" w:rsidR="00000000" w:rsidRPr="00000000">
        <w:rPr>
          <w:rtl w:val="0"/>
        </w:rPr>
        <w:t xml:space="preserve">Time alignment between inputs and outputs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figures below show why using a half padding (or “same” padding) is necessary to maintain the time alignment between the inputs and outputs of the RAVE model.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Both figures show an encoder-decoder architecture with the following layers: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Encoder layer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Convolution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</w:pPr>
      <m:oMath>
        <m:r>
          <w:rPr/>
          <m:t xml:space="preserve">stride=2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</w:pPr>
      <m:oMath>
        <m:r>
          <w:rPr/>
          <m:t xml:space="preserve">kernel size=3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Decoder layer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Transposed convolution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</w:pPr>
      <m:oMath>
        <m:r>
          <w:rPr/>
          <m:t xml:space="preserve">stride=2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</w:pPr>
      <m:oMath>
        <m:r>
          <w:rPr/>
          <m:t xml:space="preserve">kernel size=3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 both figures, the decoder </w:t>
      </w:r>
      <w:commentRangeStart w:id="4"/>
      <w:r w:rsidDel="00000000" w:rsidR="00000000" w:rsidRPr="00000000">
        <w:rPr>
          <w:rtl w:val="0"/>
        </w:rPr>
        <w:t xml:space="preserve">transposed convolution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layer matches the encoder convolution layer in the sense that it allows to produce outputs with the same dimensionality as the encoder inputs.</w:t>
      </w:r>
    </w:p>
    <w:p w:rsidR="00000000" w:rsidDel="00000000" w:rsidP="00000000" w:rsidRDefault="00000000" w:rsidRPr="00000000" w14:paraId="0000008A">
      <w:pPr>
        <w:pStyle w:val="Heading2"/>
        <w:spacing w:before="200" w:lineRule="auto"/>
        <w:rPr/>
      </w:pPr>
      <w:bookmarkStart w:colFirst="0" w:colLast="0" w:name="_o6wonrt3xuv" w:id="11"/>
      <w:bookmarkEnd w:id="11"/>
      <w:r w:rsidDel="00000000" w:rsidR="00000000" w:rsidRPr="00000000">
        <w:rPr>
          <w:rtl w:val="0"/>
        </w:rPr>
        <w:t xml:space="preserve">Without padding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When there is no padding, the transposed convolution that allows to produce outputs with the same dimensionality as the encoder inputs must be done with a full padding.</w:t>
      </w:r>
    </w:p>
    <w:p w:rsidR="00000000" w:rsidDel="00000000" w:rsidP="00000000" w:rsidRDefault="00000000" w:rsidRPr="00000000" w14:paraId="0000008C">
      <w:pPr>
        <w:spacing w:before="200" w:lineRule="auto"/>
        <w:rPr/>
      </w:pPr>
      <w:r w:rsidDel="00000000" w:rsidR="00000000" w:rsidRPr="00000000">
        <w:rPr>
          <w:rtl w:val="0"/>
        </w:rPr>
        <w:t xml:space="preserve">The figure below shows the time alignment between the inputs and outputs of the model is not maintained (</w:t>
      </w:r>
      <w:r w:rsidDel="00000000" w:rsidR="00000000" w:rsidRPr="00000000">
        <w:rPr>
          <w:color w:val="cc0000"/>
          <w:rtl w:val="0"/>
        </w:rPr>
        <w:t xml:space="preserve">red lines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spacing w:before="200" w:lineRule="auto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906155"/>
                <wp:effectExtent b="0" l="0" r="0" t="0"/>
                <wp:docPr descr="drawing"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44450" y="66675"/>
                          <a:ext cx="5943600" cy="906155"/>
                          <a:chOff x="3444450" y="66675"/>
                          <a:chExt cx="5787025" cy="868500"/>
                        </a:xfrm>
                      </wpg:grpSpPr>
                      <wps:wsp>
                        <wps:cNvSpPr/>
                        <wps:cNvPr id="26" name="Shape 26"/>
                        <wps:spPr>
                          <a:xfrm>
                            <a:off x="39016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41302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43588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5874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8160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50446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52732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55018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36730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39016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43588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48160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52732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26715" y="2226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91675" y="2493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83835" y="2227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48875" y="2493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512435" y="2226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055235" y="2226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41035" y="2227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06075" y="2493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969635" y="2226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98315" y="2226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63275" y="2493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426915" y="2227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67972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6797275" y="5238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6797275" y="295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6797275" y="752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 txBox="1"/>
                        <wps:cNvPr id="55" name="Shape 55"/>
                        <wps:spPr>
                          <a:xfrm>
                            <a:off x="7053475" y="94750"/>
                            <a:ext cx="2178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First and last values of the input tensor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56" name="Shape 56"/>
                        <wps:spPr>
                          <a:xfrm>
                            <a:off x="7053475" y="323350"/>
                            <a:ext cx="2178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Other values of the input tensor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57" name="Shape 57"/>
                        <wps:spPr>
                          <a:xfrm>
                            <a:off x="7053475" y="551950"/>
                            <a:ext cx="2178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Transposed convolution padding for stride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58" name="Shape 58"/>
                        <wps:spPr>
                          <a:xfrm>
                            <a:off x="7053475" y="780550"/>
                            <a:ext cx="2178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Transposed convolution full padding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39016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41302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43588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45874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48160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50446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52732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55018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36730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41302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45874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50446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55018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57304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34444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673075" y="371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98115" y="527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63075" y="554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2671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26715" y="527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991675" y="554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055235" y="527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55315" y="527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220275" y="554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28391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83915" y="527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448875" y="554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512435" y="527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1243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77475" y="554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74111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06075" y="554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74103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969635" y="527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34675" y="554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96963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19831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63275" y="554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426835" y="527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91875" y="554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5551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42683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198235" y="527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906155"/>
                <wp:effectExtent b="0" l="0" r="0" t="0"/>
                <wp:docPr descr="drawing" id="2" name="image2.png"/>
                <a:graphic>
                  <a:graphicData uri="http://schemas.openxmlformats.org/drawingml/2006/picture">
                    <pic:pic>
                      <pic:nvPicPr>
                        <pic:cNvPr descr="drawing" id="0" name="image2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9061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</w:p>
    <w:p w:rsidR="00000000" w:rsidDel="00000000" w:rsidP="00000000" w:rsidRDefault="00000000" w:rsidRPr="00000000" w14:paraId="0000008F">
      <w:pPr>
        <w:pStyle w:val="Heading2"/>
        <w:spacing w:before="200" w:lineRule="auto"/>
        <w:rPr/>
      </w:pPr>
      <w:bookmarkStart w:colFirst="0" w:colLast="0" w:name="_sffvr2q6ypy" w:id="12"/>
      <w:bookmarkEnd w:id="12"/>
      <w:r w:rsidDel="00000000" w:rsidR="00000000" w:rsidRPr="00000000">
        <w:rPr>
          <w:rtl w:val="0"/>
        </w:rPr>
        <w:t xml:space="preserve">With half padding (“same” padding)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When a half padding is used, the transposed convolution that allows to produce outputs with the same dimensionality as the encoder inputs must be done with a half padding too.</w:t>
      </w:r>
    </w:p>
    <w:p w:rsidR="00000000" w:rsidDel="00000000" w:rsidP="00000000" w:rsidRDefault="00000000" w:rsidRPr="00000000" w14:paraId="00000091">
      <w:pPr>
        <w:spacing w:before="200" w:lineRule="auto"/>
        <w:rPr/>
      </w:pPr>
      <w:r w:rsidDel="00000000" w:rsidR="00000000" w:rsidRPr="00000000">
        <w:rPr>
          <w:rtl w:val="0"/>
        </w:rPr>
        <w:t xml:space="preserve">The figure below shows in this configuration the time alignment between the inputs and outputs of the model is maintained (</w:t>
      </w:r>
      <w:r w:rsidDel="00000000" w:rsidR="00000000" w:rsidRPr="00000000">
        <w:rPr>
          <w:color w:val="6aa84f"/>
          <w:rtl w:val="0"/>
        </w:rPr>
        <w:t xml:space="preserve">green lines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spacing w:before="200" w:lineRule="auto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906155"/>
                <wp:effectExtent b="0" l="0" r="0" t="0"/>
                <wp:docPr descr="drawing"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44450" y="1133475"/>
                          <a:ext cx="5943600" cy="906155"/>
                          <a:chOff x="3444450" y="1133475"/>
                          <a:chExt cx="5787025" cy="868500"/>
                        </a:xfrm>
                      </wpg:grpSpPr>
                      <wps:wsp>
                        <wps:cNvSpPr/>
                        <wps:cNvPr id="102" name="Shape 102"/>
                        <wps:spPr>
                          <a:xfrm>
                            <a:off x="36730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9016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41302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43588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45874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48160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50446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52732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34444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36730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41302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45874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50446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98115" y="1289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63075" y="1316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55235" y="1289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20275" y="1316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83835" y="1289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826635" y="1289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12435" y="1289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77475" y="1316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741035" y="1289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69715" y="12894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34675" y="1316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198315" y="1289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3673075" y="1743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3901675" y="1743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130275" y="1743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4358875" y="1743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4587475" y="1743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4816075" y="1743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5044675" y="1743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5273275" y="1743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39016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43588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48160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52732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55018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34444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98115" y="15942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763075" y="16209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26635" y="15942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26715" y="15942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991675" y="16209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05531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55315" y="15942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220275" y="16209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283835" y="15942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28383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448875" y="16209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51251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77475" y="16209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51243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741035" y="15942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06075" y="16209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74103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96971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34675" y="16209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198235" y="15942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63275" y="16209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42691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19823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96963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55018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57304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591875" y="13161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26835" y="1289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55515" y="12895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5501875" y="1743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5730475" y="1438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26915" y="1594219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591875" y="1620975"/>
                            <a:ext cx="0" cy="12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655515" y="1594331"/>
                            <a:ext cx="101400" cy="1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B7B7B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6797275" y="11334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6797275" y="1590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6797275" y="1362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6797275" y="1819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 txBox="1"/>
                        <wps:cNvPr id="179" name="Shape 179"/>
                        <wps:spPr>
                          <a:xfrm>
                            <a:off x="7053475" y="1161550"/>
                            <a:ext cx="2178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First and last values of the input tensor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180" name="Shape 180"/>
                        <wps:spPr>
                          <a:xfrm>
                            <a:off x="7053475" y="1390150"/>
                            <a:ext cx="2178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Other values of the input tensor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181" name="Shape 181"/>
                        <wps:spPr>
                          <a:xfrm>
                            <a:off x="7053475" y="1618750"/>
                            <a:ext cx="2178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Transposed convolution padding for stride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182" name="Shape 182"/>
                        <wps:spPr>
                          <a:xfrm>
                            <a:off x="7053475" y="1847350"/>
                            <a:ext cx="2178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Transposed convolution half padding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906155"/>
                <wp:effectExtent b="0" l="0" r="0" t="0"/>
                <wp:docPr descr="drawing" id="3" name="image3.png"/>
                <a:graphic>
                  <a:graphicData uri="http://schemas.openxmlformats.org/drawingml/2006/picture">
                    <pic:pic>
                      <pic:nvPicPr>
                        <pic:cNvPr descr="drawing" id="0" name="image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9061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</w:p>
    <w:p w:rsidR="00000000" w:rsidDel="00000000" w:rsidP="00000000" w:rsidRDefault="00000000" w:rsidRPr="00000000" w14:paraId="00000094">
      <w:pPr>
        <w:pStyle w:val="Heading1"/>
        <w:spacing w:before="200" w:lineRule="auto"/>
        <w:rPr/>
      </w:pPr>
      <w:bookmarkStart w:colFirst="0" w:colLast="0" w:name="_tc9cko62xy6b" w:id="13"/>
      <w:bookmarkEnd w:id="13"/>
      <w:r w:rsidDel="00000000" w:rsidR="00000000" w:rsidRPr="00000000">
        <w:rPr>
          <w:rtl w:val="0"/>
        </w:rPr>
        <w:t xml:space="preserve">Streamability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RAVE model takes audio chunks as inputs and outputs audio chunks of the same size.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RAVE paper shows that it can generate samples at a frequency of 985 kHz on CPU, about 20 times faster than realtime at 48 kHz.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However, as we have seen, the input audio chunks are padded on both sides before being processed by the model.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we consider a stream of audio input, this means that there will be a discontinuity between two consecutive audio chunks.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465528"/>
                <wp:effectExtent b="0" l="0" r="0" t="0"/>
                <wp:docPr descr="drawing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44450" y="66675"/>
                          <a:ext cx="5943600" cy="465528"/>
                          <a:chOff x="3444450" y="66675"/>
                          <a:chExt cx="5209225" cy="3822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6730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9016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1302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3588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5874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8160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0446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52732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55018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7304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4444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4162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66448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68734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71020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73306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75592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77878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80164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82450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84736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6187675" y="66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6187675" y="324375"/>
                            <a:ext cx="2466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Next chunk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3444475" y="324375"/>
                            <a:ext cx="24660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Current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 chunk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65528"/>
                <wp:effectExtent b="0" l="0" r="0" t="0"/>
                <wp:docPr descr="drawing" id="1" name="image1.png"/>
                <a:graphic>
                  <a:graphicData uri="http://schemas.openxmlformats.org/drawingml/2006/picture">
                    <pic:pic>
                      <pic:nvPicPr>
                        <pic:cNvPr descr="drawing" id="0" name="image1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655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2219899"/>
                <wp:effectExtent b="0" l="0" r="0" t="0"/>
                <wp:docPr descr="drawing"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025850" y="219075"/>
                          <a:ext cx="5943600" cy="2219899"/>
                          <a:chOff x="7025850" y="219075"/>
                          <a:chExt cx="2351125" cy="868500"/>
                        </a:xfrm>
                      </wpg:grpSpPr>
                      <wps:wsp>
                        <wps:cNvSpPr/>
                        <wps:cNvPr id="183" name="Shape 183"/>
                        <wps:spPr>
                          <a:xfrm>
                            <a:off x="7025875" y="2190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1155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7025875" y="6762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9CB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85" name="Shape 185"/>
                        <wps:spPr>
                          <a:xfrm>
                            <a:off x="7025875" y="4476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3C78D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/>
                        <wps:cNvPr id="186" name="Shape 186"/>
                        <wps:spPr>
                          <a:xfrm>
                            <a:off x="7025875" y="904875"/>
                            <a:ext cx="180000" cy="182700"/>
                          </a:xfrm>
                          <a:prstGeom prst="ellipse">
                            <a:avLst/>
                          </a:prstGeom>
                          <a:solidFill>
                            <a:srgbClr val="FF990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08600" lIns="108600" spcFirstLastPara="1" rIns="108600" wrap="square" tIns="108600">
                          <a:noAutofit/>
                        </wps:bodyPr>
                      </wps:wsp>
                      <wps:wsp>
                        <wps:cNvSpPr txBox="1"/>
                        <wps:cNvPr id="187" name="Shape 187"/>
                        <wps:spPr>
                          <a:xfrm>
                            <a:off x="7282075" y="247150"/>
                            <a:ext cx="20949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First and last values of the input tensor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188" name="Shape 188"/>
                        <wps:spPr>
                          <a:xfrm>
                            <a:off x="7282075" y="475750"/>
                            <a:ext cx="20949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Other values of the input tensor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189" name="Shape 189"/>
                        <wps:spPr>
                          <a:xfrm>
                            <a:off x="7282075" y="704350"/>
                            <a:ext cx="20949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Left padding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190" name="Shape 190"/>
                        <wps:spPr>
                          <a:xfrm>
                            <a:off x="7282075" y="932950"/>
                            <a:ext cx="2094900" cy="1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b7b7b7"/>
                                  <w:sz w:val="18"/>
                                  <w:vertAlign w:val="baseline"/>
                                </w:rPr>
                                <w:t xml:space="preserve">Right padding</w:t>
                              </w:r>
                            </w:p>
                          </w:txbxContent>
                        </wps:txbx>
                        <wps:bodyPr anchorCtr="0" anchor="ctr" bIns="0" lIns="0" spcFirstLastPara="1" rIns="0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219899"/>
                <wp:effectExtent b="0" l="0" r="0" t="0"/>
                <wp:docPr descr="drawing" id="4" name="image4.png"/>
                <a:graphic>
                  <a:graphicData uri="http://schemas.openxmlformats.org/drawingml/2006/picture">
                    <pic:pic>
                      <pic:nvPicPr>
                        <pic:cNvPr descr="drawing" id="0" name="image4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2198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Streamable Neural Audio Synthesis With Non-Causal Convolutions</w:t>
        </w:r>
      </w:hyperlink>
      <w:r w:rsidDel="00000000" w:rsidR="00000000" w:rsidRPr="00000000">
        <w:rPr>
          <w:rtl w:val="0"/>
        </w:rPr>
        <w:t xml:space="preserve"> paper addresses this issue and the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Streamable Neural Audio Synthesis With Non-Causal Convolutions</w:t>
        </w:r>
      </w:hyperlink>
      <w:r w:rsidDel="00000000" w:rsidR="00000000" w:rsidRPr="00000000">
        <w:rPr>
          <w:rtl w:val="0"/>
        </w:rPr>
        <w:t xml:space="preserve"> post dives into it. </w:t>
      </w:r>
    </w:p>
    <w:p w:rsidR="00000000" w:rsidDel="00000000" w:rsidP="00000000" w:rsidRDefault="00000000" w:rsidRPr="00000000" w14:paraId="0000009E">
      <w:pPr>
        <w:pStyle w:val="Heading1"/>
        <w:spacing w:before="200" w:lineRule="auto"/>
        <w:rPr/>
      </w:pPr>
      <w:bookmarkStart w:colFirst="0" w:colLast="0" w:name="_bkbhwht4xftc" w:id="14"/>
      <w:bookmarkEnd w:id="14"/>
      <w:commentRangeStart w:id="5"/>
      <w:r w:rsidDel="00000000" w:rsidR="00000000" w:rsidRPr="00000000">
        <w:rPr>
          <w:rtl w:val="0"/>
        </w:rPr>
        <w:t xml:space="preserve">Notes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as Ayroles" w:id="3" w:date="2025-11-11T16:59:21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put in blog post (discrepancies between the paper and the implementation)</w:t>
      </w:r>
    </w:p>
  </w:comment>
  <w:comment w:author="Nicolas Ayroles" w:id="1" w:date="2025-11-11T16:58:07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</w:t>
      </w:r>
    </w:p>
  </w:comment>
  <w:comment w:author="Nicolas Ayroles" w:id="4" w:date="2025-11-11T17:00:08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 to convolutions doc</w:t>
      </w:r>
    </w:p>
  </w:comment>
  <w:comment w:author="Nicolas Ayroles" w:id="2" w:date="2025-11-11T16:58:41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details?</w:t>
      </w:r>
    </w:p>
  </w:comment>
  <w:comment w:author="Nicolas Ayroles" w:id="5" w:date="2025-11-11T17:00:30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 the split of the latent space between informative and uninformative parts using a singular value decomposition?</w:t>
      </w:r>
    </w:p>
  </w:comment>
  <w:comment w:author="Nicolas Ayroles" w:id="0" w:date="2025-11-11T16:57:45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blog post on GAN?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cids-ircam/RAVE/blob/v1/train_rave.py#L30" TargetMode="External"/><Relationship Id="rId22" Type="http://schemas.openxmlformats.org/officeDocument/2006/relationships/hyperlink" Target="https://github.com/acids-ircam/RAVE/blob/v1/rave/model.py#L318" TargetMode="External"/><Relationship Id="rId21" Type="http://schemas.openxmlformats.org/officeDocument/2006/relationships/hyperlink" Target="https://github.com/acids-ircam/RAVE/blob/v1/rave/model.py#L313" TargetMode="External"/><Relationship Id="rId24" Type="http://schemas.openxmlformats.org/officeDocument/2006/relationships/hyperlink" Target="https://github.com/acids-ircam/RAVE/blob/v1/rave/model.py#L313" TargetMode="External"/><Relationship Id="rId23" Type="http://schemas.openxmlformats.org/officeDocument/2006/relationships/hyperlink" Target="https://github.com/acids-ircam/RAVE/blob/v1/train_rave.py#L30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u/0/d/1bgsMYJV8xzBlf0J-lD0PKpuT3Ylt6hNZNji4Ydzc7t0/edit" TargetMode="External"/><Relationship Id="rId26" Type="http://schemas.openxmlformats.org/officeDocument/2006/relationships/hyperlink" Target="https://github.com/acids-ircam/RAVE/blob/v1/train_rave.py#L30" TargetMode="External"/><Relationship Id="rId25" Type="http://schemas.openxmlformats.org/officeDocument/2006/relationships/hyperlink" Target="https://github.com/acids-ircam/RAVE/blob/v1/rave/model.py#L318" TargetMode="External"/><Relationship Id="rId28" Type="http://schemas.openxmlformats.org/officeDocument/2006/relationships/hyperlink" Target="https://github.com/acids-ircam/RAVE/blob/v1/rave/model.py#L318" TargetMode="External"/><Relationship Id="rId27" Type="http://schemas.openxmlformats.org/officeDocument/2006/relationships/hyperlink" Target="https://github.com/acids-ircam/RAVE/blob/v1/rave/model.py#L313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github.com/acids-ircam/RAVE/blob/v1/train_rave.py#L30" TargetMode="External"/><Relationship Id="rId7" Type="http://schemas.openxmlformats.org/officeDocument/2006/relationships/hyperlink" Target="https://arxiv.org/abs/2111.05011" TargetMode="External"/><Relationship Id="rId8" Type="http://schemas.openxmlformats.org/officeDocument/2006/relationships/hyperlink" Target="https://docs.google.com/document/u/0/d/1bgsMYJV8xzBlf0J-lD0PKpuT3Ylt6hNZNji4Ydzc7t0/edit" TargetMode="External"/><Relationship Id="rId31" Type="http://schemas.openxmlformats.org/officeDocument/2006/relationships/hyperlink" Target="https://github.com/acids-ircam/RAVE/blob/v1/rave/model.py#L330" TargetMode="External"/><Relationship Id="rId30" Type="http://schemas.openxmlformats.org/officeDocument/2006/relationships/hyperlink" Target="https://github.com/acids-ircam/RAVE/blob/v1/rave/model.py#L313" TargetMode="External"/><Relationship Id="rId11" Type="http://schemas.openxmlformats.org/officeDocument/2006/relationships/hyperlink" Target="https://arxiv.org/abs/1406.2661" TargetMode="External"/><Relationship Id="rId33" Type="http://schemas.openxmlformats.org/officeDocument/2006/relationships/hyperlink" Target="https://github.com/acids-ircam/RAVE/blob/v1/rave/model.py#L332" TargetMode="External"/><Relationship Id="rId10" Type="http://schemas.openxmlformats.org/officeDocument/2006/relationships/hyperlink" Target="https://arxiv.org/abs/2001.04643" TargetMode="External"/><Relationship Id="rId32" Type="http://schemas.openxmlformats.org/officeDocument/2006/relationships/hyperlink" Target="https://github.com/acids-ircam/RAVE/blob/v1/rave/model.py#L330" TargetMode="External"/><Relationship Id="rId13" Type="http://schemas.openxmlformats.org/officeDocument/2006/relationships/hyperlink" Target="https://github.com/acids-ircam/RAVE/blob/v1/rave/model.py#L304" TargetMode="External"/><Relationship Id="rId35" Type="http://schemas.openxmlformats.org/officeDocument/2006/relationships/hyperlink" Target="https://arxiv.org/abs/2204.07064" TargetMode="External"/><Relationship Id="rId12" Type="http://schemas.openxmlformats.org/officeDocument/2006/relationships/hyperlink" Target="https://arxiv.org/abs/1910.06711" TargetMode="External"/><Relationship Id="rId34" Type="http://schemas.openxmlformats.org/officeDocument/2006/relationships/image" Target="media/image2.png"/><Relationship Id="rId15" Type="http://schemas.openxmlformats.org/officeDocument/2006/relationships/hyperlink" Target="https://github.com/acids-ircam/RAVE/blob/v1/train_rave.py#L24" TargetMode="External"/><Relationship Id="rId14" Type="http://schemas.openxmlformats.org/officeDocument/2006/relationships/hyperlink" Target="https://github.com/acids-ircam/RAVE/blob/v1/train_rave.py#L57" TargetMode="External"/><Relationship Id="rId36" Type="http://schemas.openxmlformats.org/officeDocument/2006/relationships/hyperlink" Target="https://docs.google.com/document/u/0/d/1QT2NOUo5dCNezgzxttuNtateXHGIQBJscV_ES-FmIQM/edit" TargetMode="External"/><Relationship Id="rId17" Type="http://schemas.openxmlformats.org/officeDocument/2006/relationships/hyperlink" Target="https://github.com/acids-ircam/RAVE/blob/v1/rave/model.py#L304" TargetMode="External"/><Relationship Id="rId16" Type="http://schemas.openxmlformats.org/officeDocument/2006/relationships/hyperlink" Target="https://github.com/acids-ircam/RAVE/blob/v1/rave/model.py#L304" TargetMode="External"/><Relationship Id="rId19" Type="http://schemas.openxmlformats.org/officeDocument/2006/relationships/hyperlink" Target="https://github.com/acids-ircam/RAVE/blob/v1/rave/model.py#L318" TargetMode="External"/><Relationship Id="rId18" Type="http://schemas.openxmlformats.org/officeDocument/2006/relationships/hyperlink" Target="https://github.com/acids-ircam/RAVE/blob/v1/train_rave.py#L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