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ydiu1mvc69l" w:id="0"/>
      <w:bookmarkEnd w:id="0"/>
      <w:r w:rsidDel="00000000" w:rsidR="00000000" w:rsidRPr="00000000">
        <w:rPr>
          <w:rtl w:val="0"/>
        </w:rPr>
        <w:t xml:space="preserve">Maximum Likelihood Estimation and loss functions</w:t>
      </w:r>
    </w:p>
    <w:p w:rsidR="00000000" w:rsidDel="00000000" w:rsidP="00000000" w:rsidRDefault="00000000" w:rsidRPr="00000000" w14:paraId="00000002">
      <w:pPr>
        <w:spacing w:before="200" w:lineRule="auto"/>
        <w:rPr/>
      </w:pPr>
      <w:commentRangeStart w:id="0"/>
      <w:r w:rsidDel="00000000" w:rsidR="00000000" w:rsidRPr="00000000">
        <w:rPr>
          <w:rtl w:val="0"/>
        </w:rPr>
        <w:t xml:space="preserve">In this blog post, we will introduce the concept of Maximum Likelihood Estimation (MLE) and we will show that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in a supervised learning setting,</w:t>
      </w:r>
      <w:commentRangeStart w:id="1"/>
      <w:r w:rsidDel="00000000" w:rsidR="00000000" w:rsidRPr="00000000">
        <w:rPr>
          <w:rtl w:val="0"/>
        </w:rPr>
        <w:t xml:space="preserve"> maximizing the likelihood (MLE) of the observed data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rtl w:val="0"/>
        </w:rPr>
        <w:t xml:space="preserve"> </w:t>
      </w:r>
      <m:oMath>
        <m:r>
          <w:rPr/>
          <m:t xml:space="preserve">p(x, y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</w:r>
      <w:commentRangeStart w:id="2"/>
      <w:r w:rsidDel="00000000" w:rsidR="00000000" w:rsidRPr="00000000">
        <w:rPr>
          <w:rtl w:val="0"/>
        </w:rPr>
        <w:t xml:space="preserve">is equivalent to: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Maximizing </w:t>
      </w:r>
      <m:oMath>
        <m:r>
          <w:rPr/>
          <m:t xml:space="preserve">p(y | x,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Minimizing the cross entropy loss in a classification setting.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before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Minimizing the mean square</w:t>
      </w:r>
      <w:r w:rsidDel="00000000" w:rsidR="00000000" w:rsidRPr="00000000">
        <w:rPr>
          <w:rtl w:val="0"/>
        </w:rPr>
        <w:t xml:space="preserve">d error (MSE) in a regression setting and under the assumption of normally distributed errors.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yepud2w91h" w:id="1"/>
      <w:bookmarkEnd w:id="1"/>
      <w:r w:rsidDel="00000000" w:rsidR="00000000" w:rsidRPr="00000000">
        <w:rPr>
          <w:rtl w:val="0"/>
        </w:rPr>
        <w:t xml:space="preserve">Maximum Likelihood Estimation</w:t>
      </w:r>
    </w:p>
    <w:p w:rsidR="00000000" w:rsidDel="00000000" w:rsidP="00000000" w:rsidRDefault="00000000" w:rsidRPr="00000000" w14:paraId="00000007">
      <w:pPr>
        <w:pStyle w:val="Heading2"/>
        <w:spacing w:after="200" w:lineRule="auto"/>
        <w:rPr/>
      </w:pPr>
      <w:bookmarkStart w:colFirst="0" w:colLast="0" w:name="_ls9zgub4jfhf" w:id="2"/>
      <w:bookmarkEnd w:id="2"/>
      <w:r w:rsidDel="00000000" w:rsidR="00000000" w:rsidRPr="00000000">
        <w:rPr>
          <w:rtl w:val="0"/>
        </w:rPr>
        <w:t xml:space="preserve">General setting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Maximum Likelihood Estimation (MLE) seeks to find the parameters </w:t>
      </w:r>
      <m:oMath>
        <m:r>
          <m:t>θ</m:t>
        </m:r>
      </m:oMath>
      <w:r w:rsidDel="00000000" w:rsidR="00000000" w:rsidRPr="00000000">
        <w:rPr>
          <w:rtl w:val="0"/>
        </w:rPr>
        <w:t xml:space="preserve"> of a probabilistic model that </w:t>
      </w:r>
      <w:r w:rsidDel="00000000" w:rsidR="00000000" w:rsidRPr="00000000">
        <w:rPr>
          <w:rtl w:val="0"/>
        </w:rPr>
        <w:t xml:space="preserve">maximize</w:t>
      </w:r>
      <w:r w:rsidDel="00000000" w:rsidR="00000000" w:rsidRPr="00000000">
        <w:rPr>
          <w:rtl w:val="0"/>
        </w:rPr>
        <w:t xml:space="preserve"> the likelihood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of the observed data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 If we consider that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is composed of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independent and identically distributed samples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can be expressed as:</w:t>
      </w:r>
    </w:p>
    <w:p w:rsidR="00000000" w:rsidDel="00000000" w:rsidP="00000000" w:rsidRDefault="00000000" w:rsidRPr="00000000" w14:paraId="00000009">
      <w:pPr>
        <w:rPr/>
      </w:pPr>
      <m:oMath>
        <m:r>
          <w:rPr/>
          <m:t xml:space="preserve">L(</m:t>
        </m:r>
        <m:r>
          <w:rPr/>
          <m:t>θ</m:t>
        </m:r>
        <m:r>
          <w:rPr/>
          <m:t xml:space="preserve">)=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By convenience and for numerical stability reasons, the </w:t>
      </w:r>
      <m:oMath>
        <m:r>
          <w:rPr/>
          <m:t xml:space="preserve">log</m:t>
        </m:r>
      </m:oMath>
      <w:r w:rsidDel="00000000" w:rsidR="00000000" w:rsidRPr="00000000">
        <w:rPr>
          <w:rtl w:val="0"/>
        </w:rPr>
        <w:t xml:space="preserve"> of </w:t>
      </w:r>
      <m:oMath>
        <m:r>
          <w:rPr/>
          <m:t xml:space="preserve">L(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is often maximized instead of </w:t>
      </w:r>
      <m:oMath>
        <m:r>
          <w:rPr/>
          <m:t xml:space="preserve">L(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00B">
      <w:pPr>
        <w:spacing w:before="200" w:lineRule="auto"/>
        <w:ind w:left="0" w:firstLine="0"/>
        <w:rPr/>
      </w:pPr>
      <m:oMath>
        <m:r>
          <w:rPr/>
          <m:t xml:space="preserve">log(L(</m:t>
        </m:r>
        <m:r>
          <w:rPr/>
          <m:t>θ</m:t>
        </m:r>
        <m:r>
          <w:rPr/>
          <m:t xml:space="preserve">))=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log p(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200" w:lineRule="auto"/>
        <w:rPr/>
      </w:pPr>
      <w:bookmarkStart w:colFirst="0" w:colLast="0" w:name="_c2zd4qhbfv7n" w:id="3"/>
      <w:bookmarkEnd w:id="3"/>
      <w:r w:rsidDel="00000000" w:rsidR="00000000" w:rsidRPr="00000000">
        <w:rPr>
          <w:rtl w:val="0"/>
        </w:rPr>
        <w:t xml:space="preserve">Supervised learning setting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a supervised learning setting: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samples are pairs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of observed sample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and label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Thus, the likelihood is expressed as:</w:t>
      </w:r>
    </w:p>
    <w:p w:rsidR="00000000" w:rsidDel="00000000" w:rsidP="00000000" w:rsidRDefault="00000000" w:rsidRPr="00000000" w14:paraId="00000011">
      <w:pPr>
        <w:rPr/>
      </w:pPr>
      <m:oMath>
        <m:r>
          <w:rPr/>
          <m:t xml:space="preserve">L(</m:t>
        </m:r>
        <m:r>
          <w:rPr/>
          <m:t>θ</m:t>
        </m:r>
        <m:r>
          <w:rPr/>
          <m:t xml:space="preserve">)=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rPr/>
      </w:pPr>
      <w:r w:rsidDel="00000000" w:rsidR="00000000" w:rsidRPr="00000000">
        <w:rPr>
          <w:rtl w:val="0"/>
        </w:rPr>
        <w:t xml:space="preserve">which can be rearranged as </w:t>
      </w:r>
    </w:p>
    <w:p w:rsidR="00000000" w:rsidDel="00000000" w:rsidP="00000000" w:rsidRDefault="00000000" w:rsidRPr="00000000" w14:paraId="00000013">
      <w:pPr>
        <w:rPr/>
      </w:pPr>
      <m:oMath>
        <m:r>
          <w:rPr/>
          <m:t xml:space="preserve">L(</m:t>
        </m:r>
        <m:r>
          <w:rPr/>
          <m:t>θ</m:t>
        </m:r>
        <m:r>
          <w:rPr/>
          <m:t xml:space="preserve">)=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 p(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Moreover, in a supervised learning setting, </w:t>
      </w:r>
      <w:r w:rsidDel="00000000" w:rsidR="00000000" w:rsidRPr="00000000">
        <w:rPr>
          <w:b w:val="1"/>
          <w:rtl w:val="0"/>
        </w:rPr>
        <w:t xml:space="preserve">the model does not try to model the data </w:t>
      </w:r>
      <m:oMath>
        <m:sSub>
          <m:sSubPr>
            <m:ctrlPr>
              <w:rPr>
                <w:b w:val="1"/>
              </w:rPr>
            </m:ctrlPr>
          </m:sSubPr>
          <m:e>
            <m:r>
              <w:rPr>
                <w:b w:val="1"/>
              </w:rPr>
              <m:t xml:space="preserve">x</m:t>
            </m:r>
          </m:e>
          <m:sub>
            <m:r>
              <w:rPr>
                <w:b w:val="1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but only the label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based on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does not depend on </w:t>
      </w:r>
      <m:oMath>
        <m:r>
          <m:t>θ</m:t>
        </m:r>
      </m:oMath>
      <w:r w:rsidDel="00000000" w:rsidR="00000000" w:rsidRPr="00000000">
        <w:rPr>
          <w:rtl w:val="0"/>
        </w:rPr>
        <w:t xml:space="preserve"> and maximizing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 p(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with respect to </w:t>
      </w:r>
      <m:oMath>
        <m:r>
          <m:t>θ</m:t>
        </m:r>
      </m:oMath>
      <w:r w:rsidDel="00000000" w:rsidR="00000000" w:rsidRPr="00000000">
        <w:rPr>
          <w:rtl w:val="0"/>
        </w:rPr>
        <w:t xml:space="preserve"> is equivalent to maximizing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m:oMath>
        <m:r>
          <w:rPr/>
          <m:t xml:space="preserve">L(</m:t>
        </m:r>
        <m:r>
          <w:rPr/>
          <m:t>θ</m:t>
        </m:r>
        <m:r>
          <w:rPr/>
          <m:t xml:space="preserve">) ∝ 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Rule="auto"/>
        <w:rPr>
          <w:b w:val="1"/>
        </w:rPr>
      </w:pPr>
      <w:r w:rsidDel="00000000" w:rsidR="00000000" w:rsidRPr="00000000">
        <w:rPr>
          <w:rtl w:val="0"/>
        </w:rPr>
        <w:t xml:space="preserve">In other terms, in a supervised learning setting, </w:t>
      </w:r>
      <w:r w:rsidDel="00000000" w:rsidR="00000000" w:rsidRPr="00000000">
        <w:rPr>
          <w:b w:val="1"/>
          <w:rtl w:val="0"/>
        </w:rPr>
        <w:t xml:space="preserve">maximizing the likelihood </w:t>
      </w:r>
      <m:oMath>
        <m:r>
          <w:rPr/>
          <m:t xml:space="preserve">p(x, y |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is equivalent to maximizing </w:t>
      </w:r>
      <m:oMath>
        <m:r>
          <w:rPr/>
          <m:t xml:space="preserve">p(y | x, 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o1zsahr6y05t" w:id="4"/>
      <w:bookmarkEnd w:id="4"/>
      <w:r w:rsidDel="00000000" w:rsidR="00000000" w:rsidRPr="00000000">
        <w:rPr>
          <w:rtl w:val="0"/>
        </w:rPr>
        <w:t xml:space="preserve">Relationship to loss functions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7vt5adkjy56" w:id="5"/>
      <w:bookmarkEnd w:id="5"/>
      <w:r w:rsidDel="00000000" w:rsidR="00000000" w:rsidRPr="00000000">
        <w:rPr>
          <w:rtl w:val="0"/>
        </w:rPr>
        <w:t xml:space="preserve">Classification setting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a classification setting with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classes: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label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is the class index for sample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 note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the corresponding one-hot vector of size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with elements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model outputs the estimated probabilities of each class in a vector</w:t>
      </w:r>
      <w:r w:rsidDel="00000000" w:rsidR="00000000" w:rsidRPr="00000000">
        <w:rPr>
          <w:rtl w:val="0"/>
        </w:rPr>
        <w:t xml:space="preserve"> </w:t>
      </w:r>
      <m:oMath>
        <m:acc>
          <m:accPr>
            <m:chr m:val="̂"/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  <m:r>
          <w:rPr/>
          <m:t xml:space="preserve">=f(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of size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, i.e.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 ≜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c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can also be  written as</w:t>
      </w:r>
    </w:p>
    <w:p w:rsidR="00000000" w:rsidDel="00000000" w:rsidP="00000000" w:rsidRDefault="00000000" w:rsidRPr="00000000" w14:paraId="00000022">
      <w:pPr>
        <w:ind w:left="1440" w:firstLine="0"/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 =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r>
          <w:rPr/>
          <m:t xml:space="preserve"> </m:t>
        </m:r>
        <m:sSup>
          <m:sSupPr>
            <m:ctrlPr>
              <w:rPr/>
            </m:ctrlPr>
          </m:sSupPr>
          <m:e>
            <m:acc>
              <m:accPr>
                <m:chr m:val="̂"/>
                <m:ctrlPr>
                  <w:rPr/>
                </m:ctrlPr>
              </m:acc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y</m:t>
                    </m:r>
                  </m:e>
                  <m:sub>
                    <m:r>
                      <w:rPr/>
                      <m:t xml:space="preserve">i,k</m:t>
                    </m:r>
                  </m:sub>
                </m:sSub>
              </m:e>
            </m:acc>
          </m:e>
          <m:sup>
            <m:sSub>
              <m:sSubPr>
                <m:ctrlPr>
                  <w:rPr/>
                </m:ctrlPr>
              </m:sSubPr>
              <m:e>
                <m:r>
                  <w:rPr/>
                  <m:t xml:space="preserve"> y</m:t>
                </m:r>
              </m:e>
              <m:sub>
                <m:r>
                  <w:rPr/>
                  <m:t xml:space="preserve">i,k</m:t>
                </m:r>
              </m:sub>
            </m:sSub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L(</m:t>
        </m:r>
        <m:r>
          <w:rPr/>
          <m:t>θ</m:t>
        </m:r>
        <m:r>
          <w:rPr/>
          <m:t xml:space="preserve">) ∝ 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nary>
          <m:naryPr>
            <m:chr m:val="∏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r>
          <w:rPr/>
          <m:t xml:space="preserve"> </m:t>
        </m:r>
        <m:sSup>
          <m:sSupPr>
            <m:ctrlPr>
              <w:rPr/>
            </m:ctrlPr>
          </m:sSupPr>
          <m:e>
            <m:acc>
              <m:accPr>
                <m:chr m:val="̂"/>
                <m:ctrlPr>
                  <w:rPr/>
                </m:ctrlPr>
              </m:acc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y</m:t>
                    </m:r>
                  </m:e>
                  <m:sub>
                    <m:r>
                      <w:rPr/>
                      <m:t xml:space="preserve">i,k</m:t>
                    </m:r>
                  </m:sub>
                </m:sSub>
              </m:e>
            </m:acc>
          </m:e>
          <m:sup>
            <m:sSub>
              <m:sSubPr>
                <m:ctrlPr>
                  <w:rPr/>
                </m:ctrlPr>
              </m:sSubPr>
              <m:e>
                <m:r>
                  <w:rPr/>
                  <m:t xml:space="preserve"> y</m:t>
                </m:r>
              </m:e>
              <m:sub>
                <m:r>
                  <w:rPr/>
                  <m:t xml:space="preserve">i,k</m:t>
                </m:r>
              </m:sub>
            </m:sSub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Taking the </w:t>
      </w:r>
      <m:oMath>
        <m:r>
          <w:rPr/>
          <m:t xml:space="preserve">log</m:t>
        </m:r>
      </m:oMath>
      <w:r w:rsidDel="00000000" w:rsidR="00000000" w:rsidRPr="00000000">
        <w:rPr>
          <w:rtl w:val="0"/>
        </w:rPr>
        <w:t xml:space="preserve"> of the expression above gives</w:t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/>
      </w:pP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 log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i,k</m:t>
                </m:r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Finally, maximizing the expression above is equivalent to minimizing its negative, i.e</w:t>
      </w:r>
    </w:p>
    <w:p w:rsidR="00000000" w:rsidDel="00000000" w:rsidP="00000000" w:rsidRDefault="00000000" w:rsidRPr="00000000" w14:paraId="00000027">
      <w:pPr>
        <w:ind w:left="720" w:firstLine="0"/>
        <w:rPr/>
      </w:pPr>
      <m:oMath>
        <m:r>
          <w:rPr/>
          <m:t xml:space="preserve">-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 log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i,k</m:t>
                </m:r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recognize above the expression of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cross entropy loss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the fact that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if </w:t>
      </w:r>
      <m:oMath>
        <m:r>
          <w:rPr/>
          <m:t xml:space="preserve">k=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=O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, the expression can be simplified to</w:t>
      </w:r>
    </w:p>
    <w:p w:rsidR="00000000" w:rsidDel="00000000" w:rsidP="00000000" w:rsidRDefault="00000000" w:rsidRPr="00000000" w14:paraId="0000002A">
      <w:pPr>
        <w:spacing w:after="0" w:before="0" w:lineRule="auto"/>
        <w:ind w:left="1440" w:firstLine="0"/>
        <w:rPr/>
      </w:pPr>
      <m:oMath>
        <m:r>
          <w:rPr/>
          <m:t xml:space="preserve">-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log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c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 </w:t>
      </w:r>
      <w:r w:rsidDel="00000000" w:rsidR="00000000" w:rsidRPr="00000000">
        <w:rPr>
          <w:b w:val="1"/>
          <w:rtl w:val="0"/>
        </w:rPr>
        <w:t xml:space="preserve">in the supervised classification setting, maximizing the likelihood (MLE) is equivalent to minimizing the cross entropy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understand why the formula </w:t>
      </w:r>
      <m:oMath>
        <m:r>
          <w:rPr/>
          <m:t xml:space="preserve">-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 log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i,k</m:t>
                </m:r>
              </m:sub>
            </m:sSub>
          </m:e>
        </m:acc>
      </m:oMath>
      <w:r w:rsidDel="00000000" w:rsidR="00000000" w:rsidRPr="00000000">
        <w:rPr>
          <w:rtl w:val="0"/>
        </w:rPr>
        <w:t xml:space="preserve"> is called the cross entropy loss, refer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Information Theory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t7qudhfrixr9" w:id="6"/>
      <w:bookmarkEnd w:id="6"/>
      <w:commentRangeStart w:id="3"/>
      <w:r w:rsidDel="00000000" w:rsidR="00000000" w:rsidRPr="00000000">
        <w:rPr>
          <w:rtl w:val="0"/>
        </w:rPr>
        <w:t xml:space="preserve">Regression setting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a regression setting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label is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for sample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model outputs a prediction </w:t>
      </w:r>
      <m:oMath>
        <m:acc>
          <m:accPr>
            <m:chr m:val="̂"/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  <m:r>
          <w:rPr/>
          <m:t xml:space="preserve">=f(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we assume that the error follows a normal distribution, we have</w:t>
      </w:r>
    </w:p>
    <w:p w:rsidR="00000000" w:rsidDel="00000000" w:rsidP="00000000" w:rsidRDefault="00000000" w:rsidRPr="00000000" w14:paraId="00000032">
      <w:pPr>
        <w:spacing w:after="0" w:before="200" w:lineRule="auto"/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>∼</m:t>
        </m:r>
        <m:r>
          <w:rPr/>
          <m:t xml:space="preserve">N(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>σ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4">
      <w:pPr>
        <w:ind w:left="1440" w:firstLine="0"/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 |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r>
          <w:rPr/>
          <m:t>θ</m:t>
        </m:r>
        <m:r>
          <w:rPr/>
          <m:t xml:space="preserve">) 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  <m:r>
                  <w:rPr/>
                  <m:t>π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>σ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den>
        </m:f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(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y</m:t>
                        </m:r>
                      </m:e>
                      <m:sub>
                        <m:r>
                          <w:rPr/>
                          <m:t xml:space="preserve">i</m:t>
                        </m:r>
                      </m:sub>
                    </m:sSub>
                    <m:r>
                      <w:rPr/>
                      <m:t xml:space="preserve">-</m:t>
                    </m:r>
                    <m:acc>
                      <m:accPr>
                        <m:chr m:val="̂"/>
                        <m:ctrlPr>
                          <w:rPr/>
                        </m:ctrlPr>
                      </m:accPr>
                      <m:e>
                        <m:sSub>
                          <m:sSubPr>
                            <m:ctrlPr>
                              <w:rPr/>
                            </m:ctrlPr>
                          </m:sSubPr>
                          <m:e>
                            <m:r>
                              <w:rPr/>
                              <m:t xml:space="preserve">y</m:t>
                            </m:r>
                          </m:e>
                          <m:sub>
                            <m:r>
                              <w:rPr/>
                              <m:t xml:space="preserve">i</m:t>
                            </m:r>
                          </m:sub>
                        </m:sSub>
                      </m:e>
                    </m:acc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>σ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Thus, </w:t>
      </w:r>
      <m:oMath>
        <m:r>
          <w:rPr/>
          <m:t xml:space="preserve">L(</m:t>
        </m:r>
        <m:r>
          <w:rPr/>
          <m:t>θ</m:t>
        </m:r>
        <m:r>
          <w:rPr/>
          <m:t xml:space="preserve">) ∝ 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  <m:r>
                  <w:rPr/>
                  <m:t>π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>σ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den>
        </m:f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(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y</m:t>
                        </m:r>
                      </m:e>
                      <m:sub>
                        <m:r>
                          <w:rPr/>
                          <m:t xml:space="preserve">i</m:t>
                        </m:r>
                      </m:sub>
                    </m:sSub>
                    <m:r>
                      <w:rPr/>
                      <m:t xml:space="preserve">-</m:t>
                    </m:r>
                    <m:acc>
                      <m:accPr>
                        <m:chr m:val="̂"/>
                        <m:ctrlPr>
                          <w:rPr/>
                        </m:ctrlPr>
                      </m:accPr>
                      <m:e>
                        <m:sSub>
                          <m:sSubPr>
                            <m:ctrlPr>
                              <w:rPr/>
                            </m:ctrlPr>
                          </m:sSubPr>
                          <m:e>
                            <m:r>
                              <w:rPr/>
                              <m:t xml:space="preserve">y</m:t>
                            </m:r>
                          </m:e>
                          <m:sub>
                            <m:r>
                              <w:rPr/>
                              <m:t xml:space="preserve">i</m:t>
                            </m:r>
                          </m:sub>
                        </m:sSub>
                      </m:e>
                    </m:acc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>σ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And maximizing the expression above is equivalent to minimizing </w:t>
      </w:r>
      <m:oMath>
        <m:sSup>
          <m:sSupPr>
            <m:ctrlPr>
              <w:rPr/>
            </m:ctrlPr>
          </m:sSupPr>
          <m:e>
            <m:r>
              <w:rPr/>
              <m:t xml:space="preserve">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-</m:t>
            </m:r>
            <m:acc>
              <m:accPr>
                <m:chr m:val="̂"/>
                <m:ctrlPr>
                  <w:rPr/>
                </m:ctrlPr>
              </m:acc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y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</m:acc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Taking the </w:t>
      </w:r>
      <m:oMath>
        <m:r>
          <w:rPr/>
          <m:t xml:space="preserve">log</m:t>
        </m:r>
      </m:oMath>
      <w:r w:rsidDel="00000000" w:rsidR="00000000" w:rsidRPr="00000000">
        <w:rPr>
          <w:rtl w:val="0"/>
        </w:rPr>
        <w:t xml:space="preserve"> of the expression above gives</w:t>
      </w:r>
    </w:p>
    <w:p w:rsidR="00000000" w:rsidDel="00000000" w:rsidP="00000000" w:rsidRDefault="00000000" w:rsidRPr="00000000" w14:paraId="00000038">
      <w:pPr>
        <w:ind w:left="720" w:firstLine="0"/>
        <w:rPr/>
      </w:pP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r>
          <w:rPr/>
          <m:t xml:space="preserve">log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  <m:r>
                  <w:rPr/>
                  <m:t>π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>σ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rad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(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y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  <m:r>
                  <w:rPr/>
                  <m:t xml:space="preserve">-</m:t>
                </m:r>
                <m:acc>
                  <m:accPr>
                    <m:chr m:val="̂"/>
                    <m:ctrlPr>
                      <w:rPr/>
                    </m:ctrlPr>
                  </m:acc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y</m:t>
                        </m:r>
                      </m:e>
                      <m:sub>
                        <m:r>
                          <w:rPr/>
                          <m:t xml:space="preserve">i</m:t>
                        </m:r>
                      </m:sub>
                    </m:sSub>
                  </m:e>
                </m:acc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>σ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Finally, because only </w:t>
      </w:r>
      <m:oMath>
        <m:acc>
          <m:accPr>
            <m:chr m:val="̂"/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</m:oMath>
      <w:r w:rsidDel="00000000" w:rsidR="00000000" w:rsidRPr="00000000">
        <w:rPr>
          <w:rtl w:val="0"/>
        </w:rPr>
        <w:t xml:space="preserve"> depends on </w:t>
      </w:r>
      <m:oMath>
        <m:r>
          <m:t>θ</m:t>
        </m:r>
      </m:oMath>
      <w:r w:rsidDel="00000000" w:rsidR="00000000" w:rsidRPr="00000000">
        <w:rPr>
          <w:rtl w:val="0"/>
        </w:rPr>
        <w:t xml:space="preserve">, maximizing the expression above is equivalent to minimizing</w:t>
      </w:r>
    </w:p>
    <w:p w:rsidR="00000000" w:rsidDel="00000000" w:rsidP="00000000" w:rsidRDefault="00000000" w:rsidRPr="00000000" w14:paraId="0000003A">
      <w:pPr>
        <w:spacing w:before="0" w:lineRule="auto"/>
        <w:ind w:firstLine="720"/>
        <w:rPr/>
      </w:pP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-</m:t>
            </m:r>
            <m:acc>
              <m:accPr>
                <m:chr m:val="̂"/>
                <m:ctrlPr>
                  <w:rPr/>
                </m:ctrlPr>
              </m:acc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y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</m:acc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We can recognize above the expression of the mean squared error (MSE).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Thus, </w:t>
      </w:r>
      <w:r w:rsidDel="00000000" w:rsidR="00000000" w:rsidRPr="00000000">
        <w:rPr>
          <w:b w:val="1"/>
          <w:rtl w:val="0"/>
        </w:rPr>
        <w:t xml:space="preserve">in the regression setting and under the assumption of normally distributed errors, maximizing the likelihood (MLE) is equivalent to minimizing the mean squared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1"/>
        <w:spacing w:before="200" w:lineRule="auto"/>
        <w:rPr/>
      </w:pPr>
      <w:bookmarkStart w:colFirst="0" w:colLast="0" w:name="_eeb3dx1ri4pc" w:id="7"/>
      <w:bookmarkEnd w:id="7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3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https://scikit-learn.org/stable/modules/model_evaluation.html#log-loss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3" w:date="2025-09-20T15:00:26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noisy y</w:t>
      </w:r>
    </w:p>
  </w:comment>
  <w:comment w:author="Nicolas Ayroles" w:id="0" w:date="2025-09-10T18:57:58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prio, posterior, etc explanations somewhere</w:t>
      </w:r>
    </w:p>
  </w:comment>
  <w:comment w:author="Nicolas Ayroles" w:id="1" w:date="2025-09-10T18:57:58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prio, posterior, etc explanations somewhere</w:t>
      </w:r>
    </w:p>
  </w:comment>
  <w:comment w:author="Nicolas Ayroles" w:id="2" w:date="2025-09-10T18:57:58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prio, posterior, etc explanations somewhere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cikit-learn.org/stable/modules/model_evaluation.html#log-los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cikit-learn.org/stable/modules/model_evaluation.html#log-loss" TargetMode="External"/><Relationship Id="rId8" Type="http://schemas.openxmlformats.org/officeDocument/2006/relationships/hyperlink" Target="https://docs.google.com/document/d/1QfZs6wXeL_WNEX92O4kiL_tRrmlFgsK5ZCI9T1QbBcc/edit?tab=t.0#heading=h.iy4rivwspb0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