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9881DF" wp14:paraId="4F89E72F" wp14:textId="667B4815">
      <w:pPr>
        <w:pStyle w:val="Heading3"/>
        <w:shd w:val="clear" w:color="auto" w:fill="FFFFFF" w:themeFill="background1"/>
        <w:spacing w:before="0" w:beforeAutospacing="off" w:after="120" w:afterAutospacing="off"/>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6C9881DF" w:rsidR="6C9881DF">
        <w:rPr>
          <w:rFonts w:ascii="Arial" w:hAnsi="Arial" w:eastAsia="Arial" w:cs="Arial"/>
          <w:b w:val="1"/>
          <w:bCs w:val="1"/>
          <w:i w:val="0"/>
          <w:iCs w:val="0"/>
          <w:caps w:val="0"/>
          <w:smallCaps w:val="0"/>
          <w:noProof w:val="0"/>
          <w:color w:val="0D0D0D" w:themeColor="text1" w:themeTint="F2" w:themeShade="FF"/>
          <w:sz w:val="24"/>
          <w:szCs w:val="24"/>
          <w:lang w:val="en-US"/>
        </w:rPr>
        <w:t>Ensuring Secure Software in the Scrum Agile Life Cycle</w:t>
      </w:r>
    </w:p>
    <w:p xmlns:wp14="http://schemas.microsoft.com/office/word/2010/wordml" w:rsidP="6C9881DF" wp14:paraId="3191E12C" wp14:textId="448B533A">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6C9881DF" w:rsidR="6C9881DF">
        <w:rPr>
          <w:rFonts w:ascii="Arial" w:hAnsi="Arial" w:eastAsia="Arial" w:cs="Arial"/>
          <w:b w:val="0"/>
          <w:bCs w:val="0"/>
          <w:i w:val="0"/>
          <w:iCs w:val="0"/>
          <w:caps w:val="0"/>
          <w:smallCaps w:val="0"/>
          <w:noProof w:val="0"/>
          <w:color w:val="0D0D0D" w:themeColor="text1" w:themeTint="F2" w:themeShade="FF"/>
          <w:sz w:val="24"/>
          <w:szCs w:val="24"/>
          <w:lang w:val="en-US"/>
        </w:rPr>
        <w:t>The Scrum agile life cycle is a widely adopted approach to software development that emphasizes iterative progress through collaborative efforts and adaptive planning. While Scrum effectively enhances productivity and responsiveness to changing requirements, integrating security practices into each stage is crucial to producing secure software. Based on the principles from (Sharma &amp; Bawa2020), this document outlines the key stages of the Scrum agile life cycle and recommends security processes to ensure that security is an integral part of the development process.</w:t>
      </w:r>
    </w:p>
    <w:p xmlns:wp14="http://schemas.microsoft.com/office/word/2010/wordml" w:rsidP="6C9881DF" wp14:paraId="36DBB98B" wp14:textId="08746CCC">
      <w:pPr>
        <w:pStyle w:val="Heading3"/>
        <w:shd w:val="clear" w:color="auto" w:fill="FFFFFF" w:themeFill="background1"/>
        <w:spacing w:before="240" w:beforeAutospacing="off" w:after="120" w:afterAutospacing="off"/>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6C9881DF" w:rsidR="6C9881DF">
        <w:rPr>
          <w:rFonts w:ascii="Arial" w:hAnsi="Arial" w:eastAsia="Arial" w:cs="Arial"/>
          <w:b w:val="1"/>
          <w:bCs w:val="1"/>
          <w:i w:val="0"/>
          <w:iCs w:val="0"/>
          <w:caps w:val="0"/>
          <w:smallCaps w:val="0"/>
          <w:noProof w:val="0"/>
          <w:color w:val="0D0D0D" w:themeColor="text1" w:themeTint="F2" w:themeShade="FF"/>
          <w:sz w:val="24"/>
          <w:szCs w:val="24"/>
          <w:lang w:val="en-US"/>
        </w:rPr>
        <w:t>Table: Scrum Agile Development Stages and Recommended Security Processes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700"/>
        <w:gridCol w:w="6660"/>
      </w:tblGrid>
      <w:tr w:rsidR="6C9881DF" w:rsidTr="6C9881DF" w14:paraId="3C166B32">
        <w:trPr>
          <w:trHeight w:val="300"/>
        </w:trPr>
        <w:tc>
          <w:tcPr>
            <w:tcW w:w="2700" w:type="dxa"/>
            <w:tcBorders>
              <w:top w:val="single" w:sz="6"/>
              <w:left w:val="single" w:sz="6"/>
              <w:bottom w:val="single" w:sz="6"/>
              <w:right w:val="single" w:sz="0"/>
            </w:tcBorders>
            <w:shd w:val="clear" w:color="auto" w:fill="FFFFFF" w:themeFill="background1"/>
            <w:tcMar/>
            <w:vAlign w:val="bottom"/>
          </w:tcPr>
          <w:p w:rsidR="6C9881DF" w:rsidP="6C9881DF" w:rsidRDefault="6C9881DF" w14:paraId="5215175B" w14:textId="0FA117CD">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Scrum Agile Development Stages</w:t>
            </w:r>
          </w:p>
        </w:tc>
        <w:tc>
          <w:tcPr>
            <w:tcW w:w="6660" w:type="dxa"/>
            <w:tcBorders>
              <w:top w:val="single" w:sz="6"/>
              <w:left w:val="single" w:sz="6"/>
              <w:bottom w:val="single" w:sz="6"/>
              <w:right w:val="single" w:sz="6"/>
            </w:tcBorders>
            <w:shd w:val="clear" w:color="auto" w:fill="FFFFFF" w:themeFill="background1"/>
            <w:tcMar/>
            <w:vAlign w:val="bottom"/>
          </w:tcPr>
          <w:p w:rsidR="6C9881DF" w:rsidP="6C9881DF" w:rsidRDefault="6C9881DF" w14:paraId="255056A2" w14:textId="25EEB983">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Recommended Security Processes</w:t>
            </w:r>
          </w:p>
        </w:tc>
      </w:tr>
      <w:tr w:rsidR="6C9881DF" w:rsidTr="6C9881DF" w14:paraId="58A7C2C9">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604B31D9" w14:textId="5A3136A2">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Product Backlog Creation</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40833ED1" w14:textId="2D4C38B1">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Threat Modeling</w:t>
            </w: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0"/>
                <w:bCs w:val="0"/>
                <w:i w:val="0"/>
                <w:iCs w:val="0"/>
                <w:caps w:val="0"/>
                <w:smallCaps w:val="0"/>
                <w:color w:val="0D0D0D" w:themeColor="text1" w:themeTint="F2" w:themeShade="FF"/>
              </w:rPr>
              <w:t>Identify</w:t>
            </w:r>
            <w:r w:rsidRPr="6C9881DF" w:rsidR="6C9881DF">
              <w:rPr>
                <w:rFonts w:ascii="Arial" w:hAnsi="Arial" w:eastAsia="Arial" w:cs="Arial"/>
                <w:b w:val="0"/>
                <w:bCs w:val="0"/>
                <w:i w:val="0"/>
                <w:iCs w:val="0"/>
                <w:caps w:val="0"/>
                <w:smallCaps w:val="0"/>
                <w:color w:val="0D0D0D" w:themeColor="text1" w:themeTint="F2" w:themeShade="FF"/>
              </w:rPr>
              <w:t xml:space="preserve"> potential security threats and vulnerabilities for each backlog </w:t>
            </w:r>
            <w:r w:rsidRPr="6C9881DF" w:rsidR="6C9881DF">
              <w:rPr>
                <w:rFonts w:ascii="Arial" w:hAnsi="Arial" w:eastAsia="Arial" w:cs="Arial"/>
                <w:b w:val="0"/>
                <w:bCs w:val="0"/>
                <w:i w:val="0"/>
                <w:iCs w:val="0"/>
                <w:caps w:val="0"/>
                <w:smallCaps w:val="0"/>
                <w:color w:val="0D0D0D" w:themeColor="text1" w:themeTint="F2" w:themeShade="FF"/>
              </w:rPr>
              <w:t>item.</w:t>
            </w:r>
            <w:r w:rsidRPr="6C9881DF" w:rsidR="6C9881DF">
              <w:rPr>
                <w:rFonts w:ascii="Arial" w:hAnsi="Arial" w:eastAsia="Arial" w:cs="Arial"/>
                <w:b w:val="0"/>
                <w:bCs w:val="0"/>
                <w:i w:val="0"/>
                <w:iCs w:val="0"/>
                <w:caps w:val="0"/>
                <w:smallCaps w:val="0"/>
                <w:color w:val="0D0D0D" w:themeColor="text1" w:themeTint="F2" w:themeShade="FF"/>
              </w:rPr>
              <w:t xml:space="preserve"> </w:t>
            </w:r>
          </w:p>
          <w:p w:rsidR="6C9881DF" w:rsidP="6C9881DF" w:rsidRDefault="6C9881DF" w14:paraId="6CEED92D" w14:textId="35BE0879">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Requirements Definition</w:t>
            </w:r>
            <w:r w:rsidRPr="6C9881DF" w:rsidR="6C9881DF">
              <w:rPr>
                <w:rFonts w:ascii="Arial" w:hAnsi="Arial" w:eastAsia="Arial" w:cs="Arial"/>
                <w:b w:val="0"/>
                <w:bCs w:val="0"/>
                <w:i w:val="0"/>
                <w:iCs w:val="0"/>
                <w:caps w:val="0"/>
                <w:smallCaps w:val="0"/>
                <w:color w:val="0D0D0D" w:themeColor="text1" w:themeTint="F2" w:themeShade="FF"/>
              </w:rPr>
              <w:t>: Include security requirements and acceptance criteria for each feature or user story.</w:t>
            </w:r>
          </w:p>
        </w:tc>
      </w:tr>
      <w:tr w:rsidR="6C9881DF" w:rsidTr="6C9881DF" w14:paraId="70F82628">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4B9E6EA9" w14:textId="5BC4FA2B">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Sprint Planning</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7165B303" w14:textId="43A02966">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Risk Assessment</w:t>
            </w:r>
            <w:r w:rsidRPr="6C9881DF" w:rsidR="6C9881DF">
              <w:rPr>
                <w:rFonts w:ascii="Arial" w:hAnsi="Arial" w:eastAsia="Arial" w:cs="Arial"/>
                <w:b w:val="0"/>
                <w:bCs w:val="0"/>
                <w:i w:val="0"/>
                <w:iCs w:val="0"/>
                <w:caps w:val="0"/>
                <w:smallCaps w:val="0"/>
                <w:color w:val="0D0D0D" w:themeColor="text1" w:themeTint="F2" w:themeShade="FF"/>
              </w:rPr>
              <w:t xml:space="preserve">: Assess and prioritize security risks for the planned sprint </w:t>
            </w:r>
            <w:r w:rsidRPr="6C9881DF" w:rsidR="6C9881DF">
              <w:rPr>
                <w:rFonts w:ascii="Arial" w:hAnsi="Arial" w:eastAsia="Arial" w:cs="Arial"/>
                <w:b w:val="0"/>
                <w:bCs w:val="0"/>
                <w:i w:val="0"/>
                <w:iCs w:val="0"/>
                <w:caps w:val="0"/>
                <w:smallCaps w:val="0"/>
                <w:color w:val="0D0D0D" w:themeColor="text1" w:themeTint="F2" w:themeShade="FF"/>
              </w:rPr>
              <w:t>items.</w:t>
            </w:r>
            <w:r w:rsidRPr="6C9881DF" w:rsidR="6C9881DF">
              <w:rPr>
                <w:rFonts w:ascii="Arial" w:hAnsi="Arial" w:eastAsia="Arial" w:cs="Arial"/>
                <w:b w:val="0"/>
                <w:bCs w:val="0"/>
                <w:i w:val="0"/>
                <w:iCs w:val="0"/>
                <w:caps w:val="0"/>
                <w:smallCaps w:val="0"/>
                <w:color w:val="0D0D0D" w:themeColor="text1" w:themeTint="F2" w:themeShade="FF"/>
              </w:rPr>
              <w:t xml:space="preserve"> </w:t>
            </w:r>
          </w:p>
          <w:p w:rsidR="6C9881DF" w:rsidP="6C9881DF" w:rsidRDefault="6C9881DF" w14:paraId="5BEDF8FC" w14:textId="01CACB9A">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Task Allocation</w:t>
            </w:r>
            <w:r w:rsidRPr="6C9881DF" w:rsidR="6C9881DF">
              <w:rPr>
                <w:rFonts w:ascii="Arial" w:hAnsi="Arial" w:eastAsia="Arial" w:cs="Arial"/>
                <w:b w:val="0"/>
                <w:bCs w:val="0"/>
                <w:i w:val="0"/>
                <w:iCs w:val="0"/>
                <w:caps w:val="0"/>
                <w:smallCaps w:val="0"/>
                <w:color w:val="0D0D0D" w:themeColor="text1" w:themeTint="F2" w:themeShade="FF"/>
              </w:rPr>
              <w:t>: Allocate specific security tasks (e.g., code reviews, security testing) within the sprint backlog.</w:t>
            </w:r>
          </w:p>
        </w:tc>
      </w:tr>
      <w:tr w:rsidR="6C9881DF" w:rsidTr="6C9881DF" w14:paraId="5CEC7BE9">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1F251435" w14:textId="3158C981">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Sprint Development</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1011FFB7" w14:textId="78700DFA">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Secure Coding Practices</w:t>
            </w:r>
            <w:r w:rsidRPr="6C9881DF" w:rsidR="6C9881DF">
              <w:rPr>
                <w:rFonts w:ascii="Arial" w:hAnsi="Arial" w:eastAsia="Arial" w:cs="Arial"/>
                <w:b w:val="0"/>
                <w:bCs w:val="0"/>
                <w:i w:val="0"/>
                <w:iCs w:val="0"/>
                <w:caps w:val="0"/>
                <w:smallCaps w:val="0"/>
                <w:color w:val="0D0D0D" w:themeColor="text1" w:themeTint="F2" w:themeShade="FF"/>
              </w:rPr>
              <w:t>: Implement secure coding guidelines and standards (e.g., OWASP guidelines</w:t>
            </w:r>
            <w:r w:rsidRPr="6C9881DF" w:rsidR="6C9881DF">
              <w:rPr>
                <w:rFonts w:ascii="Arial" w:hAnsi="Arial" w:eastAsia="Arial" w:cs="Arial"/>
                <w:b w:val="0"/>
                <w:bCs w:val="0"/>
                <w:i w:val="0"/>
                <w:iCs w:val="0"/>
                <w:caps w:val="0"/>
                <w:smallCaps w:val="0"/>
                <w:color w:val="0D0D0D" w:themeColor="text1" w:themeTint="F2" w:themeShade="FF"/>
              </w:rPr>
              <w:t>).</w:t>
            </w:r>
            <w:r w:rsidRPr="6C9881DF" w:rsidR="6C9881DF">
              <w:rPr>
                <w:rFonts w:ascii="Arial" w:hAnsi="Arial" w:eastAsia="Arial" w:cs="Arial"/>
                <w:b w:val="0"/>
                <w:bCs w:val="0"/>
                <w:i w:val="0"/>
                <w:iCs w:val="0"/>
                <w:caps w:val="0"/>
                <w:smallCaps w:val="0"/>
                <w:color w:val="0D0D0D" w:themeColor="text1" w:themeTint="F2" w:themeShade="FF"/>
              </w:rPr>
              <w:t xml:space="preserve"> </w:t>
            </w:r>
          </w:p>
          <w:p w:rsidR="6C9881DF" w:rsidP="6C9881DF" w:rsidRDefault="6C9881DF" w14:paraId="096F282F" w14:textId="75DB2918">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Automated Security Testing</w:t>
            </w:r>
            <w:r w:rsidRPr="6C9881DF" w:rsidR="6C9881DF">
              <w:rPr>
                <w:rFonts w:ascii="Arial" w:hAnsi="Arial" w:eastAsia="Arial" w:cs="Arial"/>
                <w:b w:val="0"/>
                <w:bCs w:val="0"/>
                <w:i w:val="0"/>
                <w:iCs w:val="0"/>
                <w:caps w:val="0"/>
                <w:smallCaps w:val="0"/>
                <w:color w:val="0D0D0D" w:themeColor="text1" w:themeTint="F2" w:themeShade="FF"/>
              </w:rPr>
              <w:t xml:space="preserve">: Integrate automated security testing tools (e.g., static analysis, dependency checking) into the CI/CD </w:t>
            </w:r>
            <w:r w:rsidRPr="6C9881DF" w:rsidR="6C9881DF">
              <w:rPr>
                <w:rFonts w:ascii="Arial" w:hAnsi="Arial" w:eastAsia="Arial" w:cs="Arial"/>
                <w:b w:val="0"/>
                <w:bCs w:val="0"/>
                <w:i w:val="0"/>
                <w:iCs w:val="0"/>
                <w:caps w:val="0"/>
                <w:smallCaps w:val="0"/>
                <w:color w:val="0D0D0D" w:themeColor="text1" w:themeTint="F2" w:themeShade="FF"/>
              </w:rPr>
              <w:t>pipeline.</w:t>
            </w:r>
          </w:p>
          <w:p w:rsidR="6C9881DF" w:rsidP="6C9881DF" w:rsidRDefault="6C9881DF" w14:paraId="78CD525B" w14:textId="709A82C6">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Pair Programming and Code Reviews</w:t>
            </w:r>
            <w:r w:rsidRPr="6C9881DF" w:rsidR="6C9881DF">
              <w:rPr>
                <w:rFonts w:ascii="Arial" w:hAnsi="Arial" w:eastAsia="Arial" w:cs="Arial"/>
                <w:b w:val="0"/>
                <w:bCs w:val="0"/>
                <w:i w:val="0"/>
                <w:iCs w:val="0"/>
                <w:caps w:val="0"/>
                <w:smallCaps w:val="0"/>
                <w:color w:val="0D0D0D" w:themeColor="text1" w:themeTint="F2" w:themeShade="FF"/>
              </w:rPr>
              <w:t>: Encourage collaborative coding and peer reviews focusing on security.</w:t>
            </w:r>
          </w:p>
        </w:tc>
      </w:tr>
      <w:tr w:rsidR="6C9881DF" w:rsidTr="6C9881DF" w14:paraId="3377453F">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789059DE" w14:textId="14E995C3">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Daily Scrum</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79B0C9E0" w14:textId="3B1156AC">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Stand-Up</w:t>
            </w:r>
            <w:r w:rsidRPr="6C9881DF" w:rsidR="6C9881DF">
              <w:rPr>
                <w:rFonts w:ascii="Arial" w:hAnsi="Arial" w:eastAsia="Arial" w:cs="Arial"/>
                <w:b w:val="0"/>
                <w:bCs w:val="0"/>
                <w:i w:val="0"/>
                <w:iCs w:val="0"/>
                <w:caps w:val="0"/>
                <w:smallCaps w:val="0"/>
                <w:color w:val="0D0D0D" w:themeColor="text1" w:themeTint="F2" w:themeShade="FF"/>
              </w:rPr>
              <w:t xml:space="preserve">: Include a brief discussion on any security issues or updates during the daily </w:t>
            </w:r>
            <w:r w:rsidRPr="6C9881DF" w:rsidR="6C9881DF">
              <w:rPr>
                <w:rFonts w:ascii="Arial" w:hAnsi="Arial" w:eastAsia="Arial" w:cs="Arial"/>
                <w:b w:val="0"/>
                <w:bCs w:val="0"/>
                <w:i w:val="0"/>
                <w:iCs w:val="0"/>
                <w:caps w:val="0"/>
                <w:smallCaps w:val="0"/>
                <w:color w:val="0D0D0D" w:themeColor="text1" w:themeTint="F2" w:themeShade="FF"/>
              </w:rPr>
              <w:t>scrum.</w:t>
            </w:r>
          </w:p>
          <w:p w:rsidR="6C9881DF" w:rsidP="6C9881DF" w:rsidRDefault="6C9881DF" w14:paraId="3297B006" w14:textId="3EAD1B9C">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Continuous Monitoring</w:t>
            </w: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0"/>
                <w:bCs w:val="0"/>
                <w:i w:val="0"/>
                <w:iCs w:val="0"/>
                <w:caps w:val="0"/>
                <w:smallCaps w:val="0"/>
                <w:color w:val="0D0D0D" w:themeColor="text1" w:themeTint="F2" w:themeShade="FF"/>
              </w:rPr>
              <w:t>Monitor</w:t>
            </w:r>
            <w:r w:rsidRPr="6C9881DF" w:rsidR="6C9881DF">
              <w:rPr>
                <w:rFonts w:ascii="Arial" w:hAnsi="Arial" w:eastAsia="Arial" w:cs="Arial"/>
                <w:b w:val="0"/>
                <w:bCs w:val="0"/>
                <w:i w:val="0"/>
                <w:iCs w:val="0"/>
                <w:caps w:val="0"/>
                <w:smallCaps w:val="0"/>
                <w:color w:val="0D0D0D" w:themeColor="text1" w:themeTint="F2" w:themeShade="FF"/>
              </w:rPr>
              <w:t xml:space="preserve"> any security alerts or issues in real-time as development progresses.</w:t>
            </w:r>
          </w:p>
        </w:tc>
      </w:tr>
      <w:tr w:rsidR="6C9881DF" w:rsidTr="6C9881DF" w14:paraId="047B21D8">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2D05D273" w14:textId="4382DCEC">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Sprint Review</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552733B2" w14:textId="1CCE681A">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Demonstration</w:t>
            </w: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0"/>
                <w:bCs w:val="0"/>
                <w:i w:val="0"/>
                <w:iCs w:val="0"/>
                <w:caps w:val="0"/>
                <w:smallCaps w:val="0"/>
                <w:color w:val="0D0D0D" w:themeColor="text1" w:themeTint="F2" w:themeShade="FF"/>
              </w:rPr>
              <w:t>Demonstrate</w:t>
            </w:r>
            <w:r w:rsidRPr="6C9881DF" w:rsidR="6C9881DF">
              <w:rPr>
                <w:rFonts w:ascii="Arial" w:hAnsi="Arial" w:eastAsia="Arial" w:cs="Arial"/>
                <w:b w:val="0"/>
                <w:bCs w:val="0"/>
                <w:i w:val="0"/>
                <w:iCs w:val="0"/>
                <w:caps w:val="0"/>
                <w:smallCaps w:val="0"/>
                <w:color w:val="0D0D0D" w:themeColor="text1" w:themeTint="F2" w:themeShade="FF"/>
              </w:rPr>
              <w:t xml:space="preserve"> and verify security features and compliance during the sprint </w:t>
            </w:r>
            <w:r w:rsidRPr="6C9881DF" w:rsidR="6C9881DF">
              <w:rPr>
                <w:rFonts w:ascii="Arial" w:hAnsi="Arial" w:eastAsia="Arial" w:cs="Arial"/>
                <w:b w:val="0"/>
                <w:bCs w:val="0"/>
                <w:i w:val="0"/>
                <w:iCs w:val="0"/>
                <w:caps w:val="0"/>
                <w:smallCaps w:val="0"/>
                <w:color w:val="0D0D0D" w:themeColor="text1" w:themeTint="F2" w:themeShade="FF"/>
              </w:rPr>
              <w:t>review.</w:t>
            </w:r>
          </w:p>
          <w:p w:rsidR="6C9881DF" w:rsidP="6C9881DF" w:rsidRDefault="6C9881DF" w14:paraId="7CEB267D" w14:textId="4508E7E9">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Feedback Integration</w:t>
            </w:r>
            <w:r w:rsidRPr="6C9881DF" w:rsidR="6C9881DF">
              <w:rPr>
                <w:rFonts w:ascii="Arial" w:hAnsi="Arial" w:eastAsia="Arial" w:cs="Arial"/>
                <w:b w:val="0"/>
                <w:bCs w:val="0"/>
                <w:i w:val="0"/>
                <w:iCs w:val="0"/>
                <w:caps w:val="0"/>
                <w:smallCaps w:val="0"/>
                <w:color w:val="0D0D0D" w:themeColor="text1" w:themeTint="F2" w:themeShade="FF"/>
              </w:rPr>
              <w:t>: Collect and integrate feedback on security from stakeholders and product owners.</w:t>
            </w:r>
          </w:p>
        </w:tc>
      </w:tr>
      <w:tr w:rsidR="6C9881DF" w:rsidTr="6C9881DF" w14:paraId="480FC6FE">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4AC28771" w14:textId="07E91747">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Sprint Retrospective</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6F623ACF" w14:textId="52C4A2A6">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Security Retrospective</w:t>
            </w:r>
            <w:r w:rsidRPr="6C9881DF" w:rsidR="6C9881DF">
              <w:rPr>
                <w:rFonts w:ascii="Arial" w:hAnsi="Arial" w:eastAsia="Arial" w:cs="Arial"/>
                <w:b w:val="0"/>
                <w:bCs w:val="0"/>
                <w:i w:val="0"/>
                <w:iCs w:val="0"/>
                <w:caps w:val="0"/>
                <w:smallCaps w:val="0"/>
                <w:color w:val="0D0D0D" w:themeColor="text1" w:themeTint="F2" w:themeShade="FF"/>
              </w:rPr>
              <w:t xml:space="preserve">: Review security practices and incidents from the completed sprint to </w:t>
            </w:r>
            <w:r w:rsidRPr="6C9881DF" w:rsidR="6C9881DF">
              <w:rPr>
                <w:rFonts w:ascii="Arial" w:hAnsi="Arial" w:eastAsia="Arial" w:cs="Arial"/>
                <w:b w:val="0"/>
                <w:bCs w:val="0"/>
                <w:i w:val="0"/>
                <w:iCs w:val="0"/>
                <w:caps w:val="0"/>
                <w:smallCaps w:val="0"/>
                <w:color w:val="0D0D0D" w:themeColor="text1" w:themeTint="F2" w:themeShade="FF"/>
              </w:rPr>
              <w:t>identify</w:t>
            </w:r>
            <w:r w:rsidRPr="6C9881DF" w:rsidR="6C9881DF">
              <w:rPr>
                <w:rFonts w:ascii="Arial" w:hAnsi="Arial" w:eastAsia="Arial" w:cs="Arial"/>
                <w:b w:val="0"/>
                <w:bCs w:val="0"/>
                <w:i w:val="0"/>
                <w:iCs w:val="0"/>
                <w:caps w:val="0"/>
                <w:smallCaps w:val="0"/>
                <w:color w:val="0D0D0D" w:themeColor="text1" w:themeTint="F2" w:themeShade="FF"/>
              </w:rPr>
              <w:t xml:space="preserve"> areas for </w:t>
            </w:r>
            <w:r w:rsidRPr="6C9881DF" w:rsidR="6C9881DF">
              <w:rPr>
                <w:rFonts w:ascii="Arial" w:hAnsi="Arial" w:eastAsia="Arial" w:cs="Arial"/>
                <w:b w:val="0"/>
                <w:bCs w:val="0"/>
                <w:i w:val="0"/>
                <w:iCs w:val="0"/>
                <w:caps w:val="0"/>
                <w:smallCaps w:val="0"/>
                <w:color w:val="0D0D0D" w:themeColor="text1" w:themeTint="F2" w:themeShade="FF"/>
              </w:rPr>
              <w:t>improvement.</w:t>
            </w:r>
          </w:p>
          <w:p w:rsidR="6C9881DF" w:rsidP="6C9881DF" w:rsidRDefault="6C9881DF" w14:paraId="767DCA35" w14:textId="6F4D6E91">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Process Improvement</w:t>
            </w:r>
            <w:r w:rsidRPr="6C9881DF" w:rsidR="6C9881DF">
              <w:rPr>
                <w:rFonts w:ascii="Arial" w:hAnsi="Arial" w:eastAsia="Arial" w:cs="Arial"/>
                <w:b w:val="0"/>
                <w:bCs w:val="0"/>
                <w:i w:val="0"/>
                <w:iCs w:val="0"/>
                <w:caps w:val="0"/>
                <w:smallCaps w:val="0"/>
                <w:color w:val="0D0D0D" w:themeColor="text1" w:themeTint="F2" w:themeShade="FF"/>
              </w:rPr>
              <w:t>: Update security processes and practices based on lessons learned.</w:t>
            </w:r>
          </w:p>
        </w:tc>
      </w:tr>
      <w:tr w:rsidR="6C9881DF" w:rsidTr="6C9881DF" w14:paraId="3F40C8E6">
        <w:trPr>
          <w:trHeight w:val="300"/>
        </w:trPr>
        <w:tc>
          <w:tcPr>
            <w:tcW w:w="2700" w:type="dxa"/>
            <w:tcBorders>
              <w:top w:val="single" w:sz="0"/>
              <w:left w:val="single" w:sz="6"/>
              <w:bottom w:val="single" w:sz="6"/>
              <w:right w:val="single" w:sz="0"/>
            </w:tcBorders>
            <w:shd w:val="clear" w:color="auto" w:fill="FFFFFF" w:themeFill="background1"/>
            <w:tcMar/>
            <w:vAlign w:val="top"/>
          </w:tcPr>
          <w:p w:rsidR="6C9881DF" w:rsidP="6C9881DF" w:rsidRDefault="6C9881DF" w14:paraId="29A416E8" w14:textId="5964BF06">
            <w:pPr>
              <w:spacing w:before="0" w:beforeAutospacing="off" w:after="0" w:afterAutospacing="off"/>
              <w:jc w:val="both"/>
              <w:rPr>
                <w:rFonts w:ascii="Arial" w:hAnsi="Arial" w:eastAsia="Arial" w:cs="Arial"/>
                <w:b w:val="1"/>
                <w:bCs w:val="1"/>
                <w:i w:val="0"/>
                <w:iCs w:val="0"/>
                <w:caps w:val="0"/>
                <w:smallCaps w:val="0"/>
                <w:color w:val="0D0D0D" w:themeColor="text1" w:themeTint="F2" w:themeShade="FF"/>
              </w:rPr>
            </w:pPr>
            <w:r w:rsidRPr="6C9881DF" w:rsidR="6C9881DF">
              <w:rPr>
                <w:rFonts w:ascii="Arial" w:hAnsi="Arial" w:eastAsia="Arial" w:cs="Arial"/>
                <w:b w:val="1"/>
                <w:bCs w:val="1"/>
                <w:i w:val="0"/>
                <w:iCs w:val="0"/>
                <w:caps w:val="0"/>
                <w:smallCaps w:val="0"/>
                <w:color w:val="0D0D0D" w:themeColor="text1" w:themeTint="F2" w:themeShade="FF"/>
              </w:rPr>
              <w:t>Release</w:t>
            </w:r>
          </w:p>
        </w:tc>
        <w:tc>
          <w:tcPr>
            <w:tcW w:w="6660" w:type="dxa"/>
            <w:tcBorders>
              <w:top w:val="single" w:sz="0"/>
              <w:left w:val="single" w:sz="6"/>
              <w:bottom w:val="single" w:sz="6"/>
              <w:right w:val="single" w:sz="6"/>
            </w:tcBorders>
            <w:shd w:val="clear" w:color="auto" w:fill="FFFFFF" w:themeFill="background1"/>
            <w:tcMar/>
            <w:vAlign w:val="top"/>
          </w:tcPr>
          <w:p w:rsidR="6C9881DF" w:rsidP="6C9881DF" w:rsidRDefault="6C9881DF" w14:paraId="1B0C14D8" w14:textId="34C5FAB1">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Final Security Assessment</w:t>
            </w:r>
            <w:r w:rsidRPr="6C9881DF" w:rsidR="6C9881DF">
              <w:rPr>
                <w:rFonts w:ascii="Arial" w:hAnsi="Arial" w:eastAsia="Arial" w:cs="Arial"/>
                <w:b w:val="0"/>
                <w:bCs w:val="0"/>
                <w:i w:val="0"/>
                <w:iCs w:val="0"/>
                <w:caps w:val="0"/>
                <w:smallCaps w:val="0"/>
                <w:color w:val="0D0D0D" w:themeColor="text1" w:themeTint="F2" w:themeShade="FF"/>
              </w:rPr>
              <w:t xml:space="preserve">: Conduct a thorough security assessment, including penetration testing, before the final </w:t>
            </w:r>
            <w:r w:rsidRPr="6C9881DF" w:rsidR="6C9881DF">
              <w:rPr>
                <w:rFonts w:ascii="Arial" w:hAnsi="Arial" w:eastAsia="Arial" w:cs="Arial"/>
                <w:b w:val="0"/>
                <w:bCs w:val="0"/>
                <w:i w:val="0"/>
                <w:iCs w:val="0"/>
                <w:caps w:val="0"/>
                <w:smallCaps w:val="0"/>
                <w:color w:val="0D0D0D" w:themeColor="text1" w:themeTint="F2" w:themeShade="FF"/>
              </w:rPr>
              <w:t>release.</w:t>
            </w:r>
          </w:p>
          <w:p w:rsidR="6C9881DF" w:rsidP="6C9881DF" w:rsidRDefault="6C9881DF" w14:paraId="6F0E4792" w14:textId="731CE68E">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Documentation and Training</w:t>
            </w:r>
            <w:r w:rsidRPr="6C9881DF" w:rsidR="6C9881DF">
              <w:rPr>
                <w:rFonts w:ascii="Arial" w:hAnsi="Arial" w:eastAsia="Arial" w:cs="Arial"/>
                <w:b w:val="0"/>
                <w:bCs w:val="0"/>
                <w:i w:val="0"/>
                <w:iCs w:val="0"/>
                <w:caps w:val="0"/>
                <w:smallCaps w:val="0"/>
                <w:color w:val="0D0D0D" w:themeColor="text1" w:themeTint="F2" w:themeShade="FF"/>
              </w:rPr>
              <w:t xml:space="preserve">: Provide comprehensive security documentation and training for end-users and maintenance </w:t>
            </w:r>
            <w:r w:rsidRPr="6C9881DF" w:rsidR="6C9881DF">
              <w:rPr>
                <w:rFonts w:ascii="Arial" w:hAnsi="Arial" w:eastAsia="Arial" w:cs="Arial"/>
                <w:b w:val="0"/>
                <w:bCs w:val="0"/>
                <w:i w:val="0"/>
                <w:iCs w:val="0"/>
                <w:caps w:val="0"/>
                <w:smallCaps w:val="0"/>
                <w:color w:val="0D0D0D" w:themeColor="text1" w:themeTint="F2" w:themeShade="FF"/>
              </w:rPr>
              <w:t>teams.</w:t>
            </w:r>
          </w:p>
          <w:p w:rsidR="6C9881DF" w:rsidP="6C9881DF" w:rsidRDefault="6C9881DF" w14:paraId="77780FFB" w14:textId="5B5FC666">
            <w:pPr>
              <w:spacing w:before="0" w:beforeAutospacing="off" w:after="0" w:afterAutospacing="off"/>
              <w:jc w:val="both"/>
              <w:rPr>
                <w:rFonts w:ascii="Arial" w:hAnsi="Arial" w:eastAsia="Arial" w:cs="Arial"/>
                <w:b w:val="0"/>
                <w:bCs w:val="0"/>
                <w:i w:val="0"/>
                <w:iCs w:val="0"/>
                <w:caps w:val="0"/>
                <w:smallCaps w:val="0"/>
                <w:color w:val="0D0D0D" w:themeColor="text1" w:themeTint="F2" w:themeShade="FF"/>
              </w:rPr>
            </w:pPr>
            <w:r w:rsidRPr="6C9881DF" w:rsidR="6C9881DF">
              <w:rPr>
                <w:rFonts w:ascii="Arial" w:hAnsi="Arial" w:eastAsia="Arial" w:cs="Arial"/>
                <w:b w:val="0"/>
                <w:bCs w:val="0"/>
                <w:i w:val="0"/>
                <w:iCs w:val="0"/>
                <w:caps w:val="0"/>
                <w:smallCaps w:val="0"/>
                <w:color w:val="0D0D0D" w:themeColor="text1" w:themeTint="F2" w:themeShade="FF"/>
              </w:rPr>
              <w:t xml:space="preserve">- </w:t>
            </w:r>
            <w:r w:rsidRPr="6C9881DF" w:rsidR="6C9881DF">
              <w:rPr>
                <w:rFonts w:ascii="Arial" w:hAnsi="Arial" w:eastAsia="Arial" w:cs="Arial"/>
                <w:b w:val="1"/>
                <w:bCs w:val="1"/>
                <w:i w:val="0"/>
                <w:iCs w:val="0"/>
                <w:caps w:val="0"/>
                <w:smallCaps w:val="0"/>
                <w:color w:val="0D0D0D" w:themeColor="text1" w:themeTint="F2" w:themeShade="FF"/>
              </w:rPr>
              <w:t>Deployment Monitoring</w:t>
            </w:r>
            <w:r w:rsidRPr="6C9881DF" w:rsidR="6C9881DF">
              <w:rPr>
                <w:rFonts w:ascii="Arial" w:hAnsi="Arial" w:eastAsia="Arial" w:cs="Arial"/>
                <w:b w:val="0"/>
                <w:bCs w:val="0"/>
                <w:i w:val="0"/>
                <w:iCs w:val="0"/>
                <w:caps w:val="0"/>
                <w:smallCaps w:val="0"/>
                <w:color w:val="0D0D0D" w:themeColor="text1" w:themeTint="F2" w:themeShade="FF"/>
              </w:rPr>
              <w:t>: Ensure security measures are in place for post-deployment monitoring and incident response.</w:t>
            </w:r>
          </w:p>
        </w:tc>
      </w:tr>
    </w:tbl>
    <w:p xmlns:wp14="http://schemas.microsoft.com/office/word/2010/wordml" w:rsidP="6C9881DF" wp14:paraId="44DFD6FA" wp14:textId="40C34986">
      <w:pPr>
        <w:pStyle w:val="Heading3"/>
        <w:shd w:val="clear" w:color="auto" w:fill="FFFFFF" w:themeFill="background1"/>
        <w:spacing w:before="240" w:beforeAutospacing="off" w:after="120" w:afterAutospacing="off"/>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6C9881DF" w:rsidR="6C9881DF">
        <w:rPr>
          <w:rFonts w:ascii="Arial" w:hAnsi="Arial" w:eastAsia="Arial" w:cs="Arial"/>
          <w:b w:val="1"/>
          <w:bCs w:val="1"/>
          <w:i w:val="0"/>
          <w:iCs w:val="0"/>
          <w:caps w:val="0"/>
          <w:smallCaps w:val="0"/>
          <w:noProof w:val="0"/>
          <w:color w:val="0D0D0D" w:themeColor="text1" w:themeTint="F2" w:themeShade="FF"/>
          <w:sz w:val="24"/>
          <w:szCs w:val="24"/>
          <w:lang w:val="en-US"/>
        </w:rPr>
        <w:t>Conclusion</w:t>
      </w:r>
    </w:p>
    <w:p xmlns:wp14="http://schemas.microsoft.com/office/word/2010/wordml" w:rsidP="6C9881DF" wp14:paraId="3E8413FE" wp14:textId="41B3FF12">
      <w:p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6C9881DF" w:rsidR="6C9881DF">
        <w:rPr>
          <w:rFonts w:ascii="Arial" w:hAnsi="Arial" w:eastAsia="Arial" w:cs="Arial"/>
          <w:b w:val="0"/>
          <w:bCs w:val="0"/>
          <w:i w:val="0"/>
          <w:iCs w:val="0"/>
          <w:caps w:val="0"/>
          <w:smallCaps w:val="0"/>
          <w:noProof w:val="0"/>
          <w:color w:val="0D0D0D" w:themeColor="text1" w:themeTint="F2" w:themeShade="FF"/>
          <w:sz w:val="24"/>
          <w:szCs w:val="24"/>
          <w:lang w:val="en-US"/>
        </w:rPr>
        <w:t>Integrating security processes into each stage of the Scrum agile life cycle is essential for developing secure software. By adopting practices such as threat modeling, secure coding, automated security testing, and continuous monitoring, development teams can proactively address security risks and ensure robust protection against vulnerabilities. This approach not only enhances the overall security posture of the software but also fosters a culture of security awareness and accountability within the team. By following these recommendations, organizations can achieve a balance between agility and security, delivering high-quality, secure software products.</w:t>
      </w:r>
    </w:p>
    <w:p xmlns:wp14="http://schemas.microsoft.com/office/word/2010/wordml" w:rsidP="6C9881DF" wp14:paraId="2C078E63" wp14:textId="5D8DBFBA">
      <w:pPr>
        <w:pStyle w:val="Normal"/>
        <w:jc w:val="both"/>
        <w:rPr>
          <w:rFonts w:ascii="Arial" w:hAnsi="Arial" w:eastAsia="Arial" w:cs="Arial"/>
        </w:rPr>
      </w:pPr>
    </w:p>
    <w:p w:rsidR="6C9881DF" w:rsidP="6C9881DF" w:rsidRDefault="6C9881DF" w14:paraId="49F34D09" w14:textId="25C71BA4">
      <w:pPr>
        <w:pStyle w:val="Normal"/>
        <w:jc w:val="both"/>
        <w:rPr>
          <w:rFonts w:ascii="Arial" w:hAnsi="Arial" w:eastAsia="Arial" w:cs="Arial"/>
        </w:rPr>
      </w:pPr>
    </w:p>
    <w:p w:rsidR="6C9881DF" w:rsidP="6C9881DF" w:rsidRDefault="6C9881DF" w14:paraId="5B791EC0" w14:textId="2389381F">
      <w:pPr>
        <w:pStyle w:val="Normal"/>
        <w:jc w:val="both"/>
        <w:rPr>
          <w:rFonts w:ascii="Arial" w:hAnsi="Arial" w:eastAsia="Arial" w:cs="Arial"/>
          <w:b w:val="1"/>
          <w:bCs w:val="1"/>
        </w:rPr>
      </w:pPr>
      <w:r w:rsidRPr="6C9881DF" w:rsidR="6C9881DF">
        <w:rPr>
          <w:rFonts w:ascii="Arial" w:hAnsi="Arial" w:eastAsia="Arial" w:cs="Arial"/>
          <w:b w:val="1"/>
          <w:bCs w:val="1"/>
        </w:rPr>
        <w:t>References</w:t>
      </w:r>
    </w:p>
    <w:p w:rsidR="6C9881DF" w:rsidP="6C9881DF" w:rsidRDefault="6C9881DF" w14:paraId="6EF265F3" w14:textId="439B0758">
      <w:pPr>
        <w:pStyle w:val="Normal"/>
        <w:jc w:val="both"/>
        <w:rPr>
          <w:rFonts w:ascii="Arial" w:hAnsi="Arial" w:eastAsia="Arial" w:cs="Arial"/>
          <w:noProof w:val="0"/>
          <w:sz w:val="24"/>
          <w:szCs w:val="24"/>
          <w:lang w:val="en-US"/>
        </w:rPr>
      </w:pPr>
      <w:r w:rsidRPr="6C9881DF" w:rsidR="6C9881DF">
        <w:rPr>
          <w:rFonts w:ascii="Arial" w:hAnsi="Arial" w:eastAsia="Arial" w:cs="Arial"/>
          <w:b w:val="0"/>
          <w:bCs w:val="0"/>
          <w:i w:val="0"/>
          <w:iCs w:val="0"/>
          <w:caps w:val="0"/>
          <w:smallCaps w:val="0"/>
          <w:noProof w:val="0"/>
          <w:color w:val="0D0D0D" w:themeColor="text1" w:themeTint="F2" w:themeShade="FF"/>
          <w:sz w:val="24"/>
          <w:szCs w:val="24"/>
          <w:lang w:val="en-US"/>
        </w:rPr>
        <w:t xml:space="preserve">Sharma, A., &amp; Bawa, R. K. (2020). Identification and Integration of Security Activities for Secure Agile Development. </w:t>
      </w:r>
      <w:r w:rsidRPr="6C9881DF" w:rsidR="6C9881DF">
        <w:rPr>
          <w:rFonts w:ascii="Arial" w:hAnsi="Arial" w:eastAsia="Arial" w:cs="Arial"/>
          <w:b w:val="0"/>
          <w:bCs w:val="0"/>
          <w:i w:val="1"/>
          <w:iCs w:val="1"/>
          <w:caps w:val="0"/>
          <w:smallCaps w:val="0"/>
          <w:noProof w:val="0"/>
          <w:color w:val="0D0D0D" w:themeColor="text1" w:themeTint="F2" w:themeShade="FF"/>
          <w:sz w:val="24"/>
          <w:szCs w:val="24"/>
          <w:lang w:val="en-US"/>
        </w:rPr>
        <w:t>International Journal of Information Technology</w:t>
      </w:r>
      <w:r w:rsidRPr="6C9881DF" w:rsidR="6C9881DF">
        <w:rPr>
          <w:rFonts w:ascii="Arial" w:hAnsi="Arial" w:eastAsia="Arial" w:cs="Arial"/>
          <w:b w:val="0"/>
          <w:bCs w:val="0"/>
          <w:i w:val="0"/>
          <w:iCs w:val="0"/>
          <w:caps w:val="0"/>
          <w:smallCaps w:val="0"/>
          <w:noProof w:val="0"/>
          <w:color w:val="0D0D0D" w:themeColor="text1" w:themeTint="F2"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9C987"/>
    <w:rsid w:val="1839C987"/>
    <w:rsid w:val="6C988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C987"/>
  <w15:chartTrackingRefBased/>
  <w15:docId w15:val="{4AB4081D-1B9C-4251-A0E5-DB48E4E8C9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2024-06-01T15:24:18.0786015Z</dcterms:created>
  <dcterms:modified xsi:type="dcterms:W3CDTF">2024-06-01T15:41:15.7314625Z</dcterms:modified>
  <dc:creator>Guest User</dc:creator>
  <lastModifiedBy>Guest User</lastModifiedBy>
</coreProperties>
</file>