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הגליל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צפת, מירון והמושבות הראשונות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2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tbl>
      <w:tblPr>
        <w:bidiVisual/>
        <w:tblW w:type="auto" w:w="0"/>
        <w:tblBorders>
          <w:top w:val="single" w:sz="4" w:color="999999"/>
          <w:left w:val="nil"/>
          <w:bottom w:val="single" w:sz="4" w:color="999999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type="dxa" w:w="9865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2"/>
                <w:szCs w:val="22"/>
                <w:rtl/>
              </w:rPr>
              <w:t>החומר של הנושא באתר המגמה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באתר המגמה, בחבל הגליל, נושא 2: צפת, מירון והמושבות הראשונות.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בשורה של הנושא יש קישורים למצגת, לסרטון הפתיחה, לפודקאסט החזרה ולדף העבודה הזה.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סרקו את הברקוד בטלפון, או הקלידו את הכתובת: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color w:val="555555"/>
                <w:sz w:val="20"/>
                <w:szCs w:val="20"/>
                <w:rtl/>
              </w:rPr>
              <w:t>‪nisan1234-afk.github.io/tayarut/#galilee-02‬</w:t>
            </w:r>
          </w:p>
          <w:p>
            <w:pPr>
              <w:bidi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160"/>
      </w:pP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ציר זמן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מהמקובלים ועד המושבות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color w:val="555555"/>
          <w:rtl/>
        </w:rPr>
        <w:t>רשמו את הנקודות העיקריות: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4: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5: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צפת · עיר הקבלה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אחת מארבע ערי הקודש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קבלה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בתי הכנסת: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מצודת צפת: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המסגד האדום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רובע האמנים: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מוזיאון הדפוס: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בית המאירי: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5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מירון, פקיעין וחצור הגלילית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עלייה לרגל לקברי צדיקים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מירון · קבר רבי שמעון בר יוחאי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מירון וכושר נשיאה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עדות ודתות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הכפרים הדרוזיים והצ'רקסיים בגליל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כפרים דרוזיים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כפרים צ'רקסיים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מציעים לתיירים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המושבות הראשונות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חלוצים, הברון ובתי אבן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ראש פינה · 1882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יסוד המעלה · 1883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מטולה · 1896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מושגים לבגרות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תיירות כפרית וכושר נשיאה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כפרית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כושר נשיאה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9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מיומנות בגרות · תכנון מסלול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סיור של יומיים מצפת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268"/>
        <w:gridCol w:w="2532"/>
        <w:gridCol w:w="2532"/>
        <w:gridCol w:w="2532"/>
      </w:tblGrid>
      <w:tr>
        <w:trPr>
          <w:cantSplit/>
          <w:tblHeader/>
        </w:trPr>
        <w:tc>
          <w:tcPr>
            <w:tcW w:type="dxa" w:w="226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</w:t>
            </w:r>
          </w:p>
        </w:tc>
        <w:tc>
          <w:tcPr>
            <w:tcW w:type="dxa" w:w="2532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אתר</w:t>
            </w:r>
          </w:p>
        </w:tc>
        <w:tc>
          <w:tcPr>
            <w:tcW w:type="dxa" w:w="2532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סוג</w:t>
            </w:r>
          </w:p>
        </w:tc>
        <w:tc>
          <w:tcPr>
            <w:tcW w:type="dxa" w:w="2532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זמן</w:t>
            </w: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 1</w:t>
            </w: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 1</w:t>
            </w: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 2</w:t>
            </w: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 2</w:t>
            </w: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 2</w:t>
            </w: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12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1–2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התאימו כל אתר בצפת לתיאור שלו.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בית הכנסת האר"י · ר' יוסף קארו · מוזיאון הדפוס · בית המאירי · רובע האמנים · המסגד האדום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סדרו את האירועים מהמוקדם למאוחר.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ייסוד מטולה · רעידת האדמה בצפת · הגירוש מספרד · ייסוד ראש פינה · הדפוס העברי בצפת · ייסוד יסוד המעלה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3–4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צפת מושכת גם תיירות דתית וגם תיירות תרבות. ציינו אתר אחד לכל סוג, והסבירו מה הוא מציע לתייר.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סמנו את כל המושבות הראשונות של העלייה הראשונה.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ראש פינה · יסוד המעלה · מטולה · פקיעין · טובא־זנגרייה · צפת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5–9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"תיירות כפרית", ותנו דוגמה מהגליל.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"כושר נשיאה", ותנו דוגמה מהגליל העליון.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ציינו שמות של שני יישובים (או אתרים) מראשית ההתיישבות היהודית, וספרו בקצרה על אחד מהם.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2025)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תכננו סיור של יומיים לתיירים יהודים, שיוצא מצפת. כללו חמישה אתרים, שניים או שלושה בכל יום. לכל אתר כתבו שם, סוג ומשך שהייה, ונמקו את הבחירה.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(בעקבות הדמיה 2018)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ציינו שני יישובים בגליל בעלי מורשת יהודית, שבהם תיירים יכולים ללון, ואתר מורשת אחד בכל אחד מהם.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(בעקבות בגרות 2021)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