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0" w:after="80"/>
      </w:pPr>
      <w:r>
        <w:rPr>
          <w:rFonts w:ascii="Arial" w:hAnsi="Arial" w:cs="Arial" w:eastAsia="Arial"/>
          <w:b w:val="0"/>
          <w:i w:val="0"/>
          <w:color w:val="555555"/>
          <w:sz w:val="20"/>
          <w:szCs w:val="20"/>
          <w:rtl/>
        </w:rPr>
        <w:t>מגמת תיירות · שאלון 880387 · ים המלח ומדבר יהודה</w:t>
      </w:r>
    </w:p>
    <w:p>
      <w:pPr>
        <w:bidi/>
        <w:spacing w:before="0" w:after="40"/>
      </w:pPr>
      <w:r>
        <w:rPr>
          <w:rFonts w:ascii="Arial" w:hAnsi="Arial" w:cs="Arial" w:eastAsia="Arial"/>
          <w:b/>
          <w:bCs/>
          <w:i w:val="0"/>
          <w:sz w:val="52"/>
          <w:szCs w:val="52"/>
          <w:rtl/>
        </w:rPr>
        <w:t>המקום הנמוך בעולם</w:t>
      </w:r>
    </w:p>
    <w:p>
      <w:pPr>
        <w:bidi/>
        <w:spacing w:before="0" w:after="200"/>
      </w:pPr>
      <w:r>
        <w:rPr>
          <w:rFonts w:ascii="Arial" w:hAnsi="Arial" w:cs="Arial" w:eastAsia="Arial"/>
          <w:b w:val="0"/>
          <w:i w:val="0"/>
          <w:sz w:val="28"/>
          <w:szCs w:val="28"/>
          <w:rtl/>
        </w:rPr>
        <w:t>דף עבודה לתלמיד · נושא 1</w:t>
      </w:r>
    </w:p>
    <w:p>
      <w:pPr>
        <w:bidi/>
        <w:spacing w:before="0" w:after="200"/>
      </w:pPr>
      <w:r>
        <w:rPr>
          <w:rFonts w:ascii="Arial" w:hAnsi="Arial" w:cs="Arial" w:eastAsia="Arial"/>
          <w:b w:val="0"/>
          <w:i w:val="0"/>
          <w:rtl/>
        </w:rPr>
        <w:t>שם: ______________________   כיתה: ________   תאריך: ____________</w:t>
      </w:r>
    </w:p>
    <w:p>
      <w:pPr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איך עובדים עם הדף: </w:t>
      </w:r>
      <w:r>
        <w:rPr>
          <w:rFonts w:ascii="Arial" w:hAnsi="Arial" w:cs="Arial" w:eastAsia="Arial"/>
          <w:b w:val="0"/>
          <w:i w:val="0"/>
          <w:rtl/>
        </w:rPr>
        <w:t>המורה מציג את המצגת, ואתם ממלאים כאן את מה שחשוב בכל שקף. בסוף הדף יש שאלות תרגול ובגרות.</w:t>
      </w:r>
    </w:p>
    <w:p>
      <w:pPr>
        <w:bidi/>
        <w:spacing w:before="0" w:after="2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המצגת, הסרטון והפודקאסט באתר: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>‪nisan1234-afk.github.io/tayarut/deadsea/01/‬</w:t>
      </w:r>
    </w:p>
    <w:p>
      <w:pPr>
        <w:bidi/>
        <w:spacing w:before="120" w:after="80"/>
      </w:pPr>
      <w:r>
        <w:rPr>
          <w:rFonts w:ascii="Arial" w:hAnsi="Arial" w:cs="Arial" w:eastAsia="Arial"/>
          <w:b/>
          <w:bCs/>
          <w:i w:val="0"/>
          <w:sz w:val="32"/>
          <w:szCs w:val="32"/>
          <w:rtl/>
        </w:rPr>
        <w:t>חלק א · סיכום מודרך</w:t>
      </w: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2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תעודת זהות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איפה זה, ולמה זה כל כך נמוך</w:t>
      </w:r>
    </w:p>
    <w:p>
      <w:pPr>
        <w:keepNext/>
        <w:bidi/>
        <w:spacing w:before="0" w:after="40"/>
        <w:jc w:val="center"/>
      </w:pPr>
      <w:r>
        <w:drawing>
          <wp:inline xmlns:a="http://schemas.openxmlformats.org/drawingml/2006/main" xmlns:pic="http://schemas.openxmlformats.org/drawingml/2006/picture">
            <wp:extent cx="3762000" cy="39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2-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62000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3118"/>
        <w:gridCol w:w="6746"/>
      </w:tblGrid>
      <w:tr>
        <w:trPr>
          <w:cantSplit/>
          <w:tblHeader/>
        </w:trPr>
        <w:tc>
          <w:tcPr>
            <w:tcW w:type="dxa" w:w="3118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כיוון</w:t>
            </w:r>
          </w:p>
        </w:tc>
        <w:tc>
          <w:tcPr>
            <w:tcW w:type="dxa" w:w="6746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הגבול</w:t>
            </w: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צפון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דרום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מזרח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מערב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3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הנוף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שלוש רצועות, ממערב למזרח</w:t>
      </w:r>
    </w:p>
    <w:p>
      <w:pPr>
        <w:keepNext/>
        <w:bidi/>
        <w:spacing w:before="0" w:after="40"/>
        <w:jc w:val="center"/>
      </w:pPr>
      <w:r>
        <w:drawing>
          <wp:inline xmlns:a="http://schemas.openxmlformats.org/drawingml/2006/main" xmlns:pic="http://schemas.openxmlformats.org/drawingml/2006/picture">
            <wp:extent cx="4320000" cy="188749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3-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887495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1. רמת המדבר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2. רצועת המצוקים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3. מישור החוף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4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שני אגנים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ים אחד שהפך לשניים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האגן הצפוני: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האגן הדרומי: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בריכות אידוי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6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אתר: חוף ים המלח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מה מיוחד בים המלח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סגולות אקלימיות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סגולות גאולוגיות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7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תיירות מרפא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חופשה שהיא גם טיפול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תיירות מרפא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תיירות הפסוריאזיס: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8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אתר: עין בוקק וחמי זוהר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רצועת המלונות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אין עורף עירוני: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ערד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קיבוץ עין גדי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נווה זוהר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10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ים שמתייבש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ירידת המפלס והבולענים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למה המפלס יורד: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איך נוצר בולען: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11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אתר: פארק הבולענים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מסכנה לאטרקציה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מסכנים את המבקרים ומגבילים את הפיתוח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פארק הבולענים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12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פיתוח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איך קולטים עוד תיירים בלי להרוס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תיירות בת קיימא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כושר נשיאה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13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קהלי יעד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מי מגיע לים המלח ולמדבר יהודה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תיירי מרפא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נופשים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חובבי היסטוריה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חובבי טבע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חובבי אתגר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צליינים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14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אתר: מפעל אהבה · מצפה שלם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תיירות בתעשייה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תיירות בתעשייה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16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סיכום: שלושה דברים חשובים שלמדתי בנושא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567"/>
        <w:gridCol w:w="9298"/>
      </w:tblGrid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1: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2: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3: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pageBreakBefore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32"/>
          <w:szCs w:val="32"/>
          <w:rtl/>
        </w:rPr>
        <w:t>חלק ב · שאלות</w:t>
      </w: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תרגול: שאלות 1–2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1.  </w:t>
      </w:r>
      <w:r>
        <w:rPr>
          <w:rFonts w:ascii="Arial" w:hAnsi="Arial" w:cs="Arial" w:eastAsia="Arial"/>
          <w:b/>
          <w:bCs/>
          <w:i w:val="0"/>
          <w:rtl/>
        </w:rPr>
        <w:t>סדרו את רצועות הנוף ממערב למזרח.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rtl/>
        </w:rPr>
        <w:t xml:space="preserve">    מישור חוף ים המלח · רמת המדבר · רצועת המצוקים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2.  </w:t>
      </w:r>
      <w:r>
        <w:rPr>
          <w:rFonts w:ascii="Arial" w:hAnsi="Arial" w:cs="Arial" w:eastAsia="Arial"/>
          <w:b/>
          <w:bCs/>
          <w:i w:val="0"/>
          <w:rtl/>
        </w:rPr>
        <w:t>התאימו כל כיוון לגבול של החבל.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rtl/>
        </w:rPr>
        <w:t xml:space="preserve">    צפון · דרום · מזרח · מערב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תרגול: שאלות 3–4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3.  </w:t>
      </w:r>
      <w:r>
        <w:rPr>
          <w:rFonts w:ascii="Arial" w:hAnsi="Arial" w:cs="Arial" w:eastAsia="Arial"/>
          <w:b/>
          <w:bCs/>
          <w:i w:val="0"/>
          <w:rtl/>
        </w:rPr>
        <w:t>מה לא נכון לגבי תיירות הפסוריאזיס בים המלח?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4.  </w:t>
      </w:r>
      <w:r>
        <w:rPr>
          <w:rFonts w:ascii="Arial" w:hAnsi="Arial" w:cs="Arial" w:eastAsia="Arial"/>
          <w:b/>
          <w:bCs/>
          <w:i w:val="0"/>
          <w:rtl/>
        </w:rPr>
        <w:t>מיינו: מה מהבאים הוא משאב מרפא, ומה הוא מגבלה על הפיתוח?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rtl/>
        </w:rPr>
        <w:t xml:space="preserve">    ריכוז מלחים · בולענים · קרינת UV חלשה · מחסור במי שתייה · מעיינות חמים · ירידת המפלס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שאלות 5–9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5.  </w:t>
      </w:r>
      <w:r>
        <w:rPr>
          <w:rFonts w:ascii="Arial" w:hAnsi="Arial" w:cs="Arial" w:eastAsia="Arial"/>
          <w:b/>
          <w:bCs/>
          <w:i w:val="0"/>
          <w:rtl/>
        </w:rPr>
        <w:t>הסבירו את המונח "תיירות בת קיימא", ואת חשיבותה בתהליך הפיתוח של ים המלח.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2021)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6.  </w:t>
      </w:r>
      <w:r>
        <w:rPr>
          <w:rFonts w:ascii="Arial" w:hAnsi="Arial" w:cs="Arial" w:eastAsia="Arial"/>
          <w:b/>
          <w:bCs/>
          <w:i w:val="0"/>
          <w:rtl/>
        </w:rPr>
        <w:t>הסבירו את המושג "כושר נשיאה", ותנו דוגמה מאזור ים המלח.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2021 · מושג)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7.  </w:t>
      </w:r>
      <w:r>
        <w:rPr>
          <w:rFonts w:ascii="Arial" w:hAnsi="Arial" w:cs="Arial" w:eastAsia="Arial"/>
          <w:b/>
          <w:bCs/>
          <w:i w:val="0"/>
          <w:rtl/>
        </w:rPr>
        <w:t>הסבירו מהי "תיירות בתעשייה", ותנו דוגמה מהחבל.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(מושג)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8.  </w:t>
      </w:r>
      <w:r>
        <w:rPr>
          <w:rFonts w:ascii="Arial" w:hAnsi="Arial" w:cs="Arial" w:eastAsia="Arial"/>
          <w:b/>
          <w:bCs/>
          <w:i w:val="0"/>
          <w:rtl/>
        </w:rPr>
        <w:t>א. ציינו שתי סיבות להתפתחות תיירות מרפא ייחודית באזור ים המלח. ב. הסבירו מהו בולען, כיצד הוא נוצר, ואיזה אתר תיירות חדש התפתח בעקבות התופעה.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2023)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9.  </w:t>
      </w:r>
      <w:r>
        <w:rPr>
          <w:rFonts w:ascii="Arial" w:hAnsi="Arial" w:cs="Arial" w:eastAsia="Arial"/>
          <w:b/>
          <w:bCs/>
          <w:i w:val="0"/>
          <w:rtl/>
        </w:rPr>
        <w:t>א. תארו את הנוף הייחודי (פני השטח) של אזור ים המלח. ב. ציינו שלושה סוגים של תשתיות שיש לפתח באזור, כדי לקלוט היקפים גדולים יותר של תיירות.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(הדמיה 2023 ובגרות 2021)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sectPr w:rsidR="00FC693F" w:rsidRPr="0006063C" w:rsidSect="00034616">
      <w:footerReference w:type="default" r:id="rId11"/>
      <w:pgSz w:w="11906" w:h="16838"/>
      <w:pgMar w:top="907" w:right="1020" w:bottom="907" w:left="102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 w:eastAsia="Arial"/>
      <w:sz w:val="23"/>
      <w:szCs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