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רמת הגולן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גבולות, נוף געשי ותצפיות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1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p>
      <w:pPr>
        <w:bidi/>
        <w:spacing w:before="0" w:after="2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המצגת, הסרטון והפודקאסט באתר: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>‪nisan1234-afk.github.io/tayarut/golan/01/‬</w:t>
      </w: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תעודת זהות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רמה בין החרמון לירמוך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000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-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52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כיוון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הגבול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מערב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דרום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צפון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מזרח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אזורים והיסטוריה קרובה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שלושה אזורים, ותאריכים חשובים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צפון הגולן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מרכז הגולן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דרום הגולן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נוף שנולד מהר געש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בזלת, תלי געש וג'ובות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בזלת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תלי געש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ג'ובות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ברכת רם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משושי בזלת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מצוקים, קניונים ומפלים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למה יש בגולן כל כך הרבה תצפיות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גבוה, הררי, ותלי געש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 בנטל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תצפיות ומורשת קרב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מצפה גולני ותל סאקי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מצפה גולני · תל פאחר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תל סאקי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תצפיות לכינרת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הכינרת מלמעלה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מצפה לשלום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מצפה אופיר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מצפה האון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גבול, ביטחון ותיירות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מי מגיע לתצפיות, ואיך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גיאופוליטי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נכנסת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שאלה 1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כיוון לגבול של רמת הגולן.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מערב · דרום · צפון · מזרח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2–3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מאיזה הר אפשר לראות גם את סוריה וגם את לבנון?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הר בנטל · הר החרמון · הר אביטל · הר יוסיפון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התאימו כל תצפית למה שרואים ממנה.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הר בנטל · מצפה גולני · מצפה אופיר · מצפה גמלא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4–10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סדרו לפי זמן: גבול המנדט · הסכמי שביתת הנשק · מלחמת ששת הימים · מלחמת יום הכיפורים · החלת החוק הישראלי.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כיצד הפעילות הגעשית השפיעה על הנוף בגולן ועל מוקדי המשיכה בו. תנו שתי דוגמאות.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"גיאופוליטי", ותנו דוגמה מהגולן.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נכנסת", ותנו דוגמה מהגולן.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ציינו את שלוש המדינות הגובלות ברמת הגולן, ואתר שנמצא במפגש הגבולות.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ציינו שני מאפיינים פיזיים שבזכותם יש ברמת הגולן נקודות תצפית רבות.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ציינו הר בגולן שמשקיף על מדינה שכנה, ואת המדינה. ציינו נקודת תצפית שצופה אל ישראל, ומה רואים ממנה.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