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טבריה והגליל התחתון: דתות, מורשת ומרפא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הגליל, נושא 3: טבריה והגליל התחתון: דתות, מורשת ומרפא.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‪nisan1234-afk.github.io/tayarut/#galilee-03‬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טבריה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קודש ועיר נופש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מרכז שירותים: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אל־עומרי, החומות והמצודה: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סן פטרוס: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המלון הסקוטי: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קברי צדיקים בטבריה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הרמב"ם, ר' מאיר בעל הנס ור' עקיבא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הרמב"ם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רבי מאיר בעל הנס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מרפא וארכאולוגיה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חמי טבריה מול חמת טבריה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חמי טבריה · אתר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חמת טבריה · אתר ארכאולוגי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נצרת והר תבור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האתרים הנוצריים בגליל התחתון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נצרת · כנסיית הבשורה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תבור · כנסיית ההשתנות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גנים לאומיים ושמורות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ציפורי, ארבל וקרני חיטין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ציפורי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הארבל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קרני חיטין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עוד שתי דתות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נבי שועייב וכוכב הירדן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נבי שועייב · דרוזים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כוכב הירדן · מבצר צלבני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מלחמה ותיירות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כשהצליינים לא מגיעים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גיאופוליטי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בטבריה לסוג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אתר מרפא · קדוש ליהודים · ארכאולוגי · מוסלמי · נוצרי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2–3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מהו האתר המרכזי בנצרת שמושך תיירים מכל העולם, ולמה?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לדת או לאירוע שהוא קשור אליו.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קבר הרמב"ם · נבי שועייב · כנסיית הבשורה · מסגד אל־עומרי · קרני חיטין · ציפורי · כוכב הירדן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בתי מלון ועסקים בנצרת נפגעו מאוד בעקבות המלחמה.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נכנסת", ותנו דוגמה מנצרת או מטבריה.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"גיאופוליטי", ותנו דוגמה מהגליל.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שלושה אתרים בגליל התחתון, ותארו כל אחד מהם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חמי טבריה וגן לאומי חמת טבריה: ציינו את סוג כל אחד מהאתרים, ותארו את האתר הארכאולוגי.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קברי צדיקים בגליל, ותארו את הסיפור הקשור לכל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