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(Based on Project Proposal)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1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Manager: Nisa Putri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Collaborators: Alejandro Chacon, Ujwal Gupta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Researchers: Shwetha Sanjeev, Arush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 Analyst: Stephen Payne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Proposal - Completed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Road Map and Github - In progress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Due: Monday, 12/12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Members: Nisa Putri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- Due: Monday 12/6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Drone capturing process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Drone (info about drones, how are we going to live streaming videos from Drones to the Mobile app?, etc) - Ujwal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Funding (possible challenges, where we gonna get the money, how much are going to spend/earn, etc)  - Arush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Population + traffic index, how can we improve the traffic index? Barriers? Etc - Shwetha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Privacy - our plans for privacy, some possible challenge that might happen - Stephen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1890" w:hanging="360"/>
      </w:pPr>
      <w:r w:rsidDel="00000000" w:rsidR="00000000" w:rsidRPr="00000000">
        <w:rPr>
          <w:rtl w:val="0"/>
        </w:rPr>
        <w:t xml:space="preserve">Possible challenges?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1890" w:hanging="360"/>
      </w:pPr>
      <w:r w:rsidDel="00000000" w:rsidR="00000000" w:rsidRPr="00000000">
        <w:rPr>
          <w:rtl w:val="0"/>
        </w:rPr>
        <w:t xml:space="preserve">Next steps?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- Nisa/Ale (Thursday 12/9) - 3 dashboards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Raw Data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189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https://data.seattle.gov/Transportation/Traffic-Flow-Map-Volumes/38vd-gytv</w:t>
        </w:r>
      </w:hyperlink>
      <w:r w:rsidDel="00000000" w:rsidR="00000000" w:rsidRPr="00000000">
        <w:rPr>
          <w:rtl w:val="0"/>
        </w:rPr>
        <w:t xml:space="preserve"> can be exported directly into R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189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https://data-seattlecitygis.opendata.arcgis.com/search?collection=Dataset&amp;tags=transportation</w:t>
        </w:r>
      </w:hyperlink>
      <w:r w:rsidDel="00000000" w:rsidR="00000000" w:rsidRPr="00000000">
        <w:rPr>
          <w:rtl w:val="0"/>
        </w:rPr>
        <w:t xml:space="preserve"> traffic flow count data by year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189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https://www.seattle.gov/Documents/Departments/SDOT/About/DocumentLibrary/Reports/2020_Traffic_Report.pdf</w:t>
        </w:r>
      </w:hyperlink>
      <w:r w:rsidDel="00000000" w:rsidR="00000000" w:rsidRPr="00000000">
        <w:rPr>
          <w:rtl w:val="0"/>
        </w:rPr>
        <w:t xml:space="preserve"> - 2020 seattle traffic report. Most updated dataset on seattle traffic and accidents along with already made graphs and maps.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Cleaned Data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Map showing density-based traffic index (the whole state/country) - current vs projection for next year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Population (the whole state/country) - current vs projection for next year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360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https://www.macrotrends.net/cities/23140/seattle/population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Current road situation (total accident for the past --- months, constructions plan - area)</w:t>
      </w:r>
    </w:p>
    <w:p w:rsidR="00000000" w:rsidDel="00000000" w:rsidP="00000000" w:rsidRDefault="00000000" w:rsidRPr="00000000" w14:paraId="0000001F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Prototype (application on the smartphone) - Shwetha/Nisa (Thursday, 12/9)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Figma - Start creating the app (front end/interface)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1800" w:hanging="360"/>
      </w:pPr>
      <w:r w:rsidDel="00000000" w:rsidR="00000000" w:rsidRPr="00000000">
        <w:rPr>
          <w:rtl w:val="0"/>
        </w:rPr>
        <w:t xml:space="preserve">Live-streaming</w:t>
      </w:r>
    </w:p>
    <w:p w:rsidR="00000000" w:rsidDel="00000000" w:rsidP="00000000" w:rsidRDefault="00000000" w:rsidRPr="00000000" w14:paraId="00000023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 Project Summary - Ujwal + Arush (Saturday, 12/11)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 Presentation (Ale/Stephen) - Slides (Monday, 12/13)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Due: Tuesday, 12/14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2A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Meeting Plans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Monday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Every Thursday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Monday, 12/13 - Final WalkThrough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1:1 for the project manager with team member (outside the team meeting)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2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crotrends.net/cities/23140/seattle/popul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seattle.gov/Transportation/Traffic-Flow-Map-Volumes/38vd-gytv" TargetMode="External"/><Relationship Id="rId7" Type="http://schemas.openxmlformats.org/officeDocument/2006/relationships/hyperlink" Target="https://data-seattlecitygis.opendata.arcgis.com/search?collection=Dataset&amp;tags=transportation" TargetMode="External"/><Relationship Id="rId8" Type="http://schemas.openxmlformats.org/officeDocument/2006/relationships/hyperlink" Target="https://www.seattle.gov/Documents/Departments/SDOT/About/DocumentLibrary/Reports/2020_Traffic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