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E2" w:rsidRDefault="00BA5DE2" w:rsidP="00BA5D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78D3">
        <w:rPr>
          <w:rFonts w:ascii="Times New Roman" w:hAnsi="Times New Roman" w:cs="Times New Roman"/>
          <w:b/>
          <w:sz w:val="32"/>
          <w:szCs w:val="32"/>
        </w:rPr>
        <w:t>Syllabus</w:t>
      </w:r>
      <w:r>
        <w:rPr>
          <w:rFonts w:ascii="Times New Roman" w:hAnsi="Times New Roman" w:cs="Times New Roman"/>
          <w:b/>
          <w:sz w:val="32"/>
          <w:szCs w:val="32"/>
        </w:rPr>
        <w:t xml:space="preserve">: Mathematics – I </w:t>
      </w:r>
    </w:p>
    <w:p w:rsidR="00BA5DE2" w:rsidRPr="00247A9D" w:rsidRDefault="00AC44D1" w:rsidP="00BA5D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A9D">
        <w:rPr>
          <w:rFonts w:ascii="Times New Roman" w:hAnsi="Times New Roman" w:cs="Times New Roman"/>
          <w:b/>
          <w:sz w:val="24"/>
          <w:szCs w:val="24"/>
        </w:rPr>
        <w:t>Total Lectures: 37</w:t>
      </w:r>
    </w:p>
    <w:p w:rsidR="00BA5DE2" w:rsidRPr="004D51C4" w:rsidRDefault="00355FD0" w:rsidP="00BA5DE2">
      <w:pPr>
        <w:jc w:val="both"/>
        <w:rPr>
          <w:rFonts w:ascii="Times New Roman" w:hAnsi="Times New Roman" w:cs="Times New Roman"/>
          <w:sz w:val="24"/>
          <w:szCs w:val="24"/>
        </w:rPr>
      </w:pPr>
      <w:r w:rsidRPr="00355FD0">
        <w:rPr>
          <w:rFonts w:ascii="Times New Roman" w:hAnsi="Times New Roman" w:cs="Times New Roman"/>
          <w:b/>
          <w:noProof/>
          <w:sz w:val="24"/>
          <w:szCs w:val="24"/>
          <w:lang w:eastAsia="en-IN" w:bidi="te-IN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Right Brace 12" o:spid="_x0000_s1039" type="#_x0000_t88" style="position:absolute;left:0;text-align:left;margin-left:450.65pt;margin-top:20.9pt;width:10.5pt;height:28.5pt;z-index:251706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3PWgIAABMFAAAOAAAAZHJzL2Uyb0RvYy54bWysVN9P2zAQfp+0/8Hy+0jTAhsVKepATJMQ&#10;IGDi2Th2E832eWe3affX7+wkBTE0TdNekjvf78/f+fRsaw3bKAwtuIqXBxPOlJNQt25V8W8Plx8+&#10;cRaicLUw4FTFdyrws8X7d6edn6spNGBqhYySuDDvfMWbGP28KIJslBXhALxyZNSAVkRScVXUKDrK&#10;bk0xnUyOiw6w9ghShUCnF72RL3J+rZWMN1oHFZmpOPUW8xfz9yl9i8WpmK9Q+KaVQxviH7qwonVU&#10;dJ/qQkTB1tj+lsq2EiGAjgcSbAFat1LlGWiacvJqmvtGeJVnIXCC38MU/l9aeb25RdbWdHdTzpyw&#10;dEd37aqJ7DMKqRidEkSdD3PyvPe3OGiBxDTvVqNNf5qEbTOsuz2sahuZpMNyNpsdEfiSTLPj8oRk&#10;ylI8B3sM8YsCy5JQcUz1c/kMqdhchdgHjI4UnVrqm8hS3BmV+jDuTmmaJ5XN0ZlJ6twg2wjiQP29&#10;HIpnzxSiW2P2QZM/Bw2+KUxldv1t4N47VwQX94G2dYBvVY3bsVXd+49T97OmsZ+g3tH1IfS8Dl5e&#10;tgThlQjxViARmVCn5Yw39NEGuorDIHHWAP586zz5E7/IyllHi1Hx8GMtUHFmvjpi3kl5eJg2KSuH&#10;Rx+npOBLy9NLi1vbcyDcS3oGvMxi8o9mFDWCfaQdXqaqZBJOUu2Ky4ijch77haVXQKrlMrvR9ngR&#10;r9y9l+NNJ3I8bB8F+oFHkQh4DeMSifkrIvW+6T4cLNcRdJtZ9ozrgDdtXmbr8Eqk1X6pZ6/nt2zx&#10;CwAA//8DAFBLAwQUAAYACAAAACEA6iPn790AAAAJAQAADwAAAGRycy9kb3ducmV2LnhtbEyPPU/D&#10;MBCGdyT+g3VIbNQJSqI0xKlQpU4MiFIGtmvsJhHxOY3dxvx7jgm2+3j03nP1JtpRXM3sB0cK0lUC&#10;wlDr9ECdgsP77qEE4QOSxtGRUfBtPGya25saK+0WejPXfegEh5CvUEEfwlRJ6dveWPQrNxni3cnN&#10;FgO3cyf1jAuH21E+JkkhLQ7EF3qczLY37df+YhWU8TUu2353xoMrPj6jP+UvZ6nU/V18fgIRTAx/&#10;MPzqszo07HR0F9JejJyxznNGFWRpBoKBdVrw4MhFmYFsavn/g+YHAAD//wMAUEsBAi0AFAAGAAgA&#10;AAAhALaDOJL+AAAA4QEAABMAAAAAAAAAAAAAAAAAAAAAAFtDb250ZW50X1R5cGVzXS54bWxQSwEC&#10;LQAUAAYACAAAACEAOP0h/9YAAACUAQAACwAAAAAAAAAAAAAAAAAvAQAAX3JlbHMvLnJlbHNQSwEC&#10;LQAUAAYACAAAACEABR8tz1oCAAATBQAADgAAAAAAAAAAAAAAAAAuAgAAZHJzL2Uyb0RvYy54bWxQ&#10;SwECLQAUAAYACAAAACEA6iPn790AAAAJAQAADwAAAAAAAAAAAAAAAAC0BAAAZHJzL2Rvd25yZXYu&#10;eG1sUEsFBgAAAAAEAAQA8wAAAL4FAAAAAA==&#10;" adj="663" strokecolor="black [3040]"/>
        </w:pict>
      </w:r>
      <w:r w:rsidRPr="00355FD0">
        <w:rPr>
          <w:rFonts w:ascii="Times New Roman" w:hAnsi="Times New Roman" w:cs="Times New Roman"/>
          <w:b/>
          <w:noProof/>
          <w:sz w:val="24"/>
          <w:szCs w:val="24"/>
          <w:lang w:eastAsia="en-IN" w:bidi="te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57.4pt;margin-top:20.9pt;width:33.75pt;height:28.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iNHgIAABsEAAAOAAAAZHJzL2Uyb0RvYy54bWysU9uO2yAQfa/Uf0C8N3a8SZpYcVbbbFNV&#10;2l6k3X4AxjhGBYYCiZ1+fQeczUbbt6o8IIaZOZw5M6xvB63IUTgvwVR0OskpEYZDI82+oj+edu+W&#10;lPjATMMUGFHRk/D0dvP2zbq3pSigA9UIRxDE+LK3Fe1CsGWWed4JzfwErDDobMFpFtB0+6xxrEd0&#10;rbIizxdZD66xDrjwHm/vRyfdJPy2FTx8a1svAlEVRW4h7S7tddyzzZqVe8dsJ/mZBvsHFppJg49e&#10;oO5ZYOTg5F9QWnIHHtow4aAzaFvJRaoBq5nmr6p57JgVqRYUx9uLTP7/wfKvx++OyAZ7d0OJYRp7&#10;9CSGQD7AQIooT299iVGPFuPCgNcYmkr19gH4T08MbDtm9uLOOeg7wRqkN42Z2VXqiOMjSN1/gQaf&#10;YYcACWhonY7aoRoE0bFNp0trIhWOl7NiuSjmlHB03Symq3lqXcbK52TrfPgkQJN4qKjDzidwdnzw&#10;IZJh5XNIfMuDks1OKpUMt6+3ypEjwynZpZX4vwpThvQVXc2RR8wyEPPTAGkZcIqV1BVd5nGNcxXF&#10;+GiaFBKYVOMZmShzVicKMkoThnrAwChZDc0JdXIwTiv+Ljx04H5T0uOkVtT/OjAnKFGfDWq9ms5m&#10;cbSTMZu/L9Bw15762sMMR6iKBkrG4zak7zBWdIc9aWXS64XJmStOYJLx/FviiF/bKerlT2/+AAAA&#10;//8DAFBLAwQUAAYACAAAACEAW2D2xN4AAAAJAQAADwAAAGRycy9kb3ducmV2LnhtbEyPQU+DQBCF&#10;7yb+h82YeDF2oWILlKVRE43X1v6Agd0CKTtL2G2h/97pSU8zL/Py3jfFdra9uJjRd44UxIsIhKHa&#10;6Y4aBYefz+cUhA9IGntHRsHVeNiW93cF5tpNtDOXfWgEh5DPUUEbwpBL6evWWPQLNxji29GNFgPL&#10;sZF6xInDbS+XUbSSFjvihhYH89Ga+rQ/WwXH7+npNZuqr3BY75LVO3bryl2VenyY3zYggpnDnxlu&#10;+IwOJTNV7kzai15BFieMHhQkMU82ZOnyBUR1W1KQZSH/f1D+AgAA//8DAFBLAQItABQABgAIAAAA&#10;IQC2gziS/gAAAOEBAAATAAAAAAAAAAAAAAAAAAAAAABbQ29udGVudF9UeXBlc10ueG1sUEsBAi0A&#10;FAAGAAgAAAAhADj9If/WAAAAlAEAAAsAAAAAAAAAAAAAAAAALwEAAF9yZWxzLy5yZWxzUEsBAi0A&#10;FAAGAAgAAAAhAMbVmI0eAgAAGwQAAA4AAAAAAAAAAAAAAAAALgIAAGRycy9lMm9Eb2MueG1sUEsB&#10;Ai0AFAAGAAgAAAAhAFtg9sTeAAAACQEAAA8AAAAAAAAAAAAAAAAAeAQAAGRycy9kb3ducmV2Lnht&#10;bFBLBQYAAAAABAAEAPMAAACDBQAAAAA=&#10;" stroked="f">
            <v:textbox>
              <w:txbxContent>
                <w:p w:rsidR="00662AFD" w:rsidRDefault="00AC44D1" w:rsidP="00BA5DE2">
                  <w:r>
                    <w:t xml:space="preserve"> </w:t>
                  </w:r>
                </w:p>
              </w:txbxContent>
            </v:textbox>
          </v:shape>
        </w:pict>
      </w:r>
      <w:r w:rsidR="00BA5DE2" w:rsidRPr="004D51C4">
        <w:rPr>
          <w:rFonts w:ascii="Times New Roman" w:hAnsi="Times New Roman" w:cs="Times New Roman"/>
          <w:b/>
          <w:sz w:val="24"/>
          <w:szCs w:val="24"/>
        </w:rPr>
        <w:t>Functions of one variable (</w:t>
      </w:r>
      <w:r w:rsidR="00BA5DE2">
        <w:rPr>
          <w:rFonts w:ascii="Times New Roman" w:hAnsi="Times New Roman" w:cs="Times New Roman"/>
          <w:b/>
          <w:sz w:val="24"/>
          <w:szCs w:val="24"/>
        </w:rPr>
        <w:t>5</w:t>
      </w:r>
      <w:r w:rsidR="00BA5DE2" w:rsidRPr="004D51C4">
        <w:rPr>
          <w:rFonts w:ascii="Times New Roman" w:hAnsi="Times New Roman" w:cs="Times New Roman"/>
          <w:b/>
          <w:sz w:val="24"/>
          <w:szCs w:val="24"/>
        </w:rPr>
        <w:t xml:space="preserve"> Lectures)</w:t>
      </w:r>
      <w:r w:rsidR="00BA5D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5DE2" w:rsidRPr="001377C3" w:rsidRDefault="00BA5DE2" w:rsidP="00BA5DE2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2375">
        <w:rPr>
          <w:rFonts w:ascii="Times New Roman" w:hAnsi="Times New Roman" w:cs="Times New Roman"/>
        </w:rPr>
        <w:t>Rolle's</w:t>
      </w:r>
      <w:proofErr w:type="spellEnd"/>
      <w:r w:rsidRPr="00F32375">
        <w:rPr>
          <w:rFonts w:ascii="Times New Roman" w:hAnsi="Times New Roman" w:cs="Times New Roman"/>
        </w:rPr>
        <w:t xml:space="preserve"> </w:t>
      </w:r>
      <w:proofErr w:type="gramStart"/>
      <w:r w:rsidRPr="00F32375">
        <w:rPr>
          <w:rFonts w:ascii="Times New Roman" w:hAnsi="Times New Roman" w:cs="Times New Roman"/>
        </w:rPr>
        <w:t>theorem</w:t>
      </w:r>
      <w:proofErr w:type="gramEnd"/>
      <w:r>
        <w:rPr>
          <w:rFonts w:ascii="Times New Roman" w:hAnsi="Times New Roman" w:cs="Times New Roman"/>
        </w:rPr>
        <w:t>, Lagrange's mean value theorem,</w:t>
      </w:r>
      <w:r w:rsidRPr="00F32375">
        <w:rPr>
          <w:rFonts w:ascii="Times New Roman" w:hAnsi="Times New Roman" w:cs="Times New Roman"/>
        </w:rPr>
        <w:t xml:space="preserve"> Cauchy's (generalized) mean value theorem and its applications; evaluation of in</w:t>
      </w:r>
      <w:r>
        <w:rPr>
          <w:rFonts w:ascii="Times New Roman" w:hAnsi="Times New Roman" w:cs="Times New Roman"/>
        </w:rPr>
        <w:t>determinate forms;</w:t>
      </w:r>
      <w:r w:rsidRPr="00F32375">
        <w:rPr>
          <w:rFonts w:ascii="Times New Roman" w:hAnsi="Times New Roman" w:cs="Times New Roman"/>
        </w:rPr>
        <w:t xml:space="preserve"> Taylor's and </w:t>
      </w:r>
      <w:proofErr w:type="spellStart"/>
      <w:r w:rsidRPr="00F32375">
        <w:rPr>
          <w:rFonts w:ascii="Times New Roman" w:hAnsi="Times New Roman" w:cs="Times New Roman"/>
        </w:rPr>
        <w:t>Maclaurin's</w:t>
      </w:r>
      <w:proofErr w:type="spellEnd"/>
      <w:r w:rsidRPr="00F32375">
        <w:rPr>
          <w:rFonts w:ascii="Times New Roman" w:hAnsi="Times New Roman" w:cs="Times New Roman"/>
        </w:rPr>
        <w:t xml:space="preserve"> theorems</w:t>
      </w:r>
      <w:r w:rsidR="00CC749D">
        <w:rPr>
          <w:rFonts w:ascii="Times New Roman" w:hAnsi="Times New Roman" w:cs="Times New Roman"/>
        </w:rPr>
        <w:t xml:space="preserve"> with rem</w:t>
      </w:r>
      <w:r w:rsidR="00783764">
        <w:rPr>
          <w:rFonts w:ascii="Times New Roman" w:hAnsi="Times New Roman" w:cs="Times New Roman"/>
        </w:rPr>
        <w:t>a</w:t>
      </w:r>
      <w:r w:rsidR="00CC749D">
        <w:rPr>
          <w:rFonts w:ascii="Times New Roman" w:hAnsi="Times New Roman" w:cs="Times New Roman"/>
        </w:rPr>
        <w:t>inders</w:t>
      </w:r>
      <w:r w:rsidRPr="00F32375">
        <w:rPr>
          <w:rFonts w:ascii="Times New Roman" w:hAnsi="Times New Roman" w:cs="Times New Roman"/>
        </w:rPr>
        <w:t>.</w:t>
      </w:r>
      <w:r w:rsidR="001377C3">
        <w:rPr>
          <w:rFonts w:ascii="Times New Roman" w:hAnsi="Times New Roman" w:cs="Times New Roman"/>
        </w:rPr>
        <w:t xml:space="preserve"> </w:t>
      </w:r>
      <w:r w:rsidR="001377C3" w:rsidRPr="001377C3">
        <w:rPr>
          <w:rFonts w:ascii="Times New Roman" w:hAnsi="Times New Roman" w:cs="Times New Roman"/>
          <w:b/>
        </w:rPr>
        <w:t>(Thomas’s Calculus: Sections-4.2, 4.6, 11.8, 11.9)</w:t>
      </w:r>
    </w:p>
    <w:p w:rsidR="00B61A9F" w:rsidRDefault="00355FD0" w:rsidP="00BA5D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te-IN"/>
        </w:rPr>
        <w:pict>
          <v:shape id="_x0000_s1027" type="#_x0000_t202" style="position:absolute;left:0;text-align:left;margin-left:460.4pt;margin-top:17.6pt;width:33.75pt;height:28.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ZIAIAACEEAAAOAAAAZHJzL2Uyb0RvYy54bWysU9uO2yAQfa/Uf0C8N3bcJE2sOKtttqkq&#10;bS/Sbj8AYxyjAkOBxE6/fgeczUbbt6o8IIaZOZw5M6xvBq3IUTgvwVR0OskpEYZDI82+oj8fd++W&#10;lPjATMMUGFHRk/D0ZvP2zbq3pSigA9UIRxDE+LK3Fe1CsGWWed4JzfwErDDobMFpFtB0+6xxrEd0&#10;rbIizxdZD66xDrjwHm/vRifdJPy2FTx8b1svAlEVRW4h7S7tddyzzZqVe8dsJ/mZBvsHFppJg49e&#10;oO5YYOTg5F9QWnIHHtow4aAzaFvJRaoBq5nmr6p56JgVqRYUx9uLTP7/wfJvxx+OyKaiK0oM09ii&#10;RzEE8hEGUkR1eutLDHqwGBYGvMYup0q9vQf+yxMD246Zvbh1DvpOsAbZTWNmdpU64vgIUvdfocFn&#10;2CFAAhpap6N0KAZBdOzS6dKZSIXj5axYLoo5JRxd7xfT1Tx1LmPlc7J1PnwWoEk8VNRh4xM4O977&#10;EMmw8jkkvuVByWYnlUqG29db5ciR4ZDs0kr8X4UpQ3qUaY48YpaBmJ/mR8uAQ6ykrugyj2scqyjG&#10;J9OkkMCkGs/IRJmzOlGQUZow1ENqQ5IuKldDc0K5HIwzi38MDx24P5T0OK8V9b8PzAlK1BeDkq+m&#10;s1kc8GTM5h8KNNy1p772MMMRqqKBkvG4DelTjIXdYmtamWR7YXKmjHOY1Dz/mTjo13aKevnZmycA&#10;AAD//wMAUEsDBBQABgAIAAAAIQBTe5h63gAAAAkBAAAPAAAAZHJzL2Rvd25yZXYueG1sTI/BbsIw&#10;EETvlfoP1lbiUhWHUCBJ4yCo1KpXKB+wiZckaryOYkPC39ec2uNoRjNv8u1kOnGlwbWWFSzmEQji&#10;yuqWawWn74+XBITzyBo7y6TgRg62xeNDjpm2Ix/oevS1CCXsMlTQeN9nUrqqIYNubnvi4J3tYNAH&#10;OdRSDziGctPJOIrW0mDLYaHBnt4bqn6OF6Pg/DU+r9Kx/PSnzeF1vcd2U9qbUrOnafcGwtPk/8Jw&#10;xw/oUASm0l5YO9EpSOMooHsFy1UMIgTSJFmCKO9ODLLI5f8HxS8AAAD//wMAUEsBAi0AFAAGAAgA&#10;AAAhALaDOJL+AAAA4QEAABMAAAAAAAAAAAAAAAAAAAAAAFtDb250ZW50X1R5cGVzXS54bWxQSwEC&#10;LQAUAAYACAAAACEAOP0h/9YAAACUAQAACwAAAAAAAAAAAAAAAAAvAQAAX3JlbHMvLnJlbHNQSwEC&#10;LQAUAAYACAAAACEAk4hsGSACAAAhBAAADgAAAAAAAAAAAAAAAAAuAgAAZHJzL2Uyb0RvYy54bWxQ&#10;SwECLQAUAAYACAAAACEAU3uYet4AAAAJAQAADwAAAAAAAAAAAAAAAAB6BAAAZHJzL2Rvd25yZXYu&#10;eG1sUEsFBgAAAAAEAAQA8wAAAIUFAAAAAA==&#10;" stroked="f">
            <v:textbox>
              <w:txbxContent>
                <w:p w:rsidR="00662AFD" w:rsidRDefault="00662AFD" w:rsidP="00BA5DE2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 w:bidi="te-IN"/>
        </w:rPr>
        <w:pict>
          <v:shape id="Right Brace 8" o:spid="_x0000_s1038" type="#_x0000_t88" style="position:absolute;left:0;text-align:left;margin-left:448.5pt;margin-top:17.4pt;width:10.5pt;height:28.5pt;z-index:251702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svWQIAABEFAAAOAAAAZHJzL2Uyb0RvYy54bWysVN9P2zAQfp+0/8Hy+0hDgUFFijoQ0yQE&#10;CJh4No7dWHN83tlt2v31nJ2kIIamadqLc5f7/fk7n55tWsvWCoMBV/Fyb8KZchJq45YV//5w+emY&#10;sxCFq4UFpyq+VYGfzT9+OO38TO1DA7ZWyCiJC7POV7yJ0c+KIshGtSLsgVeOjBqwFZFUXBY1io6y&#10;t7bYn0yOig6w9ghShUB/L3ojn+f8WisZb7QOKjJbceot5hPz+ZTOYn4qZksUvjFyaEP8QxetMI6K&#10;7lJdiCjYCs1vqVojEQLouCehLUBrI1WegaYpJ2+muW+EV3kWAif4HUzh/6WV1+tbZKauOF2UEy1d&#10;0Z1ZNpF9QSEVO04AdT7MyO/e3+KgBRLTtBuNbfrSHGyTQd3uQFWbyCT9LKfT6SFBL8k0PSpPSKYs&#10;xUuwxxC/KmhZEiqOqXyungEV66sQ+4DRkaJTS30TWYpbq1If1t0pTdOksjk680idW2RrQQyof5RD&#10;8eyZQrSxdhc0+XPQ4JvCVObW3wbuvHNFcHEX2BoH+F7VuBlb1b3/OHU/axr7CeotXR5Cz+rg5aUh&#10;CK9EiLcCicaEOq1mvKFDW+gqDoPEWQP4673/yZ/YRVbOOlqLioefK4GKM/vNEe9OyoODtEdZOTj8&#10;vE8KvrY8vba4VXsOhHtJj4CXWUz+0Y6iRmgfaYMXqSqZhJNUu+Iy4qicx35d6Q2QarHIbrQ7XsQr&#10;d+/leNOJHA+bR4F+4FEkAl7DuEJi9oZIvW+6DweLVQRtMstecB3wpr3LbB3eiLTYr/Xs9fKSzZ8B&#10;AAD//wMAUEsDBBQABgAIAAAAIQDdkpJe3gAAAAkBAAAPAAAAZHJzL2Rvd25yZXYueG1sTI/NTsMw&#10;EITvSLyDtUjcqFN+SprGqVClnjggSjn0to3dOCJep7HbmLdn4VJuuzuj2W/KZXKdOJshtJ4UTCcZ&#10;CEO11y01CrYf67scRIhIGjtPRsG3CbCsrq9KLLQf6d2cN7ERHEKhQAU2xr6QMtTWOAwT3xti7eAH&#10;h5HXoZF6wJHDXSfvs2wmHbbEHyz2ZmVN/bU5OQV5ekvjyq6PuPWzz10Kh6fXo1Tq9ia9LEBEk+LF&#10;DL/4jA4VM+39iXQQHWfMn7lLVPDwyBXYMJ/mfNj/DSCrUv5vUP0AAAD//wMAUEsBAi0AFAAGAAgA&#10;AAAhALaDOJL+AAAA4QEAABMAAAAAAAAAAAAAAAAAAAAAAFtDb250ZW50X1R5cGVzXS54bWxQSwEC&#10;LQAUAAYACAAAACEAOP0h/9YAAACUAQAACwAAAAAAAAAAAAAAAAAvAQAAX3JlbHMvLnJlbHNQSwEC&#10;LQAUAAYACAAAACEAZzJrL1kCAAARBQAADgAAAAAAAAAAAAAAAAAuAgAAZHJzL2Uyb0RvYy54bWxQ&#10;SwECLQAUAAYACAAAACEA3ZKSXt4AAAAJAQAADwAAAAAAAAAAAAAAAACzBAAAZHJzL2Rvd25yZXYu&#10;eG1sUEsFBgAAAAAEAAQA8wAAAL4FAAAAAA==&#10;" adj="663" strokecolor="black [3040]"/>
        </w:pict>
      </w:r>
      <w:r w:rsidR="00BA5DE2" w:rsidRPr="004D51C4">
        <w:rPr>
          <w:rFonts w:ascii="Times New Roman" w:hAnsi="Times New Roman" w:cs="Times New Roman"/>
          <w:b/>
          <w:sz w:val="24"/>
          <w:szCs w:val="24"/>
        </w:rPr>
        <w:t>Functions of several variables (12 Lectures)</w:t>
      </w:r>
      <w:r w:rsidR="00BA5DE2" w:rsidRPr="00D07A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5DE2" w:rsidRPr="00B61A9F" w:rsidRDefault="00355FD0" w:rsidP="00BA5D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FD0">
        <w:rPr>
          <w:rFonts w:ascii="Times New Roman" w:hAnsi="Times New Roman" w:cs="Times New Roman"/>
          <w:b/>
          <w:noProof/>
          <w:lang w:eastAsia="en-IN" w:bidi="te-IN"/>
        </w:rPr>
        <w:pict>
          <v:shape id="Right Brace 10" o:spid="_x0000_s1037" type="#_x0000_t88" style="position:absolute;left:0;text-align:left;margin-left:450pt;margin-top:29.35pt;width:9pt;height:48.7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roWgIAABMFAAAOAAAAZHJzL2Uyb0RvYy54bWysVN9P2zAQfp+0/8Hy+0jTFTYqUtSBmCYh&#10;QMDEs3Hsxprj885u0+6v5+wkBTE0TdNekjvf78/f+eR021q2URgMuIqXBxPOlJNQG7eq+Pf7iw+f&#10;OQtRuFpYcKriOxX46eL9u5POz9UUGrC1QkZJXJh3vuJNjH5eFEE2qhXhALxyZNSArYik4qqoUXSU&#10;vbXFdDI5KjrA2iNIFQKdnvdGvsj5tVYyXmsdVGS24tRbzF/M38f0LRYnYr5C4RsjhzbEP3TRCuOo&#10;6D7VuYiCrdH8lqo1EiGAjgcS2gK0NlLlGWiacvJqmrtGeJVnIXCC38MU/l9aebW5QWZqujuCx4mW&#10;7ujWrJrIvqCQitEpQdT5MCfPO3+DgxZITPNuNbbpT5OwbYZ1t4dVbSOTdFiWs48Tyi7JdFQel9PD&#10;lLN4DvYY4lcFLUtCxTHVz+UzpGJzGWIfMDpSdGqpbyJLcWdV6sO6W6VpnlQ2R2cmqTOLbCOIA/WP&#10;ciiePVOINtbugyZ/Dhp8U5jK7PrbwL13rggu7gNb4wDfqhq3Y6u69x+n7mdNYz9CvaPrQ+h5Hby8&#10;MAThpQjxRiARmVCn5YzX9NEWuorDIHHWAP566zz5E7/IyllHi1Hx8HMtUHFmvzli3nE5m6VNysrs&#10;8NOUFHxpeXxpcev2DAj3kp4BL7OY/KMdRY3QPtAOL1NVMgknqXbFZcRROYv9wtIrINVymd1oe7yI&#10;l+7Oy/GmEznutw8C/cCjSAS8gnGJxPwVkXrfdB8OlusI2mSWPeM64E2bl9k6vBJptV/q2ev5LVs8&#10;AQAA//8DAFBLAwQUAAYACAAAACEAk1+xM+AAAAAKAQAADwAAAGRycy9kb3ducmV2LnhtbEyPwUrD&#10;QBCG74LvsIzgze620Jim2RQpCgoitErxuEmm2Wh2NmS3Tfr2jic9zszHP9+fbybXiTMOofWkYT5T&#10;IJAqX7fUaPh4f7pLQYRoqDadJ9RwwQCb4voqN1ntR9rheR8bwSEUMqPBxthnUobKojNh5nskvh39&#10;4EzkcWhkPZiRw10nF0ol0pmW+IM1PW4tVt/7k9NAhwM+m8e3y7Z8eU3GwX1a++W1vr2ZHtYgIk7x&#10;D4ZffVaHgp1Kf6I6iE7DSinuEjUs03sQDKzmKS9KJpfJAmSRy/8Vih8AAAD//wMAUEsBAi0AFAAG&#10;AAgAAAAhALaDOJL+AAAA4QEAABMAAAAAAAAAAAAAAAAAAAAAAFtDb250ZW50X1R5cGVzXS54bWxQ&#10;SwECLQAUAAYACAAAACEAOP0h/9YAAACUAQAACwAAAAAAAAAAAAAAAAAvAQAAX3JlbHMvLnJlbHNQ&#10;SwECLQAUAAYACAAAACEAAlK66FoCAAATBQAADgAAAAAAAAAAAAAAAAAuAgAAZHJzL2Uyb0RvYy54&#10;bWxQSwECLQAUAAYACAAAACEAk1+xM+AAAAAKAQAADwAAAAAAAAAAAAAAAAC0BAAAZHJzL2Rvd25y&#10;ZXYueG1sUEsFBgAAAAAEAAQA8wAAAMEFAAAAAA==&#10;" adj="332" strokecolor="black [3040]"/>
        </w:pict>
      </w:r>
      <w:r w:rsidR="00BA5DE2" w:rsidRPr="00F32375">
        <w:rPr>
          <w:rFonts w:ascii="Times New Roman" w:hAnsi="Times New Roman" w:cs="Times New Roman"/>
        </w:rPr>
        <w:t>Limit continuity, partial derivatives and their geometrical interpretation, total dif</w:t>
      </w:r>
      <w:r w:rsidR="00BA5DE2">
        <w:rPr>
          <w:rFonts w:ascii="Times New Roman" w:hAnsi="Times New Roman" w:cs="Times New Roman"/>
        </w:rPr>
        <w:t>ferential and differentiability.</w:t>
      </w:r>
    </w:p>
    <w:p w:rsidR="001377C3" w:rsidRPr="001377C3" w:rsidRDefault="00355FD0" w:rsidP="001377C3">
      <w:pPr>
        <w:jc w:val="both"/>
        <w:rPr>
          <w:rFonts w:ascii="Times New Roman" w:hAnsi="Times New Roman" w:cs="Times New Roman"/>
        </w:rPr>
      </w:pPr>
      <w:r w:rsidRPr="00355FD0">
        <w:rPr>
          <w:rFonts w:ascii="Times New Roman" w:hAnsi="Times New Roman" w:cs="Times New Roman"/>
          <w:b/>
          <w:noProof/>
          <w:lang w:eastAsia="en-IN" w:bidi="te-IN"/>
        </w:rPr>
        <w:pict>
          <v:shape id="_x0000_s1028" type="#_x0000_t202" style="position:absolute;left:0;text-align:left;margin-left:461.9pt;margin-top:1.2pt;width:33.75pt;height:28.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NeIAIAACIEAAAOAAAAZHJzL2Uyb0RvYy54bWysU9uO2yAQfa/Uf0C8N47dJE2sOKtttqkq&#10;bS/Sbj8AYxyjAkOBxE6/vgPOptHu26o8IIaZOZw5M6xvBq3IUTgvwVQ0n0wpEYZDI82+oj8fd++W&#10;lPjATMMUGFHRk/D0ZvP2zbq3pSigA9UIRxDE+LK3Fe1CsGWWed4JzfwErDDobMFpFtB0+6xxrEd0&#10;rbJiOl1kPbjGOuDCe7y9G510k/DbVvDwvW29CERVFLmFtLu013HPNmtW7h2zneRnGuwVLDSTBh+9&#10;QN2xwMjByRdQWnIHHtow4aAzaFvJRaoBq8mnz6p56JgVqRYUx9uLTP7/wfJvxx+OyAZ7l1NimMYe&#10;PYohkI8wkCLK01tfYtSDxbgw4DWGplK9vQf+yxMD246Zvbh1DvpOsAbp5TEzu0odcXwEqfuv0OAz&#10;7BAgAQ2t01E7VIMgOrbpdGlNpMLxclYsF8WcEo6u94t8NU+ty1j5lGydD58FaBIPFXXY+QTOjvc+&#10;RDKsfAqJb3lQstlJpZLh9vVWOXJkOCW7tBL/Z2HKkL6iqznyiFkGYn4aIC0DTrGSuqLLaVzjXEUx&#10;PpkmhQQm1XhGJsqc1YmCjNKEoR5SHy6i19CcUC4H49DiJ8NDB+4PJT0ObEX97wNzghL1xaDkq3w2&#10;ixOejNn8Q4GGu/bU1x5mOEJVNFAyHrch/YqxsFtsTSuTbLGHI5MzZRzEpOb508RJv7ZT1L+vvfkL&#10;AAD//wMAUEsDBBQABgAIAAAAIQD9aUdj3QAAAAgBAAAPAAAAZHJzL2Rvd25yZXYueG1sTI/BTsMw&#10;EETvSPyDtUhcEHWapi0O2VSABOLa0g9w4m0SEa+j2G3Sv8ec4Dia0cybYjfbXlxo9J1jhOUiAUFc&#10;O9Nxg3D8en98AuGDZqN7x4RwJQ+78vam0LlxE+/pcgiNiCXsc43QhjDkUvq6Jav9wg3E0Tu50eoQ&#10;5dhIM+oplttepkmykVZ3HBdaPdBbS/X34WwRTp/Tw1pN1Uc4bvfZ5lV328pdEe/v5pdnEIHm8BeG&#10;X/yIDmVkqtyZjRc9gkpXET0gpBmI6Cu1XIGoENYqA1kW8v+B8gcAAP//AwBQSwECLQAUAAYACAAA&#10;ACEAtoM4kv4AAADhAQAAEwAAAAAAAAAAAAAAAAAAAAAAW0NvbnRlbnRfVHlwZXNdLnhtbFBLAQIt&#10;ABQABgAIAAAAIQA4/SH/1gAAAJQBAAALAAAAAAAAAAAAAAAAAC8BAABfcmVscy8ucmVsc1BLAQIt&#10;ABQABgAIAAAAIQAQikNeIAIAACIEAAAOAAAAAAAAAAAAAAAAAC4CAABkcnMvZTJvRG9jLnhtbFBL&#10;AQItABQABgAIAAAAIQD9aUdj3QAAAAgBAAAPAAAAAAAAAAAAAAAAAHoEAABkcnMvZG93bnJldi54&#10;bWxQSwUGAAAAAAQABADzAAAAhAUAAAAA&#10;" stroked="f">
            <v:textbox>
              <w:txbxContent>
                <w:p w:rsidR="00662AFD" w:rsidRDefault="00662AFD" w:rsidP="00BA5DE2"/>
              </w:txbxContent>
            </v:textbox>
          </v:shape>
        </w:pict>
      </w:r>
      <w:r w:rsidR="00BA5DE2">
        <w:rPr>
          <w:rFonts w:ascii="Times New Roman" w:hAnsi="Times New Roman" w:cs="Times New Roman"/>
        </w:rPr>
        <w:t>D</w:t>
      </w:r>
      <w:r w:rsidR="00BA5DE2" w:rsidRPr="00F32375">
        <w:rPr>
          <w:rFonts w:ascii="Times New Roman" w:hAnsi="Times New Roman" w:cs="Times New Roman"/>
        </w:rPr>
        <w:t xml:space="preserve">erivatives of composite and implicit functions, derivatives of higher order and their </w:t>
      </w:r>
      <w:proofErr w:type="spellStart"/>
      <w:r w:rsidR="00BA5DE2" w:rsidRPr="00F32375">
        <w:rPr>
          <w:rFonts w:ascii="Times New Roman" w:hAnsi="Times New Roman" w:cs="Times New Roman"/>
        </w:rPr>
        <w:t>commutativity</w:t>
      </w:r>
      <w:proofErr w:type="spellEnd"/>
      <w:r w:rsidR="00BA5DE2" w:rsidRPr="00F32375">
        <w:rPr>
          <w:rFonts w:ascii="Times New Roman" w:hAnsi="Times New Roman" w:cs="Times New Roman"/>
        </w:rPr>
        <w:t>; Euler's theorem on homogeneous functions, Taylor's expansion of functions, maxima and minima, constrained maximum/minimum problems using Lagrange's method of multipliers.</w:t>
      </w:r>
      <w:r w:rsidR="001377C3">
        <w:rPr>
          <w:rFonts w:ascii="Times New Roman" w:hAnsi="Times New Roman" w:cs="Times New Roman"/>
          <w:b/>
          <w:i/>
        </w:rPr>
        <w:t>(</w:t>
      </w:r>
      <w:r w:rsidR="001377C3" w:rsidRPr="001377C3">
        <w:rPr>
          <w:rFonts w:ascii="Times New Roman" w:hAnsi="Times New Roman" w:cs="Times New Roman"/>
          <w:b/>
        </w:rPr>
        <w:t>(Thomas’s Calculu</w:t>
      </w:r>
      <w:r w:rsidR="001377C3">
        <w:rPr>
          <w:rFonts w:ascii="Times New Roman" w:hAnsi="Times New Roman" w:cs="Times New Roman"/>
          <w:b/>
        </w:rPr>
        <w:t xml:space="preserve">s: Sections-14.1, 14.2, 14.3, 14.4, 14.5(page: 1021), 14.7, 14.8 ,14.9, 14.10 </w:t>
      </w:r>
      <w:r w:rsidR="001377C3" w:rsidRPr="001377C3">
        <w:rPr>
          <w:rFonts w:ascii="Times New Roman" w:hAnsi="Times New Roman" w:cs="Times New Roman"/>
          <w:b/>
        </w:rPr>
        <w:t>)</w:t>
      </w:r>
    </w:p>
    <w:p w:rsidR="00BE4746" w:rsidRPr="0031167E" w:rsidRDefault="00BE4746" w:rsidP="00BA5DE2">
      <w:pPr>
        <w:jc w:val="both"/>
        <w:rPr>
          <w:rFonts w:ascii="Times New Roman" w:hAnsi="Times New Roman" w:cs="Times New Roman"/>
          <w:b/>
          <w:i/>
        </w:rPr>
      </w:pPr>
      <w:r w:rsidRPr="00D061C6">
        <w:rPr>
          <w:rFonts w:ascii="Times New Roman" w:hAnsi="Times New Roman" w:cs="Times New Roman"/>
          <w:b/>
          <w:i/>
        </w:rPr>
        <w:t>MID</w:t>
      </w:r>
      <w:r>
        <w:rPr>
          <w:rFonts w:ascii="Times New Roman" w:hAnsi="Times New Roman" w:cs="Times New Roman"/>
          <w:b/>
          <w:i/>
        </w:rPr>
        <w:t xml:space="preserve"> </w:t>
      </w:r>
      <w:r w:rsidRPr="00D061C6">
        <w:rPr>
          <w:rFonts w:ascii="Times New Roman" w:hAnsi="Times New Roman" w:cs="Times New Roman"/>
          <w:b/>
          <w:i/>
        </w:rPr>
        <w:t>SEMESTER EXAMINATION (</w:t>
      </w:r>
      <w:r w:rsidR="00AC44D1">
        <w:rPr>
          <w:rFonts w:ascii="Times New Roman" w:hAnsi="Times New Roman" w:cs="Times New Roman"/>
          <w:b/>
          <w:i/>
        </w:rPr>
        <w:t>16 – 24 Sept 2019</w:t>
      </w:r>
      <w:r w:rsidRPr="00D061C6">
        <w:rPr>
          <w:rFonts w:ascii="Times New Roman" w:hAnsi="Times New Roman" w:cs="Times New Roman"/>
          <w:b/>
          <w:i/>
        </w:rPr>
        <w:t>)</w:t>
      </w:r>
    </w:p>
    <w:p w:rsidR="00BA5DE2" w:rsidRPr="004D51C4" w:rsidRDefault="00355FD0" w:rsidP="00BA5D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te-IN"/>
        </w:rPr>
        <w:pict>
          <v:shape id="Right Brace 1" o:spid="_x0000_s1036" type="#_x0000_t88" style="position:absolute;left:0;text-align:left;margin-left:447.75pt;margin-top:20.3pt;width:10.5pt;height:59.2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dRWgIAABEFAAAOAAAAZHJzL2Uyb0RvYy54bWysVN9P2zAQfp+0/8Hy+0hb2rFVpKgDMU1C&#10;gICJZ+PYjTXH553dpt1fz9lJSsXQNE17ce5yvz9/59OzbWPZRmEw4Eo+PhpxppyEyrhVyb8/XH74&#10;xFmIwlXCglMl36nAzxbv3522fq4mUIOtFDJK4sK89SWvY/TzogiyVo0IR+CVI6MGbEQkFVdFhaKl&#10;7I0tJqPRx6IFrDyCVCHQ34vOyBc5v9ZKxhutg4rMlpx6i/nEfD6ls1icivkKha+N7NsQ/9BFI4yj&#10;ovtUFyIKtkbzW6rGSIQAOh5JaArQ2kiVZ6BpxqNX09zXwqs8C4ET/B6m8P/SyuvNLTJT0d1x5kRD&#10;V3RnVnVkX1BIxcYJoNaHOfnd+1vstUBimnarsUlfmoNtM6i7PahqG5mkn+Pj4+MZQS/JdDKbTE9m&#10;KWfxEuwxxK8KGpaEkmMqn6tnQMXmKsQuYHCk6NRS10SW4s6q1Id1d0rTNKlsjs48UucW2UYQA6of&#10;eSAqnj1TiDbW7oNGfw7qfVOYytz628C9d64ILu4DG+MA36oat0OruvMfpu5mTWM/QbWjy0PoWB28&#10;vDQE4ZUI8VYg0ZhQp9WMN3RoC23JoZc4qwF/vfU/+RO7yMpZS2tR8vBzLVBxZr854t3n8XSa9igr&#10;09nJhBQ8tDwdWty6OQfCnbhF3WUx+Uc7iBqheaQNXqaqZBJOUu2Sy4iDch67daU3QKrlMrvR7ngR&#10;r9y9l8NNJ3I8bB8F+p5HkQh4DcMKifkrInW+6T4cLNcRtMkse8G1x5v2LrO1fyPSYh/q2evlJVs8&#10;AwAA//8DAFBLAwQUAAYACAAAACEA3hYx2+AAAAAKAQAADwAAAGRycy9kb3ducmV2LnhtbEyPwU7D&#10;MAyG70i8Q2QkbiwtolXbNZ0mGAe4bUyg3bLGawuNU5psK2+Pd4Kj7U+/v79cTLYXJxx950hBPItA&#10;INXOdNQo2L4932UgfNBkdO8IFfygh0V1fVXqwrgzrfG0CY3gEPKFVtCGMBRS+rpFq/3MDUh8O7jR&#10;6sDj2Egz6jOH217eR1Eqre6IP7R6wMcW66/N0SoY6GW3XoXXQ/69XQ6r94/sUz5lSt3eTMs5iIBT&#10;+IPhos/qULHT3h3JeNEryPIkYVTBQ5SCYCCPU17smUzyGGRVyv8Vql8AAAD//wMAUEsBAi0AFAAG&#10;AAgAAAAhALaDOJL+AAAA4QEAABMAAAAAAAAAAAAAAAAAAAAAAFtDb250ZW50X1R5cGVzXS54bWxQ&#10;SwECLQAUAAYACAAAACEAOP0h/9YAAACUAQAACwAAAAAAAAAAAAAAAAAvAQAAX3JlbHMvLnJlbHNQ&#10;SwECLQAUAAYACAAAACEATEYnUVoCAAARBQAADgAAAAAAAAAAAAAAAAAuAgAAZHJzL2Uyb0RvYy54&#10;bWxQSwECLQAUAAYACAAAACEA3hYx2+AAAAAKAQAADwAAAAAAAAAAAAAAAAC0BAAAZHJzL2Rvd25y&#10;ZXYueG1sUEsFBgAAAAAEAAQA8wAAAMEFAAAAAA==&#10;" adj="319" strokecolor="black [3040]"/>
        </w:pict>
      </w:r>
      <w:r w:rsidR="00BA5DE2" w:rsidRPr="004D51C4">
        <w:rPr>
          <w:rFonts w:ascii="Times New Roman" w:hAnsi="Times New Roman" w:cs="Times New Roman"/>
          <w:b/>
          <w:sz w:val="24"/>
          <w:szCs w:val="24"/>
        </w:rPr>
        <w:t>Differential equations (11 Lectures)</w:t>
      </w:r>
      <w:r w:rsidR="00BA5D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5DE2" w:rsidRDefault="00355FD0" w:rsidP="00BA5DE2">
      <w:pPr>
        <w:jc w:val="both"/>
        <w:rPr>
          <w:rFonts w:ascii="Times New Roman" w:hAnsi="Times New Roman" w:cs="Times New Roman"/>
        </w:rPr>
      </w:pPr>
      <w:r w:rsidRPr="00355FD0">
        <w:rPr>
          <w:rFonts w:ascii="Times New Roman" w:hAnsi="Times New Roman" w:cs="Times New Roman"/>
          <w:b/>
          <w:noProof/>
          <w:lang w:eastAsia="en-IN" w:bidi="te-IN"/>
        </w:rPr>
        <w:pict>
          <v:shape id="_x0000_s1029" type="#_x0000_t202" style="position:absolute;left:0;text-align:left;margin-left:462.65pt;margin-top:11.75pt;width:33.75pt;height:28.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NIgIAACMEAAAOAAAAZHJzL2Uyb0RvYy54bWysU9uO2yAQfa/Uf0C8N3a8STax4qy22aaq&#10;tL1Iu/0AjHGMCgwFEnv79R1wkkbbt6o8IIaZOZw5M6zvBq3IUTgvwVR0OskpEYZDI82+ot+fd++W&#10;lPjATMMUGFHRF+Hp3ebtm3VvS1FAB6oRjiCI8WVvK9qFYMss87wTmvkJWGHQ2YLTLKDp9lnjWI/o&#10;WmVFni+yHlxjHXDhPd4+jE66SfhtK3j42rZeBKIqitxC2l3a67hnmzUr947ZTvITDfYPLDSTBh+9&#10;QD2wwMjByb+gtOQOPLRhwkFn0LaSi1QDVjPNX1Xz1DErUi0ojrcXmfz/g+Vfjt8ckU1Fb/JbSgzT&#10;2KRnMQTyHgZSRH1660sMe7IYGAa8xj6nWr19BP7DEwPbjpm9uHcO+k6wBvlNY2Z2lTri+AhS95+h&#10;wWfYIUACGlqno3goB0F07NPLpTeRCsfLWbFcFHNKOLpuFtPVPPUuY+U52TofPgrQJB4q6rD1CZwd&#10;H32IZFh5DolveVCy2UmlkuH29VY5cmQ4Jru0Ev9XYcqQvqKrOfKIWQZifpogLQOOsZK6oss8rnGw&#10;ohgfTJNCApNqPCMTZU7qREFGacJQD2MjzqLX0LygXA7GqcVfhocO3C9KepzYivqfB+YEJeqTQclX&#10;09ksjngyZvPbAg137amvPcxwhKpooGQ8bkP6FmNh99iaVibZYg9HJifKOIlJzdOviaN+baeoP397&#10;8xsAAP//AwBQSwMEFAAGAAgAAAAhALabiKjeAAAACQEAAA8AAABkcnMvZG93bnJldi54bWxMj9FO&#10;g0AQRd9N/IfNmPhi7CKVtiBDoyYaX1v7AQNMgcjOEnZb6N+7PtnHyZzce26+nU2vzjy6zgrC0yIC&#10;xVLZupMG4fD98bgB5TxJTb0VRriwg21xe5NTVttJdnze+0aFEHEZIbTeD5nWrmrZkFvYgSX8jnY0&#10;5MM5NroeaQrhptdxFK20oU5CQ0sDv7dc/exPBuH4NT0k6VR++sN697x6o25d2gvi/d38+gLK8+z/&#10;YfjTD+pQBKfSnqR2qkdI42QZUIR4mYAKQJrGYUuJsIkS0EWurxcUvwAAAP//AwBQSwECLQAUAAYA&#10;CAAAACEAtoM4kv4AAADhAQAAEwAAAAAAAAAAAAAAAAAAAAAAW0NvbnRlbnRfVHlwZXNdLnhtbFBL&#10;AQItABQABgAIAAAAIQA4/SH/1gAAAJQBAAALAAAAAAAAAAAAAAAAAC8BAABfcmVscy8ucmVsc1BL&#10;AQItABQABgAIAAAAIQDqlkcNIgIAACMEAAAOAAAAAAAAAAAAAAAAAC4CAABkcnMvZTJvRG9jLnht&#10;bFBLAQItABQABgAIAAAAIQC2m4io3gAAAAkBAAAPAAAAAAAAAAAAAAAAAHwEAABkcnMvZG93bnJl&#10;di54bWxQSwUGAAAAAAQABADzAAAAhwUAAAAA&#10;" stroked="f">
            <v:textbox>
              <w:txbxContent>
                <w:p w:rsidR="00662AFD" w:rsidRDefault="00662AFD" w:rsidP="00BA5DE2"/>
              </w:txbxContent>
            </v:textbox>
          </v:shape>
        </w:pict>
      </w:r>
      <w:r w:rsidR="00BA5DE2" w:rsidRPr="005A0F2C">
        <w:rPr>
          <w:rFonts w:ascii="Times New Roman" w:hAnsi="Times New Roman" w:cs="Times New Roman"/>
          <w:i/>
        </w:rPr>
        <w:t>Review: Introduction, formation of differential equation from a giv</w:t>
      </w:r>
      <w:r w:rsidR="00BA5DE2">
        <w:rPr>
          <w:rFonts w:ascii="Times New Roman" w:hAnsi="Times New Roman" w:cs="Times New Roman"/>
          <w:i/>
        </w:rPr>
        <w:t>en n-parameters family of curve</w:t>
      </w:r>
      <w:r w:rsidR="00BA5DE2" w:rsidRPr="005A0F2C">
        <w:rPr>
          <w:rFonts w:ascii="Times New Roman" w:hAnsi="Times New Roman" w:cs="Times New Roman"/>
          <w:i/>
        </w:rPr>
        <w:t xml:space="preserve">; solution using separation of variables, solution of homogeneous </w:t>
      </w:r>
      <w:r w:rsidR="00E103ED" w:rsidRPr="005A0F2C">
        <w:rPr>
          <w:rFonts w:ascii="Times New Roman" w:hAnsi="Times New Roman" w:cs="Times New Roman"/>
          <w:i/>
        </w:rPr>
        <w:t>equations.</w:t>
      </w:r>
      <w:r w:rsidR="00E103ED">
        <w:rPr>
          <w:rFonts w:ascii="Times New Roman" w:hAnsi="Times New Roman" w:cs="Times New Roman"/>
          <w:i/>
        </w:rPr>
        <w:t xml:space="preserve"> </w:t>
      </w:r>
    </w:p>
    <w:p w:rsidR="00BA5DE2" w:rsidRDefault="00BA5DE2" w:rsidP="00BA5DE2">
      <w:pPr>
        <w:jc w:val="both"/>
        <w:rPr>
          <w:rFonts w:ascii="Times New Roman" w:hAnsi="Times New Roman" w:cs="Times New Roman"/>
        </w:rPr>
      </w:pPr>
      <w:r w:rsidRPr="00F32375">
        <w:rPr>
          <w:rFonts w:ascii="Times New Roman" w:hAnsi="Times New Roman" w:cs="Times New Roman"/>
        </w:rPr>
        <w:t>First order differential equations - exact, integrating factors, linear and Bernoulli’s</w:t>
      </w:r>
      <w:r>
        <w:rPr>
          <w:rFonts w:ascii="Times New Roman" w:hAnsi="Times New Roman" w:cs="Times New Roman"/>
        </w:rPr>
        <w:t xml:space="preserve"> equations.</w:t>
      </w:r>
      <w:r w:rsidRPr="00F32375">
        <w:rPr>
          <w:rFonts w:ascii="Times New Roman" w:hAnsi="Times New Roman" w:cs="Times New Roman"/>
        </w:rPr>
        <w:t xml:space="preserve"> </w:t>
      </w:r>
      <w:r w:rsidR="00355FD0" w:rsidRPr="00355FD0">
        <w:rPr>
          <w:rFonts w:ascii="Times New Roman" w:hAnsi="Times New Roman" w:cs="Times New Roman"/>
          <w:b/>
          <w:noProof/>
          <w:lang w:eastAsia="en-IN" w:bidi="te-IN"/>
        </w:rPr>
        <w:pict>
          <v:shape id="_x0000_s1030" type="#_x0000_t202" style="position:absolute;left:0;text-align:left;margin-left:458.15pt;margin-top:3.1pt;width:33.75pt;height:28.5pt;z-index:251697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egIgIAACEEAAAOAAAAZHJzL2Uyb0RvYy54bWysU9uO2yAQfa/Uf0C8N068SZpYcVbbbFNV&#10;2l6k3X4AxjhGBYYCiZ1+/Q44yUa7b1V5QAwzczhzZljd9lqRg3BeginpZDSmRBgOtTS7kv562n5Y&#10;UOIDMzVTYERJj8LT2/X7d6vOFiKHFlQtHEEQ44vOlrQNwRZZ5nkrNPMjsMKgswGnWUDT7bLasQ7R&#10;tcry8XiedeBq64AL7/H2fnDSdcJvGsHDj6bxIhBVUuQW0u7SXsU9W69YsXPMtpKfaLB/YKGZNPjo&#10;BeqeBUb2Tr6B0pI78NCEEQedQdNILlINWM1k/Kqax5ZZkWpBcby9yOT/Hyz/fvjpiKxLekOJYRpb&#10;9CT6QD5BT/KoTmd9gUGPFsNCj9fY5VSptw/Af3tiYNMysxN3zkHXClYju0nMzK5SBxwfQaruG9T4&#10;DNsHSEB943SUDsUgiI5dOl46E6lwvJzmi3k+o4Sj62Y+Wc5S5zJWnJOt8+GLAE3ioaQOG5/A2eHB&#10;h0iGFeeQ+JYHJeutVCoZbldtlCMHhkOyTSvxfxWmDOlKupwhj5hlIOan+dEy4BArqUu6GMc1jFUU&#10;47OpU0hgUg1nZKLMSZ0oyCBN6Ks+tWF6Fr2C+ohyORhmFv8YHlpwfynpcF5L6v/smROUqK8GJV9O&#10;ptM44MmYzj7maLhrT3XtYYYjVEkDJcNxE9KnGAq7w9Y0MskWezgwOVHGOUxqnv5MHPRrO0W9/Oz1&#10;MwAAAP//AwBQSwMEFAAGAAgAAAAhAE44AkXdAAAACAEAAA8AAABkcnMvZG93bnJldi54bWxMj0FP&#10;g0AUhO8m/ofNa+LF2KWgtCBLoyaaXlv7Axb2FUjZt4TdFvrvfZ70OJnJzDfFdra9uOLoO0cKVssI&#10;BFLtTEeNguP359MGhA+ajO4doYIbetiW93eFzo2baI/XQ2gEl5DPtYI2hCGX0tctWu2XbkBi7+RG&#10;qwPLsZFm1BOX217GUZRKqzvihVYP+NFifT5crILTbnp8yabqKxzX++f0XXfryt2UeljMb68gAs7h&#10;Lwy/+IwOJTNV7kLGi15BtkoTjipIYxDsZ5uEr1SskxhkWcj/B8ofAAAA//8DAFBLAQItABQABgAI&#10;AAAAIQC2gziS/gAAAOEBAAATAAAAAAAAAAAAAAAAAAAAAABbQ29udGVudF9UeXBlc10ueG1sUEsB&#10;Ai0AFAAGAAgAAAAhADj9If/WAAAAlAEAAAsAAAAAAAAAAAAAAAAALwEAAF9yZWxzLy5yZWxzUEsB&#10;Ai0AFAAGAAgAAAAhAFyP56AiAgAAIQQAAA4AAAAAAAAAAAAAAAAALgIAAGRycy9lMm9Eb2MueG1s&#10;UEsBAi0AFAAGAAgAAAAhAE44AkXdAAAACAEAAA8AAAAAAAAAAAAAAAAAfAQAAGRycy9kb3ducmV2&#10;LnhtbFBLBQYAAAAABAAEAPMAAACGBQAAAAA=&#10;" stroked="f">
            <v:textbox>
              <w:txbxContent>
                <w:p w:rsidR="00662AFD" w:rsidRDefault="00662AFD" w:rsidP="00BA5DE2"/>
              </w:txbxContent>
            </v:textbox>
          </v:shape>
        </w:pict>
      </w:r>
      <w:r w:rsidR="00355FD0" w:rsidRPr="00355FD0">
        <w:rPr>
          <w:rFonts w:ascii="Times New Roman" w:hAnsi="Times New Roman" w:cs="Times New Roman"/>
          <w:b/>
          <w:noProof/>
          <w:lang w:eastAsia="en-IN" w:bidi="te-IN"/>
        </w:rPr>
        <w:pict>
          <v:shape id="Right Brace 2" o:spid="_x0000_s1035" type="#_x0000_t88" style="position:absolute;left:0;text-align:left;margin-left:450pt;margin-top:1.35pt;width:10.5pt;height:28.5pt;z-index:25169612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6eWQIAABEFAAAOAAAAZHJzL2Uyb0RvYy54bWysVN9P2zAQfp+0/8Hy+0jTAhsVKepATJMQ&#10;IGDi2Th2Yy32eWe3affX7+wkBTE0TdNenLvc78/f+fRsa1u2URgMuIqXBxPOlJNQG7eq+LeHyw+f&#10;OAtRuFq04FTFdyrws8X7d6edn6spNNDWChklcWHe+Yo3Mfp5UQTZKCvCAXjlyKgBrYik4qqoUXSU&#10;3bbFdDI5LjrA2iNIFQL9veiNfJHza61kvNE6qMjailNvMZ+Yz6d0FotTMV+h8I2RQxviH7qwwjgq&#10;uk91IaJgazS/pbJGIgTQ8UCCLUBrI1WegaYpJ6+muW+EV3kWAif4PUzh/6WV15tbZKau+JQzJyxd&#10;0Z1ZNZF9RiEVmyaAOh/m5Hfvb3HQAolp2q1Gm740B9tmUHd7UNU2Mkk/y9lsdkTQSzLNjssTkilL&#10;8RzsMcQvCixLQsUxlc/VM6BicxViHzA6UnRqqW8iS3HXqtRH6+6UpmlS2RydeaTOW2QbQQyov5dD&#10;8eyZQrRp233Q5M9Bg28KU5lbfxu4984VwcV9oDUO8K2qcTu2qnv/cep+1jT2E9Q7ujyEntXBy0tD&#10;EF6JEG8FEo0JdVrNeEOHbqGrOAwSZw3gz7f+J39iF1k562gtKh5+rAUqztqvjnh3Uh4epj3KyuHR&#10;xykp+NLy9NLi1vYcCPeSHgEvs5j8YzuKGsE+0gYvU1UyCSepdsVlxFE5j/260hsg1XKZ3Wh3vIhX&#10;7t7L8aYTOR62jwL9wKNIBLyGcYXE/BWRet90Hw6W6wjaZJY94zrgTXuX2Tq8EWmxX+rZ6/klW/wC&#10;AAD//wMAUEsDBBQABgAIAAAAIQDO2wSe3gAAAAgBAAAPAAAAZHJzL2Rvd25yZXYueG1sTI/NTsMw&#10;EITvSLyDtUjcqNNI/UnIpkKVeuKAKO2Bmxtv44jYTmO3MW/PcoLjaEYz31SbZHtxozF03iHMZxkI&#10;co3XnWsRDh+7pzWIEJXTqveOEL4pwKa+v6tUqf3k3um2j63gEhdKhWBiHEopQ2PIqjDzAzn2zn60&#10;KrIcW6lHNXG57WWeZUtpVed4waiBtoaar/3VIqzTW5q2ZndRB788fqZwXrxeJOLjQ3p5BhEpxb8w&#10;/OIzOtTMdPJXp4PoEYos4y8RIV+BYL/I56xPCItiBbKu5P8D9Q8AAAD//wMAUEsBAi0AFAAGAAgA&#10;AAAhALaDOJL+AAAA4QEAABMAAAAAAAAAAAAAAAAAAAAAAFtDb250ZW50X1R5cGVzXS54bWxQSwEC&#10;LQAUAAYACAAAACEAOP0h/9YAAACUAQAACwAAAAAAAAAAAAAAAAAvAQAAX3JlbHMvLnJlbHNQSwEC&#10;LQAUAAYACAAAACEAII3unlkCAAARBQAADgAAAAAAAAAAAAAAAAAuAgAAZHJzL2Uyb0RvYy54bWxQ&#10;SwECLQAUAAYACAAAACEAztsEnt4AAAAIAQAADwAAAAAAAAAAAAAAAACzBAAAZHJzL2Rvd25yZXYu&#10;eG1sUEsFBgAAAAAEAAQA8wAAAL4FAAAAAA==&#10;" adj="663" strokecolor="black [3040]"/>
        </w:pict>
      </w:r>
      <w:r>
        <w:rPr>
          <w:rFonts w:ascii="Times New Roman" w:hAnsi="Times New Roman" w:cs="Times New Roman"/>
        </w:rPr>
        <w:t>H</w:t>
      </w:r>
      <w:r w:rsidRPr="00F32375">
        <w:rPr>
          <w:rFonts w:ascii="Times New Roman" w:hAnsi="Times New Roman" w:cs="Times New Roman"/>
        </w:rPr>
        <w:t>igher order differential equations with constant coefficients, Cauchy-Euler equations</w:t>
      </w:r>
      <w:r w:rsidR="00CC749D">
        <w:rPr>
          <w:rFonts w:ascii="Times New Roman" w:hAnsi="Times New Roman" w:cs="Times New Roman"/>
        </w:rPr>
        <w:t xml:space="preserve">, </w:t>
      </w:r>
      <w:r w:rsidRPr="00F32375">
        <w:rPr>
          <w:rFonts w:ascii="Times New Roman" w:hAnsi="Times New Roman" w:cs="Times New Roman"/>
        </w:rPr>
        <w:t xml:space="preserve">method of variation of </w:t>
      </w:r>
      <w:r>
        <w:rPr>
          <w:rFonts w:ascii="Times New Roman" w:hAnsi="Times New Roman" w:cs="Times New Roman"/>
        </w:rPr>
        <w:t>parameters</w:t>
      </w:r>
      <w:r w:rsidRPr="00F32375">
        <w:rPr>
          <w:rFonts w:ascii="Times New Roman" w:hAnsi="Times New Roman" w:cs="Times New Roman"/>
        </w:rPr>
        <w:t>, system of differential equations</w:t>
      </w:r>
      <w:proofErr w:type="gramStart"/>
      <w:r w:rsidRPr="00F32375">
        <w:rPr>
          <w:rFonts w:ascii="Times New Roman" w:hAnsi="Times New Roman" w:cs="Times New Roman"/>
        </w:rPr>
        <w:t>.</w:t>
      </w:r>
      <w:r w:rsidR="0043334E">
        <w:rPr>
          <w:rFonts w:ascii="Times New Roman" w:hAnsi="Times New Roman" w:cs="Times New Roman"/>
        </w:rPr>
        <w:t>(</w:t>
      </w:r>
      <w:proofErr w:type="gramEnd"/>
      <w:r w:rsidR="0043334E">
        <w:rPr>
          <w:rFonts w:ascii="Times New Roman" w:hAnsi="Times New Roman" w:cs="Times New Roman"/>
        </w:rPr>
        <w:t xml:space="preserve"> </w:t>
      </w:r>
      <w:r w:rsidR="0043334E" w:rsidRPr="0043334E">
        <w:rPr>
          <w:rFonts w:asciiTheme="majorHAnsi" w:hAnsiTheme="majorHAnsi"/>
          <w:b/>
        </w:rPr>
        <w:t xml:space="preserve">E. </w:t>
      </w:r>
      <w:proofErr w:type="spellStart"/>
      <w:r w:rsidR="0043334E" w:rsidRPr="0043334E">
        <w:rPr>
          <w:rFonts w:asciiTheme="majorHAnsi" w:hAnsiTheme="majorHAnsi"/>
          <w:b/>
        </w:rPr>
        <w:t>Kreyszig</w:t>
      </w:r>
      <w:proofErr w:type="spellEnd"/>
      <w:r w:rsidR="0043334E">
        <w:rPr>
          <w:rFonts w:asciiTheme="majorHAnsi" w:hAnsiTheme="majorHAnsi"/>
          <w:b/>
        </w:rPr>
        <w:t>, sections: 1.1-1.5, 2.2, 2.3, 2.5, 2.6,2.7, 2.10,3.1, 3.2, 3.3, 4.1, 4.2)</w:t>
      </w:r>
    </w:p>
    <w:p w:rsidR="00BA5DE2" w:rsidRPr="004D51C4" w:rsidRDefault="00355FD0" w:rsidP="00BA5D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te-IN"/>
        </w:rPr>
        <w:pict>
          <v:shape id="Right Brace 4" o:spid="_x0000_s1034" type="#_x0000_t88" style="position:absolute;left:0;text-align:left;margin-left:451.5pt;margin-top:23pt;width:9pt;height:48.7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sGWQIAABEFAAAOAAAAZHJzL2Uyb0RvYy54bWysVN9P2zAQfp+0/8Hy+0jTFTYqUtSBmCYh&#10;QMDEs3HsJprt885u0+6v5+wkBTE0TdNenLvc78/f+eR0aw3bKAwtuIqXBxPOlJNQt25V8e/3Fx8+&#10;cxaicLUw4FTFdyrw08X7dyedn6spNGBqhYySuDDvfMWbGP28KIJslBXhALxyZNSAVkRScVXUKDrK&#10;bk0xnUyOig6w9ghShUB/z3sjX+T8WisZr7UOKjJTceot5hPz+ZjOYnEi5isUvmnl0Ib4hy6saB0V&#10;3ac6F1GwNba/pbKtRAig44EEW4DWrVR5BpqmnLya5q4RXuVZCJzg9zCF/5dWXm1ukLV1xWecOWHp&#10;im7bVRPZFxRSsVkCqPNhTn53/gYHLZCYpt1qtOlLc7BtBnW3B1VtI5P0syxnHycEvSTTUXlcTg9T&#10;zuI52GOIXxVYloSKYyqfq2dAxeYyxD5gdKTo1FLfRJbizqjUh3G3StM0qWyOzjxSZwbZRhAD6h/l&#10;UDx7phDdGrMPmvw5aPBNYSpz628D9965Iri4D7StA3yratyOreref5y6nzWN/Qj1ji4PoWd18PKi&#10;JQgvRYg3AonGhDqtZrymQxvoKg6DxFkD+Out/8mf2EVWzjpai4qHn2uBijPzzRHvjsvZLO1RVmaH&#10;n6ak4EvL40uLW9szINxLegS8zGLyj2YUNYJ9oA1epqpkEk5S7YrLiKNyFvt1pTdAquUyu9HueBEv&#10;3Z2X400nctxvHwT6gUeRCHgF4wqJ+Ssi9b7pPhws1xF0m1n2jOuAN+1dZuvwRqTFfqlnr+eXbPEE&#10;AAD//wMAUEsDBBQABgAIAAAAIQBcivWS4AAAAAoBAAAPAAAAZHJzL2Rvd25yZXYueG1sTI9PS8Qw&#10;EMXvgt8hjODNTfePxa1NF1kUFERwlcVj2oxNtZmUJLvtfnvHk55mhvd483vlZnK9OGKInScF81kG&#10;AqnxpqNWwfvbw9UNiJg0Gd17QgUnjLCpzs9KXRg/0ised6kVHEKx0ApsSkMhZWwsOh1nfkBi7dMH&#10;pxOfoZUm6JHDXS8XWZZLpzviD1YPuLXYfO8OTgHt9/io719O2/rpOR+D+7D2yyt1eTHd3YJIOKU/&#10;M/ziMzpUzFT7A5koegXrbMldkoJVzpMN68Wcl5qdq+U1yKqU/ytUPwAAAP//AwBQSwECLQAUAAYA&#10;CAAAACEAtoM4kv4AAADhAQAAEwAAAAAAAAAAAAAAAAAAAAAAW0NvbnRlbnRfVHlwZXNdLnhtbFBL&#10;AQItABQABgAIAAAAIQA4/SH/1gAAAJQBAAALAAAAAAAAAAAAAAAAAC8BAABfcmVscy8ucmVsc1BL&#10;AQItABQABgAIAAAAIQDQYDsGWQIAABEFAAAOAAAAAAAAAAAAAAAAAC4CAABkcnMvZTJvRG9jLnht&#10;bFBLAQItABQABgAIAAAAIQBcivWS4AAAAAoBAAAPAAAAAAAAAAAAAAAAALMEAABkcnMvZG93bnJl&#10;di54bWxQSwUGAAAAAAQABADzAAAAwAUAAAAA&#10;" adj="332" strokecolor="black [3040]"/>
        </w:pict>
      </w:r>
      <w:r w:rsidR="00BA5DE2" w:rsidRPr="004D51C4">
        <w:rPr>
          <w:rFonts w:ascii="Times New Roman" w:hAnsi="Times New Roman" w:cs="Times New Roman"/>
          <w:b/>
          <w:sz w:val="24"/>
          <w:szCs w:val="24"/>
        </w:rPr>
        <w:t xml:space="preserve">Complex variables </w:t>
      </w:r>
      <w:r w:rsidR="00AC44D1">
        <w:rPr>
          <w:rFonts w:ascii="Times New Roman" w:hAnsi="Times New Roman" w:cs="Times New Roman"/>
          <w:b/>
          <w:sz w:val="24"/>
          <w:szCs w:val="24"/>
        </w:rPr>
        <w:t>(9</w:t>
      </w:r>
      <w:r w:rsidR="00BA5DE2" w:rsidRPr="004D51C4">
        <w:rPr>
          <w:rFonts w:ascii="Times New Roman" w:hAnsi="Times New Roman" w:cs="Times New Roman"/>
          <w:b/>
          <w:sz w:val="24"/>
          <w:szCs w:val="24"/>
        </w:rPr>
        <w:t xml:space="preserve"> Lectures) </w:t>
      </w:r>
    </w:p>
    <w:p w:rsidR="00BA5DE2" w:rsidRPr="00F32375" w:rsidRDefault="00355FD0" w:rsidP="00BA5DE2">
      <w:pPr>
        <w:jc w:val="both"/>
        <w:rPr>
          <w:rFonts w:ascii="Times New Roman" w:hAnsi="Times New Roman" w:cs="Times New Roman"/>
        </w:rPr>
      </w:pPr>
      <w:r w:rsidRPr="00355FD0">
        <w:rPr>
          <w:rFonts w:ascii="Times New Roman" w:hAnsi="Times New Roman" w:cs="Times New Roman"/>
          <w:b/>
          <w:noProof/>
          <w:lang w:eastAsia="en-IN" w:bidi="te-IN"/>
        </w:rPr>
        <w:pict>
          <v:shape id="_x0000_s1031" type="#_x0000_t202" style="position:absolute;left:0;text-align:left;margin-left:461.15pt;margin-top:8.65pt;width:33.75pt;height:28.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3/IAIAACEEAAAOAAAAZHJzL2Uyb0RvYy54bWysU9uO2yAQfa/Uf0C8N3bcJE2sOKtttqkq&#10;bS/Sbj8AYxyjAkOBxE6/fgeczUbbt6o8IIaZOZw5M6xvBq3IUTgvwVR0OskpEYZDI82+oj8fd++W&#10;lPjATMMUGFHRk/D0ZvP2zbq3pSigA9UIRxDE+LK3Fe1CsGWWed4JzfwErDDobMFpFtB0+6xxrEd0&#10;rbIizxdZD66xDrjwHm/vRifdJPy2FTx8b1svAlEVRW4h7S7tddyzzZqVe8dsJ/mZBvsHFppJg49e&#10;oO5YYOTg5F9QWnIHHtow4aAzaFvJRaoBq5nmr6p56JgVqRYUx9uLTP7/wfJvxx+OyKaic0oM09ii&#10;RzEE8hEGUkR1eutLDHqwGBYGvMYup0q9vQf+yxMD246Zvbh1DvpOsAbZTWNmdpU64vgIUvdfocFn&#10;2CFAAhpap6N0KAZBdOzS6dKZSIXj5axYLgpkyNH1fjFdzVPnMlY+J1vnw2cBmsRDRR02PoGz470P&#10;kQwrn0PiWx6UbHZSqWS4fb1VjhwZDskurcT/VZgypK/oao48YpaBmJ/mR8uAQ6ykrugyj2scqyjG&#10;J9OkkMCkGs/IRJmzOlGQUZow1MO5DRgflauhOaFcDsaZxT+Ghw7cH0p6nNeK+t8H5gQl6otByVfT&#10;2SwOeDJm8w8FGu7aU197mOEIVdFAyXjchvQpxsJusTWtTLK9MDlTxjlMap7/TBz0aztFvfzszRMA&#10;AAD//wMAUEsDBBQABgAIAAAAIQB7tqFt3gAAAAkBAAAPAAAAZHJzL2Rvd25yZXYueG1sTI9BT4NA&#10;EIXvJv6HzZh4MXaR1lKQpVETTa+t/QEDTIHIzhJ2W+i/dzzpafLyvrx5L9/OtlcXGn3n2MDTIgJF&#10;XLm648bA8evjcQPKB+Qae8dk4EoetsXtTY5Z7Sbe0+UQGiUh7DM00IYwZFr7qiWLfuEGYvFObrQY&#10;RI6NrkecJNz2Oo6itbbYsXxocaD3lqrvw9kaOO2mh+d0Kj/DMdmv1m/YJaW7GnN/N7++gAo0hz8Y&#10;futLdSikU+nOXHvVG0jjeCmoGIlcAdJNKltKA8lqCbrI9f8FxQ8AAAD//wMAUEsBAi0AFAAGAAgA&#10;AAAhALaDOJL+AAAA4QEAABMAAAAAAAAAAAAAAAAAAAAAAFtDb250ZW50X1R5cGVzXS54bWxQSwEC&#10;LQAUAAYACAAAACEAOP0h/9YAAACUAQAACwAAAAAAAAAAAAAAAAAvAQAAX3JlbHMvLnJlbHNQSwEC&#10;LQAUAAYACAAAACEA/BvN/yACAAAhBAAADgAAAAAAAAAAAAAAAAAuAgAAZHJzL2Uyb0RvYy54bWxQ&#10;SwECLQAUAAYACAAAACEAe7ahbd4AAAAJAQAADwAAAAAAAAAAAAAAAAB6BAAAZHJzL2Rvd25yZXYu&#10;eG1sUEsFBgAAAAAEAAQA8wAAAIUFAAAAAA==&#10;" stroked="f">
            <v:textbox>
              <w:txbxContent>
                <w:p w:rsidR="00662AFD" w:rsidRDefault="00662AFD" w:rsidP="00BA5DE2"/>
              </w:txbxContent>
            </v:textbox>
          </v:shape>
        </w:pict>
      </w:r>
      <w:r w:rsidR="00BA5DE2" w:rsidRPr="00F32375">
        <w:rPr>
          <w:rFonts w:ascii="Times New Roman" w:hAnsi="Times New Roman" w:cs="Times New Roman"/>
        </w:rPr>
        <w:t>Limit, continuity, differentiability and analyticity of functions, Cauchy-Riemann equations, line integrals in complex plane, Cauchy’s integral theorem, independence of path, Cauchy’ s integral formula, derivatives of analytic functions.</w:t>
      </w:r>
      <w:r w:rsidR="00BA5DE2" w:rsidRPr="00D061C6">
        <w:rPr>
          <w:rFonts w:ascii="Times New Roman" w:hAnsi="Times New Roman" w:cs="Times New Roman"/>
          <w:b/>
          <w:noProof/>
          <w:lang w:eastAsia="en-IN"/>
        </w:rPr>
        <w:t xml:space="preserve"> </w:t>
      </w:r>
    </w:p>
    <w:p w:rsidR="00BA5DE2" w:rsidRDefault="00355FD0" w:rsidP="004D20CF">
      <w:pPr>
        <w:spacing w:line="240" w:lineRule="auto"/>
        <w:jc w:val="both"/>
        <w:rPr>
          <w:rFonts w:ascii="Times New Roman" w:hAnsi="Times New Roman" w:cs="Times New Roman"/>
        </w:rPr>
      </w:pPr>
      <w:r w:rsidRPr="00355FD0">
        <w:rPr>
          <w:rFonts w:ascii="Times New Roman" w:hAnsi="Times New Roman" w:cs="Times New Roman"/>
          <w:b/>
          <w:noProof/>
          <w:lang w:eastAsia="en-IN" w:bidi="te-IN"/>
        </w:rPr>
        <w:pict>
          <v:shape id="Right Brace 6" o:spid="_x0000_s1033" type="#_x0000_t88" style="position:absolute;left:0;text-align:left;margin-left:450pt;margin-top:.4pt;width:7.5pt;height:30.7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dANWQIAABAFAAAOAAAAZHJzL2Uyb0RvYy54bWysVN9P2zAQfp+0/8Hy+0jbARsVKepATJPQ&#10;QMDEs3Hsxprt885u0+6v39lJCmJomqa9OHe535+/8+nZ1lm2URgN+JpPDyacKS+hMX5V82/3l+8+&#10;chaT8I2w4FXNdyrys8XbN6ddmKsZtGAbhYyS+DjvQs3blMK8qqJslRPxAILyZNSATiRScVU1KDrK&#10;7mw1m0yOqw6wCQhSxUh/L3ojX5T8WiuZrrWOKjFbc+otlRPL+ZjPanEq5isUoTVyaEP8QxdOGE9F&#10;96kuRBJsjea3VM5IhAg6HUhwFWhtpCoz0DTTyYtp7loRVJmFwIlhD1P8f2nl180NMtPU/JgzLxxd&#10;0a1ZtYl9QiEVO84AdSHOye8u3OCgRRLztFuNLn9pDrYtoO72oKptYpJ+nhzNjgh5SZb3JxNScsrq&#10;KTZgTJ8VOJaFmmOuXooXPMXmKqY+YHSk6NxR30OR0s6q3Ib1t0rTMFR1WqILjdS5RbYRRIDm+3Qo&#10;XjxziDbW7oMmfw4afHOYKtT628C9d6kIPu0DnfGAr1VN27FV3fuPU/ez5rEfodnR3SH0pI5BXhqC&#10;8ErEdCOQWEyo02amazq0ha7mMEictYA/X/uf/YlcZOWso62oefyxFqg4s1880e5keniY16goh0cf&#10;ZqTgc8vjc4tfu3Mg3Kf0BgRZxOyf7ChqBPdAC7zMVckkvKTaNZcJR+U89dtKT4BUy2Vxo9UJIl35&#10;uyDHm87kuN8+CAwDjxLx7yuMGyTmL4jU++b78LBcJ9CmsOwJ1wFvWrvC1uGJyHv9XC9eTw/Z4hcA&#10;AAD//wMAUEsDBBQABgAIAAAAIQDyxgJc3gAAAAcBAAAPAAAAZHJzL2Rvd25yZXYueG1sTI/BTsMw&#10;EETvSPyDtUjcqJ0iEhKyqQoSHDigEiqVoxubJCJeR7Hbpn/PcoLjaEYzb8rV7AZxtFPoPSEkCwXC&#10;UuNNTy3C9uP55h5EiJqMHjxZhLMNsKouL0pdGH+id3usYyu4hEKhEboYx0LK0HTW6bDwoyX2vvzk&#10;dGQ5tdJM+sTlbpBLpVLpdE+80OnRPnW2+a4PDiFLVZNkOb3Wj7vz9mWXbd4+N2vE66t5/QAi2jn+&#10;heEXn9GhYqa9P5AJYkDIleIvEYEPsJ0ndyz3COnyFmRVyv/81Q8AAAD//wMAUEsBAi0AFAAGAAgA&#10;AAAhALaDOJL+AAAA4QEAABMAAAAAAAAAAAAAAAAAAAAAAFtDb250ZW50X1R5cGVzXS54bWxQSwEC&#10;LQAUAAYACAAAACEAOP0h/9YAAACUAQAACwAAAAAAAAAAAAAAAAAvAQAAX3JlbHMvLnJlbHNQSwEC&#10;LQAUAAYACAAAACEA+rHQDVkCAAAQBQAADgAAAAAAAAAAAAAAAAAuAgAAZHJzL2Uyb0RvYy54bWxQ&#10;SwECLQAUAAYACAAAACEA8sYCXN4AAAAHAQAADwAAAAAAAAAAAAAAAACzBAAAZHJzL2Rvd25yZXYu&#10;eG1sUEsFBgAAAAAEAAQA8wAAAL4FAAAAAA==&#10;" adj="439" strokecolor="black [3040]"/>
        </w:pict>
      </w:r>
      <w:r w:rsidRPr="00355FD0">
        <w:rPr>
          <w:rFonts w:ascii="Times New Roman" w:hAnsi="Times New Roman" w:cs="Times New Roman"/>
          <w:b/>
          <w:noProof/>
          <w:lang w:eastAsia="en-IN" w:bidi="te-IN"/>
        </w:rPr>
        <w:pict>
          <v:shape id="_x0000_s1032" type="#_x0000_t202" style="position:absolute;left:0;text-align:left;margin-left:464.15pt;margin-top:10.5pt;width:33.75pt;height:28.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PvIgIAACEEAAAOAAAAZHJzL2Uyb0RvYy54bWysU9uO2yAQfa/Uf0C8N07cJJtYcVbbbFNV&#10;2l6k3X4AxjhGBYYCiZ1+/Q44yUa7b1V5QAwzczhzZljd9lqRg3BeginpZDSmRBgOtTS7kv562n5Y&#10;UOIDMzVTYERJj8LT2/X7d6vOFiKHFlQtHEEQ44vOlrQNwRZZ5nkrNPMjsMKgswGnWUDT7bLasQ7R&#10;tcry8XiedeBq64AL7/H2fnDSdcJvGsHDj6bxIhBVUuQW0u7SXsU9W69YsXPMtpKfaLB/YKGZNPjo&#10;BeqeBUb2Tr6B0pI78NCEEQedQdNILlINWM1k/Kqax5ZZkWpBcby9yOT/Hyz/fvjpiKxLekOJYRpb&#10;9CT6QD5BT/KoTmd9gUGPFsNCj9fY5VSptw/Af3tiYNMysxN3zkHXClYju0nMzK5SBxwfQaruG9T4&#10;DNsHSEB943SUDsUgiI5dOl46E6lwvJzmi3k+o4Sj6+N8spylzmWsOCdb58MXAZrEQ0kdNj6Bs8OD&#10;D5EMK84h8S0PStZbqVQy3K7aKEcODIdkm1bi/ypMGdKVdDlDHjHLQMxP86NlwCFWUpd0MY5rGKso&#10;xmdTp5DApBrOyESZkzpRkEGa0Fd9asP8LHoF9RHlcjDMLP4xPLTg/lLS4byW1P/ZMycoUV8NSr6c&#10;TKdxwJMxnd3kaLhrT3XtYYYjVEkDJcNxE9KnGAq7w9Y0MskWezgwOVHGOUxqnv5MHPRrO0W9/Oz1&#10;MwAAAP//AwBQSwMEFAAGAAgAAAAhAKbKz2jeAAAACQEAAA8AAABkcnMvZG93bnJldi54bWxMj8tO&#10;wzAQRfdI/IM1ldgg6jTQ5kGcCpBAbFv6AU48TaLG4yh2m/TvGVZ0OZqre88ptrPtxQVH3zlSsFpG&#10;IJBqZzpqFBx+Pp9SED5oMrp3hAqu6GFb3t8VOjduoh1e9qERXEI+1wraEIZcSl+3aLVfugGJf0c3&#10;Wh34HBtpRj1xue1lHEUbaXVHvNDqAT9arE/7s1Vw/J4e19lUfYVDsnvZvOsuqdxVqYfF/PYKIuAc&#10;/sPwh8/oUDJT5c5kvOgVZHH6zFEF8YqdOJBla3apFCRpBLIs5K1B+QsAAP//AwBQSwECLQAUAAYA&#10;CAAAACEAtoM4kv4AAADhAQAAEwAAAAAAAAAAAAAAAAAAAAAAW0NvbnRlbnRfVHlwZXNdLnhtbFBL&#10;AQItABQABgAIAAAAIQA4/SH/1gAAAJQBAAALAAAAAAAAAAAAAAAAAC8BAABfcmVscy8ucmVsc1BL&#10;AQItABQABgAIAAAAIQDaJuPvIgIAACEEAAAOAAAAAAAAAAAAAAAAAC4CAABkcnMvZTJvRG9jLnht&#10;bFBLAQItABQABgAIAAAAIQCmys9o3gAAAAkBAAAPAAAAAAAAAAAAAAAAAHwEAABkcnMvZG93bnJl&#10;di54bWxQSwUGAAAAAAQABADzAAAAhwUAAAAA&#10;" stroked="f">
            <v:textbox>
              <w:txbxContent>
                <w:p w:rsidR="00662AFD" w:rsidRDefault="00662AFD" w:rsidP="00BA5DE2"/>
              </w:txbxContent>
            </v:textbox>
          </v:shape>
        </w:pict>
      </w:r>
      <w:proofErr w:type="gramStart"/>
      <w:r w:rsidR="00BA5DE2" w:rsidRPr="00F32375">
        <w:rPr>
          <w:rFonts w:ascii="Times New Roman" w:hAnsi="Times New Roman" w:cs="Times New Roman"/>
        </w:rPr>
        <w:t>Convergence of sequence and series of real numbers, power series, radius of convergence.</w:t>
      </w:r>
      <w:proofErr w:type="gramEnd"/>
      <w:r w:rsidR="00BA5DE2" w:rsidRPr="00D061C6">
        <w:rPr>
          <w:rFonts w:ascii="Times New Roman" w:hAnsi="Times New Roman" w:cs="Times New Roman"/>
          <w:b/>
          <w:noProof/>
          <w:lang w:eastAsia="en-IN"/>
        </w:rPr>
        <w:t xml:space="preserve"> </w:t>
      </w:r>
      <w:r w:rsidR="00BA5DE2">
        <w:rPr>
          <w:rFonts w:ascii="Times New Roman" w:hAnsi="Times New Roman" w:cs="Times New Roman"/>
        </w:rPr>
        <w:t xml:space="preserve">       </w:t>
      </w:r>
      <w:r w:rsidR="00BA5DE2" w:rsidRPr="00F32375">
        <w:rPr>
          <w:rFonts w:ascii="Times New Roman" w:hAnsi="Times New Roman" w:cs="Times New Roman"/>
        </w:rPr>
        <w:t>Taylor’s series, Laurent’s series, zeros and singularities, residue theorem</w:t>
      </w:r>
      <w:proofErr w:type="gramStart"/>
      <w:r w:rsidR="00BA5DE2" w:rsidRPr="00F32375">
        <w:rPr>
          <w:rFonts w:ascii="Times New Roman" w:hAnsi="Times New Roman" w:cs="Times New Roman"/>
        </w:rPr>
        <w:t>.</w:t>
      </w:r>
      <w:r w:rsidR="0043334E">
        <w:rPr>
          <w:rFonts w:ascii="Times New Roman" w:hAnsi="Times New Roman" w:cs="Times New Roman"/>
        </w:rPr>
        <w:t>(</w:t>
      </w:r>
      <w:proofErr w:type="gramEnd"/>
      <w:r w:rsidR="00BA5DE2" w:rsidRPr="00F32375">
        <w:rPr>
          <w:rFonts w:ascii="Times New Roman" w:hAnsi="Times New Roman" w:cs="Times New Roman"/>
        </w:rPr>
        <w:t xml:space="preserve">  </w:t>
      </w:r>
      <w:r w:rsidR="0043334E" w:rsidRPr="0043334E">
        <w:rPr>
          <w:rFonts w:asciiTheme="majorHAnsi" w:hAnsiTheme="majorHAnsi"/>
          <w:b/>
        </w:rPr>
        <w:t xml:space="preserve">E. </w:t>
      </w:r>
      <w:proofErr w:type="spellStart"/>
      <w:r w:rsidR="0043334E" w:rsidRPr="0043334E">
        <w:rPr>
          <w:rFonts w:asciiTheme="majorHAnsi" w:hAnsiTheme="majorHAnsi"/>
          <w:b/>
        </w:rPr>
        <w:t>Kreyszig</w:t>
      </w:r>
      <w:proofErr w:type="spellEnd"/>
      <w:r w:rsidR="0043334E">
        <w:rPr>
          <w:rFonts w:asciiTheme="majorHAnsi" w:hAnsiTheme="majorHAnsi"/>
          <w:b/>
        </w:rPr>
        <w:t>, sections: 13.3, 13.4, 14.1, 14.2, 14.3, 14.4, 15.2, 15.3, 15.4, 16.1, 16.2, 16.3)</w:t>
      </w:r>
      <w:r w:rsidR="00BA5DE2" w:rsidRPr="00F32375">
        <w:rPr>
          <w:rFonts w:ascii="Times New Roman" w:hAnsi="Times New Roman" w:cs="Times New Roman"/>
        </w:rPr>
        <w:t xml:space="preserve">      </w:t>
      </w:r>
    </w:p>
    <w:p w:rsidR="00BA5DE2" w:rsidRDefault="00BA5DE2" w:rsidP="00BA5DE2">
      <w:pPr>
        <w:rPr>
          <w:b/>
          <w:i/>
        </w:rPr>
      </w:pPr>
      <w:r w:rsidRPr="00D43E81">
        <w:rPr>
          <w:b/>
          <w:i/>
        </w:rPr>
        <w:t>Tex</w:t>
      </w:r>
      <w:r>
        <w:rPr>
          <w:b/>
          <w:i/>
        </w:rPr>
        <w:t>t Books Recommended:</w:t>
      </w:r>
    </w:p>
    <w:p w:rsidR="001A1DE1" w:rsidRPr="001A1DE1" w:rsidRDefault="001A1DE1" w:rsidP="001A1DE1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Thomas’s Calculus – </w:t>
      </w:r>
      <w:r w:rsidRPr="001A1DE1">
        <w:rPr>
          <w:rFonts w:asciiTheme="majorHAnsi" w:hAnsiTheme="majorHAnsi"/>
        </w:rPr>
        <w:t xml:space="preserve">Maurice D. Weir, Joel Hass, Christopher </w:t>
      </w:r>
      <w:proofErr w:type="spellStart"/>
      <w:r w:rsidRPr="001A1DE1">
        <w:rPr>
          <w:rFonts w:asciiTheme="majorHAnsi" w:hAnsiTheme="majorHAnsi"/>
        </w:rPr>
        <w:t>Heil</w:t>
      </w:r>
      <w:proofErr w:type="spellEnd"/>
      <w:r>
        <w:rPr>
          <w:rFonts w:asciiTheme="majorHAnsi" w:hAnsiTheme="majorHAnsi"/>
        </w:rPr>
        <w:t>, Pearson Publishers (</w:t>
      </w:r>
      <w:r w:rsidR="00B0163B">
        <w:rPr>
          <w:rFonts w:asciiTheme="majorHAnsi" w:hAnsiTheme="majorHAnsi"/>
        </w:rPr>
        <w:t>1</w:t>
      </w:r>
      <w:r w:rsidR="0043334E">
        <w:rPr>
          <w:rFonts w:asciiTheme="majorHAnsi" w:hAnsiTheme="majorHAnsi"/>
        </w:rPr>
        <w:t>1</w:t>
      </w:r>
      <w:r w:rsidR="00B0163B" w:rsidRPr="00B0163B">
        <w:rPr>
          <w:rFonts w:asciiTheme="majorHAnsi" w:hAnsiTheme="majorHAnsi"/>
          <w:vertAlign w:val="superscript"/>
        </w:rPr>
        <w:t>th</w:t>
      </w:r>
      <w:r w:rsidR="00B0163B">
        <w:rPr>
          <w:rFonts w:asciiTheme="majorHAnsi" w:hAnsiTheme="majorHAnsi"/>
        </w:rPr>
        <w:t xml:space="preserve"> Edition</w:t>
      </w:r>
      <w:r>
        <w:rPr>
          <w:rFonts w:asciiTheme="majorHAnsi" w:hAnsiTheme="majorHAnsi"/>
        </w:rPr>
        <w:t>)</w:t>
      </w:r>
    </w:p>
    <w:p w:rsidR="001A1DE1" w:rsidRPr="004D20CF" w:rsidRDefault="00CC749D" w:rsidP="00BA5DE2">
      <w:pPr>
        <w:pStyle w:val="ListParagraph"/>
        <w:numPr>
          <w:ilvl w:val="0"/>
          <w:numId w:val="1"/>
        </w:numPr>
        <w:rPr>
          <w:b/>
          <w:i/>
        </w:rPr>
      </w:pPr>
      <w:r w:rsidRPr="0043334E">
        <w:rPr>
          <w:rFonts w:asciiTheme="majorHAnsi" w:hAnsiTheme="majorHAnsi"/>
          <w:b/>
        </w:rPr>
        <w:t xml:space="preserve">E. </w:t>
      </w:r>
      <w:proofErr w:type="spellStart"/>
      <w:r w:rsidRPr="0043334E">
        <w:rPr>
          <w:rFonts w:asciiTheme="majorHAnsi" w:hAnsiTheme="majorHAnsi"/>
          <w:b/>
        </w:rPr>
        <w:t>Kreyszig</w:t>
      </w:r>
      <w:proofErr w:type="spellEnd"/>
      <w:r w:rsidRPr="007F626A">
        <w:rPr>
          <w:rFonts w:asciiTheme="majorHAnsi" w:hAnsiTheme="majorHAnsi"/>
        </w:rPr>
        <w:t xml:space="preserve"> ,  10</w:t>
      </w:r>
      <w:r w:rsidRPr="007F626A">
        <w:rPr>
          <w:rFonts w:asciiTheme="majorHAnsi" w:hAnsiTheme="majorHAnsi"/>
          <w:vertAlign w:val="superscript"/>
        </w:rPr>
        <w:t>th</w:t>
      </w:r>
      <w:r w:rsidRPr="007F626A">
        <w:rPr>
          <w:rFonts w:asciiTheme="majorHAnsi" w:hAnsiTheme="majorHAnsi"/>
        </w:rPr>
        <w:t xml:space="preserve">  Edition: Advanced Engineering Mathematics </w:t>
      </w:r>
    </w:p>
    <w:p w:rsidR="00CC749D" w:rsidRPr="00D43E81" w:rsidRDefault="00CC749D" w:rsidP="00BA5DE2">
      <w:pPr>
        <w:rPr>
          <w:b/>
          <w:i/>
        </w:rPr>
      </w:pPr>
      <w:r>
        <w:rPr>
          <w:b/>
          <w:i/>
        </w:rPr>
        <w:t>Reference Books:</w:t>
      </w:r>
    </w:p>
    <w:p w:rsidR="00BA5DE2" w:rsidRDefault="00BA5DE2" w:rsidP="00BA5DE2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51663B">
        <w:rPr>
          <w:rFonts w:asciiTheme="majorHAnsi" w:hAnsiTheme="majorHAnsi"/>
          <w:sz w:val="22"/>
          <w:szCs w:val="22"/>
        </w:rPr>
        <w:t xml:space="preserve">N. </w:t>
      </w:r>
      <w:proofErr w:type="spellStart"/>
      <w:r w:rsidRPr="0051663B">
        <w:rPr>
          <w:rFonts w:asciiTheme="majorHAnsi" w:hAnsiTheme="majorHAnsi"/>
          <w:sz w:val="22"/>
          <w:szCs w:val="22"/>
        </w:rPr>
        <w:t>Piskunov</w:t>
      </w:r>
      <w:proofErr w:type="spellEnd"/>
      <w:r w:rsidRPr="0051663B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Differential Calculus and Integral Calculus – I </w:t>
      </w:r>
    </w:p>
    <w:p w:rsidR="001A1DE1" w:rsidRDefault="00BA5DE2" w:rsidP="001A1DE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51663B">
        <w:rPr>
          <w:rFonts w:asciiTheme="majorHAnsi" w:hAnsiTheme="majorHAnsi"/>
          <w:sz w:val="22"/>
          <w:szCs w:val="22"/>
        </w:rPr>
        <w:t xml:space="preserve">N. </w:t>
      </w:r>
      <w:proofErr w:type="spellStart"/>
      <w:r w:rsidRPr="0051663B">
        <w:rPr>
          <w:rFonts w:asciiTheme="majorHAnsi" w:hAnsiTheme="majorHAnsi"/>
          <w:sz w:val="22"/>
          <w:szCs w:val="22"/>
        </w:rPr>
        <w:t>Piskunov</w:t>
      </w:r>
      <w:proofErr w:type="spellEnd"/>
      <w:r w:rsidRPr="0051663B">
        <w:rPr>
          <w:rFonts w:asciiTheme="majorHAnsi" w:hAnsiTheme="majorHAnsi"/>
          <w:sz w:val="22"/>
          <w:szCs w:val="22"/>
        </w:rPr>
        <w:t>:</w:t>
      </w:r>
      <w:r>
        <w:rPr>
          <w:rFonts w:asciiTheme="majorHAnsi" w:hAnsiTheme="majorHAnsi"/>
          <w:sz w:val="22"/>
          <w:szCs w:val="22"/>
        </w:rPr>
        <w:t xml:space="preserve"> Differential Calculus, Integral Calculus – II </w:t>
      </w:r>
    </w:p>
    <w:p w:rsidR="001A1DE1" w:rsidRPr="004D20CF" w:rsidRDefault="00BA5DE2" w:rsidP="001A1DE1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1A1DE1">
        <w:rPr>
          <w:rFonts w:asciiTheme="majorHAnsi" w:hAnsiTheme="majorHAnsi"/>
          <w:sz w:val="22"/>
          <w:szCs w:val="22"/>
        </w:rPr>
        <w:t xml:space="preserve">S. </w:t>
      </w:r>
      <w:proofErr w:type="spellStart"/>
      <w:r w:rsidRPr="001A1DE1">
        <w:rPr>
          <w:rFonts w:asciiTheme="majorHAnsi" w:hAnsiTheme="majorHAnsi"/>
          <w:sz w:val="22"/>
          <w:szCs w:val="22"/>
        </w:rPr>
        <w:t>Narayan</w:t>
      </w:r>
      <w:proofErr w:type="spellEnd"/>
      <w:r w:rsidRPr="001A1DE1">
        <w:rPr>
          <w:rFonts w:asciiTheme="majorHAnsi" w:hAnsiTheme="majorHAnsi"/>
          <w:sz w:val="22"/>
          <w:szCs w:val="22"/>
        </w:rPr>
        <w:t xml:space="preserve">: Integral Calculus </w:t>
      </w:r>
    </w:p>
    <w:p w:rsidR="00B61A9F" w:rsidRDefault="00B61A9F" w:rsidP="001A1DE1">
      <w:pPr>
        <w:rPr>
          <w:rFonts w:asciiTheme="majorHAnsi" w:hAnsiTheme="majorHAnsi"/>
          <w:b/>
          <w:bCs/>
        </w:rPr>
      </w:pPr>
    </w:p>
    <w:p w:rsidR="004D20CF" w:rsidRPr="004D20CF" w:rsidRDefault="004D20CF" w:rsidP="001A1DE1">
      <w:pPr>
        <w:rPr>
          <w:rFonts w:asciiTheme="majorHAnsi" w:hAnsiTheme="majorHAnsi"/>
          <w:b/>
          <w:bCs/>
        </w:rPr>
      </w:pPr>
      <w:r w:rsidRPr="004D20CF">
        <w:rPr>
          <w:rFonts w:asciiTheme="majorHAnsi" w:hAnsiTheme="majorHAnsi"/>
          <w:b/>
          <w:bCs/>
        </w:rPr>
        <w:lastRenderedPageBreak/>
        <w:t>Additional Information for Teachers only:</w:t>
      </w:r>
    </w:p>
    <w:p w:rsidR="004D20CF" w:rsidRDefault="00E1619F" w:rsidP="001A1DE1">
      <w:pPr>
        <w:rPr>
          <w:rFonts w:asciiTheme="majorHAnsi" w:hAnsiTheme="majorHAnsi"/>
        </w:rPr>
      </w:pPr>
      <w:r>
        <w:rPr>
          <w:rFonts w:asciiTheme="majorHAnsi" w:hAnsiTheme="majorHAnsi"/>
        </w:rPr>
        <w:t>Autumn Break 5-9</w:t>
      </w:r>
      <w:r w:rsidR="004F27D9">
        <w:rPr>
          <w:rFonts w:asciiTheme="majorHAnsi" w:hAnsiTheme="majorHAnsi"/>
        </w:rPr>
        <w:t xml:space="preserve">, Oct </w:t>
      </w:r>
      <w:r>
        <w:rPr>
          <w:rFonts w:asciiTheme="majorHAnsi" w:hAnsiTheme="majorHAnsi"/>
        </w:rPr>
        <w:t xml:space="preserve"> </w:t>
      </w:r>
      <w:r w:rsidR="004D20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2019 </w:t>
      </w:r>
    </w:p>
    <w:p w:rsidR="00E1619F" w:rsidRDefault="00E1619F" w:rsidP="00E1619F">
      <w:pPr>
        <w:rPr>
          <w:rFonts w:asciiTheme="majorHAnsi" w:hAnsiTheme="majorHAnsi"/>
        </w:rPr>
      </w:pPr>
      <w:r>
        <w:rPr>
          <w:rFonts w:asciiTheme="majorHAnsi" w:hAnsiTheme="majorHAnsi"/>
        </w:rPr>
        <w:t>Mid-</w:t>
      </w:r>
      <w:r w:rsidRPr="00E1619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Autumn Examinations: 16 – </w:t>
      </w:r>
      <w:proofErr w:type="gramStart"/>
      <w:r>
        <w:rPr>
          <w:rFonts w:asciiTheme="majorHAnsi" w:hAnsiTheme="majorHAnsi"/>
        </w:rPr>
        <w:t>24  Sep</w:t>
      </w:r>
      <w:proofErr w:type="gramEnd"/>
      <w:r>
        <w:rPr>
          <w:rFonts w:asciiTheme="majorHAnsi" w:hAnsiTheme="majorHAnsi"/>
        </w:rPr>
        <w:t>. 2019</w:t>
      </w:r>
    </w:p>
    <w:p w:rsidR="00B0163B" w:rsidRDefault="00E1619F" w:rsidP="001A1DE1">
      <w:pPr>
        <w:rPr>
          <w:rFonts w:asciiTheme="majorHAnsi" w:hAnsiTheme="majorHAnsi"/>
        </w:rPr>
      </w:pPr>
      <w:r>
        <w:rPr>
          <w:rFonts w:asciiTheme="majorHAnsi" w:hAnsiTheme="majorHAnsi"/>
        </w:rPr>
        <w:t>End-Autumn Examinations: 18</w:t>
      </w:r>
      <w:r w:rsidR="00B0163B">
        <w:rPr>
          <w:rFonts w:asciiTheme="majorHAnsi" w:hAnsiTheme="majorHAnsi"/>
        </w:rPr>
        <w:t xml:space="preserve"> – 27 Nov. </w:t>
      </w:r>
      <w:r>
        <w:rPr>
          <w:rFonts w:asciiTheme="majorHAnsi" w:hAnsiTheme="majorHAnsi"/>
        </w:rPr>
        <w:t>2019</w:t>
      </w:r>
    </w:p>
    <w:p w:rsidR="00B0163B" w:rsidRDefault="00B0163B" w:rsidP="001A1DE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Last Date for Grade submission: </w:t>
      </w:r>
      <w:r w:rsidR="0010098A">
        <w:rPr>
          <w:rFonts w:asciiTheme="majorHAnsi" w:hAnsiTheme="majorHAnsi"/>
        </w:rPr>
        <w:t>6</w:t>
      </w:r>
      <w:r>
        <w:rPr>
          <w:rFonts w:asciiTheme="majorHAnsi" w:hAnsiTheme="majorHAnsi"/>
        </w:rPr>
        <w:t xml:space="preserve"> December 2018</w:t>
      </w:r>
    </w:p>
    <w:p w:rsidR="00412216" w:rsidRDefault="00412216" w:rsidP="001A1DE1">
      <w:pPr>
        <w:rPr>
          <w:rFonts w:asciiTheme="majorHAnsi" w:hAnsiTheme="majorHAnsi"/>
        </w:rPr>
      </w:pPr>
    </w:p>
    <w:p w:rsidR="00412216" w:rsidRDefault="00412216">
      <w:pPr>
        <w:rPr>
          <w:rFonts w:asciiTheme="majorHAnsi" w:eastAsia="Times New Roman" w:hAnsiTheme="majorHAnsi" w:cs="Times New Roman"/>
          <w:b/>
          <w:bCs/>
          <w:lang w:val="en-US"/>
        </w:rPr>
      </w:pPr>
    </w:p>
    <w:p w:rsidR="00412216" w:rsidRDefault="00412216">
      <w:pPr>
        <w:rPr>
          <w:rFonts w:asciiTheme="majorHAnsi" w:eastAsia="Times New Roman" w:hAnsiTheme="majorHAnsi" w:cs="Times New Roman"/>
          <w:b/>
          <w:bCs/>
          <w:lang w:val="en-US"/>
        </w:rPr>
      </w:pPr>
    </w:p>
    <w:p w:rsidR="004D20CF" w:rsidRPr="00EF25B5" w:rsidRDefault="004D20CF" w:rsidP="00EF25B5">
      <w:pPr>
        <w:rPr>
          <w:rFonts w:asciiTheme="majorHAnsi" w:eastAsia="Times New Roman" w:hAnsiTheme="majorHAnsi" w:cs="Times New Roman"/>
          <w:b/>
          <w:bCs/>
          <w:sz w:val="72"/>
          <w:szCs w:val="72"/>
          <w:lang w:val="en-US"/>
        </w:rPr>
      </w:pPr>
      <w:r w:rsidRPr="00EF25B5">
        <w:rPr>
          <w:rFonts w:asciiTheme="majorHAnsi" w:eastAsia="Times New Roman" w:hAnsiTheme="majorHAnsi" w:cs="Times New Roman"/>
          <w:b/>
          <w:bCs/>
          <w:sz w:val="72"/>
          <w:szCs w:val="72"/>
          <w:lang w:val="en-US"/>
        </w:rPr>
        <w:t>List of Holidays:</w:t>
      </w:r>
      <w:bookmarkStart w:id="0" w:name="_GoBack"/>
      <w:bookmarkEnd w:id="0"/>
    </w:p>
    <w:tbl>
      <w:tblPr>
        <w:tblpPr w:leftFromText="180" w:rightFromText="180" w:vertAnchor="page" w:horzAnchor="margin" w:tblpY="6925"/>
        <w:tblW w:w="7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69"/>
        <w:gridCol w:w="2023"/>
      </w:tblGrid>
      <w:tr w:rsidR="00D91EA1" w:rsidRPr="004D20CF" w:rsidTr="00D91EA1">
        <w:trPr>
          <w:trHeight w:val="517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Independence Day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15.08.201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9</w:t>
            </w:r>
          </w:p>
        </w:tc>
      </w:tr>
      <w:tr w:rsidR="00D91EA1" w:rsidRPr="004D20CF" w:rsidTr="00D91EA1">
        <w:trPr>
          <w:trHeight w:val="50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**Id-</w:t>
            </w:r>
            <w:proofErr w:type="spellStart"/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ul</w:t>
            </w:r>
            <w:proofErr w:type="spellEnd"/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-</w:t>
            </w:r>
            <w:proofErr w:type="spellStart"/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Zuha</w:t>
            </w:r>
            <w:proofErr w:type="spellEnd"/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 xml:space="preserve"> (</w:t>
            </w:r>
            <w:proofErr w:type="spellStart"/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BakriId</w:t>
            </w:r>
            <w:proofErr w:type="spellEnd"/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r>
              <w:t>12.08.2019</w:t>
            </w:r>
          </w:p>
        </w:tc>
      </w:tr>
      <w:tr w:rsidR="00D91EA1" w:rsidRPr="004D20CF" w:rsidTr="00D91EA1">
        <w:trPr>
          <w:trHeight w:val="517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Muharram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r>
              <w:t>10.09.2019</w:t>
            </w:r>
          </w:p>
        </w:tc>
      </w:tr>
      <w:tr w:rsidR="00D91EA1" w:rsidRPr="004D20CF" w:rsidTr="00D91EA1">
        <w:trPr>
          <w:trHeight w:val="50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Mahatma Gandhi's Birthday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r>
              <w:t>02.10.2019</w:t>
            </w:r>
          </w:p>
        </w:tc>
      </w:tr>
      <w:tr w:rsidR="00D91EA1" w:rsidRPr="004D20CF" w:rsidTr="00D91EA1">
        <w:trPr>
          <w:trHeight w:val="50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proofErr w:type="spellStart"/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Diwali</w:t>
            </w:r>
            <w:proofErr w:type="spellEnd"/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 xml:space="preserve"> (</w:t>
            </w:r>
            <w:proofErr w:type="spellStart"/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Deepavali</w:t>
            </w:r>
            <w:proofErr w:type="spellEnd"/>
            <w:r w:rsidRPr="004D20C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r>
              <w:t>27.10.2019</w:t>
            </w:r>
          </w:p>
        </w:tc>
      </w:tr>
      <w:tr w:rsidR="00D91EA1" w:rsidRPr="004D20CF" w:rsidTr="00D91EA1">
        <w:trPr>
          <w:trHeight w:val="50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r>
              <w:t>Prophet Mohammad' Birthday (Id-E-</w:t>
            </w:r>
            <w:proofErr w:type="spellStart"/>
            <w:r>
              <w:t>Milad</w:t>
            </w:r>
            <w:proofErr w:type="spellEnd"/>
            <w:r>
              <w:t>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1EA1" w:rsidRDefault="00D91EA1" w:rsidP="004D20CF">
            <w:pPr>
              <w:spacing w:after="300" w:line="240" w:lineRule="auto"/>
              <w:jc w:val="both"/>
            </w:pPr>
            <w:r>
              <w:t>10.11.2019</w:t>
            </w:r>
          </w:p>
        </w:tc>
      </w:tr>
      <w:tr w:rsidR="00D91EA1" w:rsidRPr="004D20CF" w:rsidTr="00D91EA1">
        <w:trPr>
          <w:trHeight w:val="505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1EA1" w:rsidRPr="004D20CF" w:rsidRDefault="00D91EA1" w:rsidP="004D20CF">
            <w:pPr>
              <w:spacing w:after="300" w:line="240" w:lineRule="auto"/>
              <w:jc w:val="both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en-IN" w:bidi="te-IN"/>
              </w:rPr>
            </w:pPr>
            <w:r>
              <w:t>Guru Nanak's Birthday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91EA1" w:rsidRDefault="00D91EA1" w:rsidP="004D20CF">
            <w:pPr>
              <w:spacing w:after="300" w:line="240" w:lineRule="auto"/>
              <w:jc w:val="both"/>
            </w:pPr>
            <w:r>
              <w:t>12.11.2019</w:t>
            </w:r>
          </w:p>
        </w:tc>
      </w:tr>
    </w:tbl>
    <w:p w:rsidR="004D20CF" w:rsidRDefault="004D20CF">
      <w:pPr>
        <w:rPr>
          <w:rFonts w:asciiTheme="majorHAnsi" w:eastAsia="Times New Roman" w:hAnsiTheme="majorHAnsi" w:cs="Times New Roman"/>
          <w:lang w:val="en-US"/>
        </w:rPr>
      </w:pPr>
    </w:p>
    <w:p w:rsidR="004D20CF" w:rsidRDefault="004D20CF">
      <w:pPr>
        <w:rPr>
          <w:rFonts w:asciiTheme="majorHAnsi" w:eastAsia="Times New Roman" w:hAnsiTheme="majorHAnsi" w:cs="Times New Roman"/>
          <w:lang w:val="en-US"/>
        </w:rPr>
      </w:pPr>
    </w:p>
    <w:p w:rsidR="004D20CF" w:rsidRDefault="004D20CF">
      <w:pPr>
        <w:rPr>
          <w:rFonts w:asciiTheme="majorHAnsi" w:eastAsia="Times New Roman" w:hAnsiTheme="majorHAnsi" w:cs="Times New Roman"/>
          <w:lang w:val="en-US"/>
        </w:rPr>
      </w:pPr>
    </w:p>
    <w:p w:rsidR="004D20CF" w:rsidRDefault="004D20CF">
      <w:pPr>
        <w:rPr>
          <w:rFonts w:asciiTheme="majorHAnsi" w:eastAsia="Times New Roman" w:hAnsiTheme="majorHAnsi" w:cs="Times New Roman"/>
          <w:lang w:val="en-US"/>
        </w:rPr>
      </w:pPr>
    </w:p>
    <w:p w:rsidR="004D20CF" w:rsidRDefault="004D20CF">
      <w:pPr>
        <w:rPr>
          <w:rFonts w:asciiTheme="majorHAnsi" w:eastAsia="Times New Roman" w:hAnsiTheme="majorHAnsi" w:cs="Times New Roman"/>
          <w:lang w:val="en-US"/>
        </w:rPr>
      </w:pPr>
    </w:p>
    <w:p w:rsidR="004D20CF" w:rsidRDefault="004D20CF">
      <w:pPr>
        <w:rPr>
          <w:rFonts w:asciiTheme="majorHAnsi" w:eastAsia="Times New Roman" w:hAnsiTheme="majorHAnsi" w:cs="Times New Roman"/>
          <w:lang w:val="en-US"/>
        </w:rPr>
      </w:pPr>
    </w:p>
    <w:p w:rsidR="004D20CF" w:rsidRDefault="004D20CF">
      <w:pPr>
        <w:rPr>
          <w:rFonts w:asciiTheme="majorHAnsi" w:eastAsia="Times New Roman" w:hAnsiTheme="majorHAnsi" w:cs="Times New Roman"/>
          <w:lang w:val="en-US"/>
        </w:rPr>
      </w:pPr>
    </w:p>
    <w:p w:rsidR="004D20CF" w:rsidRDefault="004D20CF" w:rsidP="004D20CF">
      <w:pPr>
        <w:rPr>
          <w:rFonts w:ascii="Verdana" w:hAnsi="Verdana"/>
          <w:color w:val="333333"/>
          <w:sz w:val="20"/>
          <w:szCs w:val="20"/>
        </w:rPr>
      </w:pPr>
    </w:p>
    <w:p w:rsidR="004D20CF" w:rsidRPr="001A1DE1" w:rsidRDefault="004D20CF">
      <w:pPr>
        <w:rPr>
          <w:rFonts w:asciiTheme="majorHAnsi" w:eastAsia="Times New Roman" w:hAnsiTheme="majorHAnsi" w:cs="Times New Roman"/>
          <w:lang w:val="en-US"/>
        </w:rPr>
      </w:pPr>
    </w:p>
    <w:sectPr w:rsidR="004D20CF" w:rsidRPr="001A1DE1" w:rsidSect="00B3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E8C" w:rsidRDefault="00714E8C" w:rsidP="00DA67F6">
      <w:pPr>
        <w:spacing w:after="0" w:line="240" w:lineRule="auto"/>
      </w:pPr>
      <w:r>
        <w:separator/>
      </w:r>
    </w:p>
  </w:endnote>
  <w:endnote w:type="continuationSeparator" w:id="0">
    <w:p w:rsidR="00714E8C" w:rsidRDefault="00714E8C" w:rsidP="00DA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E8C" w:rsidRDefault="00714E8C" w:rsidP="00DA67F6">
      <w:pPr>
        <w:spacing w:after="0" w:line="240" w:lineRule="auto"/>
      </w:pPr>
      <w:r>
        <w:separator/>
      </w:r>
    </w:p>
  </w:footnote>
  <w:footnote w:type="continuationSeparator" w:id="0">
    <w:p w:rsidR="00714E8C" w:rsidRDefault="00714E8C" w:rsidP="00DA6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730BF"/>
    <w:multiLevelType w:val="hybridMultilevel"/>
    <w:tmpl w:val="854C5D12"/>
    <w:lvl w:ilvl="0" w:tplc="D78E03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35F"/>
    <w:rsid w:val="000073CC"/>
    <w:rsid w:val="00007477"/>
    <w:rsid w:val="00025B8F"/>
    <w:rsid w:val="00044E08"/>
    <w:rsid w:val="000470B1"/>
    <w:rsid w:val="00057EA6"/>
    <w:rsid w:val="00060AF2"/>
    <w:rsid w:val="00074B95"/>
    <w:rsid w:val="0008374F"/>
    <w:rsid w:val="00096AE8"/>
    <w:rsid w:val="000A1AE0"/>
    <w:rsid w:val="000B0A52"/>
    <w:rsid w:val="000B54C8"/>
    <w:rsid w:val="000D0FB2"/>
    <w:rsid w:val="000D209E"/>
    <w:rsid w:val="000E0E79"/>
    <w:rsid w:val="000E3594"/>
    <w:rsid w:val="000E4785"/>
    <w:rsid w:val="000E70E3"/>
    <w:rsid w:val="000F26AF"/>
    <w:rsid w:val="000F7E34"/>
    <w:rsid w:val="0010098A"/>
    <w:rsid w:val="00114B2D"/>
    <w:rsid w:val="00116873"/>
    <w:rsid w:val="001178D1"/>
    <w:rsid w:val="00117BC3"/>
    <w:rsid w:val="001303A4"/>
    <w:rsid w:val="00132D8B"/>
    <w:rsid w:val="00132F25"/>
    <w:rsid w:val="001377C3"/>
    <w:rsid w:val="001475A0"/>
    <w:rsid w:val="00152748"/>
    <w:rsid w:val="0016651A"/>
    <w:rsid w:val="00181140"/>
    <w:rsid w:val="0019421F"/>
    <w:rsid w:val="001966FB"/>
    <w:rsid w:val="001A0BF4"/>
    <w:rsid w:val="001A1DE1"/>
    <w:rsid w:val="001B2C04"/>
    <w:rsid w:val="001B32B5"/>
    <w:rsid w:val="001B783C"/>
    <w:rsid w:val="001E5CBA"/>
    <w:rsid w:val="00200F38"/>
    <w:rsid w:val="00201F7B"/>
    <w:rsid w:val="00203086"/>
    <w:rsid w:val="00210E06"/>
    <w:rsid w:val="00216758"/>
    <w:rsid w:val="00216E34"/>
    <w:rsid w:val="00225BF9"/>
    <w:rsid w:val="00232B64"/>
    <w:rsid w:val="00241202"/>
    <w:rsid w:val="00247A9D"/>
    <w:rsid w:val="002631C9"/>
    <w:rsid w:val="00266040"/>
    <w:rsid w:val="00271658"/>
    <w:rsid w:val="00274FC1"/>
    <w:rsid w:val="002757E3"/>
    <w:rsid w:val="00280A6B"/>
    <w:rsid w:val="0028222D"/>
    <w:rsid w:val="002B095E"/>
    <w:rsid w:val="002B2516"/>
    <w:rsid w:val="002B2F9F"/>
    <w:rsid w:val="002B3791"/>
    <w:rsid w:val="002B5063"/>
    <w:rsid w:val="002C1360"/>
    <w:rsid w:val="002D01D8"/>
    <w:rsid w:val="002D1047"/>
    <w:rsid w:val="00304348"/>
    <w:rsid w:val="0031167E"/>
    <w:rsid w:val="003302C5"/>
    <w:rsid w:val="003355EE"/>
    <w:rsid w:val="003515C4"/>
    <w:rsid w:val="00355FD0"/>
    <w:rsid w:val="00382D84"/>
    <w:rsid w:val="00385D7C"/>
    <w:rsid w:val="003A0BE5"/>
    <w:rsid w:val="003A18D1"/>
    <w:rsid w:val="003A3CCA"/>
    <w:rsid w:val="003A5E66"/>
    <w:rsid w:val="003C4888"/>
    <w:rsid w:val="003F0CB5"/>
    <w:rsid w:val="003F2C01"/>
    <w:rsid w:val="00412216"/>
    <w:rsid w:val="0041309F"/>
    <w:rsid w:val="0041512B"/>
    <w:rsid w:val="00421C0A"/>
    <w:rsid w:val="0042211D"/>
    <w:rsid w:val="004273C2"/>
    <w:rsid w:val="00432EE0"/>
    <w:rsid w:val="0043334E"/>
    <w:rsid w:val="004463CE"/>
    <w:rsid w:val="00452121"/>
    <w:rsid w:val="0046135F"/>
    <w:rsid w:val="00474CED"/>
    <w:rsid w:val="00477D5D"/>
    <w:rsid w:val="004827FB"/>
    <w:rsid w:val="004875C4"/>
    <w:rsid w:val="00487C87"/>
    <w:rsid w:val="004920C2"/>
    <w:rsid w:val="004A139B"/>
    <w:rsid w:val="004A72DE"/>
    <w:rsid w:val="004C026A"/>
    <w:rsid w:val="004C0867"/>
    <w:rsid w:val="004C0FF2"/>
    <w:rsid w:val="004C2F09"/>
    <w:rsid w:val="004C58D6"/>
    <w:rsid w:val="004D20CF"/>
    <w:rsid w:val="004D51C4"/>
    <w:rsid w:val="004E00F1"/>
    <w:rsid w:val="004E7095"/>
    <w:rsid w:val="004E747C"/>
    <w:rsid w:val="004F27D9"/>
    <w:rsid w:val="004F4860"/>
    <w:rsid w:val="00525751"/>
    <w:rsid w:val="00533DBB"/>
    <w:rsid w:val="0055755E"/>
    <w:rsid w:val="005607D0"/>
    <w:rsid w:val="005629DD"/>
    <w:rsid w:val="00565223"/>
    <w:rsid w:val="00573C65"/>
    <w:rsid w:val="00582177"/>
    <w:rsid w:val="005911FD"/>
    <w:rsid w:val="00596845"/>
    <w:rsid w:val="005A0F2C"/>
    <w:rsid w:val="005A14FE"/>
    <w:rsid w:val="005A39B9"/>
    <w:rsid w:val="005A510F"/>
    <w:rsid w:val="005A5567"/>
    <w:rsid w:val="005C099F"/>
    <w:rsid w:val="005E30BB"/>
    <w:rsid w:val="005E7C42"/>
    <w:rsid w:val="00602ACB"/>
    <w:rsid w:val="00603F6D"/>
    <w:rsid w:val="00610A60"/>
    <w:rsid w:val="006138BF"/>
    <w:rsid w:val="006231EA"/>
    <w:rsid w:val="00630DCB"/>
    <w:rsid w:val="006341CB"/>
    <w:rsid w:val="006461FE"/>
    <w:rsid w:val="00646875"/>
    <w:rsid w:val="00654E33"/>
    <w:rsid w:val="00662AFD"/>
    <w:rsid w:val="00665E5E"/>
    <w:rsid w:val="00667A8E"/>
    <w:rsid w:val="00675113"/>
    <w:rsid w:val="00687658"/>
    <w:rsid w:val="006A339E"/>
    <w:rsid w:val="006B20E9"/>
    <w:rsid w:val="006B71FB"/>
    <w:rsid w:val="006C72D1"/>
    <w:rsid w:val="006F2CF3"/>
    <w:rsid w:val="006F2FDE"/>
    <w:rsid w:val="00700850"/>
    <w:rsid w:val="00700FE9"/>
    <w:rsid w:val="007037CF"/>
    <w:rsid w:val="00714CF3"/>
    <w:rsid w:val="00714E8C"/>
    <w:rsid w:val="00725337"/>
    <w:rsid w:val="00727DB9"/>
    <w:rsid w:val="00732621"/>
    <w:rsid w:val="00743879"/>
    <w:rsid w:val="00747A09"/>
    <w:rsid w:val="007703C8"/>
    <w:rsid w:val="00783764"/>
    <w:rsid w:val="0078430C"/>
    <w:rsid w:val="00784AE6"/>
    <w:rsid w:val="0078680A"/>
    <w:rsid w:val="00797BDE"/>
    <w:rsid w:val="007A04FE"/>
    <w:rsid w:val="007A5167"/>
    <w:rsid w:val="007A735F"/>
    <w:rsid w:val="007B54A5"/>
    <w:rsid w:val="007C1CD7"/>
    <w:rsid w:val="007C31A8"/>
    <w:rsid w:val="007C3EE8"/>
    <w:rsid w:val="007C714C"/>
    <w:rsid w:val="007D129B"/>
    <w:rsid w:val="007F1B49"/>
    <w:rsid w:val="007F32CB"/>
    <w:rsid w:val="007F626A"/>
    <w:rsid w:val="0080641F"/>
    <w:rsid w:val="0080710B"/>
    <w:rsid w:val="008141BA"/>
    <w:rsid w:val="008327BD"/>
    <w:rsid w:val="00835165"/>
    <w:rsid w:val="00853186"/>
    <w:rsid w:val="008555CE"/>
    <w:rsid w:val="008710A2"/>
    <w:rsid w:val="00874316"/>
    <w:rsid w:val="00874BDE"/>
    <w:rsid w:val="008831A6"/>
    <w:rsid w:val="00890452"/>
    <w:rsid w:val="0089496E"/>
    <w:rsid w:val="008C6196"/>
    <w:rsid w:val="008C73BE"/>
    <w:rsid w:val="008E00D2"/>
    <w:rsid w:val="008E2530"/>
    <w:rsid w:val="008F2533"/>
    <w:rsid w:val="00903673"/>
    <w:rsid w:val="009042C7"/>
    <w:rsid w:val="0091703D"/>
    <w:rsid w:val="00923317"/>
    <w:rsid w:val="0093020F"/>
    <w:rsid w:val="009309A9"/>
    <w:rsid w:val="00935439"/>
    <w:rsid w:val="009576B5"/>
    <w:rsid w:val="009616AA"/>
    <w:rsid w:val="009625FB"/>
    <w:rsid w:val="0096536E"/>
    <w:rsid w:val="00971107"/>
    <w:rsid w:val="0097339D"/>
    <w:rsid w:val="00974E5F"/>
    <w:rsid w:val="00980E8A"/>
    <w:rsid w:val="009838FD"/>
    <w:rsid w:val="00984366"/>
    <w:rsid w:val="009861C5"/>
    <w:rsid w:val="009876AA"/>
    <w:rsid w:val="0099141E"/>
    <w:rsid w:val="0099222F"/>
    <w:rsid w:val="009944DB"/>
    <w:rsid w:val="009B2C2C"/>
    <w:rsid w:val="009C4E9B"/>
    <w:rsid w:val="009D72BE"/>
    <w:rsid w:val="009E4BF1"/>
    <w:rsid w:val="00A2220D"/>
    <w:rsid w:val="00A41B59"/>
    <w:rsid w:val="00A46983"/>
    <w:rsid w:val="00A502AC"/>
    <w:rsid w:val="00A50BF7"/>
    <w:rsid w:val="00A70CDE"/>
    <w:rsid w:val="00A72C4A"/>
    <w:rsid w:val="00A74C2B"/>
    <w:rsid w:val="00A81EC6"/>
    <w:rsid w:val="00A843D2"/>
    <w:rsid w:val="00A9155C"/>
    <w:rsid w:val="00A97F30"/>
    <w:rsid w:val="00AA0F6C"/>
    <w:rsid w:val="00AA2F60"/>
    <w:rsid w:val="00AA74C0"/>
    <w:rsid w:val="00AC44D1"/>
    <w:rsid w:val="00AC74CE"/>
    <w:rsid w:val="00AC7A1F"/>
    <w:rsid w:val="00AD2261"/>
    <w:rsid w:val="00AD261A"/>
    <w:rsid w:val="00AD4271"/>
    <w:rsid w:val="00AD45A0"/>
    <w:rsid w:val="00AE1011"/>
    <w:rsid w:val="00AE1072"/>
    <w:rsid w:val="00AE18D9"/>
    <w:rsid w:val="00AF7CA7"/>
    <w:rsid w:val="00B01032"/>
    <w:rsid w:val="00B0163B"/>
    <w:rsid w:val="00B07A39"/>
    <w:rsid w:val="00B1230A"/>
    <w:rsid w:val="00B24476"/>
    <w:rsid w:val="00B31706"/>
    <w:rsid w:val="00B338BA"/>
    <w:rsid w:val="00B4618D"/>
    <w:rsid w:val="00B5426E"/>
    <w:rsid w:val="00B579C4"/>
    <w:rsid w:val="00B61A9F"/>
    <w:rsid w:val="00B630FE"/>
    <w:rsid w:val="00B63F52"/>
    <w:rsid w:val="00B75456"/>
    <w:rsid w:val="00B7691E"/>
    <w:rsid w:val="00B83FE8"/>
    <w:rsid w:val="00B92A73"/>
    <w:rsid w:val="00BA521D"/>
    <w:rsid w:val="00BA5DE2"/>
    <w:rsid w:val="00BD1893"/>
    <w:rsid w:val="00BD3522"/>
    <w:rsid w:val="00BE3E3C"/>
    <w:rsid w:val="00BE4746"/>
    <w:rsid w:val="00BE4D7E"/>
    <w:rsid w:val="00BE630C"/>
    <w:rsid w:val="00BF4D04"/>
    <w:rsid w:val="00BF7C87"/>
    <w:rsid w:val="00C1627D"/>
    <w:rsid w:val="00C203FE"/>
    <w:rsid w:val="00C43D41"/>
    <w:rsid w:val="00C520CF"/>
    <w:rsid w:val="00C57FDE"/>
    <w:rsid w:val="00C63129"/>
    <w:rsid w:val="00C7510A"/>
    <w:rsid w:val="00C90CDC"/>
    <w:rsid w:val="00C9378F"/>
    <w:rsid w:val="00C9588B"/>
    <w:rsid w:val="00C95C48"/>
    <w:rsid w:val="00CA42A1"/>
    <w:rsid w:val="00CB1C1B"/>
    <w:rsid w:val="00CC289F"/>
    <w:rsid w:val="00CC374D"/>
    <w:rsid w:val="00CC749D"/>
    <w:rsid w:val="00CE5A96"/>
    <w:rsid w:val="00CE5D2F"/>
    <w:rsid w:val="00CF25C0"/>
    <w:rsid w:val="00CF7153"/>
    <w:rsid w:val="00D061C6"/>
    <w:rsid w:val="00D07AD7"/>
    <w:rsid w:val="00D07EC2"/>
    <w:rsid w:val="00D216EC"/>
    <w:rsid w:val="00D21B17"/>
    <w:rsid w:val="00D242AE"/>
    <w:rsid w:val="00D24B2A"/>
    <w:rsid w:val="00D334AF"/>
    <w:rsid w:val="00D36E18"/>
    <w:rsid w:val="00D402C2"/>
    <w:rsid w:val="00D4039E"/>
    <w:rsid w:val="00D43E81"/>
    <w:rsid w:val="00D558C7"/>
    <w:rsid w:val="00D573D4"/>
    <w:rsid w:val="00D61B21"/>
    <w:rsid w:val="00D646A9"/>
    <w:rsid w:val="00D64DAB"/>
    <w:rsid w:val="00D733E7"/>
    <w:rsid w:val="00D81414"/>
    <w:rsid w:val="00D81844"/>
    <w:rsid w:val="00D81A5F"/>
    <w:rsid w:val="00D87BB6"/>
    <w:rsid w:val="00D91EA1"/>
    <w:rsid w:val="00D9431F"/>
    <w:rsid w:val="00D95924"/>
    <w:rsid w:val="00DA67F6"/>
    <w:rsid w:val="00DB5D77"/>
    <w:rsid w:val="00DD0CE2"/>
    <w:rsid w:val="00DD2C9B"/>
    <w:rsid w:val="00DD371C"/>
    <w:rsid w:val="00DD39E6"/>
    <w:rsid w:val="00DE0585"/>
    <w:rsid w:val="00E04A5D"/>
    <w:rsid w:val="00E10376"/>
    <w:rsid w:val="00E103ED"/>
    <w:rsid w:val="00E124BD"/>
    <w:rsid w:val="00E15F5B"/>
    <w:rsid w:val="00E1619F"/>
    <w:rsid w:val="00E163A4"/>
    <w:rsid w:val="00E27903"/>
    <w:rsid w:val="00E37CF9"/>
    <w:rsid w:val="00E86EDD"/>
    <w:rsid w:val="00EA0DD5"/>
    <w:rsid w:val="00EB50B2"/>
    <w:rsid w:val="00EB5CCE"/>
    <w:rsid w:val="00EC1B52"/>
    <w:rsid w:val="00EC59FC"/>
    <w:rsid w:val="00EC7C67"/>
    <w:rsid w:val="00EE48C7"/>
    <w:rsid w:val="00EF0230"/>
    <w:rsid w:val="00EF25B5"/>
    <w:rsid w:val="00F16FA8"/>
    <w:rsid w:val="00F17011"/>
    <w:rsid w:val="00F2528F"/>
    <w:rsid w:val="00F27ECE"/>
    <w:rsid w:val="00F32375"/>
    <w:rsid w:val="00F40528"/>
    <w:rsid w:val="00F44D41"/>
    <w:rsid w:val="00F478D3"/>
    <w:rsid w:val="00F53D27"/>
    <w:rsid w:val="00F57636"/>
    <w:rsid w:val="00F6482C"/>
    <w:rsid w:val="00F665C0"/>
    <w:rsid w:val="00F85654"/>
    <w:rsid w:val="00F92C54"/>
    <w:rsid w:val="00F943F5"/>
    <w:rsid w:val="00FA489D"/>
    <w:rsid w:val="00FA5F37"/>
    <w:rsid w:val="00FB40C6"/>
    <w:rsid w:val="00FC50DB"/>
    <w:rsid w:val="00FC545A"/>
    <w:rsid w:val="00FD3A87"/>
    <w:rsid w:val="00FD662D"/>
    <w:rsid w:val="00FD66EC"/>
    <w:rsid w:val="00FD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706"/>
  </w:style>
  <w:style w:type="paragraph" w:styleId="Heading3">
    <w:name w:val="heading 3"/>
    <w:basedOn w:val="Normal"/>
    <w:link w:val="Heading3Char"/>
    <w:uiPriority w:val="9"/>
    <w:qFormat/>
    <w:rsid w:val="00883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1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31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31A6"/>
    <w:rPr>
      <w:color w:val="0000FF"/>
      <w:u w:val="single"/>
    </w:rPr>
  </w:style>
  <w:style w:type="table" w:styleId="TableGrid">
    <w:name w:val="Table Grid"/>
    <w:basedOn w:val="TableNormal"/>
    <w:uiPriority w:val="59"/>
    <w:rsid w:val="000E0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6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F6"/>
  </w:style>
  <w:style w:type="paragraph" w:styleId="Footer">
    <w:name w:val="footer"/>
    <w:basedOn w:val="Normal"/>
    <w:link w:val="FooterChar"/>
    <w:uiPriority w:val="99"/>
    <w:unhideWhenUsed/>
    <w:rsid w:val="00DA6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F6"/>
  </w:style>
  <w:style w:type="paragraph" w:customStyle="1" w:styleId="CalendarText">
    <w:name w:val="Calendar Text"/>
    <w:basedOn w:val="Normal"/>
    <w:qFormat/>
    <w:rsid w:val="00CC374D"/>
    <w:pPr>
      <w:spacing w:before="40" w:after="40" w:line="240" w:lineRule="auto"/>
    </w:pPr>
    <w:rPr>
      <w:color w:val="0D0D0D" w:themeColor="text1" w:themeTint="F2"/>
      <w:kern w:val="16"/>
      <w:sz w:val="18"/>
      <w:lang w:val="en-US"/>
    </w:rPr>
  </w:style>
  <w:style w:type="paragraph" w:customStyle="1" w:styleId="Day">
    <w:name w:val="Day"/>
    <w:basedOn w:val="Normal"/>
    <w:qFormat/>
    <w:rsid w:val="00CC374D"/>
    <w:pPr>
      <w:spacing w:before="40" w:after="40" w:line="240" w:lineRule="auto"/>
      <w:jc w:val="center"/>
    </w:pPr>
    <w:rPr>
      <w:b/>
      <w:caps/>
      <w:color w:val="404040" w:themeColor="text1" w:themeTint="BF"/>
      <w:spacing w:val="10"/>
      <w:kern w:val="16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nhideWhenUsed/>
    <w:qFormat/>
    <w:rsid w:val="00CC374D"/>
    <w:pPr>
      <w:spacing w:before="40" w:after="0" w:line="240" w:lineRule="auto"/>
    </w:pPr>
    <w:rPr>
      <w:color w:val="0D0D0D" w:themeColor="text1" w:themeTint="F2"/>
      <w:kern w:val="16"/>
      <w:sz w:val="24"/>
      <w:szCs w:val="30"/>
      <w:lang w:val="en-US"/>
    </w:rPr>
  </w:style>
  <w:style w:type="character" w:customStyle="1" w:styleId="DateChar">
    <w:name w:val="Date Char"/>
    <w:basedOn w:val="DefaultParagraphFont"/>
    <w:link w:val="Date"/>
    <w:rsid w:val="00CC374D"/>
    <w:rPr>
      <w:color w:val="0D0D0D" w:themeColor="text1" w:themeTint="F2"/>
      <w:kern w:val="16"/>
      <w:sz w:val="24"/>
      <w:szCs w:val="3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1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1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31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31A6"/>
    <w:rPr>
      <w:color w:val="0000FF"/>
      <w:u w:val="single"/>
    </w:rPr>
  </w:style>
  <w:style w:type="table" w:styleId="TableGrid">
    <w:name w:val="Table Grid"/>
    <w:basedOn w:val="TableNormal"/>
    <w:uiPriority w:val="59"/>
    <w:rsid w:val="000E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6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F6"/>
  </w:style>
  <w:style w:type="paragraph" w:styleId="Footer">
    <w:name w:val="footer"/>
    <w:basedOn w:val="Normal"/>
    <w:link w:val="FooterChar"/>
    <w:uiPriority w:val="99"/>
    <w:unhideWhenUsed/>
    <w:rsid w:val="00DA6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F6"/>
  </w:style>
  <w:style w:type="paragraph" w:customStyle="1" w:styleId="CalendarText">
    <w:name w:val="Calendar Text"/>
    <w:basedOn w:val="Normal"/>
    <w:qFormat/>
    <w:rsid w:val="00CC374D"/>
    <w:pPr>
      <w:spacing w:before="40" w:after="40" w:line="240" w:lineRule="auto"/>
    </w:pPr>
    <w:rPr>
      <w:color w:val="0D0D0D" w:themeColor="text1" w:themeTint="F2"/>
      <w:kern w:val="16"/>
      <w:sz w:val="18"/>
      <w:lang w:val="en-US"/>
      <w14:ligatures w14:val="standardContextual"/>
      <w14:cntxtAlts/>
    </w:rPr>
  </w:style>
  <w:style w:type="paragraph" w:customStyle="1" w:styleId="Day">
    <w:name w:val="Day"/>
    <w:basedOn w:val="Normal"/>
    <w:qFormat/>
    <w:rsid w:val="00CC374D"/>
    <w:pPr>
      <w:spacing w:before="40" w:after="40" w:line="240" w:lineRule="auto"/>
      <w:jc w:val="center"/>
    </w:pPr>
    <w:rPr>
      <w:b/>
      <w:caps/>
      <w:color w:val="404040" w:themeColor="text1" w:themeTint="BF"/>
      <w:spacing w:val="10"/>
      <w:kern w:val="16"/>
      <w:sz w:val="20"/>
      <w:szCs w:val="20"/>
      <w:lang w:val="en-US"/>
      <w14:ligatures w14:val="standardContextual"/>
      <w14:cntxtAlts/>
    </w:rPr>
  </w:style>
  <w:style w:type="paragraph" w:styleId="Date">
    <w:name w:val="Date"/>
    <w:basedOn w:val="Normal"/>
    <w:next w:val="Normal"/>
    <w:link w:val="DateChar"/>
    <w:unhideWhenUsed/>
    <w:qFormat/>
    <w:rsid w:val="00CC374D"/>
    <w:pPr>
      <w:spacing w:before="40" w:after="0" w:line="240" w:lineRule="auto"/>
    </w:pPr>
    <w:rPr>
      <w:color w:val="0D0D0D" w:themeColor="text1" w:themeTint="F2"/>
      <w:kern w:val="16"/>
      <w:sz w:val="24"/>
      <w:szCs w:val="30"/>
      <w:lang w:val="en-US"/>
      <w14:ligatures w14:val="standardContextual"/>
      <w14:cntxtAlts/>
    </w:rPr>
  </w:style>
  <w:style w:type="character" w:customStyle="1" w:styleId="DateChar">
    <w:name w:val="Date Char"/>
    <w:basedOn w:val="DefaultParagraphFont"/>
    <w:link w:val="Date"/>
    <w:rsid w:val="00CC374D"/>
    <w:rPr>
      <w:color w:val="0D0D0D" w:themeColor="text1" w:themeTint="F2"/>
      <w:kern w:val="16"/>
      <w:sz w:val="24"/>
      <w:szCs w:val="30"/>
      <w:lang w:val="en-US"/>
      <w14:ligatures w14:val="standardContextual"/>
      <w14:cntxtAlt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6899E-F789-451E-8465-F74BCCAC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Prof.J.Kumar</dc:creator>
  <cp:lastModifiedBy>Prof.Gnaneshwar</cp:lastModifiedBy>
  <cp:revision>30</cp:revision>
  <cp:lastPrinted>2019-07-28T14:12:00Z</cp:lastPrinted>
  <dcterms:created xsi:type="dcterms:W3CDTF">2019-07-16T10:13:00Z</dcterms:created>
  <dcterms:modified xsi:type="dcterms:W3CDTF">2019-07-28T14:12:00Z</dcterms:modified>
</cp:coreProperties>
</file>