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 World</w:t>
      </w:r>
    </w:p>
    <w:p>
      <w:r>
        <w:t>Hello this is a sample tetxt</w:t>
      </w:r>
      <w:r>
        <w:rPr>
          <w:b/>
        </w:rPr>
        <w:t>This text is bold</w:t>
      </w:r>
      <w:r>
        <w:rPr>
          <w:i/>
        </w:rPr>
        <w:t>This text is bold</w:t>
      </w:r>
    </w:p>
    <w:p>
      <w:pPr>
        <w:pStyle w:val="ListBullet"/>
      </w:pPr>
      <w:r>
        <w:t>This is item one</w:t>
      </w:r>
    </w:p>
    <w:p>
      <w:pPr>
        <w:pStyle w:val="ListBullet"/>
      </w:pPr>
      <w:r>
        <w:t>This is item two</w:t>
      </w:r>
    </w:p>
    <w:p>
      <w:pPr>
        <w:pStyle w:val="ListBullet"/>
      </w:pPr>
      <w:r>
        <w:t>This is item three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Job</w:t>
            </w:r>
          </w:p>
        </w:tc>
      </w:tr>
      <w:tr>
        <w:tc>
          <w:tcPr>
            <w:tcW w:type="dxa" w:w="2880"/>
          </w:tcPr>
          <w:p>
            <w:r>
              <w:t>John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Engineer</w:t>
            </w:r>
          </w:p>
        </w:tc>
      </w:tr>
      <w:tr>
        <w:tc>
          <w:tcPr>
            <w:tcW w:type="dxa" w:w="2880"/>
          </w:tcPr>
          <w:p>
            <w:r>
              <w:t>Jane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Doctor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Teacher</w:t>
            </w:r>
          </w:p>
        </w:tc>
      </w:tr>
      <w:tr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Designer</w:t>
            </w:r>
          </w:p>
        </w:tc>
      </w:tr>
    </w:tbl>
    <w:p>
      <w:r>
        <w:br w:type="page"/>
      </w:r>
    </w:p>
    <w:p>
      <w:r>
        <w:t>Wekcome to a new page</w:t>
      </w:r>
    </w:p>
    <w:p>
      <w:r>
        <w:drawing>
          <wp:inline xmlns:a="http://schemas.openxmlformats.org/drawingml/2006/main" xmlns:pic="http://schemas.openxmlformats.org/drawingml/2006/picture">
            <wp:extent cx="7289800" cy="905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e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9055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