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ws4vemiiwh6v" w:id="0"/>
      <w:bookmarkEnd w:id="0"/>
      <w:r w:rsidDel="00000000" w:rsidR="00000000" w:rsidRPr="00000000">
        <w:rPr>
          <w:rFonts w:ascii="Times New Roman" w:cs="Times New Roman" w:eastAsia="Times New Roman" w:hAnsi="Times New Roman"/>
          <w:b w:val="1"/>
          <w:rtl w:val="0"/>
        </w:rPr>
        <w:t xml:space="preserve">QUALITY ASSURANCE TRAINING</w:t>
      </w:r>
    </w:p>
    <w:p w:rsidR="00000000" w:rsidDel="00000000" w:rsidP="00000000" w:rsidRDefault="00000000" w:rsidRPr="00000000" w14:paraId="00000002">
      <w:pPr>
        <w:spacing w:line="360" w:lineRule="auto"/>
        <w:rPr>
          <w:sz w:val="36"/>
          <w:szCs w:val="36"/>
        </w:rPr>
      </w:pPr>
      <w:r w:rsidDel="00000000" w:rsidR="00000000" w:rsidRPr="00000000">
        <w:rPr>
          <w:rtl w:val="0"/>
        </w:rPr>
      </w:r>
    </w:p>
    <w:p w:rsidR="00000000" w:rsidDel="00000000" w:rsidP="00000000" w:rsidRDefault="00000000" w:rsidRPr="00000000" w14:paraId="00000003">
      <w:pPr>
        <w:spacing w:line="360" w:lineRule="auto"/>
        <w:rPr>
          <w:sz w:val="36"/>
          <w:szCs w:val="36"/>
        </w:rPr>
      </w:pPr>
      <w:r w:rsidDel="00000000" w:rsidR="00000000" w:rsidRPr="00000000">
        <w:rPr>
          <w:rtl w:val="0"/>
        </w:rPr>
      </w:r>
    </w:p>
    <w:p w:rsidR="00000000" w:rsidDel="00000000" w:rsidP="00000000" w:rsidRDefault="00000000" w:rsidRPr="00000000" w14:paraId="00000004">
      <w:pPr>
        <w:spacing w:line="360" w:lineRule="auto"/>
        <w:rPr>
          <w:sz w:val="36"/>
          <w:szCs w:val="36"/>
        </w:rPr>
      </w:pPr>
      <w:r w:rsidDel="00000000" w:rsidR="00000000" w:rsidRPr="00000000">
        <w:rPr>
          <w:rtl w:val="0"/>
        </w:rPr>
      </w:r>
    </w:p>
    <w:p w:rsidR="00000000" w:rsidDel="00000000" w:rsidP="00000000" w:rsidRDefault="00000000" w:rsidRPr="00000000" w14:paraId="00000005">
      <w:pPr>
        <w:spacing w:line="360" w:lineRule="auto"/>
        <w:rPr>
          <w:sz w:val="36"/>
          <w:szCs w:val="36"/>
        </w:rPr>
      </w:pPr>
      <w:r w:rsidDel="00000000" w:rsidR="00000000" w:rsidRPr="00000000">
        <w:rPr>
          <w:rtl w:val="0"/>
        </w:rPr>
      </w:r>
    </w:p>
    <w:p w:rsidR="00000000" w:rsidDel="00000000" w:rsidP="00000000" w:rsidRDefault="00000000" w:rsidRPr="00000000" w14:paraId="00000006">
      <w:pPr>
        <w:spacing w:line="360" w:lineRule="auto"/>
        <w:rPr>
          <w:sz w:val="36"/>
          <w:szCs w:val="36"/>
        </w:rPr>
      </w:pPr>
      <w:r w:rsidDel="00000000" w:rsidR="00000000" w:rsidRPr="00000000">
        <w:rPr>
          <w:rtl w:val="0"/>
        </w:rPr>
      </w:r>
    </w:p>
    <w:p w:rsidR="00000000" w:rsidDel="00000000" w:rsidP="00000000" w:rsidRDefault="00000000" w:rsidRPr="00000000" w14:paraId="00000007">
      <w:pPr>
        <w:spacing w:line="360" w:lineRule="auto"/>
        <w:rPr>
          <w:sz w:val="36"/>
          <w:szCs w:val="36"/>
        </w:rPr>
      </w:pPr>
      <w:r w:rsidDel="00000000" w:rsidR="00000000" w:rsidRPr="00000000">
        <w:rPr>
          <w:rtl w:val="0"/>
        </w:rPr>
      </w:r>
    </w:p>
    <w:p w:rsidR="00000000" w:rsidDel="00000000" w:rsidP="00000000" w:rsidRDefault="00000000" w:rsidRPr="00000000" w14:paraId="00000008">
      <w:pPr>
        <w:spacing w:line="360" w:lineRule="auto"/>
        <w:rPr>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6"/>
          <w:szCs w:val="36"/>
        </w:rPr>
      </w:pPr>
      <w:r w:rsidDel="00000000" w:rsidR="00000000" w:rsidRPr="00000000">
        <w:rPr>
          <w:b w:val="1"/>
          <w:sz w:val="36"/>
          <w:szCs w:val="36"/>
          <w:rtl w:val="0"/>
        </w:rPr>
        <w:t xml:space="preserve">QA Role in a company</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10">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36"/>
          <w:szCs w:val="36"/>
        </w:rPr>
      </w:pPr>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Nischal Shrestha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Prajesh Shakya</w:t>
            </w:r>
          </w:p>
        </w:tc>
      </w:tr>
    </w:tbl>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b w:val="1"/>
          <w:sz w:val="28"/>
          <w:szCs w:val="28"/>
          <w:rtl w:val="0"/>
        </w:rPr>
        <w:t xml:space="preserve">19</w:t>
      </w:r>
      <w:r w:rsidDel="00000000" w:rsidR="00000000" w:rsidRPr="00000000">
        <w:rPr>
          <w:rFonts w:ascii="Times New Roman" w:cs="Times New Roman" w:eastAsia="Times New Roman" w:hAnsi="Times New Roman"/>
          <w:b w:val="1"/>
          <w:sz w:val="28"/>
          <w:szCs w:val="28"/>
          <w:rtl w:val="0"/>
        </w:rPr>
        <w:t xml:space="preserve">th March, 2025</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360" w:lineRule="auto"/>
        <w:rPr/>
      </w:pPr>
      <w:bookmarkStart w:colFirst="0" w:colLast="0" w:name="_t0808uy08yzg" w:id="1"/>
      <w:bookmarkEnd w:id="1"/>
      <w:r w:rsidDel="00000000" w:rsidR="00000000" w:rsidRPr="00000000">
        <w:rPr>
          <w:rtl w:val="0"/>
        </w:rPr>
        <w:t xml:space="preserve">ABSTRACT</w:t>
      </w:r>
    </w:p>
    <w:p w:rsidR="00000000" w:rsidDel="00000000" w:rsidP="00000000" w:rsidRDefault="00000000" w:rsidRPr="00000000" w14:paraId="00000018">
      <w:pPr>
        <w:rPr/>
      </w:pPr>
      <w:r w:rsidDel="00000000" w:rsidR="00000000" w:rsidRPr="00000000">
        <w:rPr>
          <w:rtl w:val="0"/>
        </w:rPr>
        <w:t xml:space="preserve">This report introduces the essential concepts of Quality Assurance within the context of software development. It examines the critical role of QA within contemporary business environments. Furthermore, it differentiates QA from Quality Control (QC), highlighting QA’s focus on process optimization against product inspection. The report also introduces the strategic importance of QA in mitigating risks, enhancing customer satisfaction, and fostering a culture of quality, ultimately contributing to a company’s competitive advantage and sustainable growth.</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360" w:lineRule="auto"/>
        <w:rPr/>
      </w:pPr>
      <w:bookmarkStart w:colFirst="0" w:colLast="0" w:name="_p6phc4a7ncuj" w:id="2"/>
      <w:bookmarkEnd w:id="2"/>
      <w:r w:rsidDel="00000000" w:rsidR="00000000" w:rsidRPr="00000000">
        <w:rPr>
          <w:rtl w:val="0"/>
        </w:rPr>
        <w:t xml:space="preserve">TABLE OF CONTENTS</w:t>
      </w:r>
    </w:p>
    <w:sdt>
      <w:sdtPr>
        <w:id w:val="465995529"/>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0808uy08yz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jc w:val="left"/>
            <w:rPr>
              <w:b w:val="1"/>
              <w:color w:val="000000"/>
              <w:u w:val="none"/>
            </w:rPr>
          </w:pPr>
          <w:hyperlink w:anchor="_p6phc4a7ncu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jc w:val="left"/>
            <w:rPr>
              <w:b w:val="1"/>
              <w:color w:val="000000"/>
              <w:u w:val="none"/>
            </w:rPr>
          </w:pPr>
          <w:hyperlink w:anchor="_n40la6m3e1b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 ASSURANCE</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color w:val="000000"/>
              <w:u w:val="none"/>
            </w:rPr>
          </w:pPr>
          <w:hyperlink w:anchor="_pam2yubsp3k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color w:val="000000"/>
              <w:u w:val="none"/>
            </w:rPr>
          </w:pPr>
          <w:hyperlink w:anchor="_7b0md1vzm8a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Role in a company</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jc w:val="left"/>
            <w:rPr>
              <w:color w:val="000000"/>
              <w:u w:val="none"/>
            </w:rPr>
          </w:pPr>
          <w:hyperlink w:anchor="_34boihssy3p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Responsibilities: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jc w:val="left"/>
            <w:rPr>
              <w:color w:val="000000"/>
              <w:u w:val="none"/>
            </w:rPr>
          </w:pPr>
          <w:hyperlink w:anchor="_o71rrg6lht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Planning and Development:</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jc w:val="left"/>
            <w:rPr>
              <w:color w:val="000000"/>
              <w:u w:val="none"/>
            </w:rPr>
          </w:pPr>
          <w:hyperlink w:anchor="_8m3uhnr5ekb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Testing and Evaluation: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jc w:val="left"/>
            <w:rPr>
              <w:color w:val="000000"/>
              <w:u w:val="none"/>
            </w:rPr>
          </w:pPr>
          <w:hyperlink w:anchor="_ko284i3de2i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Defect Management:</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jc w:val="left"/>
            <w:rPr>
              <w:color w:val="000000"/>
              <w:u w:val="none"/>
            </w:rPr>
          </w:pPr>
          <w:hyperlink w:anchor="_vvsmodnxln7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Improvement:</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jc w:val="left"/>
            <w:rPr>
              <w:color w:val="000000"/>
              <w:u w:val="none"/>
            </w:rPr>
          </w:pPr>
          <w:hyperlink w:anchor="_3deyipd40bd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Documentation and Reporting:</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color w:val="000000"/>
              <w:u w:val="none"/>
            </w:rPr>
          </w:pPr>
          <w:hyperlink w:anchor="_9f4wvcfdfhp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vs. QC</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color w:val="000000"/>
              <w:u w:val="none"/>
            </w:rPr>
          </w:pPr>
          <w:hyperlink w:anchor="_lx4wp7xq09w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Importance of QA:</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jc w:val="left"/>
            <w:rPr>
              <w:b w:val="1"/>
              <w:color w:val="000000"/>
              <w:u w:val="none"/>
            </w:rPr>
          </w:pPr>
          <w:hyperlink w:anchor="_zcg7prq65d3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pPr>
      <w:bookmarkStart w:colFirst="0" w:colLast="0" w:name="_3tv14rvvu69z" w:id="3"/>
      <w:bookmarkEnd w:id="3"/>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n40la6m3e1bs" w:id="4"/>
      <w:bookmarkEnd w:id="4"/>
      <w:r w:rsidDel="00000000" w:rsidR="00000000" w:rsidRPr="00000000">
        <w:rPr>
          <w:rtl w:val="0"/>
        </w:rPr>
        <w:t xml:space="preserve">QUALITY ASSURANCE</w:t>
      </w:r>
    </w:p>
    <w:p w:rsidR="00000000" w:rsidDel="00000000" w:rsidP="00000000" w:rsidRDefault="00000000" w:rsidRPr="00000000" w14:paraId="0000002A">
      <w:pPr>
        <w:pStyle w:val="Heading2"/>
        <w:rPr/>
      </w:pPr>
      <w:bookmarkStart w:colFirst="0" w:colLast="0" w:name="_pam2yubsp3k2" w:id="5"/>
      <w:bookmarkEnd w:id="5"/>
      <w:r w:rsidDel="00000000" w:rsidR="00000000" w:rsidRPr="00000000">
        <w:rPr>
          <w:rtl w:val="0"/>
        </w:rPr>
        <w:t xml:space="preserve">Introduction</w:t>
      </w:r>
    </w:p>
    <w:p w:rsidR="00000000" w:rsidDel="00000000" w:rsidP="00000000" w:rsidRDefault="00000000" w:rsidRPr="00000000" w14:paraId="0000002B">
      <w:pPr>
        <w:rPr/>
      </w:pPr>
      <w:r w:rsidDel="00000000" w:rsidR="00000000" w:rsidRPr="00000000">
        <w:rPr>
          <w:rtl w:val="0"/>
        </w:rPr>
        <w:t xml:space="preserve">Quality Assurance (QA) is a systematic process of determining whether products or services meet specified requirements. It's focused on preventing defects rather than just identifying them. QA encompasses planned and systematic activities implemented within a quality system aiming to provide confidence that quality requirements will be fulfilled while focusing on the processes used to create a product or service. Essentially, QA is about building quality into the processes themselves, so that the end result is consistently high-quality.</w:t>
      </w:r>
    </w:p>
    <w:p w:rsidR="00000000" w:rsidDel="00000000" w:rsidP="00000000" w:rsidRDefault="00000000" w:rsidRPr="00000000" w14:paraId="0000002C">
      <w:pPr>
        <w:pStyle w:val="Heading2"/>
        <w:rPr/>
      </w:pPr>
      <w:bookmarkStart w:colFirst="0" w:colLast="0" w:name="_7b0md1vzm8aq" w:id="6"/>
      <w:bookmarkEnd w:id="6"/>
      <w:r w:rsidDel="00000000" w:rsidR="00000000" w:rsidRPr="00000000">
        <w:rPr>
          <w:rtl w:val="0"/>
        </w:rPr>
        <w:t xml:space="preserve">QA Role in a company</w:t>
      </w:r>
    </w:p>
    <w:p w:rsidR="00000000" w:rsidDel="00000000" w:rsidP="00000000" w:rsidRDefault="00000000" w:rsidRPr="00000000" w14:paraId="0000002D">
      <w:pPr>
        <w:rPr/>
      </w:pPr>
      <w:r w:rsidDel="00000000" w:rsidR="00000000" w:rsidRPr="00000000">
        <w:rPr>
          <w:rtl w:val="0"/>
        </w:rPr>
        <w:t xml:space="preserve">The role of Quality Assurance (QA) within a company is crucial for ensuring that products or services meet specific standards of quality. There are some major function that a QA must have in a company, they are explained below:</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fundamental purpose of QA is to prevent defects and maintain a high level of quality throughout the product or service lifecycle.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This involves establishing and adhering to processes and standards that minimize errors and maximize customer satisfaction.</w:t>
      </w:r>
    </w:p>
    <w:p w:rsidR="00000000" w:rsidDel="00000000" w:rsidP="00000000" w:rsidRDefault="00000000" w:rsidRPr="00000000" w14:paraId="00000030">
      <w:pPr>
        <w:pStyle w:val="Heading3"/>
        <w:rPr/>
      </w:pPr>
      <w:bookmarkStart w:colFirst="0" w:colLast="0" w:name="_34boihssy3pc" w:id="7"/>
      <w:bookmarkEnd w:id="7"/>
      <w:r w:rsidDel="00000000" w:rsidR="00000000" w:rsidRPr="00000000">
        <w:rPr>
          <w:rtl w:val="0"/>
        </w:rPr>
        <w:t xml:space="preserve">Key Responsibilities:</w:t>
      </w:r>
    </w:p>
    <w:p w:rsidR="00000000" w:rsidDel="00000000" w:rsidP="00000000" w:rsidRDefault="00000000" w:rsidRPr="00000000" w14:paraId="00000031">
      <w:pPr>
        <w:pStyle w:val="Heading4"/>
        <w:numPr>
          <w:ilvl w:val="0"/>
          <w:numId w:val="3"/>
        </w:numPr>
        <w:spacing w:after="0" w:afterAutospacing="0"/>
        <w:ind w:left="720" w:hanging="360"/>
      </w:pPr>
      <w:bookmarkStart w:colFirst="0" w:colLast="0" w:name="_o71rrg6lht09" w:id="8"/>
      <w:bookmarkEnd w:id="8"/>
      <w:r w:rsidDel="00000000" w:rsidR="00000000" w:rsidRPr="00000000">
        <w:rPr>
          <w:rtl w:val="0"/>
        </w:rPr>
        <w:t xml:space="preserve">Planning and Development:</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QA professionals often participate in the early stages of product development, helping to define quality standards and create test plans.</w:t>
      </w:r>
    </w:p>
    <w:p w:rsidR="00000000" w:rsidDel="00000000" w:rsidP="00000000" w:rsidRDefault="00000000" w:rsidRPr="00000000" w14:paraId="00000033">
      <w:pPr>
        <w:numPr>
          <w:ilvl w:val="1"/>
          <w:numId w:val="3"/>
        </w:numPr>
        <w:spacing w:after="0" w:afterAutospacing="0"/>
        <w:ind w:left="1440" w:hanging="360"/>
      </w:pPr>
      <w:r w:rsidDel="00000000" w:rsidR="00000000" w:rsidRPr="00000000">
        <w:rPr>
          <w:rtl w:val="0"/>
        </w:rPr>
        <w:t xml:space="preserve">This proactive approach aims to identify and address potential issues before they become major problems.</w:t>
      </w:r>
    </w:p>
    <w:p w:rsidR="00000000" w:rsidDel="00000000" w:rsidP="00000000" w:rsidRDefault="00000000" w:rsidRPr="00000000" w14:paraId="00000034">
      <w:pPr>
        <w:pStyle w:val="Heading4"/>
        <w:numPr>
          <w:ilvl w:val="0"/>
          <w:numId w:val="3"/>
        </w:numPr>
        <w:spacing w:after="0" w:afterAutospacing="0" w:before="0" w:beforeAutospacing="0"/>
        <w:ind w:left="720" w:hanging="360"/>
      </w:pPr>
      <w:bookmarkStart w:colFirst="0" w:colLast="0" w:name="_8m3uhnr5ekbm" w:id="9"/>
      <w:bookmarkEnd w:id="9"/>
      <w:r w:rsidDel="00000000" w:rsidR="00000000" w:rsidRPr="00000000">
        <w:rPr>
          <w:rtl w:val="0"/>
        </w:rPr>
        <w:t xml:space="preserve">Testing and Evaluation:</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A significant part of QA involves conducting various types of tests, including:</w:t>
      </w:r>
    </w:p>
    <w:p w:rsidR="00000000" w:rsidDel="00000000" w:rsidP="00000000" w:rsidRDefault="00000000" w:rsidRPr="00000000" w14:paraId="00000036">
      <w:pPr>
        <w:numPr>
          <w:ilvl w:val="2"/>
          <w:numId w:val="3"/>
        </w:numPr>
        <w:ind w:left="2160" w:hanging="360"/>
      </w:pPr>
      <w:r w:rsidDel="00000000" w:rsidR="00000000" w:rsidRPr="00000000">
        <w:rPr>
          <w:rtl w:val="0"/>
        </w:rPr>
        <w:t xml:space="preserve">Functional testing: Verifying that the product works as intended.</w:t>
      </w:r>
    </w:p>
    <w:p w:rsidR="00000000" w:rsidDel="00000000" w:rsidP="00000000" w:rsidRDefault="00000000" w:rsidRPr="00000000" w14:paraId="00000037">
      <w:pPr>
        <w:numPr>
          <w:ilvl w:val="2"/>
          <w:numId w:val="3"/>
        </w:numPr>
        <w:ind w:left="2160" w:hanging="360"/>
      </w:pPr>
      <w:r w:rsidDel="00000000" w:rsidR="00000000" w:rsidRPr="00000000">
        <w:rPr>
          <w:rtl w:val="0"/>
        </w:rPr>
        <w:t xml:space="preserve">Performance testing: Evaluating the product's speed, stability, and responsiveness.</w:t>
      </w:r>
    </w:p>
    <w:p w:rsidR="00000000" w:rsidDel="00000000" w:rsidP="00000000" w:rsidRDefault="00000000" w:rsidRPr="00000000" w14:paraId="00000038">
      <w:pPr>
        <w:numPr>
          <w:ilvl w:val="2"/>
          <w:numId w:val="3"/>
        </w:numPr>
        <w:ind w:left="2160" w:hanging="360"/>
      </w:pPr>
      <w:r w:rsidDel="00000000" w:rsidR="00000000" w:rsidRPr="00000000">
        <w:rPr>
          <w:rtl w:val="0"/>
        </w:rPr>
        <w:t xml:space="preserve">Security testing: Identifying vulnerabilities that could be exploited.</w:t>
      </w:r>
    </w:p>
    <w:p w:rsidR="00000000" w:rsidDel="00000000" w:rsidP="00000000" w:rsidRDefault="00000000" w:rsidRPr="00000000" w14:paraId="00000039">
      <w:pPr>
        <w:numPr>
          <w:ilvl w:val="2"/>
          <w:numId w:val="3"/>
        </w:numPr>
        <w:ind w:left="2160" w:hanging="360"/>
      </w:pPr>
      <w:r w:rsidDel="00000000" w:rsidR="00000000" w:rsidRPr="00000000">
        <w:rPr>
          <w:rtl w:val="0"/>
        </w:rPr>
        <w:t xml:space="preserve">Usability testing: Assessing how easy the product is to use.</w:t>
      </w:r>
    </w:p>
    <w:p w:rsidR="00000000" w:rsidDel="00000000" w:rsidP="00000000" w:rsidRDefault="00000000" w:rsidRPr="00000000" w14:paraId="0000003A">
      <w:pPr>
        <w:numPr>
          <w:ilvl w:val="1"/>
          <w:numId w:val="3"/>
        </w:numPr>
        <w:spacing w:after="0" w:afterAutospacing="0"/>
        <w:ind w:left="1440" w:hanging="360"/>
      </w:pPr>
      <w:r w:rsidDel="00000000" w:rsidR="00000000" w:rsidRPr="00000000">
        <w:rPr>
          <w:rtl w:val="0"/>
        </w:rPr>
        <w:t xml:space="preserve">These tests can be performed manually or through automated tools.</w:t>
      </w:r>
    </w:p>
    <w:p w:rsidR="00000000" w:rsidDel="00000000" w:rsidP="00000000" w:rsidRDefault="00000000" w:rsidRPr="00000000" w14:paraId="0000003B">
      <w:pPr>
        <w:pStyle w:val="Heading4"/>
        <w:numPr>
          <w:ilvl w:val="0"/>
          <w:numId w:val="3"/>
        </w:numPr>
        <w:spacing w:after="0" w:afterAutospacing="0" w:before="0" w:beforeAutospacing="0"/>
        <w:ind w:left="720" w:hanging="360"/>
      </w:pPr>
      <w:bookmarkStart w:colFirst="0" w:colLast="0" w:name="_ko284i3de2ii" w:id="10"/>
      <w:bookmarkEnd w:id="10"/>
      <w:r w:rsidDel="00000000" w:rsidR="00000000" w:rsidRPr="00000000">
        <w:rPr>
          <w:rtl w:val="0"/>
        </w:rPr>
        <w:t xml:space="preserve">Defect Management:</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QA professionals are responsible for identifying, documenting, and tracking defects.</w:t>
      </w:r>
    </w:p>
    <w:p w:rsidR="00000000" w:rsidDel="00000000" w:rsidP="00000000" w:rsidRDefault="00000000" w:rsidRPr="00000000" w14:paraId="0000003D">
      <w:pPr>
        <w:numPr>
          <w:ilvl w:val="1"/>
          <w:numId w:val="3"/>
        </w:numPr>
        <w:spacing w:after="0" w:afterAutospacing="0"/>
        <w:ind w:left="1440" w:hanging="360"/>
      </w:pPr>
      <w:r w:rsidDel="00000000" w:rsidR="00000000" w:rsidRPr="00000000">
        <w:rPr>
          <w:rtl w:val="0"/>
        </w:rPr>
        <w:t xml:space="preserve">They work closely with development teams to ensure that these defects are resolved in a timely manner.</w:t>
      </w:r>
    </w:p>
    <w:p w:rsidR="00000000" w:rsidDel="00000000" w:rsidP="00000000" w:rsidRDefault="00000000" w:rsidRPr="00000000" w14:paraId="0000003E">
      <w:pPr>
        <w:pStyle w:val="Heading4"/>
        <w:numPr>
          <w:ilvl w:val="0"/>
          <w:numId w:val="3"/>
        </w:numPr>
        <w:spacing w:after="0" w:afterAutospacing="0" w:before="0" w:beforeAutospacing="0"/>
        <w:ind w:left="720" w:hanging="360"/>
      </w:pPr>
      <w:bookmarkStart w:colFirst="0" w:colLast="0" w:name="_vvsmodnxln79" w:id="11"/>
      <w:bookmarkEnd w:id="11"/>
      <w:r w:rsidDel="00000000" w:rsidR="00000000" w:rsidRPr="00000000">
        <w:rPr>
          <w:rtl w:val="0"/>
        </w:rPr>
        <w:t xml:space="preserve">Process Improvement:</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QA is not just about finding errors; it's also about improving processes.</w:t>
      </w:r>
    </w:p>
    <w:p w:rsidR="00000000" w:rsidDel="00000000" w:rsidP="00000000" w:rsidRDefault="00000000" w:rsidRPr="00000000" w14:paraId="00000040">
      <w:pPr>
        <w:numPr>
          <w:ilvl w:val="1"/>
          <w:numId w:val="3"/>
        </w:numPr>
        <w:spacing w:after="0" w:afterAutospacing="0"/>
        <w:ind w:left="1440" w:hanging="360"/>
      </w:pPr>
      <w:r w:rsidDel="00000000" w:rsidR="00000000" w:rsidRPr="00000000">
        <w:rPr>
          <w:rtl w:val="0"/>
        </w:rPr>
        <w:t xml:space="preserve">QA professionals analyze data and identify areas where processes can be streamlined or optimized to enhance quality.</w:t>
      </w:r>
    </w:p>
    <w:p w:rsidR="00000000" w:rsidDel="00000000" w:rsidP="00000000" w:rsidRDefault="00000000" w:rsidRPr="00000000" w14:paraId="00000041">
      <w:pPr>
        <w:pStyle w:val="Heading4"/>
        <w:numPr>
          <w:ilvl w:val="0"/>
          <w:numId w:val="3"/>
        </w:numPr>
        <w:spacing w:after="0" w:afterAutospacing="0" w:before="0" w:beforeAutospacing="0"/>
        <w:ind w:left="720" w:hanging="360"/>
      </w:pPr>
      <w:bookmarkStart w:colFirst="0" w:colLast="0" w:name="_3deyipd40bdo" w:id="12"/>
      <w:bookmarkEnd w:id="12"/>
      <w:r w:rsidDel="00000000" w:rsidR="00000000" w:rsidRPr="00000000">
        <w:rPr>
          <w:rtl w:val="0"/>
        </w:rPr>
        <w:t xml:space="preserve">Documentation and Reporting:</w:t>
      </w:r>
    </w:p>
    <w:p w:rsidR="00000000" w:rsidDel="00000000" w:rsidP="00000000" w:rsidRDefault="00000000" w:rsidRPr="00000000" w14:paraId="00000042">
      <w:pPr>
        <w:numPr>
          <w:ilvl w:val="1"/>
          <w:numId w:val="3"/>
        </w:numPr>
        <w:ind w:left="1440" w:hanging="360"/>
      </w:pPr>
      <w:r w:rsidDel="00000000" w:rsidR="00000000" w:rsidRPr="00000000">
        <w:rPr>
          <w:rtl w:val="0"/>
        </w:rPr>
        <w:t xml:space="preserve">Maintaining thorough documentation of test results, defects, and quality metrics is essential.</w:t>
      </w:r>
    </w:p>
    <w:p w:rsidR="00000000" w:rsidDel="00000000" w:rsidP="00000000" w:rsidRDefault="00000000" w:rsidRPr="00000000" w14:paraId="00000043">
      <w:pPr>
        <w:numPr>
          <w:ilvl w:val="1"/>
          <w:numId w:val="3"/>
        </w:numPr>
        <w:ind w:left="1440" w:hanging="360"/>
      </w:pPr>
      <w:r w:rsidDel="00000000" w:rsidR="00000000" w:rsidRPr="00000000">
        <w:rPr>
          <w:rtl w:val="0"/>
        </w:rPr>
        <w:t xml:space="preserve">QA professionals generate reports that provide insights into the product's quality and the effectiveness of QA processes.</w:t>
      </w:r>
    </w:p>
    <w:p w:rsidR="00000000" w:rsidDel="00000000" w:rsidP="00000000" w:rsidRDefault="00000000" w:rsidRPr="00000000" w14:paraId="00000044">
      <w:pPr>
        <w:pStyle w:val="Heading2"/>
        <w:rPr/>
      </w:pPr>
      <w:bookmarkStart w:colFirst="0" w:colLast="0" w:name="_9f4wvcfdfhpg" w:id="13"/>
      <w:bookmarkEnd w:id="13"/>
      <w:r w:rsidDel="00000000" w:rsidR="00000000" w:rsidRPr="00000000">
        <w:rPr>
          <w:rtl w:val="0"/>
        </w:rPr>
        <w:t xml:space="preserve">QA vs. QC</w:t>
      </w:r>
    </w:p>
    <w:p w:rsidR="00000000" w:rsidDel="00000000" w:rsidP="00000000" w:rsidRDefault="00000000" w:rsidRPr="00000000" w14:paraId="00000045">
      <w:pPr>
        <w:ind w:left="0" w:firstLine="0"/>
        <w:rPr/>
      </w:pPr>
      <w:r w:rsidDel="00000000" w:rsidR="00000000" w:rsidRPr="00000000">
        <w:rPr>
          <w:rtl w:val="0"/>
        </w:rPr>
        <w:t xml:space="preserve">It's important to distinguish between Quality Assurance (QA) and Quality Control (QC). QA focuses on preventing defects by establishing and improving processes. It's proactive. QC focuses on detecting defects in the final product. It's reactive.</w:t>
      </w:r>
    </w:p>
    <w:p w:rsidR="00000000" w:rsidDel="00000000" w:rsidP="00000000" w:rsidRDefault="00000000" w:rsidRPr="00000000" w14:paraId="00000046">
      <w:pPr>
        <w:pStyle w:val="Heading3"/>
        <w:rPr/>
      </w:pPr>
      <w:bookmarkStart w:colFirst="0" w:colLast="0" w:name="_lx4wp7xq09wo" w:id="14"/>
      <w:bookmarkEnd w:id="14"/>
      <w:r w:rsidDel="00000000" w:rsidR="00000000" w:rsidRPr="00000000">
        <w:rPr>
          <w:rtl w:val="0"/>
        </w:rPr>
        <w:t xml:space="preserve">Importance of QA:</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Customer Satisfaction: QA helps ensure that customers receive high-quality products or services, leading to increased satisfaction and loyalty.</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Cost Reduction: By preventing defects early in the development process, QA can save companies significant costs associated with rework and customer support.</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Risk Mitigation: QA helps identify and mitigate risks related to product safety, security, and performance.</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Reputation Management: Delivering high-quality products and services enhances a company's reputation and builds trust with customers.</w:t>
      </w:r>
    </w:p>
    <w:p w:rsidR="00000000" w:rsidDel="00000000" w:rsidP="00000000" w:rsidRDefault="00000000" w:rsidRPr="00000000" w14:paraId="0000004B">
      <w:pPr>
        <w:rPr/>
      </w:pPr>
      <w:r w:rsidDel="00000000" w:rsidR="00000000" w:rsidRPr="00000000">
        <w:rPr>
          <w:rtl w:val="0"/>
        </w:rPr>
        <w:t xml:space="preserve">In essence, a QA role is integral to any company that values quality and customer satisfaction.</w:t>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zcg7prq65d3u" w:id="15"/>
      <w:bookmarkEnd w:id="15"/>
      <w:r w:rsidDel="00000000" w:rsidR="00000000" w:rsidRPr="00000000">
        <w:rPr>
          <w:rtl w:val="0"/>
        </w:rPr>
        <w:t xml:space="preserve">CONCLUSION</w:t>
      </w:r>
    </w:p>
    <w:p w:rsidR="00000000" w:rsidDel="00000000" w:rsidP="00000000" w:rsidRDefault="00000000" w:rsidRPr="00000000" w14:paraId="0000004E">
      <w:pPr>
        <w:rPr/>
      </w:pPr>
      <w:r w:rsidDel="00000000" w:rsidR="00000000" w:rsidRPr="00000000">
        <w:rPr>
          <w:rtl w:val="0"/>
        </w:rPr>
        <w:t xml:space="preserve">In conclusion, this report has provided a fundamental introduction to Quality Assurance, highlighting its proactive role in ensuring product excellence. It also helped in understanding why the QA role is not merely a procedural checkpoint but a fundamental pillar of organizational success. </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spacing w:after="80" w:before="24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