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AFF1A5" w14:textId="65B1B287" w:rsidR="00B661C3" w:rsidRPr="00E93ACC" w:rsidRDefault="00E93ACC">
      <w:pPr>
        <w:rPr>
          <w:rFonts w:ascii="Amasis MT Pro Black" w:hAnsi="Amasis MT Pro Black"/>
        </w:rPr>
      </w:pPr>
      <w:r w:rsidRPr="00E93ACC">
        <w:rPr>
          <w:rFonts w:ascii="Amasis MT Pro Black" w:hAnsi="Amasis MT Pro Black"/>
        </w:rPr>
        <w:t>Page references for the Walmart study cases</w:t>
      </w:r>
    </w:p>
    <w:p w14:paraId="2D023259" w14:textId="77777777" w:rsidR="00B661C3" w:rsidRDefault="00B661C3"/>
    <w:p w14:paraId="3D914285" w14:textId="5943F26B" w:rsidR="00020C18" w:rsidRDefault="00B661C3">
      <w:hyperlink r:id="rId4" w:history="1">
        <w:r w:rsidRPr="00A31889">
          <w:rPr>
            <w:rStyle w:val="Hyperlink"/>
          </w:rPr>
          <w:t>https://www.projectpro.io/article/how-big-data-analysis-helped-increase-walmarts-sales-turnover/109</w:t>
        </w:r>
      </w:hyperlink>
    </w:p>
    <w:p w14:paraId="4DC7BC76" w14:textId="74432B94" w:rsidR="00D82B52" w:rsidRDefault="00D82B52">
      <w:hyperlink r:id="rId5" w:history="1">
        <w:r w:rsidRPr="00454E70">
          <w:rPr>
            <w:rStyle w:val="Hyperlink"/>
          </w:rPr>
          <w:t>https://www.researchgate.net/publication/370576585_Business_Analysis_of_Walmart_-_Success_Factors_and_Challenges</w:t>
        </w:r>
      </w:hyperlink>
    </w:p>
    <w:p w14:paraId="0901CF06" w14:textId="1F62276B" w:rsidR="00D82B52" w:rsidRDefault="00B33827">
      <w:hyperlink r:id="rId6" w:history="1">
        <w:r w:rsidRPr="00454E70">
          <w:rPr>
            <w:rStyle w:val="Hyperlink"/>
          </w:rPr>
          <w:t>https://www.researchgate.net/publication/370576585_Business_Analysis_of_Walmart_-_Success_Factors_and_Challenges</w:t>
        </w:r>
      </w:hyperlink>
    </w:p>
    <w:p w14:paraId="0D899FA0" w14:textId="1978D93B" w:rsidR="00B33827" w:rsidRDefault="001246EE">
      <w:hyperlink r:id="rId7" w:history="1">
        <w:r w:rsidRPr="00454E70">
          <w:rPr>
            <w:rStyle w:val="Hyperlink"/>
          </w:rPr>
          <w:t>https://panmore.com/walmart-pestel-analysis-recommendations-case-study</w:t>
        </w:r>
      </w:hyperlink>
    </w:p>
    <w:p w14:paraId="13225FF6" w14:textId="3414C155" w:rsidR="001246EE" w:rsidRDefault="005F6502">
      <w:r w:rsidRPr="005F6502">
        <w:t>Walmart continues to withstand the potential negative effects of threats in the political, economic, sociocultural, technological, ecological, and legal (PESTEL/PESTLE) aspects of its business. However, this success requires continued evaluation of the retail industry environment. These PESTEL/PESTLE factors also change over time, thereby imposing challenges for Walmart. These changes may present threats or opportunities. The retail company must exploit the opportunities and protect itself from threats. In using the PESTEL analysis, Walmart leaders and managers can determine which factors to prioritize in strategy development.</w:t>
      </w:r>
    </w:p>
    <w:p w14:paraId="113593FC" w14:textId="299F6041" w:rsidR="005F6502" w:rsidRDefault="005F6502">
      <w:hyperlink r:id="rId8" w:history="1">
        <w:r w:rsidRPr="00A31889">
          <w:rPr>
            <w:rStyle w:val="Hyperlink"/>
          </w:rPr>
          <w:t>https://panmore.com/walmart-vision-mission-statement-intensive-generic-strategies</w:t>
        </w:r>
      </w:hyperlink>
    </w:p>
    <w:p w14:paraId="79AEB28E" w14:textId="77777777" w:rsidR="005F6502" w:rsidRDefault="005F6502"/>
    <w:sectPr w:rsidR="005F65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masis MT Pro Black">
    <w:charset w:val="00"/>
    <w:family w:val="roman"/>
    <w:pitch w:val="variable"/>
    <w:sig w:usb0="A00000AF" w:usb1="4000205B"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C18"/>
    <w:rsid w:val="00020C18"/>
    <w:rsid w:val="001246EE"/>
    <w:rsid w:val="005F6502"/>
    <w:rsid w:val="00B33827"/>
    <w:rsid w:val="00B661C3"/>
    <w:rsid w:val="00D82B52"/>
    <w:rsid w:val="00DB6FD5"/>
    <w:rsid w:val="00DE00C0"/>
    <w:rsid w:val="00E93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94F95"/>
  <w15:chartTrackingRefBased/>
  <w15:docId w15:val="{FF156C82-61A5-467A-8A62-D9181224B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0C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0C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0C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0C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0C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0C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0C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0C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0C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C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0C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0C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0C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0C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0C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0C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0C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0C18"/>
    <w:rPr>
      <w:rFonts w:eastAsiaTheme="majorEastAsia" w:cstheme="majorBidi"/>
      <w:color w:val="272727" w:themeColor="text1" w:themeTint="D8"/>
    </w:rPr>
  </w:style>
  <w:style w:type="paragraph" w:styleId="Title">
    <w:name w:val="Title"/>
    <w:basedOn w:val="Normal"/>
    <w:next w:val="Normal"/>
    <w:link w:val="TitleChar"/>
    <w:uiPriority w:val="10"/>
    <w:qFormat/>
    <w:rsid w:val="00020C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0C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0C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0C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0C18"/>
    <w:pPr>
      <w:spacing w:before="160"/>
      <w:jc w:val="center"/>
    </w:pPr>
    <w:rPr>
      <w:i/>
      <w:iCs/>
      <w:color w:val="404040" w:themeColor="text1" w:themeTint="BF"/>
    </w:rPr>
  </w:style>
  <w:style w:type="character" w:customStyle="1" w:styleId="QuoteChar">
    <w:name w:val="Quote Char"/>
    <w:basedOn w:val="DefaultParagraphFont"/>
    <w:link w:val="Quote"/>
    <w:uiPriority w:val="29"/>
    <w:rsid w:val="00020C18"/>
    <w:rPr>
      <w:i/>
      <w:iCs/>
      <w:color w:val="404040" w:themeColor="text1" w:themeTint="BF"/>
    </w:rPr>
  </w:style>
  <w:style w:type="paragraph" w:styleId="ListParagraph">
    <w:name w:val="List Paragraph"/>
    <w:basedOn w:val="Normal"/>
    <w:uiPriority w:val="34"/>
    <w:qFormat/>
    <w:rsid w:val="00020C18"/>
    <w:pPr>
      <w:ind w:left="720"/>
      <w:contextualSpacing/>
    </w:pPr>
  </w:style>
  <w:style w:type="character" w:styleId="IntenseEmphasis">
    <w:name w:val="Intense Emphasis"/>
    <w:basedOn w:val="DefaultParagraphFont"/>
    <w:uiPriority w:val="21"/>
    <w:qFormat/>
    <w:rsid w:val="00020C18"/>
    <w:rPr>
      <w:i/>
      <w:iCs/>
      <w:color w:val="0F4761" w:themeColor="accent1" w:themeShade="BF"/>
    </w:rPr>
  </w:style>
  <w:style w:type="paragraph" w:styleId="IntenseQuote">
    <w:name w:val="Intense Quote"/>
    <w:basedOn w:val="Normal"/>
    <w:next w:val="Normal"/>
    <w:link w:val="IntenseQuoteChar"/>
    <w:uiPriority w:val="30"/>
    <w:qFormat/>
    <w:rsid w:val="00020C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0C18"/>
    <w:rPr>
      <w:i/>
      <w:iCs/>
      <w:color w:val="0F4761" w:themeColor="accent1" w:themeShade="BF"/>
    </w:rPr>
  </w:style>
  <w:style w:type="character" w:styleId="IntenseReference">
    <w:name w:val="Intense Reference"/>
    <w:basedOn w:val="DefaultParagraphFont"/>
    <w:uiPriority w:val="32"/>
    <w:qFormat/>
    <w:rsid w:val="00020C18"/>
    <w:rPr>
      <w:b/>
      <w:bCs/>
      <w:smallCaps/>
      <w:color w:val="0F4761" w:themeColor="accent1" w:themeShade="BF"/>
      <w:spacing w:val="5"/>
    </w:rPr>
  </w:style>
  <w:style w:type="character" w:styleId="Hyperlink">
    <w:name w:val="Hyperlink"/>
    <w:basedOn w:val="DefaultParagraphFont"/>
    <w:uiPriority w:val="99"/>
    <w:unhideWhenUsed/>
    <w:rsid w:val="00D82B52"/>
    <w:rPr>
      <w:color w:val="467886" w:themeColor="hyperlink"/>
      <w:u w:val="single"/>
    </w:rPr>
  </w:style>
  <w:style w:type="character" w:styleId="UnresolvedMention">
    <w:name w:val="Unresolved Mention"/>
    <w:basedOn w:val="DefaultParagraphFont"/>
    <w:uiPriority w:val="99"/>
    <w:semiHidden/>
    <w:unhideWhenUsed/>
    <w:rsid w:val="00D82B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more.com/walmart-vision-mission-statement-intensive-generic-strategies" TargetMode="External"/><Relationship Id="rId3" Type="http://schemas.openxmlformats.org/officeDocument/2006/relationships/webSettings" Target="webSettings.xml"/><Relationship Id="rId7" Type="http://schemas.openxmlformats.org/officeDocument/2006/relationships/hyperlink" Target="https://panmore.com/walmart-pestel-analysis-recommendations-case-stud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searchgate.net/publication/370576585_Business_Analysis_of_Walmart_-_Success_Factors_and_Challenges" TargetMode="External"/><Relationship Id="rId5" Type="http://schemas.openxmlformats.org/officeDocument/2006/relationships/hyperlink" Target="https://www.researchgate.net/publication/370576585_Business_Analysis_of_Walmart_-_Success_Factors_and_Challenges" TargetMode="External"/><Relationship Id="rId10" Type="http://schemas.openxmlformats.org/officeDocument/2006/relationships/theme" Target="theme/theme1.xml"/><Relationship Id="rId4" Type="http://schemas.openxmlformats.org/officeDocument/2006/relationships/hyperlink" Target="https://www.projectpro.io/article/how-big-data-analysis-helped-increase-walmarts-sales-turnover/109"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255</Words>
  <Characters>1454</Characters>
  <Application>Microsoft Office Word</Application>
  <DocSecurity>0</DocSecurity>
  <Lines>12</Lines>
  <Paragraphs>3</Paragraphs>
  <ScaleCrop>false</ScaleCrop>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Nischala varma Kanumuri</dc:creator>
  <cp:keywords/>
  <dc:description/>
  <cp:lastModifiedBy>Nischala varma Kanumuri</cp:lastModifiedBy>
  <cp:revision>8</cp:revision>
  <dcterms:created xsi:type="dcterms:W3CDTF">2024-11-21T20:43:00Z</dcterms:created>
  <dcterms:modified xsi:type="dcterms:W3CDTF">2024-11-21T20:52:00Z</dcterms:modified>
</cp:coreProperties>
</file>