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B8" w:rsidRPr="00242357" w:rsidRDefault="00377EB8" w:rsidP="001671FB">
      <w:pPr>
        <w:shd w:val="clear" w:color="auto" w:fill="FFFFFF"/>
        <w:spacing w:after="225" w:line="240" w:lineRule="auto"/>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color w:val="343434"/>
          <w:sz w:val="24"/>
          <w:szCs w:val="24"/>
        </w:rPr>
        <w:t> </w:t>
      </w:r>
      <w:r w:rsidRPr="00242357">
        <w:rPr>
          <w:rFonts w:ascii="Times New Roman" w:eastAsia="Times New Roman" w:hAnsi="Times New Roman" w:cs="Times New Roman"/>
          <w:b/>
          <w:bCs/>
          <w:color w:val="343434"/>
          <w:sz w:val="24"/>
          <w:szCs w:val="24"/>
        </w:rPr>
        <w:t>Database Normalization Examples -</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Assume a video library maintains a database of movies rented out. Without any normalization all information is stored in one table as shown below.</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w:t>
      </w:r>
    </w:p>
    <w:p w:rsidR="00377EB8" w:rsidRPr="00242357" w:rsidRDefault="00377EB8" w:rsidP="00377EB8">
      <w:pPr>
        <w:shd w:val="clear" w:color="auto" w:fill="FFFFFF"/>
        <w:spacing w:after="0" w:line="240" w:lineRule="auto"/>
        <w:jc w:val="center"/>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"http://cdn.guru99.com/images/NormalizationTable1.png"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hd w:val="clear" w:color="auto" w:fill="FFFFFF"/>
        <w:spacing w:after="0" w:line="240" w:lineRule="auto"/>
        <w:jc w:val="center"/>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5948680" cy="1882775"/>
            <wp:effectExtent l="0" t="0" r="0" b="3175"/>
            <wp:docPr id="14" name="Picture 14" descr="What is Normalization? 1NF, 2NF, 3NF &amp; BCNF with Examp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rmalization? 1NF, 2NF, 3NF &amp; BCNF with Examp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680" cy="1882775"/>
                    </a:xfrm>
                    <a:prstGeom prst="rect">
                      <a:avLst/>
                    </a:prstGeom>
                    <a:noFill/>
                    <a:ln>
                      <a:noFill/>
                    </a:ln>
                  </pic:spPr>
                </pic:pic>
              </a:graphicData>
            </a:graphic>
          </wp:inline>
        </w:drawing>
      </w:r>
    </w:p>
    <w:p w:rsidR="00377EB8" w:rsidRPr="00242357" w:rsidRDefault="00377EB8" w:rsidP="001671FB">
      <w:pPr>
        <w:shd w:val="clear" w:color="auto" w:fill="FFFFFF"/>
        <w:spacing w:after="0"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fldChar w:fldCharType="end"/>
      </w:r>
      <w:r w:rsidRPr="00242357">
        <w:rPr>
          <w:rFonts w:ascii="Times New Roman" w:eastAsia="Times New Roman" w:hAnsi="Times New Roman" w:cs="Times New Roman"/>
          <w:color w:val="343434"/>
          <w:sz w:val="24"/>
          <w:szCs w:val="24"/>
        </w:rPr>
        <w:t> </w:t>
      </w:r>
    </w:p>
    <w:p w:rsidR="00377EB8" w:rsidRPr="00242357" w:rsidRDefault="00377EB8" w:rsidP="001671FB">
      <w:pPr>
        <w:shd w:val="clear" w:color="auto" w:fill="FFFFFF"/>
        <w:spacing w:after="225" w:line="240" w:lineRule="auto"/>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color w:val="343434"/>
          <w:sz w:val="24"/>
          <w:szCs w:val="24"/>
        </w:rPr>
        <w:t>Here you see </w:t>
      </w:r>
      <w:proofErr w:type="gramStart"/>
      <w:r w:rsidRPr="00242357">
        <w:rPr>
          <w:rFonts w:ascii="Times New Roman" w:eastAsia="Times New Roman" w:hAnsi="Times New Roman" w:cs="Times New Roman"/>
          <w:b/>
          <w:bCs/>
          <w:color w:val="343434"/>
          <w:sz w:val="24"/>
          <w:szCs w:val="24"/>
        </w:rPr>
        <w:t>Movies  Rented</w:t>
      </w:r>
      <w:proofErr w:type="gramEnd"/>
      <w:r w:rsidRPr="00242357">
        <w:rPr>
          <w:rFonts w:ascii="Times New Roman" w:eastAsia="Times New Roman" w:hAnsi="Times New Roman" w:cs="Times New Roman"/>
          <w:b/>
          <w:bCs/>
          <w:color w:val="343434"/>
          <w:sz w:val="24"/>
          <w:szCs w:val="24"/>
        </w:rPr>
        <w:t xml:space="preserve"> column has multiple </w:t>
      </w:r>
      <w:proofErr w:type="spellStart"/>
      <w:r w:rsidRPr="00242357">
        <w:rPr>
          <w:rFonts w:ascii="Times New Roman" w:eastAsia="Times New Roman" w:hAnsi="Times New Roman" w:cs="Times New Roman"/>
          <w:b/>
          <w:bCs/>
          <w:color w:val="343434"/>
          <w:sz w:val="24"/>
          <w:szCs w:val="24"/>
        </w:rPr>
        <w:t>values</w:t>
      </w:r>
      <w:r w:rsidRPr="00242357">
        <w:rPr>
          <w:rFonts w:ascii="Times New Roman" w:eastAsia="Times New Roman" w:hAnsi="Times New Roman" w:cs="Times New Roman"/>
          <w:color w:val="343434"/>
          <w:sz w:val="24"/>
          <w:szCs w:val="24"/>
        </w:rPr>
        <w:t>.</w:t>
      </w:r>
      <w:r w:rsidRPr="00242357">
        <w:rPr>
          <w:rFonts w:ascii="Times New Roman" w:eastAsia="Times New Roman" w:hAnsi="Times New Roman" w:cs="Times New Roman"/>
          <w:b/>
          <w:bCs/>
          <w:color w:val="343434"/>
          <w:sz w:val="24"/>
          <w:szCs w:val="24"/>
        </w:rPr>
        <w:t>Database</w:t>
      </w:r>
      <w:proofErr w:type="spellEnd"/>
      <w:r w:rsidRPr="00242357">
        <w:rPr>
          <w:rFonts w:ascii="Times New Roman" w:eastAsia="Times New Roman" w:hAnsi="Times New Roman" w:cs="Times New Roman"/>
          <w:b/>
          <w:bCs/>
          <w:color w:val="343434"/>
          <w:sz w:val="24"/>
          <w:szCs w:val="24"/>
        </w:rPr>
        <w:t xml:space="preserve"> Normal Forms</w:t>
      </w:r>
    </w:p>
    <w:p w:rsidR="001671FB" w:rsidRPr="00242357" w:rsidRDefault="00377EB8" w:rsidP="001671FB">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Now let's move in to 1</w:t>
      </w:r>
      <w:r w:rsidRPr="00242357">
        <w:rPr>
          <w:rFonts w:ascii="Times New Roman" w:eastAsia="Times New Roman" w:hAnsi="Times New Roman" w:cs="Times New Roman"/>
          <w:color w:val="343434"/>
          <w:sz w:val="24"/>
          <w:szCs w:val="24"/>
          <w:vertAlign w:val="superscript"/>
        </w:rPr>
        <w:t>st</w:t>
      </w:r>
      <w:r w:rsidRPr="00242357">
        <w:rPr>
          <w:rFonts w:ascii="Times New Roman" w:eastAsia="Times New Roman" w:hAnsi="Times New Roman" w:cs="Times New Roman"/>
          <w:color w:val="343434"/>
          <w:sz w:val="24"/>
          <w:szCs w:val="24"/>
        </w:rPr>
        <w:t> Normal Forms</w:t>
      </w:r>
    </w:p>
    <w:p w:rsidR="00377EB8" w:rsidRPr="00242357" w:rsidRDefault="00377EB8" w:rsidP="001671FB">
      <w:pPr>
        <w:shd w:val="clear" w:color="auto" w:fill="FFFFFF"/>
        <w:spacing w:after="225" w:line="240" w:lineRule="auto"/>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1NF (First Normal Form) Rules</w:t>
      </w:r>
    </w:p>
    <w:p w:rsidR="00377EB8" w:rsidRPr="00242357" w:rsidRDefault="00377EB8" w:rsidP="00377EB8">
      <w:pPr>
        <w:numPr>
          <w:ilvl w:val="0"/>
          <w:numId w:val="1"/>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Each table cell should contain single value.</w:t>
      </w:r>
    </w:p>
    <w:p w:rsidR="00377EB8" w:rsidRPr="00242357" w:rsidRDefault="00377EB8" w:rsidP="00377EB8">
      <w:pPr>
        <w:numPr>
          <w:ilvl w:val="0"/>
          <w:numId w:val="1"/>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Each record needs to be unique.</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The above table in 1NF-</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 xml:space="preserve">1NF </w:t>
      </w:r>
      <w:proofErr w:type="spellStart"/>
      <w:r w:rsidRPr="00242357">
        <w:rPr>
          <w:rFonts w:ascii="Times New Roman" w:eastAsia="Times New Roman" w:hAnsi="Times New Roman" w:cs="Times New Roman"/>
          <w:b/>
          <w:bCs/>
          <w:color w:val="343434"/>
          <w:sz w:val="24"/>
          <w:szCs w:val="24"/>
        </w:rPr>
        <w:t>Exmple</w:t>
      </w:r>
      <w:proofErr w:type="spellEnd"/>
    </w:p>
    <w:p w:rsidR="00377EB8" w:rsidRPr="00242357" w:rsidRDefault="00377EB8" w:rsidP="00377EB8">
      <w:pPr>
        <w:shd w:val="clear" w:color="auto" w:fill="FFFFFF"/>
        <w:spacing w:after="0" w:line="240" w:lineRule="auto"/>
        <w:jc w:val="center"/>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"http://cdn.guru99.com/images/1NF.png"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hd w:val="clear" w:color="auto" w:fill="FFFFFF"/>
        <w:spacing w:after="0" w:line="240" w:lineRule="auto"/>
        <w:jc w:val="center"/>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4658360" cy="1796415"/>
            <wp:effectExtent l="0" t="0" r="8890" b="0"/>
            <wp:docPr id="13" name="Picture 13" descr="What is Normalization? 1NF, 2NF, 3NF &amp; BCNF with Exampl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Normalization? 1NF, 2NF, 3NF &amp; BCNF with Exampl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360" cy="1796415"/>
                    </a:xfrm>
                    <a:prstGeom prst="rect">
                      <a:avLst/>
                    </a:prstGeom>
                    <a:noFill/>
                    <a:ln>
                      <a:noFill/>
                    </a:ln>
                  </pic:spPr>
                </pic:pic>
              </a:graphicData>
            </a:graphic>
          </wp:inline>
        </w:drawing>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 xml:space="preserve">Table </w:t>
      </w:r>
      <w:proofErr w:type="gramStart"/>
      <w:r w:rsidRPr="00242357">
        <w:rPr>
          <w:rFonts w:ascii="Times New Roman" w:eastAsia="Times New Roman" w:hAnsi="Times New Roman" w:cs="Times New Roman"/>
          <w:color w:val="70BDCD"/>
          <w:sz w:val="24"/>
          <w:szCs w:val="24"/>
        </w:rPr>
        <w:t xml:space="preserve">1 </w:t>
      </w:r>
      <w:proofErr w:type="gramEnd"/>
      <w:r w:rsidRPr="00242357">
        <w:rPr>
          <w:rFonts w:ascii="Times New Roman" w:eastAsia="Times New Roman" w:hAnsi="Times New Roman" w:cs="Times New Roman"/>
          <w:color w:val="70BDCD"/>
          <w:sz w:val="24"/>
          <w:szCs w:val="24"/>
        </w:rPr>
        <w:t>: In 1NF Form</w:t>
      </w:r>
    </w:p>
    <w:p w:rsidR="00377EB8" w:rsidRPr="00242357" w:rsidRDefault="00377EB8" w:rsidP="00377EB8">
      <w:pPr>
        <w:shd w:val="clear" w:color="auto" w:fill="FFFFFF"/>
        <w:spacing w:after="0"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fldChar w:fldCharType="end"/>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Before we proceed lets understand a few things --</w:t>
      </w:r>
    </w:p>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lastRenderedPageBreak/>
        <w:t xml:space="preserve">What is a </w:t>
      </w:r>
      <w:proofErr w:type="gramStart"/>
      <w:r w:rsidRPr="00242357">
        <w:rPr>
          <w:rFonts w:ascii="Times New Roman" w:eastAsia="Times New Roman" w:hAnsi="Times New Roman" w:cs="Times New Roman"/>
          <w:b/>
          <w:bCs/>
          <w:color w:val="343434"/>
          <w:sz w:val="24"/>
          <w:szCs w:val="24"/>
        </w:rPr>
        <w:t>KEY ?</w:t>
      </w:r>
      <w:bookmarkStart w:id="0" w:name="_GoBack"/>
      <w:bookmarkEnd w:id="0"/>
      <w:proofErr w:type="gramEnd"/>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KEY</w:t>
      </w:r>
      <w:proofErr w:type="gramStart"/>
      <w:r w:rsidRPr="00242357">
        <w:rPr>
          <w:rFonts w:ascii="Times New Roman" w:eastAsia="Times New Roman" w:hAnsi="Times New Roman" w:cs="Times New Roman"/>
          <w:color w:val="343434"/>
          <w:sz w:val="24"/>
          <w:szCs w:val="24"/>
        </w:rPr>
        <w:t>  is</w:t>
      </w:r>
      <w:proofErr w:type="gramEnd"/>
      <w:r w:rsidRPr="00242357">
        <w:rPr>
          <w:rFonts w:ascii="Times New Roman" w:eastAsia="Times New Roman" w:hAnsi="Times New Roman" w:cs="Times New Roman"/>
          <w:color w:val="343434"/>
          <w:sz w:val="24"/>
          <w:szCs w:val="24"/>
        </w:rPr>
        <w:t xml:space="preserve"> a value used to uniquely identify a record in a table. A KEY could be a single column or combination of multiple columns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Note: Columns in a table that are NOT used to uniquely identify a record are called non-key columns.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What is a primary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0"/>
        <w:gridCol w:w="6890"/>
      </w:tblGrid>
      <w:tr w:rsidR="00377EB8" w:rsidRPr="00242357" w:rsidTr="00377EB8">
        <w:tc>
          <w:tcPr>
            <w:tcW w:w="0" w:type="auto"/>
            <w:shd w:val="clear" w:color="auto" w:fill="FFFFFF"/>
            <w:vAlign w:val="center"/>
            <w:hideMark/>
          </w:tcPr>
          <w:p w:rsidR="00377EB8" w:rsidRPr="00242357" w:rsidRDefault="00377EB8" w:rsidP="00377EB8">
            <w:pPr>
              <w:spacing w:after="0"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drawing>
                <wp:inline distT="0" distB="0" distL="0" distR="0">
                  <wp:extent cx="1549400" cy="1861185"/>
                  <wp:effectExtent l="0" t="0" r="0" b="5715"/>
                  <wp:docPr id="12" name="Picture 12" descr="What is Normalization? 1NF, 2NF, 3NF &amp; BCNF with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rmalization? 1NF, 2NF, 3NF &amp; BCNF with Examp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0" cy="1861185"/>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w:t>
            </w:r>
          </w:p>
        </w:tc>
        <w:tc>
          <w:tcPr>
            <w:tcW w:w="0" w:type="auto"/>
            <w:shd w:val="clear" w:color="auto" w:fill="FFFFFF"/>
            <w:vAlign w:val="center"/>
            <w:hideMark/>
          </w:tcPr>
          <w:p w:rsidR="00377EB8" w:rsidRPr="00242357" w:rsidRDefault="00377EB8" w:rsidP="00377EB8">
            <w:pPr>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w:t>
            </w:r>
          </w:p>
          <w:p w:rsidR="00377EB8" w:rsidRPr="00242357" w:rsidRDefault="00377EB8" w:rsidP="00377EB8">
            <w:pPr>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primary is a single column values used to uniquely identify a database record.</w:t>
            </w:r>
          </w:p>
          <w:p w:rsidR="00377EB8" w:rsidRPr="00242357" w:rsidRDefault="00377EB8" w:rsidP="00377EB8">
            <w:pPr>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It has following attributes</w:t>
            </w:r>
          </w:p>
          <w:p w:rsidR="00377EB8" w:rsidRPr="00242357" w:rsidRDefault="00377EB8" w:rsidP="00377EB8">
            <w:pPr>
              <w:numPr>
                <w:ilvl w:val="0"/>
                <w:numId w:val="2"/>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primary key cannot be NULL</w:t>
            </w:r>
          </w:p>
          <w:p w:rsidR="00377EB8" w:rsidRPr="00242357" w:rsidRDefault="00377EB8" w:rsidP="00377EB8">
            <w:pPr>
              <w:numPr>
                <w:ilvl w:val="0"/>
                <w:numId w:val="2"/>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primary key value must be unique</w:t>
            </w:r>
          </w:p>
          <w:p w:rsidR="00377EB8" w:rsidRPr="00242357" w:rsidRDefault="00377EB8" w:rsidP="00377EB8">
            <w:pPr>
              <w:numPr>
                <w:ilvl w:val="0"/>
                <w:numId w:val="2"/>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The primary key values </w:t>
            </w:r>
            <w:proofErr w:type="spellStart"/>
            <w:r w:rsidRPr="00242357">
              <w:rPr>
                <w:rFonts w:ascii="Times New Roman" w:eastAsia="Times New Roman" w:hAnsi="Times New Roman" w:cs="Times New Roman"/>
                <w:color w:val="343434"/>
                <w:sz w:val="24"/>
                <w:szCs w:val="24"/>
              </w:rPr>
              <w:t>can not</w:t>
            </w:r>
            <w:proofErr w:type="spellEnd"/>
            <w:r w:rsidRPr="00242357">
              <w:rPr>
                <w:rFonts w:ascii="Times New Roman" w:eastAsia="Times New Roman" w:hAnsi="Times New Roman" w:cs="Times New Roman"/>
                <w:color w:val="343434"/>
                <w:sz w:val="24"/>
                <w:szCs w:val="24"/>
              </w:rPr>
              <w:t xml:space="preserve"> be changed</w:t>
            </w:r>
          </w:p>
          <w:p w:rsidR="00377EB8" w:rsidRPr="00242357" w:rsidRDefault="00377EB8" w:rsidP="00377EB8">
            <w:pPr>
              <w:numPr>
                <w:ilvl w:val="0"/>
                <w:numId w:val="2"/>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The primary key must be given a value when a new record is inserted.</w:t>
            </w:r>
          </w:p>
        </w:tc>
      </w:tr>
    </w:tbl>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What is Composite Key?</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composite key is a primary key composed of multiple columns used to identify a record uniquely</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In our </w:t>
      </w:r>
      <w:proofErr w:type="gramStart"/>
      <w:r w:rsidRPr="00242357">
        <w:rPr>
          <w:rFonts w:ascii="Times New Roman" w:eastAsia="Times New Roman" w:hAnsi="Times New Roman" w:cs="Times New Roman"/>
          <w:color w:val="343434"/>
          <w:sz w:val="24"/>
          <w:szCs w:val="24"/>
        </w:rPr>
        <w:t>database ,</w:t>
      </w:r>
      <w:proofErr w:type="gramEnd"/>
      <w:r w:rsidRPr="00242357">
        <w:rPr>
          <w:rFonts w:ascii="Times New Roman" w:eastAsia="Times New Roman" w:hAnsi="Times New Roman" w:cs="Times New Roman"/>
          <w:color w:val="343434"/>
          <w:sz w:val="24"/>
          <w:szCs w:val="24"/>
        </w:rPr>
        <w:t xml:space="preserve"> we have two people with the same name Robert Phil but they live at different places.</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drawing>
          <wp:inline distT="0" distB="0" distL="0" distR="0">
            <wp:extent cx="6131560" cy="1624330"/>
            <wp:effectExtent l="0" t="0" r="2540" b="0"/>
            <wp:docPr id="11" name="Picture 11" descr="What is Normalization? 1NF, 2NF, 3NF &amp; BCNF with Examp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Normalization? 1NF, 2NF, 3NF &amp; BCNF with Examp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1560" cy="1624330"/>
                    </a:xfrm>
                    <a:prstGeom prst="rect">
                      <a:avLst/>
                    </a:prstGeom>
                    <a:noFill/>
                    <a:ln>
                      <a:noFill/>
                    </a:ln>
                  </pic:spPr>
                </pic:pic>
              </a:graphicData>
            </a:graphic>
          </wp:inline>
        </w:drawing>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Hence we require both Full Name and Address to uniquely identify a record. This is a composite key.</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Let's move into second normal form 2NF</w:t>
      </w:r>
    </w:p>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lastRenderedPageBreak/>
        <w:t>2NF (Second Normal Form) Rules</w:t>
      </w:r>
    </w:p>
    <w:p w:rsidR="00377EB8" w:rsidRPr="00242357" w:rsidRDefault="00377EB8" w:rsidP="00377EB8">
      <w:pPr>
        <w:numPr>
          <w:ilvl w:val="0"/>
          <w:numId w:val="3"/>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Rule 1- Be in 1NF</w:t>
      </w:r>
    </w:p>
    <w:p w:rsidR="00377EB8" w:rsidRPr="00242357" w:rsidRDefault="00377EB8" w:rsidP="00377EB8">
      <w:pPr>
        <w:numPr>
          <w:ilvl w:val="0"/>
          <w:numId w:val="3"/>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Rule 2- Single Column Primary Key</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It is clear that we can't move forward to make our simple database in 2</w:t>
      </w:r>
      <w:r w:rsidRPr="00242357">
        <w:rPr>
          <w:rFonts w:ascii="Times New Roman" w:eastAsia="Times New Roman" w:hAnsi="Times New Roman" w:cs="Times New Roman"/>
          <w:color w:val="343434"/>
          <w:sz w:val="24"/>
          <w:szCs w:val="24"/>
          <w:vertAlign w:val="superscript"/>
        </w:rPr>
        <w:t>nd</w:t>
      </w:r>
      <w:r w:rsidRPr="00242357">
        <w:rPr>
          <w:rFonts w:ascii="Times New Roman" w:eastAsia="Times New Roman" w:hAnsi="Times New Roman" w:cs="Times New Roman"/>
          <w:color w:val="343434"/>
          <w:sz w:val="24"/>
          <w:szCs w:val="24"/>
        </w:rPr>
        <w:t> Normalization form unless we partition the table above.</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"http://cdn.guru99.com/images/Table2.png"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5970270" cy="785495"/>
            <wp:effectExtent l="0" t="0" r="0" b="0"/>
            <wp:docPr id="10" name="Picture 10" descr="What is Normalization? 1NF, 2NF, 3NF &amp; BCNF with Exampl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Normalization? 1NF, 2NF, 3NF &amp; BCNF with Exampl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0270" cy="785495"/>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Table 1</w:t>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color w:val="343434"/>
          <w:sz w:val="24"/>
          <w:szCs w:val="24"/>
        </w:rPr>
        <w:fldChar w:fldCharType="end"/>
      </w:r>
    </w:p>
    <w:p w:rsidR="00377EB8" w:rsidRPr="00242357" w:rsidRDefault="00377EB8" w:rsidP="001671FB">
      <w:pPr>
        <w:shd w:val="clear" w:color="auto" w:fill="FFFFFF"/>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t> </w:t>
      </w: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"http://cdn.guru99.com/images/Table1.png"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3507105" cy="1118870"/>
            <wp:effectExtent l="0" t="0" r="0" b="5080"/>
            <wp:docPr id="9" name="Picture 9" descr="What is Normalization? 1NF, 2NF, 3NF &amp; BCNF with Examp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Normalization? 1NF, 2NF, 3NF &amp; BCNF with Exampl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105" cy="1118870"/>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Table 2</w:t>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color w:val="343434"/>
          <w:sz w:val="24"/>
          <w:szCs w:val="24"/>
        </w:rPr>
        <w:fldChar w:fldCharType="end"/>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We have divided our 1NF table into two </w:t>
      </w:r>
      <w:proofErr w:type="gramStart"/>
      <w:r w:rsidRPr="00242357">
        <w:rPr>
          <w:rFonts w:ascii="Times New Roman" w:eastAsia="Times New Roman" w:hAnsi="Times New Roman" w:cs="Times New Roman"/>
          <w:color w:val="343434"/>
          <w:sz w:val="24"/>
          <w:szCs w:val="24"/>
        </w:rPr>
        <w:t>tables</w:t>
      </w:r>
      <w:proofErr w:type="gramEnd"/>
      <w:r w:rsidRPr="00242357">
        <w:rPr>
          <w:rFonts w:ascii="Times New Roman" w:eastAsia="Times New Roman" w:hAnsi="Times New Roman" w:cs="Times New Roman"/>
          <w:color w:val="343434"/>
          <w:sz w:val="24"/>
          <w:szCs w:val="24"/>
        </w:rPr>
        <w:t xml:space="preserve"> viz. Table 1 and Table2. Table 1 contains member information. Table 2 contains information on movies rented.</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We have introduced a new column called </w:t>
      </w:r>
      <w:proofErr w:type="spellStart"/>
      <w:r w:rsidRPr="00242357">
        <w:rPr>
          <w:rFonts w:ascii="Times New Roman" w:eastAsia="Times New Roman" w:hAnsi="Times New Roman" w:cs="Times New Roman"/>
          <w:color w:val="343434"/>
          <w:sz w:val="24"/>
          <w:szCs w:val="24"/>
        </w:rPr>
        <w:t>Membership_id</w:t>
      </w:r>
      <w:proofErr w:type="spellEnd"/>
      <w:r w:rsidRPr="00242357">
        <w:rPr>
          <w:rFonts w:ascii="Times New Roman" w:eastAsia="Times New Roman" w:hAnsi="Times New Roman" w:cs="Times New Roman"/>
          <w:color w:val="343434"/>
          <w:sz w:val="24"/>
          <w:szCs w:val="24"/>
        </w:rPr>
        <w:t xml:space="preserve"> which is the primary key for table 1. Records can be uniquely identified in Table 1 using membership id</w:t>
      </w:r>
    </w:p>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Database - Foreign Key</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In Table 2, </w:t>
      </w:r>
      <w:proofErr w:type="spellStart"/>
      <w:r w:rsidRPr="00242357">
        <w:rPr>
          <w:rFonts w:ascii="Times New Roman" w:eastAsia="Times New Roman" w:hAnsi="Times New Roman" w:cs="Times New Roman"/>
          <w:color w:val="343434"/>
          <w:sz w:val="24"/>
          <w:szCs w:val="24"/>
        </w:rPr>
        <w:t>Membership_ID</w:t>
      </w:r>
      <w:proofErr w:type="spellEnd"/>
      <w:r w:rsidRPr="00242357">
        <w:rPr>
          <w:rFonts w:ascii="Times New Roman" w:eastAsia="Times New Roman" w:hAnsi="Times New Roman" w:cs="Times New Roman"/>
          <w:color w:val="343434"/>
          <w:sz w:val="24"/>
          <w:szCs w:val="24"/>
        </w:rPr>
        <w:t xml:space="preserve"> is the foreign Key</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drawing>
          <wp:inline distT="0" distB="0" distL="0" distR="0">
            <wp:extent cx="3507105" cy="1118870"/>
            <wp:effectExtent l="0" t="0" r="0" b="5080"/>
            <wp:docPr id="8" name="Picture 8" descr="What is Normalization? 1NF, 2NF, 3NF &amp; BCNF with Exampl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rmalization? 1NF, 2NF, 3NF &amp; BCNF with Exampl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105" cy="1118870"/>
                    </a:xfrm>
                    <a:prstGeom prst="rect">
                      <a:avLst/>
                    </a:prstGeom>
                    <a:noFill/>
                    <a:ln>
                      <a:noFill/>
                    </a:ln>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5"/>
        <w:gridCol w:w="6145"/>
      </w:tblGrid>
      <w:tr w:rsidR="00377EB8" w:rsidRPr="00242357" w:rsidTr="00377EB8">
        <w:tc>
          <w:tcPr>
            <w:tcW w:w="0" w:type="auto"/>
            <w:shd w:val="clear" w:color="auto" w:fill="FFFFFF"/>
            <w:vAlign w:val="center"/>
            <w:hideMark/>
          </w:tcPr>
          <w:p w:rsidR="00377EB8" w:rsidRPr="00242357" w:rsidRDefault="00377EB8" w:rsidP="00377EB8">
            <w:pPr>
              <w:spacing w:after="0"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lastRenderedPageBreak/>
              <w:drawing>
                <wp:inline distT="0" distB="0" distL="0" distR="0">
                  <wp:extent cx="2022475" cy="2194560"/>
                  <wp:effectExtent l="0" t="0" r="0" b="0"/>
                  <wp:docPr id="7" name="Picture 7" descr="What is Normalization? 1NF, 2NF, 3NF &amp; BCNF with Exampl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Normalization? 1NF, 2NF, 3NF &amp; BCNF with Exampl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2475" cy="2194560"/>
                          </a:xfrm>
                          <a:prstGeom prst="rect">
                            <a:avLst/>
                          </a:prstGeom>
                          <a:noFill/>
                          <a:ln>
                            <a:noFill/>
                          </a:ln>
                        </pic:spPr>
                      </pic:pic>
                    </a:graphicData>
                  </a:graphic>
                </wp:inline>
              </w:drawing>
            </w:r>
          </w:p>
        </w:tc>
        <w:tc>
          <w:tcPr>
            <w:tcW w:w="0" w:type="auto"/>
            <w:shd w:val="clear" w:color="auto" w:fill="FFFFFF"/>
            <w:vAlign w:val="center"/>
            <w:hideMark/>
          </w:tcPr>
          <w:p w:rsidR="00377EB8" w:rsidRPr="00242357" w:rsidRDefault="00377EB8" w:rsidP="00377EB8">
            <w:pPr>
              <w:spacing w:after="0"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Foreign Key references primary key of another </w:t>
            </w:r>
            <w:proofErr w:type="spellStart"/>
            <w:r w:rsidRPr="00242357">
              <w:rPr>
                <w:rFonts w:ascii="Times New Roman" w:eastAsia="Times New Roman" w:hAnsi="Times New Roman" w:cs="Times New Roman"/>
                <w:color w:val="343434"/>
                <w:sz w:val="24"/>
                <w:szCs w:val="24"/>
              </w:rPr>
              <w:t>Table!It</w:t>
            </w:r>
            <w:proofErr w:type="spellEnd"/>
            <w:r w:rsidRPr="00242357">
              <w:rPr>
                <w:rFonts w:ascii="Times New Roman" w:eastAsia="Times New Roman" w:hAnsi="Times New Roman" w:cs="Times New Roman"/>
                <w:color w:val="343434"/>
                <w:sz w:val="24"/>
                <w:szCs w:val="24"/>
              </w:rPr>
              <w:t xml:space="preserve"> helps connect your Tables</w:t>
            </w:r>
          </w:p>
          <w:p w:rsidR="00377EB8" w:rsidRPr="00242357" w:rsidRDefault="00377EB8" w:rsidP="00377EB8">
            <w:pPr>
              <w:numPr>
                <w:ilvl w:val="0"/>
                <w:numId w:val="4"/>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foreign key can have a different name from its primary key</w:t>
            </w:r>
          </w:p>
          <w:p w:rsidR="00377EB8" w:rsidRPr="00242357" w:rsidRDefault="00377EB8" w:rsidP="00377EB8">
            <w:pPr>
              <w:numPr>
                <w:ilvl w:val="0"/>
                <w:numId w:val="4"/>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It ensures rows in one table have corresponding rows in another</w:t>
            </w:r>
          </w:p>
          <w:p w:rsidR="00377EB8" w:rsidRPr="00242357" w:rsidRDefault="00377EB8" w:rsidP="00377EB8">
            <w:pPr>
              <w:numPr>
                <w:ilvl w:val="0"/>
                <w:numId w:val="4"/>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Unlike Primary key they do not have to be unique. Most often they aren't</w:t>
            </w:r>
          </w:p>
          <w:p w:rsidR="00377EB8" w:rsidRPr="00242357" w:rsidRDefault="00377EB8" w:rsidP="00377EB8">
            <w:pPr>
              <w:numPr>
                <w:ilvl w:val="0"/>
                <w:numId w:val="4"/>
              </w:numPr>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Foreign keys can be null even though primary keys can not </w:t>
            </w:r>
          </w:p>
        </w:tc>
      </w:tr>
    </w:tbl>
    <w:p w:rsidR="00377EB8" w:rsidRPr="00242357" w:rsidRDefault="00377EB8" w:rsidP="00377EB8">
      <w:pPr>
        <w:shd w:val="clear" w:color="auto" w:fill="FFFFFF"/>
        <w:spacing w:after="225" w:line="240" w:lineRule="auto"/>
        <w:jc w:val="both"/>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drawing>
          <wp:inline distT="0" distB="0" distL="0" distR="0">
            <wp:extent cx="4765638" cy="3864084"/>
            <wp:effectExtent l="0" t="0" r="0" b="0"/>
            <wp:docPr id="6" name="Picture 6" descr="What is Normalization? 1NF, 2NF, 3NF &amp; BCNF with Exampl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Normalization? 1NF, 2NF, 3NF &amp; BCNF with Exampl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1986" cy="3869231"/>
                    </a:xfrm>
                    <a:prstGeom prst="rect">
                      <a:avLst/>
                    </a:prstGeom>
                    <a:noFill/>
                    <a:ln>
                      <a:noFill/>
                    </a:ln>
                  </pic:spPr>
                </pic:pic>
              </a:graphicData>
            </a:graphic>
          </wp:inline>
        </w:drawing>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Why do you need a foreign </w:t>
      </w:r>
      <w:proofErr w:type="gramStart"/>
      <w:r w:rsidRPr="00242357">
        <w:rPr>
          <w:rFonts w:ascii="Times New Roman" w:eastAsia="Times New Roman" w:hAnsi="Times New Roman" w:cs="Times New Roman"/>
          <w:color w:val="343434"/>
          <w:sz w:val="24"/>
          <w:szCs w:val="24"/>
        </w:rPr>
        <w:t>key ?</w:t>
      </w:r>
      <w:proofErr w:type="gramEnd"/>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Suppose an idiot inserts a record in Table B such as</w:t>
      </w:r>
    </w:p>
    <w:p w:rsidR="00377EB8" w:rsidRPr="00242357" w:rsidRDefault="00377EB8" w:rsidP="001671FB">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lastRenderedPageBreak/>
        <w:t xml:space="preserve">You will only be able to insert values into your foreign key that exist in the unique key in the parent table. This helps in referential </w:t>
      </w:r>
      <w:proofErr w:type="spellStart"/>
      <w:r w:rsidRPr="00242357">
        <w:rPr>
          <w:rFonts w:ascii="Times New Roman" w:eastAsia="Times New Roman" w:hAnsi="Times New Roman" w:cs="Times New Roman"/>
          <w:color w:val="343434"/>
          <w:sz w:val="24"/>
          <w:szCs w:val="24"/>
        </w:rPr>
        <w:t>integrit</w:t>
      </w:r>
      <w:proofErr w:type="spellEnd"/>
      <w:r w:rsidRPr="00242357">
        <w:rPr>
          <w:rFonts w:ascii="Times New Roman" w:eastAsia="Times New Roman" w:hAnsi="Times New Roman" w:cs="Times New Roman"/>
          <w:color w:val="343434"/>
          <w:sz w:val="24"/>
          <w:szCs w:val="24"/>
        </w:rPr>
        <w:t>. </w:t>
      </w:r>
      <w:r w:rsidRPr="00242357">
        <w:rPr>
          <w:rFonts w:ascii="Times New Roman" w:eastAsia="Times New Roman" w:hAnsi="Times New Roman" w:cs="Times New Roman"/>
          <w:noProof/>
          <w:color w:val="70BDCD"/>
          <w:sz w:val="24"/>
          <w:szCs w:val="24"/>
        </w:rPr>
        <w:drawing>
          <wp:inline distT="0" distB="0" distL="0" distR="0">
            <wp:extent cx="5356711" cy="2366638"/>
            <wp:effectExtent l="0" t="0" r="0" b="0"/>
            <wp:docPr id="5" name="Picture 5" descr="What is Normalization? 1NF, 2NF, 3NF &amp; BCNF with Exampl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7218" cy="2371280"/>
                    </a:xfrm>
                    <a:prstGeom prst="rect">
                      <a:avLst/>
                    </a:prstGeom>
                    <a:noFill/>
                    <a:ln>
                      <a:noFill/>
                    </a:ln>
                  </pic:spPr>
                </pic:pic>
              </a:graphicData>
            </a:graphic>
          </wp:inline>
        </w:drawing>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The above problem can be overcome by declaring membership </w:t>
      </w:r>
      <w:proofErr w:type="gramStart"/>
      <w:r w:rsidRPr="00242357">
        <w:rPr>
          <w:rFonts w:ascii="Times New Roman" w:eastAsia="Times New Roman" w:hAnsi="Times New Roman" w:cs="Times New Roman"/>
          <w:color w:val="343434"/>
          <w:sz w:val="24"/>
          <w:szCs w:val="24"/>
        </w:rPr>
        <w:t>id  from</w:t>
      </w:r>
      <w:proofErr w:type="gramEnd"/>
      <w:r w:rsidRPr="00242357">
        <w:rPr>
          <w:rFonts w:ascii="Times New Roman" w:eastAsia="Times New Roman" w:hAnsi="Times New Roman" w:cs="Times New Roman"/>
          <w:color w:val="343434"/>
          <w:sz w:val="24"/>
          <w:szCs w:val="24"/>
        </w:rPr>
        <w:t xml:space="preserve"> Table2  as foreign key of membership id  from Table1 </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proofErr w:type="gramStart"/>
      <w:r w:rsidRPr="00242357">
        <w:rPr>
          <w:rFonts w:ascii="Times New Roman" w:eastAsia="Times New Roman" w:hAnsi="Times New Roman" w:cs="Times New Roman"/>
          <w:color w:val="343434"/>
          <w:sz w:val="24"/>
          <w:szCs w:val="24"/>
        </w:rPr>
        <w:t>Now ,</w:t>
      </w:r>
      <w:proofErr w:type="gramEnd"/>
      <w:r w:rsidRPr="00242357">
        <w:rPr>
          <w:rFonts w:ascii="Times New Roman" w:eastAsia="Times New Roman" w:hAnsi="Times New Roman" w:cs="Times New Roman"/>
          <w:color w:val="343434"/>
          <w:sz w:val="24"/>
          <w:szCs w:val="24"/>
        </w:rPr>
        <w:t xml:space="preserve"> if somebody tries to insert a value in the membership id  field that does not exist in the parent table , an error will be shown!</w:t>
      </w:r>
    </w:p>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What is a transitive functional dependencies?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A transitive functional dependency is when changing a non-key </w:t>
      </w:r>
      <w:proofErr w:type="gramStart"/>
      <w:r w:rsidRPr="00242357">
        <w:rPr>
          <w:rFonts w:ascii="Times New Roman" w:eastAsia="Times New Roman" w:hAnsi="Times New Roman" w:cs="Times New Roman"/>
          <w:color w:val="343434"/>
          <w:sz w:val="24"/>
          <w:szCs w:val="24"/>
        </w:rPr>
        <w:t>column ,</w:t>
      </w:r>
      <w:proofErr w:type="gramEnd"/>
      <w:r w:rsidRPr="00242357">
        <w:rPr>
          <w:rFonts w:ascii="Times New Roman" w:eastAsia="Times New Roman" w:hAnsi="Times New Roman" w:cs="Times New Roman"/>
          <w:color w:val="343434"/>
          <w:sz w:val="24"/>
          <w:szCs w:val="24"/>
        </w:rPr>
        <w:t xml:space="preserve"> might cause any of the other non-key columns to change</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Consider the table 1. Changing the non-key column Full </w:t>
      </w:r>
      <w:proofErr w:type="gramStart"/>
      <w:r w:rsidRPr="00242357">
        <w:rPr>
          <w:rFonts w:ascii="Times New Roman" w:eastAsia="Times New Roman" w:hAnsi="Times New Roman" w:cs="Times New Roman"/>
          <w:color w:val="343434"/>
          <w:sz w:val="24"/>
          <w:szCs w:val="24"/>
        </w:rPr>
        <w:t>Name ,</w:t>
      </w:r>
      <w:proofErr w:type="gramEnd"/>
      <w:r w:rsidRPr="00242357">
        <w:rPr>
          <w:rFonts w:ascii="Times New Roman" w:eastAsia="Times New Roman" w:hAnsi="Times New Roman" w:cs="Times New Roman"/>
          <w:color w:val="343434"/>
          <w:sz w:val="24"/>
          <w:szCs w:val="24"/>
        </w:rPr>
        <w:t xml:space="preserve"> may change Salutation.</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343434"/>
          <w:sz w:val="24"/>
          <w:szCs w:val="24"/>
        </w:rPr>
      </w:pPr>
      <w:r w:rsidRPr="00242357">
        <w:rPr>
          <w:rFonts w:ascii="Times New Roman" w:eastAsia="Times New Roman" w:hAnsi="Times New Roman" w:cs="Times New Roman"/>
          <w:noProof/>
          <w:color w:val="70BDCD"/>
          <w:sz w:val="24"/>
          <w:szCs w:val="24"/>
        </w:rPr>
        <w:drawing>
          <wp:inline distT="0" distB="0" distL="0" distR="0">
            <wp:extent cx="5518673" cy="996506"/>
            <wp:effectExtent l="0" t="0" r="6350" b="0"/>
            <wp:docPr id="4" name="Picture 4" descr="What is Normalization? 1NF, 2NF, 3NF &amp; BCNF with Exampl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ormalization? 1NF, 2NF, 3NF &amp; BCNF with Exampl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7899" cy="999978"/>
                    </a:xfrm>
                    <a:prstGeom prst="rect">
                      <a:avLst/>
                    </a:prstGeom>
                    <a:noFill/>
                    <a:ln>
                      <a:noFill/>
                    </a:ln>
                  </pic:spPr>
                </pic:pic>
              </a:graphicData>
            </a:graphic>
          </wp:inline>
        </w:drawing>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 xml:space="preserve">Let's move </w:t>
      </w:r>
      <w:proofErr w:type="spellStart"/>
      <w:r w:rsidRPr="00242357">
        <w:rPr>
          <w:rFonts w:ascii="Times New Roman" w:eastAsia="Times New Roman" w:hAnsi="Times New Roman" w:cs="Times New Roman"/>
          <w:color w:val="343434"/>
          <w:sz w:val="24"/>
          <w:szCs w:val="24"/>
        </w:rPr>
        <w:t>ito</w:t>
      </w:r>
      <w:proofErr w:type="spellEnd"/>
      <w:r w:rsidRPr="00242357">
        <w:rPr>
          <w:rFonts w:ascii="Times New Roman" w:eastAsia="Times New Roman" w:hAnsi="Times New Roman" w:cs="Times New Roman"/>
          <w:color w:val="343434"/>
          <w:sz w:val="24"/>
          <w:szCs w:val="24"/>
        </w:rPr>
        <w:t xml:space="preserve"> 3NF</w:t>
      </w:r>
    </w:p>
    <w:p w:rsidR="00377EB8" w:rsidRPr="00242357" w:rsidRDefault="00377EB8" w:rsidP="00377EB8">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3NF (</w:t>
      </w:r>
      <w:proofErr w:type="spellStart"/>
      <w:r w:rsidRPr="00242357">
        <w:rPr>
          <w:rFonts w:ascii="Times New Roman" w:eastAsia="Times New Roman" w:hAnsi="Times New Roman" w:cs="Times New Roman"/>
          <w:b/>
          <w:bCs/>
          <w:color w:val="343434"/>
          <w:sz w:val="24"/>
          <w:szCs w:val="24"/>
        </w:rPr>
        <w:t>ThirdNormal</w:t>
      </w:r>
      <w:proofErr w:type="spellEnd"/>
      <w:r w:rsidRPr="00242357">
        <w:rPr>
          <w:rFonts w:ascii="Times New Roman" w:eastAsia="Times New Roman" w:hAnsi="Times New Roman" w:cs="Times New Roman"/>
          <w:b/>
          <w:bCs/>
          <w:color w:val="343434"/>
          <w:sz w:val="24"/>
          <w:szCs w:val="24"/>
        </w:rPr>
        <w:t xml:space="preserve"> Form) Rules</w:t>
      </w:r>
    </w:p>
    <w:p w:rsidR="00377EB8" w:rsidRPr="00242357" w:rsidRDefault="00377EB8" w:rsidP="00377EB8">
      <w:pPr>
        <w:numPr>
          <w:ilvl w:val="0"/>
          <w:numId w:val="5"/>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Rule 1- Be in 2NF</w:t>
      </w:r>
    </w:p>
    <w:p w:rsidR="00377EB8" w:rsidRPr="00242357" w:rsidRDefault="00377EB8" w:rsidP="00377EB8">
      <w:pPr>
        <w:numPr>
          <w:ilvl w:val="0"/>
          <w:numId w:val="5"/>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Rule 2- Has no transitive functional dependencies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To move our 2NF table into 3NF we again need to need divide our table.</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3NF Example</w:t>
      </w:r>
    </w:p>
    <w:p w:rsidR="00377EB8" w:rsidRPr="00242357" w:rsidRDefault="00377EB8" w:rsidP="00377EB8">
      <w:pPr>
        <w:shd w:val="clear" w:color="auto" w:fill="FFFFFF"/>
        <w:spacing w:after="225" w:line="240" w:lineRule="auto"/>
        <w:jc w:val="center"/>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lastRenderedPageBreak/>
        <w:fldChar w:fldCharType="begin"/>
      </w:r>
      <w:r w:rsidRPr="00242357">
        <w:rPr>
          <w:rFonts w:ascii="Times New Roman" w:eastAsia="Times New Roman" w:hAnsi="Times New Roman" w:cs="Times New Roman"/>
          <w:color w:val="343434"/>
          <w:sz w:val="24"/>
          <w:szCs w:val="24"/>
        </w:rPr>
        <w:instrText xml:space="preserve"> HYPERLINK "http://cdn.guru99.com/images/2NFTable1.png"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4991548" cy="668169"/>
            <wp:effectExtent l="0" t="0" r="0" b="0"/>
            <wp:docPr id="3" name="Picture 3" descr="What is Normalization? 1NF, 2NF, 3NF &amp; BCNF with Exampl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ormalization? 1NF, 2NF, 3NF &amp; BCNF with Exampl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604" cy="673263"/>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TABLE 1</w:t>
      </w:r>
    </w:p>
    <w:p w:rsidR="00377EB8" w:rsidRPr="00242357" w:rsidRDefault="00377EB8" w:rsidP="001671FB">
      <w:pPr>
        <w:spacing w:after="0"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fldChar w:fldCharType="end"/>
      </w:r>
      <w:r w:rsidRPr="00242357">
        <w:rPr>
          <w:rFonts w:ascii="Times New Roman" w:eastAsia="Times New Roman" w:hAnsi="Times New Roman" w:cs="Times New Roman"/>
          <w:color w:val="343434"/>
          <w:sz w:val="24"/>
          <w:szCs w:val="24"/>
        </w:rPr>
        <w:t> </w:t>
      </w: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"http://cdn.guru99.com/images/2NFTable2.png"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3507105" cy="1129665"/>
            <wp:effectExtent l="0" t="0" r="0" b="0"/>
            <wp:docPr id="2" name="Picture 2" descr="What is Normalization? 1NF, 2NF, 3NF &amp; BCNF with Exampl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Normalization? 1NF, 2NF, 3NF &amp; BCNF with Exampl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7105" cy="1129665"/>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Table 2</w:t>
      </w:r>
    </w:p>
    <w:p w:rsidR="00377EB8" w:rsidRPr="00242357" w:rsidRDefault="00377EB8" w:rsidP="001671FB">
      <w:pPr>
        <w:spacing w:after="0"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343434"/>
          <w:sz w:val="24"/>
          <w:szCs w:val="24"/>
        </w:rPr>
        <w:fldChar w:fldCharType="end"/>
      </w:r>
      <w:r w:rsidRPr="00242357">
        <w:rPr>
          <w:rFonts w:ascii="Times New Roman" w:eastAsia="Times New Roman" w:hAnsi="Times New Roman" w:cs="Times New Roman"/>
          <w:color w:val="343434"/>
          <w:sz w:val="24"/>
          <w:szCs w:val="24"/>
        </w:rPr>
        <w:fldChar w:fldCharType="begin"/>
      </w:r>
      <w:r w:rsidRPr="00242357">
        <w:rPr>
          <w:rFonts w:ascii="Times New Roman" w:eastAsia="Times New Roman" w:hAnsi="Times New Roman" w:cs="Times New Roman"/>
          <w:color w:val="343434"/>
          <w:sz w:val="24"/>
          <w:szCs w:val="24"/>
        </w:rPr>
        <w:instrText xml:space="preserve"> HYPERLINK "http://cdn.guru99.com/images/2NFTable3.png" </w:instrText>
      </w:r>
      <w:r w:rsidRPr="00242357">
        <w:rPr>
          <w:rFonts w:ascii="Times New Roman" w:eastAsia="Times New Roman" w:hAnsi="Times New Roman" w:cs="Times New Roman"/>
          <w:color w:val="343434"/>
          <w:sz w:val="24"/>
          <w:szCs w:val="24"/>
        </w:rPr>
        <w:fldChar w:fldCharType="separate"/>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noProof/>
          <w:color w:val="70BDCD"/>
          <w:sz w:val="24"/>
          <w:szCs w:val="24"/>
        </w:rPr>
        <w:drawing>
          <wp:inline distT="0" distB="0" distL="0" distR="0">
            <wp:extent cx="2797175" cy="935990"/>
            <wp:effectExtent l="0" t="0" r="3175" b="0"/>
            <wp:docPr id="1" name="Picture 1" descr="What is Normalization? 1NF, 2NF, 3NF &amp; BCNF with Exampl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Normalization? 1NF, 2NF, 3NF &amp; BCNF with Exampl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7175" cy="935990"/>
                    </a:xfrm>
                    <a:prstGeom prst="rect">
                      <a:avLst/>
                    </a:prstGeom>
                    <a:noFill/>
                    <a:ln>
                      <a:noFill/>
                    </a:ln>
                  </pic:spPr>
                </pic:pic>
              </a:graphicData>
            </a:graphic>
          </wp:inline>
        </w:drawing>
      </w:r>
    </w:p>
    <w:p w:rsidR="00377EB8" w:rsidRPr="00242357" w:rsidRDefault="00377EB8" w:rsidP="00377EB8">
      <w:pPr>
        <w:spacing w:after="225" w:line="240" w:lineRule="auto"/>
        <w:rPr>
          <w:rFonts w:ascii="Times New Roman" w:eastAsia="Times New Roman" w:hAnsi="Times New Roman" w:cs="Times New Roman"/>
          <w:color w:val="70BDCD"/>
          <w:sz w:val="24"/>
          <w:szCs w:val="24"/>
        </w:rPr>
      </w:pPr>
      <w:r w:rsidRPr="00242357">
        <w:rPr>
          <w:rFonts w:ascii="Times New Roman" w:eastAsia="Times New Roman" w:hAnsi="Times New Roman" w:cs="Times New Roman"/>
          <w:color w:val="70BDCD"/>
          <w:sz w:val="24"/>
          <w:szCs w:val="24"/>
        </w:rPr>
        <w:t>Table 3</w:t>
      </w:r>
    </w:p>
    <w:p w:rsidR="00377EB8" w:rsidRPr="00242357" w:rsidRDefault="00377EB8" w:rsidP="00377EB8">
      <w:pPr>
        <w:spacing w:after="0" w:line="240" w:lineRule="auto"/>
        <w:rPr>
          <w:rFonts w:ascii="Times New Roman" w:eastAsia="Times New Roman" w:hAnsi="Times New Roman" w:cs="Times New Roman"/>
          <w:sz w:val="24"/>
          <w:szCs w:val="24"/>
        </w:rPr>
      </w:pPr>
      <w:r w:rsidRPr="00242357">
        <w:rPr>
          <w:rFonts w:ascii="Times New Roman" w:eastAsia="Times New Roman" w:hAnsi="Times New Roman" w:cs="Times New Roman"/>
          <w:color w:val="343434"/>
          <w:sz w:val="24"/>
          <w:szCs w:val="24"/>
        </w:rPr>
        <w:fldChar w:fldCharType="end"/>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We have again divided our tables and created a new table which stores Salutations. </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There are no transitive functional dependencies and hence our table is in 3NF</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In Table 3 Salutation ID is primary key and in Table 1 Salutation ID is foreign to primary key in Table 3</w:t>
      </w:r>
    </w:p>
    <w:p w:rsidR="001671FB" w:rsidRPr="00242357" w:rsidRDefault="00377EB8" w:rsidP="001671FB">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Now our little example is in a level that cannot further be decomposed to attain higher forms of normalization. In fact it is already in higher normalization forms. Separate efforts for moving in to next levels of normalizing data are normally needed in complex databases.  However we will be discussing about next levels of normalizations in brief in the following.</w:t>
      </w:r>
    </w:p>
    <w:p w:rsidR="00377EB8" w:rsidRPr="00242357" w:rsidRDefault="00377EB8" w:rsidP="001671FB">
      <w:pPr>
        <w:shd w:val="clear" w:color="auto" w:fill="FFFFFF"/>
        <w:spacing w:after="225" w:line="240" w:lineRule="auto"/>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 xml:space="preserve">Boyce </w:t>
      </w:r>
      <w:proofErr w:type="spellStart"/>
      <w:r w:rsidRPr="00242357">
        <w:rPr>
          <w:rFonts w:ascii="Times New Roman" w:eastAsia="Times New Roman" w:hAnsi="Times New Roman" w:cs="Times New Roman"/>
          <w:b/>
          <w:bCs/>
          <w:color w:val="343434"/>
          <w:sz w:val="24"/>
          <w:szCs w:val="24"/>
        </w:rPr>
        <w:t>Codd</w:t>
      </w:r>
      <w:proofErr w:type="spellEnd"/>
      <w:r w:rsidRPr="00242357">
        <w:rPr>
          <w:rFonts w:ascii="Times New Roman" w:eastAsia="Times New Roman" w:hAnsi="Times New Roman" w:cs="Times New Roman"/>
          <w:b/>
          <w:bCs/>
          <w:color w:val="343434"/>
          <w:sz w:val="24"/>
          <w:szCs w:val="24"/>
        </w:rPr>
        <w:t xml:space="preserve"> Normal Form (BCNF)</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Even when a database is in 3</w:t>
      </w:r>
      <w:r w:rsidRPr="00242357">
        <w:rPr>
          <w:rFonts w:ascii="Times New Roman" w:eastAsia="Times New Roman" w:hAnsi="Times New Roman" w:cs="Times New Roman"/>
          <w:color w:val="343434"/>
          <w:sz w:val="24"/>
          <w:szCs w:val="24"/>
          <w:vertAlign w:val="superscript"/>
        </w:rPr>
        <w:t>rd</w:t>
      </w:r>
      <w:r w:rsidRPr="00242357">
        <w:rPr>
          <w:rFonts w:ascii="Times New Roman" w:eastAsia="Times New Roman" w:hAnsi="Times New Roman" w:cs="Times New Roman"/>
          <w:color w:val="343434"/>
          <w:sz w:val="24"/>
          <w:szCs w:val="24"/>
        </w:rPr>
        <w:t> Normal Form, still there would be anomalies resulted if it has more than one </w:t>
      </w:r>
      <w:r w:rsidRPr="00242357">
        <w:rPr>
          <w:rFonts w:ascii="Times New Roman" w:eastAsia="Times New Roman" w:hAnsi="Times New Roman" w:cs="Times New Roman"/>
          <w:b/>
          <w:bCs/>
          <w:color w:val="343434"/>
          <w:sz w:val="24"/>
          <w:szCs w:val="24"/>
        </w:rPr>
        <w:t>Candidate </w:t>
      </w:r>
      <w:r w:rsidRPr="00242357">
        <w:rPr>
          <w:rFonts w:ascii="Times New Roman" w:eastAsia="Times New Roman" w:hAnsi="Times New Roman" w:cs="Times New Roman"/>
          <w:color w:val="343434"/>
          <w:sz w:val="24"/>
          <w:szCs w:val="24"/>
        </w:rPr>
        <w:t>Key.  </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Sometimes is BCNF is also referred as </w:t>
      </w:r>
      <w:r w:rsidRPr="00242357">
        <w:rPr>
          <w:rFonts w:ascii="Times New Roman" w:eastAsia="Times New Roman" w:hAnsi="Times New Roman" w:cs="Times New Roman"/>
          <w:b/>
          <w:bCs/>
          <w:color w:val="343434"/>
          <w:sz w:val="24"/>
          <w:szCs w:val="24"/>
        </w:rPr>
        <w:t>3.5 Normal Form.</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4NF (Fourth Normal Form) Rules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lastRenderedPageBreak/>
        <w:t xml:space="preserve">If no database table instance contains two or more, independent and multivalued data describing the relevant </w:t>
      </w:r>
      <w:proofErr w:type="gramStart"/>
      <w:r w:rsidRPr="00242357">
        <w:rPr>
          <w:rFonts w:ascii="Times New Roman" w:eastAsia="Times New Roman" w:hAnsi="Times New Roman" w:cs="Times New Roman"/>
          <w:color w:val="343434"/>
          <w:sz w:val="24"/>
          <w:szCs w:val="24"/>
        </w:rPr>
        <w:t>entity ,</w:t>
      </w:r>
      <w:proofErr w:type="gramEnd"/>
      <w:r w:rsidRPr="00242357">
        <w:rPr>
          <w:rFonts w:ascii="Times New Roman" w:eastAsia="Times New Roman" w:hAnsi="Times New Roman" w:cs="Times New Roman"/>
          <w:color w:val="343434"/>
          <w:sz w:val="24"/>
          <w:szCs w:val="24"/>
        </w:rPr>
        <w:t xml:space="preserve"> then it is in 4</w:t>
      </w:r>
      <w:r w:rsidRPr="00242357">
        <w:rPr>
          <w:rFonts w:ascii="Times New Roman" w:eastAsia="Times New Roman" w:hAnsi="Times New Roman" w:cs="Times New Roman"/>
          <w:color w:val="343434"/>
          <w:sz w:val="24"/>
          <w:szCs w:val="24"/>
          <w:vertAlign w:val="superscript"/>
        </w:rPr>
        <w:t>th</w:t>
      </w:r>
      <w:r w:rsidRPr="00242357">
        <w:rPr>
          <w:rFonts w:ascii="Times New Roman" w:eastAsia="Times New Roman" w:hAnsi="Times New Roman" w:cs="Times New Roman"/>
          <w:color w:val="343434"/>
          <w:sz w:val="24"/>
          <w:szCs w:val="24"/>
        </w:rPr>
        <w:t> Normal Form.</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5NF (Fifth Normal Form) Rules</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table is in 5</w:t>
      </w:r>
      <w:r w:rsidRPr="00242357">
        <w:rPr>
          <w:rFonts w:ascii="Times New Roman" w:eastAsia="Times New Roman" w:hAnsi="Times New Roman" w:cs="Times New Roman"/>
          <w:color w:val="343434"/>
          <w:sz w:val="24"/>
          <w:szCs w:val="24"/>
          <w:vertAlign w:val="superscript"/>
        </w:rPr>
        <w:t>th</w:t>
      </w:r>
      <w:r w:rsidRPr="00242357">
        <w:rPr>
          <w:rFonts w:ascii="Times New Roman" w:eastAsia="Times New Roman" w:hAnsi="Times New Roman" w:cs="Times New Roman"/>
          <w:color w:val="343434"/>
          <w:sz w:val="24"/>
          <w:szCs w:val="24"/>
        </w:rPr>
        <w:t> Normal Form only if it is in 4NF and it cannot be decomposed in to any number of smaller tables without loss of data.</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6NF (Sixth Normal Form) Proposed</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6</w:t>
      </w:r>
      <w:r w:rsidRPr="00242357">
        <w:rPr>
          <w:rFonts w:ascii="Times New Roman" w:eastAsia="Times New Roman" w:hAnsi="Times New Roman" w:cs="Times New Roman"/>
          <w:color w:val="343434"/>
          <w:sz w:val="24"/>
          <w:szCs w:val="24"/>
          <w:vertAlign w:val="superscript"/>
        </w:rPr>
        <w:t>th</w:t>
      </w:r>
      <w:r w:rsidRPr="00242357">
        <w:rPr>
          <w:rFonts w:ascii="Times New Roman" w:eastAsia="Times New Roman" w:hAnsi="Times New Roman" w:cs="Times New Roman"/>
          <w:color w:val="343434"/>
          <w:sz w:val="24"/>
          <w:szCs w:val="24"/>
        </w:rPr>
        <w:t> Normal Form is not standardized yet however it is being discussed by database experts for some time. Hopefully we would have clear standardized definition for 6</w:t>
      </w:r>
      <w:r w:rsidRPr="00242357">
        <w:rPr>
          <w:rFonts w:ascii="Times New Roman" w:eastAsia="Times New Roman" w:hAnsi="Times New Roman" w:cs="Times New Roman"/>
          <w:color w:val="343434"/>
          <w:sz w:val="24"/>
          <w:szCs w:val="24"/>
          <w:vertAlign w:val="superscript"/>
        </w:rPr>
        <w:t>th</w:t>
      </w:r>
      <w:r w:rsidRPr="00242357">
        <w:rPr>
          <w:rFonts w:ascii="Times New Roman" w:eastAsia="Times New Roman" w:hAnsi="Times New Roman" w:cs="Times New Roman"/>
          <w:color w:val="343434"/>
          <w:sz w:val="24"/>
          <w:szCs w:val="24"/>
        </w:rPr>
        <w:t> Normal Form in near future.</w:t>
      </w:r>
    </w:p>
    <w:p w:rsidR="00377EB8" w:rsidRPr="00242357" w:rsidRDefault="00377EB8" w:rsidP="00377EB8">
      <w:pPr>
        <w:shd w:val="clear" w:color="auto" w:fill="FFFFFF"/>
        <w:spacing w:after="225" w:line="240" w:lineRule="auto"/>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That's all to Normalization!!!</w:t>
      </w:r>
    </w:p>
    <w:p w:rsidR="00377EB8" w:rsidRPr="00242357" w:rsidRDefault="00377EB8" w:rsidP="00377EB8">
      <w:p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242357">
        <w:rPr>
          <w:rFonts w:ascii="Times New Roman" w:eastAsia="Times New Roman" w:hAnsi="Times New Roman" w:cs="Times New Roman"/>
          <w:b/>
          <w:bCs/>
          <w:color w:val="343434"/>
          <w:sz w:val="24"/>
          <w:szCs w:val="24"/>
        </w:rPr>
        <w:t>Summary</w:t>
      </w:r>
    </w:p>
    <w:p w:rsidR="00377EB8" w:rsidRPr="00242357" w:rsidRDefault="00377EB8" w:rsidP="00377EB8">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Database designing is critical to the successful implementation of a database management system that meets the data requirements of an enterprise system.</w:t>
      </w:r>
    </w:p>
    <w:p w:rsidR="00377EB8" w:rsidRPr="00242357" w:rsidRDefault="00377EB8" w:rsidP="00377EB8">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Normalization helps produce database systems that are cost effective, cost effective and have better security models.</w:t>
      </w:r>
    </w:p>
    <w:p w:rsidR="00377EB8" w:rsidRPr="00242357" w:rsidRDefault="00377EB8" w:rsidP="00377EB8">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Functional dependencies are a very important component of the normalize data process</w:t>
      </w:r>
    </w:p>
    <w:p w:rsidR="00377EB8" w:rsidRPr="00242357" w:rsidRDefault="00377EB8" w:rsidP="00377EB8">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Most database systems are normalized database up to the third normal forms.</w:t>
      </w:r>
    </w:p>
    <w:p w:rsidR="00377EB8" w:rsidRPr="00242357" w:rsidRDefault="00377EB8" w:rsidP="00377EB8">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primary uniquely identifies are record in a Table and cannot be null</w:t>
      </w:r>
    </w:p>
    <w:p w:rsidR="00377EB8" w:rsidRPr="00242357" w:rsidRDefault="00377EB8" w:rsidP="000B59D2">
      <w:pPr>
        <w:numPr>
          <w:ilvl w:val="0"/>
          <w:numId w:val="6"/>
        </w:numPr>
        <w:shd w:val="clear" w:color="auto" w:fill="FFFFFF"/>
        <w:spacing w:after="0" w:line="360" w:lineRule="atLeast"/>
        <w:ind w:left="300"/>
        <w:rPr>
          <w:rFonts w:ascii="Times New Roman" w:eastAsia="Times New Roman" w:hAnsi="Times New Roman" w:cs="Times New Roman"/>
          <w:color w:val="343434"/>
          <w:sz w:val="24"/>
          <w:szCs w:val="24"/>
        </w:rPr>
      </w:pPr>
      <w:r w:rsidRPr="00242357">
        <w:rPr>
          <w:rFonts w:ascii="Times New Roman" w:eastAsia="Times New Roman" w:hAnsi="Times New Roman" w:cs="Times New Roman"/>
          <w:color w:val="343434"/>
          <w:sz w:val="24"/>
          <w:szCs w:val="24"/>
        </w:rPr>
        <w:t>A foreign key helps connect table and references a primary key</w:t>
      </w:r>
    </w:p>
    <w:sectPr w:rsidR="00377EB8" w:rsidRPr="0024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5DDE"/>
    <w:multiLevelType w:val="multilevel"/>
    <w:tmpl w:val="967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D5F8F"/>
    <w:multiLevelType w:val="multilevel"/>
    <w:tmpl w:val="553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045B8"/>
    <w:multiLevelType w:val="multilevel"/>
    <w:tmpl w:val="EC6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C64D4"/>
    <w:multiLevelType w:val="multilevel"/>
    <w:tmpl w:val="EC2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A6069"/>
    <w:multiLevelType w:val="multilevel"/>
    <w:tmpl w:val="D79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06713"/>
    <w:multiLevelType w:val="multilevel"/>
    <w:tmpl w:val="393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B8"/>
    <w:rsid w:val="001671FB"/>
    <w:rsid w:val="00242357"/>
    <w:rsid w:val="00377EB8"/>
    <w:rsid w:val="008A51B7"/>
    <w:rsid w:val="00D849CD"/>
    <w:rsid w:val="00E2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0B8E7-D535-4F40-9272-5D97BDE2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7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7E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E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7EB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7E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EB8"/>
    <w:rPr>
      <w:color w:val="0000FF"/>
      <w:u w:val="single"/>
    </w:rPr>
  </w:style>
  <w:style w:type="paragraph" w:customStyle="1" w:styleId="imgcaption">
    <w:name w:val="img_caption"/>
    <w:basedOn w:val="Normal"/>
    <w:rsid w:val="00377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EB8"/>
  </w:style>
  <w:style w:type="character" w:styleId="Strong">
    <w:name w:val="Strong"/>
    <w:basedOn w:val="DefaultParagraphFont"/>
    <w:uiPriority w:val="22"/>
    <w:qFormat/>
    <w:rsid w:val="00377EB8"/>
    <w:rPr>
      <w:b/>
      <w:bCs/>
    </w:rPr>
  </w:style>
  <w:style w:type="paragraph" w:styleId="BalloonText">
    <w:name w:val="Balloon Text"/>
    <w:basedOn w:val="Normal"/>
    <w:link w:val="BalloonTextChar"/>
    <w:uiPriority w:val="99"/>
    <w:semiHidden/>
    <w:unhideWhenUsed/>
    <w:rsid w:val="00377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85145">
      <w:bodyDiv w:val="1"/>
      <w:marLeft w:val="0"/>
      <w:marRight w:val="0"/>
      <w:marTop w:val="0"/>
      <w:marBottom w:val="0"/>
      <w:divBdr>
        <w:top w:val="none" w:sz="0" w:space="0" w:color="auto"/>
        <w:left w:val="none" w:sz="0" w:space="0" w:color="auto"/>
        <w:bottom w:val="none" w:sz="0" w:space="0" w:color="auto"/>
        <w:right w:val="none" w:sz="0" w:space="0" w:color="auto"/>
      </w:divBdr>
      <w:divsChild>
        <w:div w:id="63794483">
          <w:marLeft w:val="0"/>
          <w:marRight w:val="0"/>
          <w:marTop w:val="0"/>
          <w:marBottom w:val="0"/>
          <w:divBdr>
            <w:top w:val="none" w:sz="0" w:space="0" w:color="auto"/>
            <w:left w:val="none" w:sz="0" w:space="0" w:color="auto"/>
            <w:bottom w:val="none" w:sz="0" w:space="0" w:color="auto"/>
            <w:right w:val="none" w:sz="0" w:space="0" w:color="auto"/>
          </w:divBdr>
        </w:div>
        <w:div w:id="285938419">
          <w:marLeft w:val="0"/>
          <w:marRight w:val="0"/>
          <w:marTop w:val="0"/>
          <w:marBottom w:val="0"/>
          <w:divBdr>
            <w:top w:val="none" w:sz="0" w:space="0" w:color="auto"/>
            <w:left w:val="none" w:sz="0" w:space="0" w:color="auto"/>
            <w:bottom w:val="none" w:sz="0" w:space="0" w:color="auto"/>
            <w:right w:val="none" w:sz="0" w:space="0" w:color="auto"/>
          </w:divBdr>
        </w:div>
        <w:div w:id="892039574">
          <w:marLeft w:val="0"/>
          <w:marRight w:val="0"/>
          <w:marTop w:val="0"/>
          <w:marBottom w:val="0"/>
          <w:divBdr>
            <w:top w:val="none" w:sz="0" w:space="0" w:color="auto"/>
            <w:left w:val="none" w:sz="0" w:space="0" w:color="auto"/>
            <w:bottom w:val="none" w:sz="0" w:space="0" w:color="auto"/>
            <w:right w:val="none" w:sz="0" w:space="0" w:color="auto"/>
          </w:divBdr>
        </w:div>
        <w:div w:id="1052121300">
          <w:marLeft w:val="0"/>
          <w:marRight w:val="0"/>
          <w:marTop w:val="0"/>
          <w:marBottom w:val="0"/>
          <w:divBdr>
            <w:top w:val="none" w:sz="0" w:space="0" w:color="auto"/>
            <w:left w:val="none" w:sz="0" w:space="0" w:color="auto"/>
            <w:bottom w:val="none" w:sz="0" w:space="0" w:color="auto"/>
            <w:right w:val="none" w:sz="0" w:space="0" w:color="auto"/>
          </w:divBdr>
        </w:div>
        <w:div w:id="266549182">
          <w:marLeft w:val="0"/>
          <w:marRight w:val="0"/>
          <w:marTop w:val="0"/>
          <w:marBottom w:val="0"/>
          <w:divBdr>
            <w:top w:val="none" w:sz="0" w:space="0" w:color="auto"/>
            <w:left w:val="none" w:sz="0" w:space="0" w:color="auto"/>
            <w:bottom w:val="none" w:sz="0" w:space="0" w:color="auto"/>
            <w:right w:val="none" w:sz="0" w:space="0" w:color="auto"/>
          </w:divBdr>
        </w:div>
        <w:div w:id="1025251798">
          <w:marLeft w:val="0"/>
          <w:marRight w:val="0"/>
          <w:marTop w:val="0"/>
          <w:marBottom w:val="0"/>
          <w:divBdr>
            <w:top w:val="none" w:sz="0" w:space="0" w:color="auto"/>
            <w:left w:val="none" w:sz="0" w:space="0" w:color="auto"/>
            <w:bottom w:val="none" w:sz="0" w:space="0" w:color="auto"/>
            <w:right w:val="none" w:sz="0" w:space="0" w:color="auto"/>
          </w:divBdr>
        </w:div>
        <w:div w:id="518662631">
          <w:marLeft w:val="0"/>
          <w:marRight w:val="0"/>
          <w:marTop w:val="0"/>
          <w:marBottom w:val="0"/>
          <w:divBdr>
            <w:top w:val="none" w:sz="0" w:space="0" w:color="auto"/>
            <w:left w:val="none" w:sz="0" w:space="0" w:color="auto"/>
            <w:bottom w:val="none" w:sz="0" w:space="0" w:color="auto"/>
            <w:right w:val="none" w:sz="0" w:space="0" w:color="auto"/>
          </w:divBdr>
        </w:div>
        <w:div w:id="1618760241">
          <w:marLeft w:val="0"/>
          <w:marRight w:val="0"/>
          <w:marTop w:val="0"/>
          <w:marBottom w:val="0"/>
          <w:divBdr>
            <w:top w:val="none" w:sz="0" w:space="0" w:color="auto"/>
            <w:left w:val="none" w:sz="0" w:space="0" w:color="auto"/>
            <w:bottom w:val="none" w:sz="0" w:space="0" w:color="auto"/>
            <w:right w:val="none" w:sz="0" w:space="0" w:color="auto"/>
          </w:divBdr>
        </w:div>
        <w:div w:id="222567440">
          <w:marLeft w:val="0"/>
          <w:marRight w:val="0"/>
          <w:marTop w:val="0"/>
          <w:marBottom w:val="0"/>
          <w:divBdr>
            <w:top w:val="none" w:sz="0" w:space="0" w:color="auto"/>
            <w:left w:val="none" w:sz="0" w:space="0" w:color="auto"/>
            <w:bottom w:val="none" w:sz="0" w:space="0" w:color="auto"/>
            <w:right w:val="none" w:sz="0" w:space="0" w:color="auto"/>
          </w:divBdr>
        </w:div>
        <w:div w:id="737826753">
          <w:marLeft w:val="0"/>
          <w:marRight w:val="0"/>
          <w:marTop w:val="0"/>
          <w:marBottom w:val="0"/>
          <w:divBdr>
            <w:top w:val="none" w:sz="0" w:space="0" w:color="auto"/>
            <w:left w:val="none" w:sz="0" w:space="0" w:color="auto"/>
            <w:bottom w:val="none" w:sz="0" w:space="0" w:color="auto"/>
            <w:right w:val="none" w:sz="0" w:space="0" w:color="auto"/>
          </w:divBdr>
        </w:div>
        <w:div w:id="67896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guru99.com/images/Table2.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cdn.guru99.com/images/ForeignKeyRelationWithPrimary.png" TargetMode="External"/><Relationship Id="rId34" Type="http://schemas.openxmlformats.org/officeDocument/2006/relationships/theme" Target="theme/theme1.xml"/><Relationship Id="rId7" Type="http://schemas.openxmlformats.org/officeDocument/2006/relationships/hyperlink" Target="http://cdn.guru99.com/images/1NF.png" TargetMode="External"/><Relationship Id="rId12" Type="http://schemas.openxmlformats.org/officeDocument/2006/relationships/image" Target="media/image4.png"/><Relationship Id="rId17" Type="http://schemas.openxmlformats.org/officeDocument/2006/relationships/hyperlink" Target="http://cdn.guru99.com/images/foreign_key_table.png" TargetMode="External"/><Relationship Id="rId25" Type="http://schemas.openxmlformats.org/officeDocument/2006/relationships/hyperlink" Target="http://cdn.guru99.com/images/transitive_functional_dependencies.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cdn.guru99.com/images/2NFTable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dn.guru99.com/images/CompositeKey.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cdn.guru99.com/images/NormalizationTable1.png" TargetMode="External"/><Relationship Id="rId15" Type="http://schemas.openxmlformats.org/officeDocument/2006/relationships/hyperlink" Target="http://cdn.guru99.com/images/Table1.png" TargetMode="External"/><Relationship Id="rId23" Type="http://schemas.openxmlformats.org/officeDocument/2006/relationships/hyperlink" Target="http://cdn.guru99.com/images/WhyDataBaseIsImportant.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cdn.guru99.com/images/ForeignKey.png" TargetMode="External"/><Relationship Id="rId31" Type="http://schemas.openxmlformats.org/officeDocument/2006/relationships/hyperlink" Target="http://cdn.guru99.com/images/2NFTable3.png" TargetMode="External"/><Relationship Id="rId4" Type="http://schemas.openxmlformats.org/officeDocument/2006/relationships/webSettings" Target="webSettings.xml"/><Relationship Id="rId9" Type="http://schemas.openxmlformats.org/officeDocument/2006/relationships/hyperlink" Target="http://cdn.guru99.com/images/PrimaryKey.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cdn.guru99.com/images/2NFTable1.png" TargetMode="External"/><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rlamsal</dc:creator>
  <cp:keywords/>
  <dc:description/>
  <cp:lastModifiedBy>rlamsal</cp:lastModifiedBy>
  <cp:revision>2</cp:revision>
  <cp:lastPrinted>2016-12-20T03:33:00Z</cp:lastPrinted>
  <dcterms:created xsi:type="dcterms:W3CDTF">2016-12-20T06:14:00Z</dcterms:created>
  <dcterms:modified xsi:type="dcterms:W3CDTF">2016-12-20T06:14:00Z</dcterms:modified>
</cp:coreProperties>
</file>