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B062" w14:textId="566AFB10" w:rsidR="00153A86" w:rsidRPr="00CD503A" w:rsidRDefault="00153A86" w:rsidP="00153A86">
      <w:pPr>
        <w:pStyle w:val="Heading1"/>
      </w:pPr>
      <w:r w:rsidRPr="00CD503A">
        <w:t>Diplomatura de Posgrado en Desarrollo de Soluciones de Inteligencia Artificial Generativa en la Nube</w:t>
      </w:r>
    </w:p>
    <w:p w14:paraId="6C191824" w14:textId="5D1DECF2" w:rsidR="00153A86" w:rsidRPr="00CD503A" w:rsidRDefault="00153A86" w:rsidP="00153A86">
      <w:pPr>
        <w:pStyle w:val="Heading2"/>
      </w:pPr>
      <w:r w:rsidRPr="00CD503A">
        <w:t>Curso II - Infraestructura Tecnológica para Inteligencia Artificial</w:t>
      </w:r>
    </w:p>
    <w:p w14:paraId="11AA0904" w14:textId="6BBCF658" w:rsidR="00153A86" w:rsidRPr="00CD503A" w:rsidRDefault="00153A86" w:rsidP="00153A86">
      <w:pPr>
        <w:rPr>
          <w:b/>
          <w:bCs/>
        </w:rPr>
      </w:pPr>
      <w:r w:rsidRPr="00CD503A">
        <w:rPr>
          <w:b/>
          <w:bCs/>
        </w:rPr>
        <w:t>Docente: David M. Petrocelli</w:t>
      </w:r>
    </w:p>
    <w:p w14:paraId="77D4D532" w14:textId="0103DE1C" w:rsidR="00153A86" w:rsidRPr="00CD503A" w:rsidRDefault="00153A86" w:rsidP="00153A86">
      <w:pPr>
        <w:rPr>
          <w:b/>
          <w:bCs/>
        </w:rPr>
      </w:pPr>
      <w:r w:rsidRPr="00CD503A">
        <w:rPr>
          <w:b/>
          <w:bCs/>
        </w:rPr>
        <w:t>Alumno</w:t>
      </w:r>
      <w:r w:rsidR="00EA5BF3">
        <w:rPr>
          <w:b/>
          <w:bCs/>
        </w:rPr>
        <w:t>s</w:t>
      </w:r>
      <w:r w:rsidRPr="00CD503A">
        <w:rPr>
          <w:b/>
          <w:bCs/>
        </w:rPr>
        <w:t xml:space="preserve">: </w:t>
      </w:r>
      <w:r w:rsidR="00EA5BF3">
        <w:rPr>
          <w:b/>
          <w:bCs/>
        </w:rPr>
        <w:t xml:space="preserve">Nicolás S. Vidal, </w:t>
      </w:r>
      <w:r w:rsidRPr="00CD503A">
        <w:rPr>
          <w:b/>
          <w:bCs/>
        </w:rPr>
        <w:t>José E. Racker</w:t>
      </w:r>
    </w:p>
    <w:p w14:paraId="51B63E65" w14:textId="1F455D6C" w:rsidR="00153A86" w:rsidRPr="00CD503A" w:rsidRDefault="00153A86" w:rsidP="00153A86">
      <w:pPr>
        <w:rPr>
          <w:b/>
          <w:bCs/>
        </w:rPr>
      </w:pPr>
      <w:r w:rsidRPr="00CD503A">
        <w:rPr>
          <w:b/>
          <w:bCs/>
        </w:rPr>
        <w:t>Unidad 1 – “Fundamentos de Cloud Computing”</w:t>
      </w:r>
    </w:p>
    <w:p w14:paraId="694A9D7F" w14:textId="73206D2F" w:rsidR="00153A86" w:rsidRPr="00CD503A" w:rsidRDefault="00153A86" w:rsidP="00153A86">
      <w:pPr>
        <w:rPr>
          <w:b/>
          <w:bCs/>
        </w:rPr>
      </w:pPr>
      <w:r w:rsidRPr="00CD503A">
        <w:rPr>
          <w:b/>
          <w:bCs/>
        </w:rPr>
        <w:t>Laboratorio 2 – Nube – Navegar GCP</w:t>
      </w:r>
    </w:p>
    <w:p w14:paraId="0FEACC68" w14:textId="77777777" w:rsidR="00153A86" w:rsidRDefault="00153A86" w:rsidP="00153A86">
      <w:pPr>
        <w:rPr>
          <w:b/>
          <w:bCs/>
        </w:rPr>
      </w:pPr>
    </w:p>
    <w:p w14:paraId="3496763A" w14:textId="57722341" w:rsidR="00153A86" w:rsidRDefault="00153A86" w:rsidP="00153A86">
      <w:pPr>
        <w:rPr>
          <w:b/>
          <w:bCs/>
        </w:rPr>
      </w:pPr>
      <w:bookmarkStart w:id="0" w:name="_Hlk214218237"/>
      <w:r>
        <w:rPr>
          <w:b/>
          <w:bCs/>
        </w:rPr>
        <w:t>Parte I</w:t>
      </w:r>
    </w:p>
    <w:p w14:paraId="59C3A0B0" w14:textId="5F987825" w:rsidR="00153A86" w:rsidRDefault="00153A86" w:rsidP="00153A86">
      <w:pPr>
        <w:rPr>
          <w:b/>
          <w:bCs/>
        </w:rPr>
      </w:pPr>
      <w:r w:rsidRPr="00153A86">
        <w:rPr>
          <w:b/>
          <w:bCs/>
        </w:rPr>
        <w:t>Entregable 1.1: Captura de pantalla del dashboard principal mostrando tu proyecto creado</w:t>
      </w:r>
    </w:p>
    <w:bookmarkEnd w:id="0"/>
    <w:p w14:paraId="1B34E868" w14:textId="77777777" w:rsidR="00153A86" w:rsidRPr="00153A86" w:rsidRDefault="00153A86" w:rsidP="00153A86">
      <w:pPr>
        <w:rPr>
          <w:b/>
          <w:bCs/>
        </w:rPr>
      </w:pPr>
    </w:p>
    <w:p w14:paraId="118FD238" w14:textId="77777777" w:rsidR="00AD6470" w:rsidRDefault="00AD6470"/>
    <w:p w14:paraId="0E13AB7E" w14:textId="477FEC0F" w:rsidR="008E0942" w:rsidRDefault="00AD6470">
      <w:r w:rsidRPr="00AD6470">
        <w:rPr>
          <w:noProof/>
        </w:rPr>
        <w:lastRenderedPageBreak/>
        <w:drawing>
          <wp:inline distT="0" distB="0" distL="0" distR="0" wp14:anchorId="429D2086" wp14:editId="47A93019">
            <wp:extent cx="9022080" cy="4329622"/>
            <wp:effectExtent l="0" t="0" r="7620" b="0"/>
            <wp:docPr id="102939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97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44932" cy="434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B075" w14:textId="4BFDCFDA" w:rsidR="005B57AC" w:rsidRDefault="005B57AC">
      <w:r>
        <w:br w:type="page"/>
      </w:r>
    </w:p>
    <w:p w14:paraId="7AC3F1A0" w14:textId="77777777" w:rsidR="00A87CBE" w:rsidRDefault="00A87CBE" w:rsidP="005B57AC">
      <w:pPr>
        <w:rPr>
          <w:b/>
          <w:bCs/>
        </w:rPr>
        <w:sectPr w:rsidR="00A87CBE" w:rsidSect="00AD6470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39AF4019" w14:textId="1B376E86" w:rsidR="005B57AC" w:rsidRDefault="005B57AC" w:rsidP="005B57AC">
      <w:pPr>
        <w:rPr>
          <w:b/>
          <w:bCs/>
        </w:rPr>
      </w:pPr>
      <w:r>
        <w:rPr>
          <w:b/>
          <w:bCs/>
        </w:rPr>
        <w:lastRenderedPageBreak/>
        <w:t>Parte II</w:t>
      </w:r>
    </w:p>
    <w:p w14:paraId="631BB9AE" w14:textId="3A5B4127" w:rsidR="00AD6470" w:rsidRDefault="005B57AC">
      <w:pPr>
        <w:rPr>
          <w:b/>
          <w:bCs/>
        </w:rPr>
      </w:pPr>
      <w:r w:rsidRPr="00153A86">
        <w:rPr>
          <w:b/>
          <w:bCs/>
        </w:rPr>
        <w:t xml:space="preserve">Entregable </w:t>
      </w:r>
      <w:r>
        <w:rPr>
          <w:b/>
          <w:bCs/>
        </w:rPr>
        <w:t>2</w:t>
      </w:r>
      <w:r w:rsidRPr="00153A86">
        <w:rPr>
          <w:b/>
          <w:bCs/>
        </w:rPr>
        <w:t xml:space="preserve">.1: </w:t>
      </w:r>
      <w:r w:rsidRPr="005B57AC">
        <w:rPr>
          <w:b/>
          <w:bCs/>
        </w:rPr>
        <w:t>Documento con respuestas a las preguntas anteriores y captura de las APIs habilitadas.</w:t>
      </w:r>
    </w:p>
    <w:p w14:paraId="51164ED3" w14:textId="7FD4655C" w:rsidR="005B57AC" w:rsidRPr="00FA6395" w:rsidRDefault="00A87CBE">
      <w:pPr>
        <w:rPr>
          <w:b/>
          <w:bCs/>
        </w:rPr>
      </w:pPr>
      <w:r w:rsidRPr="00FA6395">
        <w:rPr>
          <w:b/>
          <w:bCs/>
        </w:rPr>
        <w:t>Ejercicio 2.1 Familiarización con la interfaz</w:t>
      </w:r>
    </w:p>
    <w:p w14:paraId="75719937" w14:textId="4C295A4C" w:rsidR="00A87CBE" w:rsidRPr="00FA6395" w:rsidRDefault="00A87CBE" w:rsidP="00A87CBE">
      <w:pPr>
        <w:pStyle w:val="ListParagraph"/>
        <w:numPr>
          <w:ilvl w:val="0"/>
          <w:numId w:val="1"/>
        </w:numPr>
        <w:rPr>
          <w:b/>
          <w:bCs/>
        </w:rPr>
      </w:pPr>
      <w:r w:rsidRPr="00FA6395">
        <w:rPr>
          <w:b/>
          <w:bCs/>
        </w:rPr>
        <w:t>Billing (Facturación)</w:t>
      </w:r>
    </w:p>
    <w:p w14:paraId="086AA35B" w14:textId="74E807DD" w:rsidR="00A87CBE" w:rsidRDefault="00A87CBE" w:rsidP="00A87CBE">
      <w:pPr>
        <w:pStyle w:val="ListParagraph"/>
        <w:numPr>
          <w:ilvl w:val="1"/>
          <w:numId w:val="1"/>
        </w:numPr>
      </w:pPr>
      <w:r w:rsidRPr="00FA6395">
        <w:rPr>
          <w:b/>
          <w:bCs/>
        </w:rPr>
        <w:t>¿Cuánto dinero gratuito te queda?</w:t>
      </w:r>
      <w:r w:rsidRPr="00FA6395">
        <w:rPr>
          <w:b/>
          <w:bCs/>
        </w:rPr>
        <w:br/>
      </w:r>
      <w:r>
        <w:t>Me quedan U$D 300 de crédito gratuito.</w:t>
      </w:r>
      <w:r w:rsidR="0061694F">
        <w:br/>
      </w:r>
      <w:r w:rsidR="0061694F" w:rsidRPr="0061694F">
        <w:rPr>
          <w:noProof/>
        </w:rPr>
        <w:drawing>
          <wp:inline distT="0" distB="0" distL="0" distR="0" wp14:anchorId="0482ACDD" wp14:editId="27F6EB2F">
            <wp:extent cx="3549217" cy="3223260"/>
            <wp:effectExtent l="0" t="0" r="0" b="0"/>
            <wp:docPr id="103712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20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5218" cy="322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946C" w14:textId="5018F349" w:rsidR="00A87CBE" w:rsidRDefault="00806061" w:rsidP="00A87CBE">
      <w:pPr>
        <w:pStyle w:val="ListParagraph"/>
        <w:numPr>
          <w:ilvl w:val="1"/>
          <w:numId w:val="1"/>
        </w:numPr>
      </w:pPr>
      <w:r w:rsidRPr="00806061">
        <w:rPr>
          <w:b/>
          <w:bCs/>
        </w:rPr>
        <w:t xml:space="preserve">Configurar alertas de presupuesto: </w:t>
      </w:r>
      <w:r w:rsidRPr="00806061">
        <w:rPr>
          <w:b/>
          <w:bCs/>
        </w:rPr>
        <w:br/>
      </w:r>
      <w:r w:rsidR="00FA6395">
        <w:t>(Imágenes presupuesto y alertas)</w:t>
      </w:r>
    </w:p>
    <w:p w14:paraId="05E05FF1" w14:textId="26E120AE" w:rsidR="00FA6395" w:rsidRPr="00FA6395" w:rsidRDefault="00FA6395" w:rsidP="00FA6395">
      <w:pPr>
        <w:pStyle w:val="ListParagraph"/>
        <w:numPr>
          <w:ilvl w:val="0"/>
          <w:numId w:val="1"/>
        </w:numPr>
        <w:rPr>
          <w:b/>
          <w:bCs/>
        </w:rPr>
      </w:pPr>
      <w:r w:rsidRPr="00FA6395">
        <w:rPr>
          <w:b/>
          <w:bCs/>
        </w:rPr>
        <w:t>Regiones y zonas</w:t>
      </w:r>
    </w:p>
    <w:p w14:paraId="57A3E159" w14:textId="2CCC0C80" w:rsidR="00FA6395" w:rsidRDefault="00FA6395" w:rsidP="00FA6395">
      <w:pPr>
        <w:pStyle w:val="ListParagraph"/>
        <w:numPr>
          <w:ilvl w:val="1"/>
          <w:numId w:val="1"/>
        </w:numPr>
      </w:pPr>
      <w:r w:rsidRPr="00FA6395">
        <w:rPr>
          <w:b/>
          <w:bCs/>
        </w:rPr>
        <w:t>¿Cuántas regiones tiene GCP en total?</w:t>
      </w:r>
      <w:r w:rsidRPr="00FA6395">
        <w:rPr>
          <w:b/>
          <w:bCs/>
        </w:rPr>
        <w:br/>
      </w:r>
      <w:r>
        <w:t>GCP tiene 42 regiones.</w:t>
      </w:r>
    </w:p>
    <w:p w14:paraId="112C8AE9" w14:textId="213B6C39" w:rsidR="00FA6395" w:rsidRDefault="00FA6395" w:rsidP="00FA6395">
      <w:pPr>
        <w:pStyle w:val="ListParagraph"/>
        <w:numPr>
          <w:ilvl w:val="1"/>
          <w:numId w:val="1"/>
        </w:numPr>
      </w:pPr>
      <w:r w:rsidRPr="00FA6395">
        <w:rPr>
          <w:b/>
          <w:bCs/>
        </w:rPr>
        <w:t>¿Cuál es la región más cercana a Argentina?</w:t>
      </w:r>
      <w:r w:rsidRPr="00FA6395">
        <w:rPr>
          <w:b/>
          <w:bCs/>
        </w:rPr>
        <w:br/>
      </w:r>
      <w:r>
        <w:t xml:space="preserve">En distancia geográfica, las dos regiones más cercanas son </w:t>
      </w:r>
      <w:r>
        <w:rPr>
          <w:i/>
          <w:iCs/>
        </w:rPr>
        <w:t xml:space="preserve">Southamerica-west1 </w:t>
      </w:r>
      <w:r>
        <w:t xml:space="preserve">(Santiago de Chile) y </w:t>
      </w:r>
      <w:r>
        <w:rPr>
          <w:i/>
          <w:iCs/>
        </w:rPr>
        <w:t xml:space="preserve">Southamerica-east1 </w:t>
      </w:r>
      <w:r>
        <w:t xml:space="preserve">(San Pablo – Brasil). En cuanto a latencias más bajas (y también en cuanto a costos), </w:t>
      </w:r>
      <w:r>
        <w:rPr>
          <w:i/>
          <w:iCs/>
        </w:rPr>
        <w:t>Southamerica-west1</w:t>
      </w:r>
      <w:r>
        <w:t>, es más conveniente.</w:t>
      </w:r>
    </w:p>
    <w:p w14:paraId="1670EB54" w14:textId="7B97B888" w:rsidR="00806061" w:rsidRDefault="00806061" w:rsidP="00FA6395">
      <w:pPr>
        <w:pStyle w:val="ListParagraph"/>
        <w:numPr>
          <w:ilvl w:val="1"/>
          <w:numId w:val="1"/>
        </w:numPr>
      </w:pPr>
      <w:r w:rsidRPr="00806061">
        <w:rPr>
          <w:b/>
          <w:bCs/>
        </w:rPr>
        <w:t>¿Qué diferencia hay entre región y zona?</w:t>
      </w:r>
      <w:r w:rsidRPr="00806061">
        <w:rPr>
          <w:b/>
          <w:bCs/>
        </w:rPr>
        <w:br/>
      </w:r>
      <w:r w:rsidR="00EC04A6">
        <w:t>Esquemáticamente l</w:t>
      </w:r>
      <w:r>
        <w:t>as regiones están divididas en zonas</w:t>
      </w:r>
      <w:r w:rsidR="00EC04A6">
        <w:t>. Esto es relevante porque tanto zonas como regiones son abstracciones de los recursos físicos subyacentes.</w:t>
      </w:r>
      <w:r w:rsidR="00EC04A6">
        <w:br/>
        <w:t xml:space="preserve">Las zonas se apoyan en </w:t>
      </w:r>
      <w:r w:rsidR="001479D3">
        <w:t xml:space="preserve">dos o tres </w:t>
      </w:r>
      <w:r w:rsidR="001479D3">
        <w:rPr>
          <w:i/>
          <w:iCs/>
        </w:rPr>
        <w:t>datacenters</w:t>
      </w:r>
      <w:r w:rsidR="001479D3">
        <w:t xml:space="preserve"> propios o de contratados (al menos esas son las cifras actuales), y según el nivel de disponibilidad que se necesite para el proyecto se deberá optar por recursos </w:t>
      </w:r>
      <w:r w:rsidR="001479D3">
        <w:rPr>
          <w:i/>
          <w:iCs/>
        </w:rPr>
        <w:t>zonales</w:t>
      </w:r>
      <w:r w:rsidR="001479D3">
        <w:t xml:space="preserve">, </w:t>
      </w:r>
      <w:r w:rsidR="001479D3">
        <w:rPr>
          <w:i/>
          <w:iCs/>
        </w:rPr>
        <w:t>regionales</w:t>
      </w:r>
      <w:r w:rsidR="001479D3">
        <w:t xml:space="preserve"> o </w:t>
      </w:r>
      <w:r w:rsidR="001479D3">
        <w:rPr>
          <w:i/>
          <w:iCs/>
        </w:rPr>
        <w:t>transregionales (manejados por Google)</w:t>
      </w:r>
      <w:r w:rsidR="001479D3">
        <w:t>.</w:t>
      </w:r>
      <w:r w:rsidR="001479D3">
        <w:br/>
      </w:r>
      <w:r w:rsidR="00CF1E48">
        <w:t xml:space="preserve">También es importante tener en cuenta que en distintas regiones </w:t>
      </w:r>
      <w:r w:rsidR="00543EF7">
        <w:t xml:space="preserve">e incluso zonas </w:t>
      </w:r>
      <w:r w:rsidR="00CF1E48">
        <w:t>los recursos disponibles y los costos varían.</w:t>
      </w:r>
    </w:p>
    <w:p w14:paraId="3F2A7A39" w14:textId="73E158B3" w:rsidR="00D7583B" w:rsidRPr="00A17CFD" w:rsidRDefault="00D7583B" w:rsidP="00D7583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7583B">
        <w:rPr>
          <w:b/>
          <w:bCs/>
          <w:lang w:val="en-US"/>
        </w:rPr>
        <w:t xml:space="preserve">IAM (Identity and Access Management) </w:t>
      </w:r>
      <w:r>
        <w:rPr>
          <w:b/>
          <w:bCs/>
          <w:lang w:val="en-US"/>
        </w:rPr>
        <w:t xml:space="preserve">- </w:t>
      </w:r>
      <w:r w:rsidRPr="00D7583B">
        <w:rPr>
          <w:b/>
          <w:bCs/>
        </w:rPr>
        <w:t>¿Qué roles tiene tu cuenta actualmente?</w:t>
      </w:r>
    </w:p>
    <w:p w14:paraId="64E1FB73" w14:textId="776F2CCD" w:rsidR="00A17CFD" w:rsidRDefault="00A17CFD" w:rsidP="00A17CFD">
      <w:pPr>
        <w:ind w:left="1418"/>
      </w:pPr>
      <w:r w:rsidRPr="00A17CFD">
        <w:lastRenderedPageBreak/>
        <w:t>Mi cuenta tiene rol “Owner”</w:t>
      </w:r>
      <w:r>
        <w:t xml:space="preserve"> (propietario)</w:t>
      </w:r>
    </w:p>
    <w:p w14:paraId="25D05A94" w14:textId="6684C3AD" w:rsidR="00A17CFD" w:rsidRPr="00A17CFD" w:rsidRDefault="00A17CFD" w:rsidP="00A17CFD">
      <w:pPr>
        <w:pStyle w:val="ListParagraph"/>
        <w:numPr>
          <w:ilvl w:val="0"/>
          <w:numId w:val="1"/>
        </w:numPr>
        <w:rPr>
          <w:b/>
          <w:bCs/>
        </w:rPr>
      </w:pPr>
      <w:r w:rsidRPr="00A17CFD">
        <w:rPr>
          <w:b/>
          <w:bCs/>
        </w:rPr>
        <w:t>API &amp; Services – Habilitar las s</w:t>
      </w:r>
      <w:r>
        <w:rPr>
          <w:b/>
          <w:bCs/>
        </w:rPr>
        <w:t>iguientes APIs:</w:t>
      </w:r>
    </w:p>
    <w:p w14:paraId="7A7A1BE5" w14:textId="6BA8B936" w:rsidR="00A17CFD" w:rsidRDefault="00A17CFD" w:rsidP="00A17CFD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Compute Engine API:</w:t>
      </w:r>
      <w:r>
        <w:rPr>
          <w:b/>
          <w:bCs/>
        </w:rPr>
        <w:br/>
      </w:r>
      <w:r w:rsidRPr="00A17CFD">
        <w:rPr>
          <w:b/>
          <w:bCs/>
          <w:noProof/>
        </w:rPr>
        <w:drawing>
          <wp:inline distT="0" distB="0" distL="0" distR="0" wp14:anchorId="42D63D3C" wp14:editId="5A71C63F">
            <wp:extent cx="5400040" cy="2315210"/>
            <wp:effectExtent l="0" t="0" r="0" b="8890"/>
            <wp:docPr id="124945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51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88C9" w14:textId="4D21159E" w:rsidR="00A17CFD" w:rsidRDefault="00A17CFD" w:rsidP="00A17CFD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Cloud Storage API</w:t>
      </w:r>
      <w:r>
        <w:rPr>
          <w:b/>
          <w:bCs/>
        </w:rPr>
        <w:br/>
      </w:r>
      <w:r w:rsidRPr="00A17CFD">
        <w:rPr>
          <w:b/>
          <w:bCs/>
          <w:noProof/>
        </w:rPr>
        <w:drawing>
          <wp:inline distT="0" distB="0" distL="0" distR="0" wp14:anchorId="094724A5" wp14:editId="791275F7">
            <wp:extent cx="5400040" cy="1795780"/>
            <wp:effectExtent l="0" t="0" r="0" b="0"/>
            <wp:docPr id="54123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32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A0EA" w14:textId="319AB7E1" w:rsidR="00A17CFD" w:rsidRDefault="00A17CFD" w:rsidP="00A17CFD">
      <w:pPr>
        <w:pStyle w:val="ListParagraph"/>
        <w:numPr>
          <w:ilvl w:val="1"/>
          <w:numId w:val="1"/>
        </w:numPr>
        <w:rPr>
          <w:b/>
          <w:bCs/>
        </w:rPr>
      </w:pPr>
      <w:r w:rsidRPr="00A17CFD">
        <w:rPr>
          <w:b/>
          <w:bCs/>
        </w:rPr>
        <w:t>Cloud SQL Admin API</w:t>
      </w:r>
      <w:r>
        <w:rPr>
          <w:b/>
          <w:bCs/>
        </w:rPr>
        <w:br/>
      </w:r>
      <w:r w:rsidRPr="00A17CFD">
        <w:rPr>
          <w:b/>
          <w:bCs/>
          <w:noProof/>
        </w:rPr>
        <w:drawing>
          <wp:inline distT="0" distB="0" distL="0" distR="0" wp14:anchorId="178CFF05" wp14:editId="3077FC1B">
            <wp:extent cx="5400040" cy="2038350"/>
            <wp:effectExtent l="0" t="0" r="0" b="0"/>
            <wp:docPr id="194678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85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7240" w14:textId="77777777" w:rsidR="00A17CFD" w:rsidRPr="00A17CFD" w:rsidRDefault="00A17CFD" w:rsidP="00A17CFD">
      <w:pPr>
        <w:pStyle w:val="ListParagraph"/>
        <w:ind w:left="1440"/>
        <w:rPr>
          <w:b/>
          <w:bCs/>
        </w:rPr>
      </w:pPr>
    </w:p>
    <w:sectPr w:rsidR="00A17CFD" w:rsidRPr="00A17CFD" w:rsidSect="00A87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214B4"/>
    <w:multiLevelType w:val="hybridMultilevel"/>
    <w:tmpl w:val="DF62655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445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70"/>
    <w:rsid w:val="001479D3"/>
    <w:rsid w:val="00153749"/>
    <w:rsid w:val="00153A86"/>
    <w:rsid w:val="002F062F"/>
    <w:rsid w:val="003A4FAC"/>
    <w:rsid w:val="004E718C"/>
    <w:rsid w:val="00543EF7"/>
    <w:rsid w:val="005B57AC"/>
    <w:rsid w:val="0061694F"/>
    <w:rsid w:val="00745407"/>
    <w:rsid w:val="007E13C0"/>
    <w:rsid w:val="00806061"/>
    <w:rsid w:val="008E0942"/>
    <w:rsid w:val="00A17CFD"/>
    <w:rsid w:val="00A87CBE"/>
    <w:rsid w:val="00AD6470"/>
    <w:rsid w:val="00CD503A"/>
    <w:rsid w:val="00CF1E48"/>
    <w:rsid w:val="00D7583B"/>
    <w:rsid w:val="00EA5BF3"/>
    <w:rsid w:val="00EC04A6"/>
    <w:rsid w:val="00F72F3F"/>
    <w:rsid w:val="00FA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0E21F"/>
  <w15:chartTrackingRefBased/>
  <w15:docId w15:val="{ECF2F843-45B9-42C4-BE8E-73B63F23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7AC"/>
  </w:style>
  <w:style w:type="paragraph" w:styleId="Heading1">
    <w:name w:val="heading 1"/>
    <w:basedOn w:val="Normal"/>
    <w:next w:val="Normal"/>
    <w:link w:val="Heading1Char"/>
    <w:uiPriority w:val="9"/>
    <w:qFormat/>
    <w:rsid w:val="00AD6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6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1400</TotalTime>
  <Pages>4</Pages>
  <Words>299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joseracker joseracker</dc:creator>
  <cp:keywords/>
  <dc:description/>
  <cp:lastModifiedBy>joseracker joseracker</cp:lastModifiedBy>
  <cp:revision>9</cp:revision>
  <cp:lastPrinted>2025-11-16T23:29:00Z</cp:lastPrinted>
  <dcterms:created xsi:type="dcterms:W3CDTF">2025-11-09T02:28:00Z</dcterms:created>
  <dcterms:modified xsi:type="dcterms:W3CDTF">2025-11-24T21:52:00Z</dcterms:modified>
</cp:coreProperties>
</file>