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E067B" w14:textId="436172E3" w:rsidR="008C1924" w:rsidRPr="008C1924" w:rsidRDefault="008C1924" w:rsidP="008C1924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  <w:r w:rsidRPr="008C192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Exercise 3: Stored Procedures</w:t>
      </w:r>
    </w:p>
    <w:p w14:paraId="53AB6404" w14:textId="77777777" w:rsidR="008C1924" w:rsidRPr="008C1924" w:rsidRDefault="008C1924" w:rsidP="008C19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92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Scenario 1:</w:t>
      </w:r>
      <w:r w:rsidRPr="008C192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8C1924">
        <w:rPr>
          <w:rFonts w:ascii="Times New Roman" w:hAnsi="Times New Roman" w:cs="Times New Roman"/>
          <w:sz w:val="28"/>
          <w:szCs w:val="28"/>
          <w:lang w:val="en-US"/>
        </w:rPr>
        <w:t>The bank needs to process monthly interest for all savings accounts.</w:t>
      </w:r>
    </w:p>
    <w:p w14:paraId="43FF5F17" w14:textId="2E99F524" w:rsidR="008C1924" w:rsidRPr="008C1924" w:rsidRDefault="008C1924" w:rsidP="008C19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4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5E337A" wp14:editId="5563D9A8">
            <wp:extent cx="3000794" cy="1409897"/>
            <wp:effectExtent l="152400" t="152400" r="371475" b="361950"/>
            <wp:docPr id="1315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2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09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FDA49" w14:textId="77777777" w:rsidR="008C1924" w:rsidRPr="008C1924" w:rsidRDefault="008C1924" w:rsidP="008C19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92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Scenario 2:</w:t>
      </w:r>
      <w:r w:rsidRPr="008C192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8C1924">
        <w:rPr>
          <w:rFonts w:ascii="Times New Roman" w:hAnsi="Times New Roman" w:cs="Times New Roman"/>
          <w:sz w:val="28"/>
          <w:szCs w:val="28"/>
          <w:lang w:val="en-US"/>
        </w:rPr>
        <w:t>The bank wants to implement a bonus scheme for employees based on their performance.</w:t>
      </w:r>
    </w:p>
    <w:p w14:paraId="55195CF3" w14:textId="718A5305" w:rsidR="008C1924" w:rsidRPr="008C1924" w:rsidRDefault="008C1924" w:rsidP="008C19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447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9FDEDA" wp14:editId="1472295E">
            <wp:extent cx="2725972" cy="1961787"/>
            <wp:effectExtent l="152400" t="152400" r="360680" b="362585"/>
            <wp:docPr id="11558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10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144" cy="1966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FB596" w14:textId="77777777" w:rsidR="008C1924" w:rsidRPr="008C1924" w:rsidRDefault="008C1924" w:rsidP="008C19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92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Scenario 3:</w:t>
      </w:r>
      <w:r w:rsidRPr="008C1924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 w:rsidRPr="008C1924">
        <w:rPr>
          <w:rFonts w:ascii="Times New Roman" w:hAnsi="Times New Roman" w:cs="Times New Roman"/>
          <w:sz w:val="28"/>
          <w:szCs w:val="28"/>
          <w:lang w:val="en-US"/>
        </w:rPr>
        <w:t>Customers should be able to transfer funds between their accounts.</w:t>
      </w:r>
    </w:p>
    <w:p w14:paraId="0BBB0597" w14:textId="27FFC4B6" w:rsidR="000D690B" w:rsidRPr="00274477" w:rsidRDefault="00274477">
      <w:pPr>
        <w:rPr>
          <w:rFonts w:ascii="Times New Roman" w:hAnsi="Times New Roman" w:cs="Times New Roman"/>
          <w:sz w:val="28"/>
          <w:szCs w:val="28"/>
        </w:rPr>
      </w:pPr>
      <w:r w:rsidRPr="002744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2A451F" wp14:editId="68B7D131">
            <wp:extent cx="3205720" cy="1565082"/>
            <wp:effectExtent l="152400" t="152400" r="356870" b="359410"/>
            <wp:docPr id="146146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62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249" cy="1569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D690B" w:rsidRPr="0027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4000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24"/>
    <w:rsid w:val="000D690B"/>
    <w:rsid w:val="00274477"/>
    <w:rsid w:val="008C1924"/>
    <w:rsid w:val="00987E38"/>
    <w:rsid w:val="009C29DF"/>
    <w:rsid w:val="00DC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DD77"/>
  <w15:chartTrackingRefBased/>
  <w15:docId w15:val="{01F8677B-F720-4BE1-84DA-2026A0E1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Singh</dc:creator>
  <cp:keywords/>
  <dc:description/>
  <cp:lastModifiedBy>Nisha Singh</cp:lastModifiedBy>
  <cp:revision>1</cp:revision>
  <dcterms:created xsi:type="dcterms:W3CDTF">2025-06-26T11:46:00Z</dcterms:created>
  <dcterms:modified xsi:type="dcterms:W3CDTF">2025-06-26T12:00:00Z</dcterms:modified>
</cp:coreProperties>
</file>