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11827" w:val="clear"/>
        <w:spacing w:after="0" w:before="0"/>
        <w:jc w:val="center"/>
      </w:pPr>
      <w:r>
        <w:rPr>
          <w:rFonts w:ascii="Arial" w:cs="Arial" w:eastAsia="Arial" w:hAnsi="Arial"/>
          <w:b/>
          <w:bCs/>
          <w:color w:val="FFFFFF"/>
          <w:sz w:val="28"/>
          <w:szCs w:val="28"/>
        </w:rPr>
        <w:t xml:space="preserve">TOADSTER TECHNOLOGIES — HIRE RESOURCES PAGE CONTENT</w:t>
      </w:r>
    </w:p>
    <w:p>
      <w:pPr>
        <w:shd w:fill="111827" w:val="clear"/>
        <w:spacing w:after="80" w:before="80"/>
        <w:jc w:val="center"/>
      </w:pPr>
      <w:r>
        <w:rPr>
          <w:rFonts w:ascii="Arial" w:cs="Arial" w:eastAsia="Arial" w:hAnsi="Arial"/>
          <w:b/>
          <w:bCs/>
          <w:color w:val="00B4AC"/>
          <w:sz w:val="24"/>
          <w:szCs w:val="24"/>
        </w:rPr>
        <w:t xml:space="preserve">Hire Full Stack Developers</w:t>
      </w:r>
    </w:p>
    <w:p>
      <w:pPr>
        <w:shd w:fill="111827" w:val="clear"/>
        <w:spacing w:after="200" w:before="60"/>
        <w:jc w:val="center"/>
      </w:pPr>
      <w:r>
        <w:rPr>
          <w:rFonts w:ascii="Arial" w:cs="Arial" w:eastAsia="Arial" w:hAnsi="Arial"/>
          <w:color w:val="AAAAAA"/>
          <w:sz w:val="20"/>
          <w:szCs w:val="20"/>
        </w:rPr>
        <w:t xml:space="preserve">Each section is labeled with its website location. Sections follow the exact hire-resources page layout order.</w:t>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1 — HERO  |  Left: Headline + intro + CTAs + stats  |  Right: Consultation form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120"/>
              <w:left w:type="dxa" w:w="0"/>
              <w:bottom w:type="dxa" w:w="120"/>
              <w:right w:type="dxa" w:w="240"/>
            </w:tcMar>
          </w:tcPr>
          <w:p>
            <w:pPr>
              <w:spacing w:after="80" w:before="200"/>
            </w:pPr>
            <w:r>
              <w:rPr>
                <w:rFonts w:ascii="Arial" w:cs="Arial" w:eastAsia="Arial" w:hAnsi="Arial"/>
                <w:b/>
                <w:bCs/>
                <w:color w:val="00B4AC"/>
                <w:spacing w:val="40"/>
                <w:sz w:val="18"/>
                <w:szCs w:val="18"/>
              </w:rPr>
              <w:t xml:space="preserve">HIRE FULL STACK DEVELOPERS</w:t>
            </w:r>
          </w:p>
          <w:p>
            <w:pPr>
              <w:spacing w:after="160" w:before="80"/>
            </w:pPr>
            <w:r>
              <w:rPr>
                <w:rFonts w:ascii="Arial" w:cs="Arial" w:eastAsia="Arial" w:hAnsi="Arial"/>
                <w:b/>
                <w:bCs/>
                <w:color w:val="111827"/>
                <w:sz w:val="56"/>
                <w:szCs w:val="56"/>
              </w:rPr>
              <w:t xml:space="preserve">Hire Expert Full Stack Developers</w:t>
            </w:r>
          </w:p>
          <w:p>
            <w:pPr>
              <w:spacing w:after="80" w:before="60"/>
            </w:pPr>
            <w:r>
              <w:rPr>
                <w:rFonts w:ascii="Arial" w:cs="Arial" w:eastAsia="Arial" w:hAnsi="Arial"/>
                <w:color w:val="6B7280"/>
                <w:sz w:val="21"/>
                <w:szCs w:val="21"/>
              </w:rPr>
              <w:t xml:space="preserve">Your product doesn't care whether the bottleneck is on the frontend or the backend. It just needs to work, fast. Our dedicated full stack developers are experienced engineers who own the entire product layer — from pixel-perfect UIs to performant server-side logic and scalable database design. They integrate into your team, your tools, and your workflow within days, not months.</w:t>
            </w:r>
          </w:p>
          <w:p>
            <w:pPr>
              <w:spacing w:after="80" w:before="60"/>
            </w:pPr>
            <w:r>
              <w:rPr>
                <w:rFonts w:ascii="Arial" w:cs="Arial" w:eastAsia="Arial" w:hAnsi="Arial"/>
                <w:color w:val="6B7280"/>
                <w:sz w:val="21"/>
                <w:szCs w:val="21"/>
              </w:rPr>
              <w:t xml:space="preserve">Whether you need one senior engineer to accelerate a specific sprint or an entire full stack team to run your product build end-to-end, we have the people — available now.</w:t>
            </w:r>
          </w:p>
          <w:p>
            <w:pPr>
              <w:spacing w:after="0" w:before="120"/>
            </w:pPr>
            <w:r>
              <w:t xml:space="preserve"/>
            </w:r>
          </w:p>
          <w:p>
            <w:pPr>
              <w:shd w:fill="00B4AC" w:val="clear"/>
              <w:spacing w:after="60" w:before="60"/>
            </w:pPr>
            <w:r>
              <w:rPr>
                <w:rFonts w:ascii="Arial" w:cs="Arial" w:eastAsia="Arial" w:hAnsi="Arial"/>
                <w:b/>
                <w:bCs/>
                <w:color w:val="FFFFFF"/>
                <w:sz w:val="21"/>
                <w:szCs w:val="21"/>
              </w:rPr>
              <w:t xml:space="preserve">[ CTA BUTTON 1: Hire Full Stack Developers ]</w:t>
            </w:r>
          </w:p>
          <w:p>
            <w:pPr>
              <w:spacing w:after="120" w:before="40"/>
            </w:pPr>
            <w:r>
              <w:rPr>
                <w:rFonts w:ascii="Arial" w:cs="Arial" w:eastAsia="Arial" w:hAnsi="Arial"/>
                <w:b/>
                <w:bCs/>
                <w:color w:val="00B4AC"/>
                <w:sz w:val="21"/>
                <w:szCs w:val="21"/>
              </w:rPr>
              <w:t xml:space="preserve">[ CTA BUTTON 2: View Developer Profiles ]</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before="0"/>
                  </w:pPr>
                  <w:r>
                    <w:rPr>
                      <w:rFonts w:ascii="Arial" w:cs="Arial" w:eastAsia="Arial" w:hAnsi="Arial"/>
                      <w:b/>
                      <w:bCs/>
                      <w:color w:val="00B4AC"/>
                      <w:sz w:val="42"/>
                      <w:szCs w:val="42"/>
                    </w:rPr>
                    <w:t xml:space="preserve">48h</w:t>
                  </w:r>
                </w:p>
                <w:p>
                  <w:pPr>
                    <w:spacing w:after="0" w:before="0"/>
                  </w:pPr>
                  <w:r>
                    <w:rPr>
                      <w:rFonts w:ascii="Arial" w:cs="Arial" w:eastAsia="Arial" w:hAnsi="Arial"/>
                      <w:color w:val="6B7280"/>
                      <w:sz w:val="19"/>
                      <w:szCs w:val="19"/>
                    </w:rPr>
                    <w:t xml:space="preserve">Average onboarding time</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before="0"/>
                  </w:pPr>
                  <w:r>
                    <w:rPr>
                      <w:rFonts w:ascii="Arial" w:cs="Arial" w:eastAsia="Arial" w:hAnsi="Arial"/>
                      <w:b/>
                      <w:bCs/>
                      <w:color w:val="00B4AC"/>
                      <w:sz w:val="42"/>
                      <w:szCs w:val="42"/>
                    </w:rPr>
                    <w:t xml:space="preserve">40+</w:t>
                  </w:r>
                </w:p>
                <w:p>
                  <w:pPr>
                    <w:spacing w:after="0" w:before="0"/>
                  </w:pPr>
                  <w:r>
                    <w:rPr>
                      <w:rFonts w:ascii="Arial" w:cs="Arial" w:eastAsia="Arial" w:hAnsi="Arial"/>
                      <w:color w:val="6B7280"/>
                      <w:sz w:val="19"/>
                      <w:szCs w:val="19"/>
                    </w:rPr>
                    <w:t xml:space="preserve">Full stack engineers available</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before="0"/>
                  </w:pPr>
                  <w:r>
                    <w:rPr>
                      <w:rFonts w:ascii="Arial" w:cs="Arial" w:eastAsia="Arial" w:hAnsi="Arial"/>
                      <w:b/>
                      <w:bCs/>
                      <w:color w:val="00B4AC"/>
                      <w:sz w:val="42"/>
                      <w:szCs w:val="42"/>
                    </w:rPr>
                    <w:t xml:space="preserve">150+</w:t>
                  </w:r>
                </w:p>
                <w:p>
                  <w:pPr>
                    <w:spacing w:after="0" w:before="0"/>
                  </w:pPr>
                  <w:r>
                    <w:rPr>
                      <w:rFonts w:ascii="Arial" w:cs="Arial" w:eastAsia="Arial" w:hAnsi="Arial"/>
                      <w:color w:val="6B7280"/>
                      <w:sz w:val="19"/>
                      <w:szCs w:val="19"/>
                    </w:rPr>
                    <w:t xml:space="preserve">Products shipped</w:t>
                  </w:r>
                </w:p>
              </w:tc>
              <w:tc>
                <w:tcPr>
                  <w:tcW w:type="dxa" w:w="2340"/>
                  <w:tcBorders>
                    <w:top w:val="none" w:color="FFFFFF" w:sz="0"/>
                    <w:left w:val="none" w:color="FFFFFF" w:sz="0"/>
                    <w:bottom w:val="none" w:color="FFFFFF" w:sz="0"/>
                    <w:right w:val="none" w:color="FFFFFF" w:sz="0"/>
                  </w:tcBorders>
                  <w:tcMar>
                    <w:top w:type="dxa" w:w="60"/>
                    <w:left w:type="dxa" w:w="60"/>
                    <w:bottom w:type="dxa" w:w="60"/>
                    <w:right w:type="dxa" w:w="60"/>
                  </w:tcMar>
                </w:tcPr>
                <w:p>
                  <w:pPr>
                    <w:spacing w:after="40" w:before="0"/>
                  </w:pPr>
                  <w:r>
                    <w:rPr>
                      <w:rFonts w:ascii="Arial" w:cs="Arial" w:eastAsia="Arial" w:hAnsi="Arial"/>
                      <w:b/>
                      <w:bCs/>
                      <w:color w:val="00B4AC"/>
                      <w:sz w:val="42"/>
                      <w:szCs w:val="42"/>
                    </w:rPr>
                    <w:t xml:space="preserve">92%</w:t>
                  </w:r>
                </w:p>
                <w:p>
                  <w:pPr>
                    <w:spacing w:after="0" w:before="0"/>
                  </w:pPr>
                  <w:r>
                    <w:rPr>
                      <w:rFonts w:ascii="Arial" w:cs="Arial" w:eastAsia="Arial" w:hAnsi="Arial"/>
                      <w:color w:val="6B7280"/>
                      <w:sz w:val="19"/>
                      <w:szCs w:val="19"/>
                    </w:rPr>
                    <w:t xml:space="preserve">Long-term retention rate</w:t>
                  </w:r>
                </w:p>
              </w:tc>
            </w:tr>
          </w:tbl>
          <w:p>
            <w:pPr>
              <w:spacing w:after="0" w:before="80"/>
            </w:pPr>
            <w:r>
              <w:t xml:space="preserve"/>
            </w:r>
          </w:p>
        </w:tc>
        <w:tc>
          <w:tcPr>
            <w:tcW w:type="dxa" w:w="4800"/>
            <w:tcBorders>
              <w:top w:val="none" w:color="FFFFFF" w:sz="0"/>
              <w:left w:val="none" w:color="FFFFFF" w:sz="0"/>
              <w:bottom w:val="none" w:color="FFFFFF" w:sz="0"/>
              <w:right w:val="none" w:color="FFFFFF" w:sz="0"/>
            </w:tcBorders>
            <w:tcMar>
              <w:top w:type="dxa" w:w="120"/>
              <w:left w:type="dxa" w:w="240"/>
              <w:bottom w:type="dxa" w:w="120"/>
              <w:right w:type="dxa" w:w="0"/>
            </w:tcMar>
          </w:tcPr>
          <w:p>
            <w:pPr>
              <w:spacing w:after="80" w:before="200"/>
            </w:pPr>
            <w:r>
              <w:rPr>
                <w:rFonts w:ascii="Arial" w:cs="Arial" w:eastAsia="Arial" w:hAnsi="Arial"/>
                <w:b/>
                <w:bCs/>
                <w:color w:val="111827"/>
                <w:sz w:val="26"/>
                <w:szCs w:val="26"/>
              </w:rPr>
              <w:t xml:space="preserve">Request a Free Consultation</w:t>
            </w:r>
          </w:p>
          <w:p>
            <w:pPr>
              <w:spacing w:after="80" w:before="60"/>
            </w:pPr>
            <w:r>
              <w:rPr>
                <w:rFonts w:ascii="Arial" w:cs="Arial" w:eastAsia="Arial" w:hAnsi="Arial"/>
                <w:color w:val="6B7280"/>
                <w:sz w:val="21"/>
                <w:szCs w:val="21"/>
              </w:rPr>
              <w:t xml:space="preserve">Fields to include:</w:t>
            </w:r>
          </w:p>
          <w:p>
            <w:pPr>
              <w:spacing w:after="40" w:before="4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Full Name</w:t>
            </w:r>
          </w:p>
          <w:p>
            <w:pPr>
              <w:spacing w:after="40" w:before="4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Work Email</w:t>
            </w:r>
          </w:p>
          <w:p>
            <w:pPr>
              <w:spacing w:after="40" w:before="4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Phone Number</w:t>
            </w:r>
          </w:p>
          <w:p>
            <w:pPr>
              <w:spacing w:after="40" w:before="4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Company Name</w:t>
            </w:r>
          </w:p>
          <w:p>
            <w:pPr>
              <w:spacing w:after="40" w:before="4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Tell us about your project / hiring need</w:t>
            </w:r>
          </w:p>
          <w:p>
            <w:pPr>
              <w:spacing w:after="0" w:before="80"/>
            </w:pPr>
            <w:r>
              <w:t xml:space="preserve"/>
            </w:r>
          </w:p>
          <w:p>
            <w:pPr>
              <w:spacing w:after="60" w:before="80"/>
            </w:pPr>
            <w:r>
              <w:rPr>
                <w:rFonts w:ascii="Arial" w:cs="Arial" w:eastAsia="Arial" w:hAnsi="Arial"/>
                <w:i/>
                <w:iCs/>
                <w:color w:val="00B4AC"/>
                <w:sz w:val="20"/>
                <w:szCs w:val="20"/>
              </w:rPr>
              <w:t xml:space="preserve">[ CONTACT FORM — Insert CMS form component here ]</w:t>
            </w:r>
          </w:p>
          <w:p>
            <w:pPr>
              <w:spacing w:after="40" w:before="40"/>
            </w:pPr>
            <w:r>
              <w:rPr>
                <w:rFonts w:ascii="Arial" w:cs="Arial" w:eastAsia="Arial" w:hAnsi="Arial"/>
                <w:b/>
                <w:bCs/>
                <w:color w:val="6B7280"/>
                <w:sz w:val="20"/>
                <w:szCs w:val="20"/>
              </w:rPr>
              <w:t xml:space="preserve">CTA Button: Submit Request</w:t>
            </w:r>
          </w:p>
          <w:p>
            <w:pPr>
              <w:spacing w:after="0" w:before="40"/>
            </w:pPr>
            <w:r>
              <w:t xml:space="preserve"/>
            </w:r>
          </w:p>
          <w:p>
            <w:pPr>
              <w:spacing w:after="40" w:before="40"/>
            </w:pPr>
            <w:r>
              <w:rPr>
                <w:rFonts w:ascii="Arial" w:cs="Arial" w:eastAsia="Arial" w:hAnsi="Arial"/>
                <w:i/>
                <w:iCs/>
                <w:color w:val="6B7280"/>
                <w:sz w:val="19"/>
                <w:szCs w:val="19"/>
              </w:rPr>
              <w:t xml:space="preserve">[ TRUST LINE: No commitment required. NDA available. ]</w:t>
            </w:r>
          </w:p>
        </w:tc>
      </w:tr>
    </w:tbl>
    <w:p>
      <w:pPr>
        <w:spacing w:after="0" w:before="20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2 — TECH STACK &amp; SKILL MATRIX  |  Categorized skills grid (3–4 columns)</w:t>
      </w:r>
    </w:p>
    <w:p>
      <w:pPr>
        <w:spacing w:after="0" w:before="120"/>
      </w:pPr>
      <w:r>
        <w:t xml:space="preserve"/>
      </w:r>
    </w:p>
    <w:p>
      <w:pPr>
        <w:spacing w:after="80" w:before="80"/>
        <w:jc w:val="center"/>
      </w:pPr>
      <w:r>
        <w:rPr>
          <w:rFonts w:ascii="Arial" w:cs="Arial" w:eastAsia="Arial" w:hAnsi="Arial"/>
          <w:b/>
          <w:bCs/>
          <w:color w:val="111827"/>
          <w:sz w:val="38"/>
          <w:szCs w:val="38"/>
        </w:rPr>
        <w:t xml:space="preserve">Tech Stack &amp; Skill Matrix</w:t>
      </w:r>
    </w:p>
    <w:p>
      <w:pPr>
        <w:spacing w:after="160" w:before="60"/>
        <w:jc w:val="center"/>
      </w:pPr>
      <w:r>
        <w:rPr>
          <w:rFonts w:ascii="Arial" w:cs="Arial" w:eastAsia="Arial" w:hAnsi="Arial"/>
          <w:color w:val="6B7280"/>
          <w:sz w:val="21"/>
          <w:szCs w:val="21"/>
        </w:rPr>
        <w:t xml:space="preserve">Our full stack engineers are proficient across the layers that matter. Here's what they work with.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Frontend</w:t>
            </w:r>
          </w:p>
          <w:p>
            <w:pPr>
              <w:spacing w:after="30" w:before="30"/>
            </w:pPr>
            <w:r>
              <w:rPr>
                <w:rFonts w:ascii="Arial" w:cs="Arial" w:eastAsia="Arial" w:hAnsi="Arial"/>
                <w:color w:val="6B7280"/>
                <w:sz w:val="20"/>
                <w:szCs w:val="20"/>
              </w:rPr>
              <w:t xml:space="preserve">· React.js</w:t>
            </w:r>
          </w:p>
          <w:p>
            <w:pPr>
              <w:spacing w:after="30" w:before="30"/>
            </w:pPr>
            <w:r>
              <w:rPr>
                <w:rFonts w:ascii="Arial" w:cs="Arial" w:eastAsia="Arial" w:hAnsi="Arial"/>
                <w:color w:val="6B7280"/>
                <w:sz w:val="20"/>
                <w:szCs w:val="20"/>
              </w:rPr>
              <w:t xml:space="preserve">· Next.js</w:t>
            </w:r>
          </w:p>
          <w:p>
            <w:pPr>
              <w:spacing w:after="30" w:before="30"/>
            </w:pPr>
            <w:r>
              <w:rPr>
                <w:rFonts w:ascii="Arial" w:cs="Arial" w:eastAsia="Arial" w:hAnsi="Arial"/>
                <w:color w:val="6B7280"/>
                <w:sz w:val="20"/>
                <w:szCs w:val="20"/>
              </w:rPr>
              <w:t xml:space="preserve">· Vue.js</w:t>
            </w:r>
          </w:p>
          <w:p>
            <w:pPr>
              <w:spacing w:after="30" w:before="30"/>
            </w:pPr>
            <w:r>
              <w:rPr>
                <w:rFonts w:ascii="Arial" w:cs="Arial" w:eastAsia="Arial" w:hAnsi="Arial"/>
                <w:color w:val="6B7280"/>
                <w:sz w:val="20"/>
                <w:szCs w:val="20"/>
              </w:rPr>
              <w:t xml:space="preserve">· Angular</w:t>
            </w:r>
          </w:p>
          <w:p>
            <w:pPr>
              <w:spacing w:after="30" w:before="30"/>
            </w:pPr>
            <w:r>
              <w:rPr>
                <w:rFonts w:ascii="Arial" w:cs="Arial" w:eastAsia="Arial" w:hAnsi="Arial"/>
                <w:color w:val="6B7280"/>
                <w:sz w:val="20"/>
                <w:szCs w:val="20"/>
              </w:rPr>
              <w:t xml:space="preserve">· TypeScript</w:t>
            </w:r>
          </w:p>
          <w:p>
            <w:pPr>
              <w:spacing w:after="30" w:before="30"/>
            </w:pPr>
            <w:r>
              <w:rPr>
                <w:rFonts w:ascii="Arial" w:cs="Arial" w:eastAsia="Arial" w:hAnsi="Arial"/>
                <w:color w:val="6B7280"/>
                <w:sz w:val="20"/>
                <w:szCs w:val="20"/>
              </w:rPr>
              <w:t xml:space="preserve">· Tailwind CSS</w:t>
            </w:r>
          </w:p>
          <w:p>
            <w:pPr>
              <w:spacing w:after="30" w:before="30"/>
            </w:pPr>
            <w:r>
              <w:rPr>
                <w:rFonts w:ascii="Arial" w:cs="Arial" w:eastAsia="Arial" w:hAnsi="Arial"/>
                <w:color w:val="6B7280"/>
                <w:sz w:val="20"/>
                <w:szCs w:val="20"/>
              </w:rPr>
              <w:t xml:space="preserve">· Redux</w:t>
            </w:r>
          </w:p>
          <w:p>
            <w:pPr>
              <w:spacing w:after="30" w:before="30"/>
            </w:pPr>
            <w:r>
              <w:rPr>
                <w:rFonts w:ascii="Arial" w:cs="Arial" w:eastAsia="Arial" w:hAnsi="Arial"/>
                <w:color w:val="6B7280"/>
                <w:sz w:val="20"/>
                <w:szCs w:val="20"/>
              </w:rPr>
              <w:t xml:space="preserve">· Vite</w:t>
            </w:r>
          </w:p>
        </w:tc>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Backend</w:t>
            </w:r>
          </w:p>
          <w:p>
            <w:pPr>
              <w:spacing w:after="30" w:before="30"/>
            </w:pPr>
            <w:r>
              <w:rPr>
                <w:rFonts w:ascii="Arial" w:cs="Arial" w:eastAsia="Arial" w:hAnsi="Arial"/>
                <w:color w:val="6B7280"/>
                <w:sz w:val="20"/>
                <w:szCs w:val="20"/>
              </w:rPr>
              <w:t xml:space="preserve">· Node.js</w:t>
            </w:r>
          </w:p>
          <w:p>
            <w:pPr>
              <w:spacing w:after="30" w:before="30"/>
            </w:pPr>
            <w:r>
              <w:rPr>
                <w:rFonts w:ascii="Arial" w:cs="Arial" w:eastAsia="Arial" w:hAnsi="Arial"/>
                <w:color w:val="6B7280"/>
                <w:sz w:val="20"/>
                <w:szCs w:val="20"/>
              </w:rPr>
              <w:t xml:space="preserve">· Express.js</w:t>
            </w:r>
          </w:p>
          <w:p>
            <w:pPr>
              <w:spacing w:after="30" w:before="30"/>
            </w:pPr>
            <w:r>
              <w:rPr>
                <w:rFonts w:ascii="Arial" w:cs="Arial" w:eastAsia="Arial" w:hAnsi="Arial"/>
                <w:color w:val="6B7280"/>
                <w:sz w:val="20"/>
                <w:szCs w:val="20"/>
              </w:rPr>
              <w:t xml:space="preserve">· Python (Django, FastAPI)</w:t>
            </w:r>
          </w:p>
          <w:p>
            <w:pPr>
              <w:spacing w:after="30" w:before="30"/>
            </w:pPr>
            <w:r>
              <w:rPr>
                <w:rFonts w:ascii="Arial" w:cs="Arial" w:eastAsia="Arial" w:hAnsi="Arial"/>
                <w:color w:val="6B7280"/>
                <w:sz w:val="20"/>
                <w:szCs w:val="20"/>
              </w:rPr>
              <w:t xml:space="preserve">· Ruby on Rails</w:t>
            </w:r>
          </w:p>
          <w:p>
            <w:pPr>
              <w:spacing w:after="30" w:before="30"/>
            </w:pPr>
            <w:r>
              <w:rPr>
                <w:rFonts w:ascii="Arial" w:cs="Arial" w:eastAsia="Arial" w:hAnsi="Arial"/>
                <w:color w:val="6B7280"/>
                <w:sz w:val="20"/>
                <w:szCs w:val="20"/>
              </w:rPr>
              <w:t xml:space="preserve">· Go</w:t>
            </w:r>
          </w:p>
          <w:p>
            <w:pPr>
              <w:spacing w:after="30" w:before="30"/>
            </w:pPr>
            <w:r>
              <w:rPr>
                <w:rFonts w:ascii="Arial" w:cs="Arial" w:eastAsia="Arial" w:hAnsi="Arial"/>
                <w:color w:val="6B7280"/>
                <w:sz w:val="20"/>
                <w:szCs w:val="20"/>
              </w:rPr>
              <w:t xml:space="preserve">· Java Spring Boot</w:t>
            </w:r>
          </w:p>
          <w:p>
            <w:pPr>
              <w:spacing w:after="30" w:before="30"/>
            </w:pPr>
            <w:r>
              <w:rPr>
                <w:rFonts w:ascii="Arial" w:cs="Arial" w:eastAsia="Arial" w:hAnsi="Arial"/>
                <w:color w:val="6B7280"/>
                <w:sz w:val="20"/>
                <w:szCs w:val="20"/>
              </w:rPr>
              <w:t xml:space="preserve">· NestJS</w:t>
            </w:r>
          </w:p>
          <w:p>
            <w:pPr>
              <w:spacing w:after="30" w:before="30"/>
            </w:pPr>
            <w:r>
              <w:rPr>
                <w:rFonts w:ascii="Arial" w:cs="Arial" w:eastAsia="Arial" w:hAnsi="Arial"/>
                <w:color w:val="6B7280"/>
                <w:sz w:val="20"/>
                <w:szCs w:val="20"/>
              </w:rPr>
              <w:t xml:space="preserve">· REST &amp; GraphQL APIs</w:t>
            </w:r>
          </w:p>
        </w:tc>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Databases</w:t>
            </w:r>
          </w:p>
          <w:p>
            <w:pPr>
              <w:spacing w:after="30" w:before="30"/>
            </w:pPr>
            <w:r>
              <w:rPr>
                <w:rFonts w:ascii="Arial" w:cs="Arial" w:eastAsia="Arial" w:hAnsi="Arial"/>
                <w:color w:val="6B7280"/>
                <w:sz w:val="20"/>
                <w:szCs w:val="20"/>
              </w:rPr>
              <w:t xml:space="preserve">· PostgreSQL</w:t>
            </w:r>
          </w:p>
          <w:p>
            <w:pPr>
              <w:spacing w:after="30" w:before="30"/>
            </w:pPr>
            <w:r>
              <w:rPr>
                <w:rFonts w:ascii="Arial" w:cs="Arial" w:eastAsia="Arial" w:hAnsi="Arial"/>
                <w:color w:val="6B7280"/>
                <w:sz w:val="20"/>
                <w:szCs w:val="20"/>
              </w:rPr>
              <w:t xml:space="preserve">· MySQL</w:t>
            </w:r>
          </w:p>
          <w:p>
            <w:pPr>
              <w:spacing w:after="30" w:before="30"/>
            </w:pPr>
            <w:r>
              <w:rPr>
                <w:rFonts w:ascii="Arial" w:cs="Arial" w:eastAsia="Arial" w:hAnsi="Arial"/>
                <w:color w:val="6B7280"/>
                <w:sz w:val="20"/>
                <w:szCs w:val="20"/>
              </w:rPr>
              <w:t xml:space="preserve">· MongoDB</w:t>
            </w:r>
          </w:p>
          <w:p>
            <w:pPr>
              <w:spacing w:after="30" w:before="30"/>
            </w:pPr>
            <w:r>
              <w:rPr>
                <w:rFonts w:ascii="Arial" w:cs="Arial" w:eastAsia="Arial" w:hAnsi="Arial"/>
                <w:color w:val="6B7280"/>
                <w:sz w:val="20"/>
                <w:szCs w:val="20"/>
              </w:rPr>
              <w:t xml:space="preserve">· Redis</w:t>
            </w:r>
          </w:p>
          <w:p>
            <w:pPr>
              <w:spacing w:after="30" w:before="30"/>
            </w:pPr>
            <w:r>
              <w:rPr>
                <w:rFonts w:ascii="Arial" w:cs="Arial" w:eastAsia="Arial" w:hAnsi="Arial"/>
                <w:color w:val="6B7280"/>
                <w:sz w:val="20"/>
                <w:szCs w:val="20"/>
              </w:rPr>
              <w:t xml:space="preserve">· Elasticsearch</w:t>
            </w:r>
          </w:p>
          <w:p>
            <w:pPr>
              <w:spacing w:after="30" w:before="30"/>
            </w:pPr>
            <w:r>
              <w:rPr>
                <w:rFonts w:ascii="Arial" w:cs="Arial" w:eastAsia="Arial" w:hAnsi="Arial"/>
                <w:color w:val="6B7280"/>
                <w:sz w:val="20"/>
                <w:szCs w:val="20"/>
              </w:rPr>
              <w:t xml:space="preserve">· Firebase</w:t>
            </w:r>
          </w:p>
          <w:p>
            <w:pPr>
              <w:spacing w:after="30" w:before="30"/>
            </w:pPr>
            <w:r>
              <w:rPr>
                <w:rFonts w:ascii="Arial" w:cs="Arial" w:eastAsia="Arial" w:hAnsi="Arial"/>
                <w:color w:val="6B7280"/>
                <w:sz w:val="20"/>
                <w:szCs w:val="20"/>
              </w:rPr>
              <w:t xml:space="preserve">· Supabase</w:t>
            </w:r>
          </w:p>
          <w:p>
            <w:pPr>
              <w:spacing w:after="30" w:before="30"/>
            </w:pPr>
            <w:r>
              <w:rPr>
                <w:rFonts w:ascii="Arial" w:cs="Arial" w:eastAsia="Arial" w:hAnsi="Arial"/>
                <w:color w:val="6B7280"/>
                <w:sz w:val="20"/>
                <w:szCs w:val="20"/>
              </w:rPr>
              <w:t xml:space="preserve">· DynamoDB</w:t>
            </w:r>
          </w:p>
        </w:tc>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DevOps &amp; Cloud</w:t>
            </w:r>
          </w:p>
          <w:p>
            <w:pPr>
              <w:spacing w:after="30" w:before="30"/>
            </w:pPr>
            <w:r>
              <w:rPr>
                <w:rFonts w:ascii="Arial" w:cs="Arial" w:eastAsia="Arial" w:hAnsi="Arial"/>
                <w:color w:val="6B7280"/>
                <w:sz w:val="20"/>
                <w:szCs w:val="20"/>
              </w:rPr>
              <w:t xml:space="preserve">· AWS</w:t>
            </w:r>
          </w:p>
          <w:p>
            <w:pPr>
              <w:spacing w:after="30" w:before="30"/>
            </w:pPr>
            <w:r>
              <w:rPr>
                <w:rFonts w:ascii="Arial" w:cs="Arial" w:eastAsia="Arial" w:hAnsi="Arial"/>
                <w:color w:val="6B7280"/>
                <w:sz w:val="20"/>
                <w:szCs w:val="20"/>
              </w:rPr>
              <w:t xml:space="preserve">· GCP</w:t>
            </w:r>
          </w:p>
          <w:p>
            <w:pPr>
              <w:spacing w:after="30" w:before="30"/>
            </w:pPr>
            <w:r>
              <w:rPr>
                <w:rFonts w:ascii="Arial" w:cs="Arial" w:eastAsia="Arial" w:hAnsi="Arial"/>
                <w:color w:val="6B7280"/>
                <w:sz w:val="20"/>
                <w:szCs w:val="20"/>
              </w:rPr>
              <w:t xml:space="preserve">· Azure</w:t>
            </w:r>
          </w:p>
          <w:p>
            <w:pPr>
              <w:spacing w:after="30" w:before="30"/>
            </w:pPr>
            <w:r>
              <w:rPr>
                <w:rFonts w:ascii="Arial" w:cs="Arial" w:eastAsia="Arial" w:hAnsi="Arial"/>
                <w:color w:val="6B7280"/>
                <w:sz w:val="20"/>
                <w:szCs w:val="20"/>
              </w:rPr>
              <w:t xml:space="preserve">· Docker</w:t>
            </w:r>
          </w:p>
          <w:p>
            <w:pPr>
              <w:spacing w:after="30" w:before="30"/>
            </w:pPr>
            <w:r>
              <w:rPr>
                <w:rFonts w:ascii="Arial" w:cs="Arial" w:eastAsia="Arial" w:hAnsi="Arial"/>
                <w:color w:val="6B7280"/>
                <w:sz w:val="20"/>
                <w:szCs w:val="20"/>
              </w:rPr>
              <w:t xml:space="preserve">· Kubernetes</w:t>
            </w:r>
          </w:p>
          <w:p>
            <w:pPr>
              <w:spacing w:after="30" w:before="30"/>
            </w:pPr>
            <w:r>
              <w:rPr>
                <w:rFonts w:ascii="Arial" w:cs="Arial" w:eastAsia="Arial" w:hAnsi="Arial"/>
                <w:color w:val="6B7280"/>
                <w:sz w:val="20"/>
                <w:szCs w:val="20"/>
              </w:rPr>
              <w:t xml:space="preserve">· CI/CD (GitHub Actions)</w:t>
            </w:r>
          </w:p>
          <w:p>
            <w:pPr>
              <w:spacing w:after="30" w:before="30"/>
            </w:pPr>
            <w:r>
              <w:rPr>
                <w:rFonts w:ascii="Arial" w:cs="Arial" w:eastAsia="Arial" w:hAnsi="Arial"/>
                <w:color w:val="6B7280"/>
                <w:sz w:val="20"/>
                <w:szCs w:val="20"/>
              </w:rPr>
              <w:t xml:space="preserve">· Terraform</w:t>
            </w:r>
          </w:p>
          <w:p>
            <w:pPr>
              <w:spacing w:after="30" w:before="30"/>
            </w:pPr>
            <w:r>
              <w:rPr>
                <w:rFonts w:ascii="Arial" w:cs="Arial" w:eastAsia="Arial" w:hAnsi="Arial"/>
                <w:color w:val="6B7280"/>
                <w:sz w:val="20"/>
                <w:szCs w:val="20"/>
              </w:rPr>
              <w:t xml:space="preserve">· Nginx</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r>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Mobile</w:t>
            </w:r>
          </w:p>
          <w:p>
            <w:pPr>
              <w:spacing w:after="30" w:before="30"/>
            </w:pPr>
            <w:r>
              <w:rPr>
                <w:rFonts w:ascii="Arial" w:cs="Arial" w:eastAsia="Arial" w:hAnsi="Arial"/>
                <w:color w:val="6B7280"/>
                <w:sz w:val="20"/>
                <w:szCs w:val="20"/>
              </w:rPr>
              <w:t xml:space="preserve">· React Native</w:t>
            </w:r>
          </w:p>
          <w:p>
            <w:pPr>
              <w:spacing w:after="30" w:before="30"/>
            </w:pPr>
            <w:r>
              <w:rPr>
                <w:rFonts w:ascii="Arial" w:cs="Arial" w:eastAsia="Arial" w:hAnsi="Arial"/>
                <w:color w:val="6B7280"/>
                <w:sz w:val="20"/>
                <w:szCs w:val="20"/>
              </w:rPr>
              <w:t xml:space="preserve">· Expo</w:t>
            </w:r>
          </w:p>
          <w:p>
            <w:pPr>
              <w:spacing w:after="30" w:before="30"/>
            </w:pPr>
            <w:r>
              <w:rPr>
                <w:rFonts w:ascii="Arial" w:cs="Arial" w:eastAsia="Arial" w:hAnsi="Arial"/>
                <w:color w:val="6B7280"/>
                <w:sz w:val="20"/>
                <w:szCs w:val="20"/>
              </w:rPr>
              <w:t xml:space="preserve">· Progressive Web Apps</w:t>
            </w:r>
          </w:p>
          <w:p>
            <w:pPr>
              <w:spacing w:after="30" w:before="30"/>
            </w:pPr>
            <w:r>
              <w:rPr>
                <w:rFonts w:ascii="Arial" w:cs="Arial" w:eastAsia="Arial" w:hAnsi="Arial"/>
                <w:color w:val="6B7280"/>
                <w:sz w:val="20"/>
                <w:szCs w:val="20"/>
              </w:rPr>
              <w:t xml:space="preserve">· Responsive Design</w:t>
            </w:r>
          </w:p>
          <w:p>
            <w:pPr>
              <w:spacing w:after="30" w:before="30"/>
            </w:pPr>
            <w:r>
              <w:rPr>
                <w:rFonts w:ascii="Arial" w:cs="Arial" w:eastAsia="Arial" w:hAnsi="Arial"/>
                <w:color w:val="6B7280"/>
                <w:sz w:val="20"/>
                <w:szCs w:val="20"/>
              </w:rPr>
              <w:t xml:space="preserve">· Mobile-first architecture</w:t>
            </w:r>
          </w:p>
        </w:tc>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Auth &amp; Payments</w:t>
            </w:r>
          </w:p>
          <w:p>
            <w:pPr>
              <w:spacing w:after="30" w:before="30"/>
            </w:pPr>
            <w:r>
              <w:rPr>
                <w:rFonts w:ascii="Arial" w:cs="Arial" w:eastAsia="Arial" w:hAnsi="Arial"/>
                <w:color w:val="6B7280"/>
                <w:sz w:val="20"/>
                <w:szCs w:val="20"/>
              </w:rPr>
              <w:t xml:space="preserve">· Auth0</w:t>
            </w:r>
          </w:p>
          <w:p>
            <w:pPr>
              <w:spacing w:after="30" w:before="30"/>
            </w:pPr>
            <w:r>
              <w:rPr>
                <w:rFonts w:ascii="Arial" w:cs="Arial" w:eastAsia="Arial" w:hAnsi="Arial"/>
                <w:color w:val="6B7280"/>
                <w:sz w:val="20"/>
                <w:szCs w:val="20"/>
              </w:rPr>
              <w:t xml:space="preserve">· Clerk</w:t>
            </w:r>
          </w:p>
          <w:p>
            <w:pPr>
              <w:spacing w:after="30" w:before="30"/>
            </w:pPr>
            <w:r>
              <w:rPr>
                <w:rFonts w:ascii="Arial" w:cs="Arial" w:eastAsia="Arial" w:hAnsi="Arial"/>
                <w:color w:val="6B7280"/>
                <w:sz w:val="20"/>
                <w:szCs w:val="20"/>
              </w:rPr>
              <w:t xml:space="preserve">· JWT / OAuth 2.0</w:t>
            </w:r>
          </w:p>
          <w:p>
            <w:pPr>
              <w:spacing w:after="30" w:before="30"/>
            </w:pPr>
            <w:r>
              <w:rPr>
                <w:rFonts w:ascii="Arial" w:cs="Arial" w:eastAsia="Arial" w:hAnsi="Arial"/>
                <w:color w:val="6B7280"/>
                <w:sz w:val="20"/>
                <w:szCs w:val="20"/>
              </w:rPr>
              <w:t xml:space="preserve">· Stripe</w:t>
            </w:r>
          </w:p>
          <w:p>
            <w:pPr>
              <w:spacing w:after="30" w:before="30"/>
            </w:pPr>
            <w:r>
              <w:rPr>
                <w:rFonts w:ascii="Arial" w:cs="Arial" w:eastAsia="Arial" w:hAnsi="Arial"/>
                <w:color w:val="6B7280"/>
                <w:sz w:val="20"/>
                <w:szCs w:val="20"/>
              </w:rPr>
              <w:t xml:space="preserve">· Paddle</w:t>
            </w:r>
          </w:p>
          <w:p>
            <w:pPr>
              <w:spacing w:after="30" w:before="30"/>
            </w:pPr>
            <w:r>
              <w:rPr>
                <w:rFonts w:ascii="Arial" w:cs="Arial" w:eastAsia="Arial" w:hAnsi="Arial"/>
                <w:color w:val="6B7280"/>
                <w:sz w:val="20"/>
                <w:szCs w:val="20"/>
              </w:rPr>
              <w:t xml:space="preserve">· Razorpay</w:t>
            </w:r>
          </w:p>
          <w:p>
            <w:pPr>
              <w:spacing w:after="30" w:before="30"/>
            </w:pPr>
            <w:r>
              <w:rPr>
                <w:rFonts w:ascii="Arial" w:cs="Arial" w:eastAsia="Arial" w:hAnsi="Arial"/>
                <w:color w:val="6B7280"/>
                <w:sz w:val="20"/>
                <w:szCs w:val="20"/>
              </w:rPr>
              <w:t xml:space="preserve">· PayPal</w:t>
            </w:r>
          </w:p>
        </w:tc>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Testing &amp; QA</w:t>
            </w:r>
          </w:p>
          <w:p>
            <w:pPr>
              <w:spacing w:after="30" w:before="30"/>
            </w:pPr>
            <w:r>
              <w:rPr>
                <w:rFonts w:ascii="Arial" w:cs="Arial" w:eastAsia="Arial" w:hAnsi="Arial"/>
                <w:color w:val="6B7280"/>
                <w:sz w:val="20"/>
                <w:szCs w:val="20"/>
              </w:rPr>
              <w:t xml:space="preserve">· Jest</w:t>
            </w:r>
          </w:p>
          <w:p>
            <w:pPr>
              <w:spacing w:after="30" w:before="30"/>
            </w:pPr>
            <w:r>
              <w:rPr>
                <w:rFonts w:ascii="Arial" w:cs="Arial" w:eastAsia="Arial" w:hAnsi="Arial"/>
                <w:color w:val="6B7280"/>
                <w:sz w:val="20"/>
                <w:szCs w:val="20"/>
              </w:rPr>
              <w:t xml:space="preserve">· Cypress</w:t>
            </w:r>
          </w:p>
          <w:p>
            <w:pPr>
              <w:spacing w:after="30" w:before="30"/>
            </w:pPr>
            <w:r>
              <w:rPr>
                <w:rFonts w:ascii="Arial" w:cs="Arial" w:eastAsia="Arial" w:hAnsi="Arial"/>
                <w:color w:val="6B7280"/>
                <w:sz w:val="20"/>
                <w:szCs w:val="20"/>
              </w:rPr>
              <w:t xml:space="preserve">· Playwright</w:t>
            </w:r>
          </w:p>
          <w:p>
            <w:pPr>
              <w:spacing w:after="30" w:before="30"/>
            </w:pPr>
            <w:r>
              <w:rPr>
                <w:rFonts w:ascii="Arial" w:cs="Arial" w:eastAsia="Arial" w:hAnsi="Arial"/>
                <w:color w:val="6B7280"/>
                <w:sz w:val="20"/>
                <w:szCs w:val="20"/>
              </w:rPr>
              <w:t xml:space="preserve">· Vitest</w:t>
            </w:r>
          </w:p>
          <w:p>
            <w:pPr>
              <w:spacing w:after="30" w:before="30"/>
            </w:pPr>
            <w:r>
              <w:rPr>
                <w:rFonts w:ascii="Arial" w:cs="Arial" w:eastAsia="Arial" w:hAnsi="Arial"/>
                <w:color w:val="6B7280"/>
                <w:sz w:val="20"/>
                <w:szCs w:val="20"/>
              </w:rPr>
              <w:t xml:space="preserve">· React Testing Library</w:t>
            </w:r>
          </w:p>
          <w:p>
            <w:pPr>
              <w:spacing w:after="30" w:before="30"/>
            </w:pPr>
            <w:r>
              <w:rPr>
                <w:rFonts w:ascii="Arial" w:cs="Arial" w:eastAsia="Arial" w:hAnsi="Arial"/>
                <w:color w:val="6B7280"/>
                <w:sz w:val="20"/>
                <w:szCs w:val="20"/>
              </w:rPr>
              <w:t xml:space="preserve">· Supertest</w:t>
            </w:r>
          </w:p>
          <w:p>
            <w:pPr>
              <w:spacing w:after="30" w:before="30"/>
            </w:pPr>
            <w:r>
              <w:rPr>
                <w:rFonts w:ascii="Arial" w:cs="Arial" w:eastAsia="Arial" w:hAnsi="Arial"/>
                <w:color w:val="6B7280"/>
                <w:sz w:val="20"/>
                <w:szCs w:val="20"/>
              </w:rPr>
              <w:t xml:space="preserve">· Load testing</w:t>
            </w:r>
          </w:p>
        </w:tc>
        <w:tc>
          <w:tcPr>
            <w:tcW w:type="dxa" w:w="234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80" w:before="0"/>
            </w:pPr>
            <w:r>
              <w:rPr>
                <w:rFonts w:ascii="Arial" w:cs="Arial" w:eastAsia="Arial" w:hAnsi="Arial"/>
                <w:b/>
                <w:bCs/>
                <w:color w:val="00B4AC"/>
                <w:sz w:val="22"/>
                <w:szCs w:val="22"/>
              </w:rPr>
              <w:t xml:space="preserve">◆  Tools &amp; Workflow</w:t>
            </w:r>
          </w:p>
          <w:p>
            <w:pPr>
              <w:spacing w:after="30" w:before="30"/>
            </w:pPr>
            <w:r>
              <w:rPr>
                <w:rFonts w:ascii="Arial" w:cs="Arial" w:eastAsia="Arial" w:hAnsi="Arial"/>
                <w:color w:val="6B7280"/>
                <w:sz w:val="20"/>
                <w:szCs w:val="20"/>
              </w:rPr>
              <w:t xml:space="preserve">· Git / GitHub / GitLab</w:t>
            </w:r>
          </w:p>
          <w:p>
            <w:pPr>
              <w:spacing w:after="30" w:before="30"/>
            </w:pPr>
            <w:r>
              <w:rPr>
                <w:rFonts w:ascii="Arial" w:cs="Arial" w:eastAsia="Arial" w:hAnsi="Arial"/>
                <w:color w:val="6B7280"/>
                <w:sz w:val="20"/>
                <w:szCs w:val="20"/>
              </w:rPr>
              <w:t xml:space="preserve">· Linear</w:t>
            </w:r>
          </w:p>
          <w:p>
            <w:pPr>
              <w:spacing w:after="30" w:before="30"/>
            </w:pPr>
            <w:r>
              <w:rPr>
                <w:rFonts w:ascii="Arial" w:cs="Arial" w:eastAsia="Arial" w:hAnsi="Arial"/>
                <w:color w:val="6B7280"/>
                <w:sz w:val="20"/>
                <w:szCs w:val="20"/>
              </w:rPr>
              <w:t xml:space="preserve">· Jira</w:t>
            </w:r>
          </w:p>
          <w:p>
            <w:pPr>
              <w:spacing w:after="30" w:before="30"/>
            </w:pPr>
            <w:r>
              <w:rPr>
                <w:rFonts w:ascii="Arial" w:cs="Arial" w:eastAsia="Arial" w:hAnsi="Arial"/>
                <w:color w:val="6B7280"/>
                <w:sz w:val="20"/>
                <w:szCs w:val="20"/>
              </w:rPr>
              <w:t xml:space="preserve">· Notion</w:t>
            </w:r>
          </w:p>
          <w:p>
            <w:pPr>
              <w:spacing w:after="30" w:before="30"/>
            </w:pPr>
            <w:r>
              <w:rPr>
                <w:rFonts w:ascii="Arial" w:cs="Arial" w:eastAsia="Arial" w:hAnsi="Arial"/>
                <w:color w:val="6B7280"/>
                <w:sz w:val="20"/>
                <w:szCs w:val="20"/>
              </w:rPr>
              <w:t xml:space="preserve">· Figma</w:t>
            </w:r>
          </w:p>
          <w:p>
            <w:pPr>
              <w:spacing w:after="30" w:before="30"/>
            </w:pPr>
            <w:r>
              <w:rPr>
                <w:rFonts w:ascii="Arial" w:cs="Arial" w:eastAsia="Arial" w:hAnsi="Arial"/>
                <w:color w:val="6B7280"/>
                <w:sz w:val="20"/>
                <w:szCs w:val="20"/>
              </w:rPr>
              <w:t xml:space="preserve">· Postman</w:t>
            </w:r>
          </w:p>
          <w:p>
            <w:pPr>
              <w:spacing w:after="30" w:before="30"/>
            </w:pPr>
            <w:r>
              <w:rPr>
                <w:rFonts w:ascii="Arial" w:cs="Arial" w:eastAsia="Arial" w:hAnsi="Arial"/>
                <w:color w:val="6B7280"/>
                <w:sz w:val="20"/>
                <w:szCs w:val="20"/>
              </w:rPr>
              <w:t xml:space="preserve">· Swagger / OpenAPI</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bl>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3 — PRODUCTION DELIVERABLES  |  Left: text + checklist  |  Right: capability cards</w:t>
      </w:r>
    </w:p>
    <w:p>
      <w:pPr>
        <w:spacing w:after="0" w:before="120"/>
      </w:pPr>
      <w:r>
        <w:t xml:space="preserve"/>
      </w:r>
    </w:p>
    <w:p>
      <w:pPr>
        <w:spacing w:after="80" w:before="200"/>
      </w:pPr>
      <w:r>
        <w:rPr>
          <w:rFonts w:ascii="Arial" w:cs="Arial" w:eastAsia="Arial" w:hAnsi="Arial"/>
          <w:b/>
          <w:bCs/>
          <w:color w:val="00B4AC"/>
          <w:spacing w:val="40"/>
          <w:sz w:val="18"/>
          <w:szCs w:val="18"/>
        </w:rPr>
        <w:t xml:space="preserve">WHAT YOU GET</w:t>
      </w:r>
    </w:p>
    <w:p>
      <w:pPr>
        <w:spacing w:after="140" w:before="320"/>
      </w:pPr>
      <w:r>
        <w:rPr>
          <w:rFonts w:ascii="Arial" w:cs="Arial" w:eastAsia="Arial" w:hAnsi="Arial"/>
          <w:b/>
          <w:bCs/>
          <w:color w:val="111827"/>
          <w:sz w:val="36"/>
          <w:szCs w:val="36"/>
        </w:rPr>
        <w:t xml:space="preserve">What our Full Stack Developers actually deliver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120"/>
              <w:left w:type="dxa" w:w="0"/>
              <w:bottom w:type="dxa" w:w="120"/>
              <w:right w:type="dxa" w:w="240"/>
            </w:tcMar>
          </w:tcPr>
          <w:p>
            <w:pPr>
              <w:spacing w:after="80" w:before="60"/>
            </w:pPr>
            <w:r>
              <w:rPr>
                <w:rFonts w:ascii="Arial" w:cs="Arial" w:eastAsia="Arial" w:hAnsi="Arial"/>
                <w:color w:val="6B7280"/>
                <w:sz w:val="21"/>
                <w:szCs w:val="21"/>
              </w:rPr>
              <w:t xml:space="preserve">Hiring a full stack developer from Toadster means you get a production-grade engineer — not someone who knows both React and Node.js at a surface level, but someone who has shipped real products end-to-end and knows where things break under load.</w:t>
            </w:r>
          </w:p>
          <w:p>
            <w:pPr>
              <w:spacing w:after="80" w:before="60"/>
            </w:pPr>
            <w:r>
              <w:rPr>
                <w:rFonts w:ascii="Arial" w:cs="Arial" w:eastAsia="Arial" w:hAnsi="Arial"/>
                <w:color w:val="6B7280"/>
                <w:sz w:val="21"/>
                <w:szCs w:val="21"/>
              </w:rPr>
              <w:t xml:space="preserve">Every developer on our roster has been assessed across the full stack — frontend architecture, API design, database modeling, deployment pipelines, and performance optimization. What they deliver:</w:t>
            </w:r>
          </w:p>
          <w:p>
            <w:pPr>
              <w:spacing w:after="0" w:before="80"/>
            </w:pPr>
            <w:r>
              <w:t xml:space="preserve"/>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Complete feature ownership from UI to database</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Clean, documented, reviewable code</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API design and third-party service integration</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Responsive, accessible frontend interfaces</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Database schema design and query optimization</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CI/CD pipeline setup and maintenance</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Performance profiling and load optimization</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Security best practices embedded in every layer</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Weekly sprint demos and async progress updates</w:t>
            </w:r>
          </w:p>
          <w:p>
            <w:pPr>
              <w:spacing w:after="50" w:before="50"/>
            </w:pPr>
            <w:r>
              <w:rPr>
                <w:rFonts w:ascii="Arial" w:cs="Arial" w:eastAsia="Arial" w:hAnsi="Arial"/>
                <w:b/>
                <w:bCs/>
                <w:color w:val="00B4AC"/>
                <w:sz w:val="21"/>
                <w:szCs w:val="21"/>
              </w:rPr>
              <w:t xml:space="preserve">✓  </w:t>
            </w:r>
            <w:r>
              <w:rPr>
                <w:rFonts w:ascii="Arial" w:cs="Arial" w:eastAsia="Arial" w:hAnsi="Arial"/>
                <w:color w:val="6B7280"/>
                <w:sz w:val="21"/>
                <w:szCs w:val="21"/>
              </w:rPr>
              <w:t xml:space="preserve">Knowledge transfer and technical documentation</w:t>
            </w:r>
          </w:p>
          <w:p>
            <w:pPr>
              <w:spacing w:after="0" w:before="80"/>
            </w:pPr>
            <w:r>
              <w:t xml:space="preserve"/>
            </w:r>
          </w:p>
        </w:tc>
        <w:tc>
          <w:tcPr>
            <w:tcW w:type="dxa" w:w="4800"/>
            <w:tcBorders>
              <w:top w:val="none" w:color="FFFFFF" w:sz="0"/>
              <w:left w:val="none" w:color="FFFFFF" w:sz="0"/>
              <w:bottom w:val="none" w:color="FFFFFF" w:sz="0"/>
              <w:right w:val="none" w:color="FFFFFF" w:sz="0"/>
            </w:tcBorders>
            <w:tcMar>
              <w:top w:type="dxa" w:w="120"/>
              <w:left w:type="dxa" w:w="240"/>
              <w:bottom w:type="dxa" w:w="12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FRONTEND CAPABILITY</w:t>
                  </w:r>
                </w:p>
                <w:p>
                  <w:pPr>
                    <w:spacing w:after="80" w:before="0"/>
                  </w:pPr>
                  <w:r>
                    <w:rPr>
                      <w:rFonts w:ascii="Arial" w:cs="Arial" w:eastAsia="Arial" w:hAnsi="Arial"/>
                      <w:b/>
                      <w:bCs/>
                      <w:color w:val="111827"/>
                      <w:sz w:val="23"/>
                      <w:szCs w:val="23"/>
                    </w:rPr>
                    <w:t xml:space="preserve">Pixel-Perfect UI Development</w:t>
                  </w:r>
                </w:p>
                <w:p>
                  <w:pPr>
                    <w:spacing w:after="0" w:before="0"/>
                  </w:pPr>
                  <w:r>
                    <w:rPr>
                      <w:rFonts w:ascii="Arial" w:cs="Arial" w:eastAsia="Arial" w:hAnsi="Arial"/>
                      <w:color w:val="6B7280"/>
                      <w:sz w:val="20"/>
                      <w:szCs w:val="20"/>
                    </w:rPr>
                    <w:t xml:space="preserve">React, Next.js, and Vue applications built to spec. Responsive across devices, performant on low-bandwidth, and accessible by default. They work directly from Figma files and can push to production independently.</w:t>
                  </w:r>
                </w:p>
              </w:tc>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BACKEND CAPABILITY</w:t>
                  </w:r>
                </w:p>
                <w:p>
                  <w:pPr>
                    <w:spacing w:after="80" w:before="0"/>
                  </w:pPr>
                  <w:r>
                    <w:rPr>
                      <w:rFonts w:ascii="Arial" w:cs="Arial" w:eastAsia="Arial" w:hAnsi="Arial"/>
                      <w:b/>
                      <w:bCs/>
                      <w:color w:val="111827"/>
                      <w:sz w:val="23"/>
                      <w:szCs w:val="23"/>
                    </w:rPr>
                    <w:t xml:space="preserve">Scalable API &amp; Server-Side Logic</w:t>
                  </w:r>
                </w:p>
                <w:p>
                  <w:pPr>
                    <w:spacing w:after="0" w:before="0"/>
                  </w:pPr>
                  <w:r>
                    <w:rPr>
                      <w:rFonts w:ascii="Arial" w:cs="Arial" w:eastAsia="Arial" w:hAnsi="Arial"/>
                      <w:color w:val="6B7280"/>
                      <w:sz w:val="20"/>
                      <w:szCs w:val="20"/>
                    </w:rPr>
                    <w:t xml:space="preserve">RESTful and GraphQL APIs built for real production load. Authentication flows, role-based access, background jobs, webhooks, and third-party integrations — owned end-to-end by a single engineer.</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DATABASE CAPABILITY</w:t>
                  </w:r>
                </w:p>
                <w:p>
                  <w:pPr>
                    <w:spacing w:after="80" w:before="0"/>
                  </w:pPr>
                  <w:r>
                    <w:rPr>
                      <w:rFonts w:ascii="Arial" w:cs="Arial" w:eastAsia="Arial" w:hAnsi="Arial"/>
                      <w:b/>
                      <w:bCs/>
                      <w:color w:val="111827"/>
                      <w:sz w:val="23"/>
                      <w:szCs w:val="23"/>
                    </w:rPr>
                    <w:t xml:space="preserve">Database Design &amp; Optimization</w:t>
                  </w:r>
                </w:p>
                <w:p>
                  <w:pPr>
                    <w:spacing w:after="0" w:before="0"/>
                  </w:pPr>
                  <w:r>
                    <w:rPr>
                      <w:rFonts w:ascii="Arial" w:cs="Arial" w:eastAsia="Arial" w:hAnsi="Arial"/>
                      <w:color w:val="6B7280"/>
                      <w:sz w:val="20"/>
                      <w:szCs w:val="20"/>
                    </w:rPr>
                    <w:t xml:space="preserve">Schema design, indexing strategies, query optimization, and migration management. They choose the right database for the job — relational, document, or cache — and maintain it as the product grows.</w:t>
                  </w:r>
                </w:p>
              </w:tc>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DEVOPS CAPABILITY</w:t>
                  </w:r>
                </w:p>
                <w:p>
                  <w:pPr>
                    <w:spacing w:after="80" w:before="0"/>
                  </w:pPr>
                  <w:r>
                    <w:rPr>
                      <w:rFonts w:ascii="Arial" w:cs="Arial" w:eastAsia="Arial" w:hAnsi="Arial"/>
                      <w:b/>
                      <w:bCs/>
                      <w:color w:val="111827"/>
                      <w:sz w:val="23"/>
                      <w:szCs w:val="23"/>
                    </w:rPr>
                    <w:t xml:space="preserve">Deployment &amp; Infrastructure Ownership</w:t>
                  </w:r>
                </w:p>
                <w:p>
                  <w:pPr>
                    <w:spacing w:after="0" w:before="0"/>
                  </w:pPr>
                  <w:r>
                    <w:rPr>
                      <w:rFonts w:ascii="Arial" w:cs="Arial" w:eastAsia="Arial" w:hAnsi="Arial"/>
                      <w:color w:val="6B7280"/>
                      <w:sz w:val="20"/>
                      <w:szCs w:val="20"/>
                    </w:rPr>
                    <w:t xml:space="preserve">Containerized deployments, cloud infrastructure setup, automated CI/CD pipelines, and environment management. They ship code — and make sure it runs reliably after it ships.</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bl>
          <w:p/>
        </w:tc>
      </w:tr>
    </w:tbl>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4 — ENGAGEMENT / HIRING MODELS  |  Cards layout</w:t>
      </w:r>
    </w:p>
    <w:p>
      <w:pPr>
        <w:spacing w:after="0" w:before="120"/>
      </w:pPr>
      <w:r>
        <w:t xml:space="preserve"/>
      </w:r>
    </w:p>
    <w:p>
      <w:pPr>
        <w:spacing w:after="80" w:before="200"/>
      </w:pPr>
      <w:r>
        <w:rPr>
          <w:rFonts w:ascii="Arial" w:cs="Arial" w:eastAsia="Arial" w:hAnsi="Arial"/>
          <w:b/>
          <w:bCs/>
          <w:color w:val="00B4AC"/>
          <w:spacing w:val="40"/>
          <w:sz w:val="18"/>
          <w:szCs w:val="18"/>
        </w:rPr>
        <w:t xml:space="preserve">HIRING MODELS</w:t>
      </w:r>
    </w:p>
    <w:p>
      <w:pPr>
        <w:spacing w:after="140" w:before="320"/>
      </w:pPr>
      <w:r>
        <w:rPr>
          <w:rFonts w:ascii="Arial" w:cs="Arial" w:eastAsia="Arial" w:hAnsi="Arial"/>
          <w:b/>
          <w:bCs/>
          <w:color w:val="111827"/>
          <w:sz w:val="36"/>
          <w:szCs w:val="36"/>
        </w:rPr>
        <w:t xml:space="preserve">Flexible hiring models built around how you actually work</w:t>
      </w:r>
    </w:p>
    <w:p>
      <w:pPr>
        <w:spacing w:after="80" w:before="60"/>
      </w:pPr>
      <w:r>
        <w:rPr>
          <w:rFonts w:ascii="Arial" w:cs="Arial" w:eastAsia="Arial" w:hAnsi="Arial"/>
          <w:color w:val="6B7280"/>
          <w:sz w:val="21"/>
          <w:szCs w:val="21"/>
        </w:rPr>
        <w:t xml:space="preserve">We don't force you into a single model. Choose the arrangement that fits your project stage, team structure, and budget.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3F4F6" w:val="clear"/>
            <w:tcMar>
              <w:top w:type="dxa" w:w="180"/>
              <w:left w:type="dxa" w:w="220"/>
              <w:bottom w:type="dxa" w:w="180"/>
              <w:right w:type="dxa" w:w="220"/>
            </w:tcMar>
          </w:tcPr>
          <w:p>
            <w:pPr>
              <w:spacing w:after="60" w:before="0"/>
            </w:pPr>
            <w:r>
              <w:rPr>
                <w:rFonts w:ascii="Arial" w:cs="Arial" w:eastAsia="Arial" w:hAnsi="Arial"/>
                <w:b/>
                <w:bCs/>
                <w:color w:val="111827"/>
                <w:sz w:val="26"/>
                <w:szCs w:val="26"/>
              </w:rPr>
              <w:t xml:space="preserve">Dedicated Developer</w:t>
            </w:r>
          </w:p>
          <w:p>
            <w:pPr>
              <w:spacing w:after="80" w:before="0"/>
            </w:pPr>
            <w:r>
              <w:rPr>
                <w:rFonts w:ascii="Arial" w:cs="Arial" w:eastAsia="Arial" w:hAnsi="Arial"/>
                <w:b/>
                <w:bCs/>
                <w:color w:val="00B4AC"/>
                <w:sz w:val="19"/>
                <w:szCs w:val="19"/>
              </w:rPr>
              <w:t xml:space="preserve">Full-time, single engineer</w:t>
            </w:r>
          </w:p>
          <w:p>
            <w:pPr>
              <w:spacing w:after="120" w:before="0"/>
            </w:pPr>
            <w:r>
              <w:rPr>
                <w:rFonts w:ascii="Arial" w:cs="Arial" w:eastAsia="Arial" w:hAnsi="Arial"/>
                <w:color w:val="6B7280"/>
                <w:sz w:val="20"/>
                <w:szCs w:val="20"/>
              </w:rPr>
              <w:t xml:space="preserve">One senior full stack developer working exclusively on your product. Full-time availability, integrated into your team, your tools, and your daily standups. Best for long-term product development.</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160 hours/month guaranteed</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Direct reporting to your CTO/PM</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Replaces a traditional engineering hire</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Available within 48 hours of sign-off</w:t>
            </w:r>
          </w:p>
        </w:tc>
        <w:tc>
          <w:tcPr>
            <w:tcW w:type="dxa" w:w="4680"/>
            <w:tcBorders>
              <w:top w:val="single" w:color="E5E7EB" w:sz="1"/>
              <w:left w:val="single" w:color="E5E7EB" w:sz="1"/>
              <w:bottom w:val="single" w:color="E5E7EB" w:sz="1"/>
              <w:right w:val="single" w:color="E5E7EB" w:sz="1"/>
            </w:tcBorders>
            <w:shd w:fill="F3F4F6" w:val="clear"/>
            <w:tcMar>
              <w:top w:type="dxa" w:w="180"/>
              <w:left w:type="dxa" w:w="220"/>
              <w:bottom w:type="dxa" w:w="180"/>
              <w:right w:type="dxa" w:w="220"/>
            </w:tcMar>
          </w:tcPr>
          <w:p>
            <w:pPr>
              <w:spacing w:after="60" w:before="0"/>
            </w:pPr>
            <w:r>
              <w:rPr>
                <w:rFonts w:ascii="Arial" w:cs="Arial" w:eastAsia="Arial" w:hAnsi="Arial"/>
                <w:b/>
                <w:bCs/>
                <w:color w:val="111827"/>
                <w:sz w:val="26"/>
                <w:szCs w:val="26"/>
              </w:rPr>
              <w:t xml:space="preserve">Dedicated Full Stack Team</w:t>
            </w:r>
          </w:p>
          <w:p>
            <w:pPr>
              <w:spacing w:after="80" w:before="0"/>
            </w:pPr>
            <w:r>
              <w:rPr>
                <w:rFonts w:ascii="Arial" w:cs="Arial" w:eastAsia="Arial" w:hAnsi="Arial"/>
                <w:b/>
                <w:bCs/>
                <w:color w:val="00B4AC"/>
                <w:sz w:val="19"/>
                <w:szCs w:val="19"/>
              </w:rPr>
              <w:t xml:space="preserve">Complete product team</w:t>
            </w:r>
          </w:p>
          <w:p>
            <w:pPr>
              <w:spacing w:after="120" w:before="0"/>
            </w:pPr>
            <w:r>
              <w:rPr>
                <w:rFonts w:ascii="Arial" w:cs="Arial" w:eastAsia="Arial" w:hAnsi="Arial"/>
                <w:color w:val="6B7280"/>
                <w:sz w:val="20"/>
                <w:szCs w:val="20"/>
              </w:rPr>
              <w:t xml:space="preserve">A coordinated team of full stack engineers, optionally with a designer, QA engineer, and tech lead. Best for greenfield builds, product sprints, or scaling delivery capacity fast.</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2–8 engineers, assembled to fit</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Team lead included for coordination</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Sprint-based delivery cadence</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Scales up or down with your roadmap</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single" w:color="E5E7EB" w:sz="1"/>
              <w:left w:val="single" w:color="E5E7EB" w:sz="1"/>
              <w:bottom w:val="single" w:color="E5E7EB" w:sz="1"/>
              <w:right w:val="single" w:color="E5E7EB" w:sz="1"/>
            </w:tcBorders>
            <w:shd w:fill="F3F4F6" w:val="clear"/>
            <w:tcMar>
              <w:top w:type="dxa" w:w="180"/>
              <w:left w:type="dxa" w:w="220"/>
              <w:bottom w:type="dxa" w:w="180"/>
              <w:right w:type="dxa" w:w="220"/>
            </w:tcMar>
          </w:tcPr>
          <w:p>
            <w:pPr>
              <w:spacing w:after="60" w:before="0"/>
            </w:pPr>
            <w:r>
              <w:rPr>
                <w:rFonts w:ascii="Arial" w:cs="Arial" w:eastAsia="Arial" w:hAnsi="Arial"/>
                <w:b/>
                <w:bCs/>
                <w:color w:val="111827"/>
                <w:sz w:val="26"/>
                <w:szCs w:val="26"/>
              </w:rPr>
              <w:t xml:space="preserve">Part-Time / Hourly Engagement</w:t>
            </w:r>
          </w:p>
          <w:p>
            <w:pPr>
              <w:spacing w:after="80" w:before="0"/>
            </w:pPr>
            <w:r>
              <w:rPr>
                <w:rFonts w:ascii="Arial" w:cs="Arial" w:eastAsia="Arial" w:hAnsi="Arial"/>
                <w:b/>
                <w:bCs/>
                <w:color w:val="00B4AC"/>
                <w:sz w:val="19"/>
                <w:szCs w:val="19"/>
              </w:rPr>
              <w:t xml:space="preserve">Flexible capacity</w:t>
            </w:r>
          </w:p>
          <w:p>
            <w:pPr>
              <w:spacing w:after="120" w:before="0"/>
            </w:pPr>
            <w:r>
              <w:rPr>
                <w:rFonts w:ascii="Arial" w:cs="Arial" w:eastAsia="Arial" w:hAnsi="Arial"/>
                <w:color w:val="6B7280"/>
                <w:sz w:val="20"/>
                <w:szCs w:val="20"/>
              </w:rPr>
              <w:t xml:space="preserve">Access to a full stack engineer on a part-time basis. Best for startups that need senior expertise without the commitment of a full-time resource — code reviews, architecture guidance, or feature delivery.</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Minimum 40 hours/month</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Flexible scheduling</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Senior-level expertise on demand</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Easy to convert to full-time if needed</w:t>
            </w:r>
          </w:p>
        </w:tc>
        <w:tc>
          <w:tcPr>
            <w:tcW w:type="dxa" w:w="4680"/>
            <w:tcBorders>
              <w:top w:val="single" w:color="E5E7EB" w:sz="1"/>
              <w:left w:val="single" w:color="E5E7EB" w:sz="1"/>
              <w:bottom w:val="single" w:color="E5E7EB" w:sz="1"/>
              <w:right w:val="single" w:color="E5E7EB" w:sz="1"/>
            </w:tcBorders>
            <w:shd w:fill="F3F4F6" w:val="clear"/>
            <w:tcMar>
              <w:top w:type="dxa" w:w="180"/>
              <w:left w:type="dxa" w:w="220"/>
              <w:bottom w:type="dxa" w:w="180"/>
              <w:right w:type="dxa" w:w="220"/>
            </w:tcMar>
          </w:tcPr>
          <w:p>
            <w:pPr>
              <w:spacing w:after="60" w:before="0"/>
            </w:pPr>
            <w:r>
              <w:rPr>
                <w:rFonts w:ascii="Arial" w:cs="Arial" w:eastAsia="Arial" w:hAnsi="Arial"/>
                <w:b/>
                <w:bCs/>
                <w:color w:val="111827"/>
                <w:sz w:val="26"/>
                <w:szCs w:val="26"/>
              </w:rPr>
              <w:t xml:space="preserve">Project-Based Engagement</w:t>
            </w:r>
          </w:p>
          <w:p>
            <w:pPr>
              <w:spacing w:after="80" w:before="0"/>
            </w:pPr>
            <w:r>
              <w:rPr>
                <w:rFonts w:ascii="Arial" w:cs="Arial" w:eastAsia="Arial" w:hAnsi="Arial"/>
                <w:b/>
                <w:bCs/>
                <w:color w:val="00B4AC"/>
                <w:sz w:val="19"/>
                <w:szCs w:val="19"/>
              </w:rPr>
              <w:t xml:space="preserve">Defined deliverable</w:t>
            </w:r>
          </w:p>
          <w:p>
            <w:pPr>
              <w:spacing w:after="120" w:before="0"/>
            </w:pPr>
            <w:r>
              <w:rPr>
                <w:rFonts w:ascii="Arial" w:cs="Arial" w:eastAsia="Arial" w:hAnsi="Arial"/>
                <w:color w:val="6B7280"/>
                <w:sz w:val="20"/>
                <w:szCs w:val="20"/>
              </w:rPr>
              <w:t xml:space="preserve">A full stack developer or small team hired to deliver a specific, scoped output — a feature set, an integration, a migration. Fixed timeline, fixed price, clearly defined acceptance criteria.</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Scoped deliverables and milestones</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Fixed price with no scope creep surprises</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Code review and handover included</w:t>
            </w:r>
          </w:p>
          <w:p>
            <w:pPr>
              <w:spacing w:after="40" w:before="40"/>
            </w:pPr>
            <w:r>
              <w:rPr>
                <w:rFonts w:ascii="Arial" w:cs="Arial" w:eastAsia="Arial" w:hAnsi="Arial"/>
                <w:b/>
                <w:bCs/>
                <w:color w:val="00B4AC"/>
                <w:sz w:val="20"/>
                <w:szCs w:val="20"/>
              </w:rPr>
              <w:t xml:space="preserve">✓  </w:t>
            </w:r>
            <w:r>
              <w:rPr>
                <w:rFonts w:ascii="Arial" w:cs="Arial" w:eastAsia="Arial" w:hAnsi="Arial"/>
                <w:color w:val="6B7280"/>
                <w:sz w:val="20"/>
                <w:szCs w:val="20"/>
              </w:rPr>
              <w:t xml:space="preserve">Post-delivery support window included</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bl>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5 — 3-STEP ONBOARDING PROCESS  |  Dark background, 3 numbered columns</w:t>
      </w:r>
    </w:p>
    <w:p>
      <w:pPr>
        <w:spacing w:after="0" w:before="120"/>
      </w:pPr>
      <w:r>
        <w:t xml:space="preserve"/>
      </w:r>
    </w:p>
    <w:p>
      <w:pPr>
        <w:shd w:fill="0D1117" w:val="clear"/>
        <w:spacing w:after="80" w:before="200"/>
        <w:jc w:val="center"/>
      </w:pPr>
      <w:r>
        <w:rPr>
          <w:rFonts w:ascii="Arial" w:cs="Arial" w:eastAsia="Arial" w:hAnsi="Arial"/>
          <w:b/>
          <w:bCs/>
          <w:color w:val="FFFFFF"/>
          <w:sz w:val="38"/>
          <w:szCs w:val="38"/>
        </w:rPr>
        <w:t xml:space="preserve">Seamless 3-Step Onboarding</w:t>
      </w:r>
    </w:p>
    <w:p>
      <w:pPr>
        <w:shd w:fill="0D1117" w:val="clear"/>
        <w:spacing w:after="160" w:before="60"/>
        <w:jc w:val="center"/>
      </w:pPr>
      <w:r>
        <w:rPr>
          <w:rFonts w:ascii="Arial" w:cs="Arial" w:eastAsia="Arial" w:hAnsi="Arial"/>
          <w:color w:val="AAAAAA"/>
          <w:sz w:val="21"/>
          <w:szCs w:val="21"/>
        </w:rPr>
        <w:t xml:space="preserve">From first call to working code — most developers are contributing within 48–72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single" w:color="374151" w:sz="1"/>
            </w:tcBorders>
            <w:shd w:fill="0D1117" w:val="clear"/>
            <w:tcMar>
              <w:top w:type="dxa" w:w="160"/>
              <w:left w:type="dxa" w:w="200"/>
              <w:bottom w:type="dxa" w:w="200"/>
              <w:right w:type="dxa" w:w="200"/>
            </w:tcMar>
          </w:tcPr>
          <w:p>
            <w:pPr>
              <w:spacing w:after="80" w:before="0"/>
            </w:pPr>
            <w:r>
              <w:rPr>
                <w:rFonts w:ascii="Arial" w:cs="Arial" w:eastAsia="Arial" w:hAnsi="Arial"/>
                <w:b/>
                <w:bCs/>
                <w:color w:val="00B4AC"/>
                <w:sz w:val="52"/>
                <w:szCs w:val="52"/>
              </w:rPr>
              <w:t xml:space="preserve">01</w:t>
            </w:r>
          </w:p>
          <w:p>
            <w:pPr>
              <w:spacing w:after="100" w:before="0"/>
            </w:pPr>
            <w:r>
              <w:rPr>
                <w:rFonts w:ascii="Arial" w:cs="Arial" w:eastAsia="Arial" w:hAnsi="Arial"/>
                <w:b/>
                <w:bCs/>
                <w:color w:val="FFFFFF"/>
                <w:sz w:val="24"/>
                <w:szCs w:val="24"/>
              </w:rPr>
              <w:t xml:space="preserve">Technical Scoping</w:t>
            </w:r>
          </w:p>
          <w:p>
            <w:pPr>
              <w:spacing w:after="0" w:before="0"/>
            </w:pPr>
            <w:r>
              <w:rPr>
                <w:rFonts w:ascii="Arial" w:cs="Arial" w:eastAsia="Arial" w:hAnsi="Arial"/>
                <w:color w:val="9CA3AF"/>
                <w:sz w:val="20"/>
                <w:szCs w:val="20"/>
              </w:rPr>
              <w:t xml:space="preserve">We meet with your CTO, product lead, or engineering manager to understand your stack, your workflow, the skills gap, and what a successful hire looks like for your team. This takes one call.</w:t>
            </w:r>
          </w:p>
        </w:tc>
        <w:tc>
          <w:tcPr>
            <w:tcW w:type="dxa" w:w="3120"/>
            <w:tcBorders>
              <w:top w:val="none" w:color="FFFFFF" w:sz="0"/>
              <w:left w:val="none" w:color="FFFFFF" w:sz="0"/>
              <w:bottom w:val="none" w:color="FFFFFF" w:sz="0"/>
              <w:right w:val="single" w:color="374151" w:sz="1"/>
            </w:tcBorders>
            <w:shd w:fill="0D1117" w:val="clear"/>
            <w:tcMar>
              <w:top w:type="dxa" w:w="160"/>
              <w:left w:type="dxa" w:w="200"/>
              <w:bottom w:type="dxa" w:w="200"/>
              <w:right w:type="dxa" w:w="200"/>
            </w:tcMar>
          </w:tcPr>
          <w:p>
            <w:pPr>
              <w:spacing w:after="80" w:before="0"/>
            </w:pPr>
            <w:r>
              <w:rPr>
                <w:rFonts w:ascii="Arial" w:cs="Arial" w:eastAsia="Arial" w:hAnsi="Arial"/>
                <w:b/>
                <w:bCs/>
                <w:color w:val="00B4AC"/>
                <w:sz w:val="52"/>
                <w:szCs w:val="52"/>
              </w:rPr>
              <w:t xml:space="preserve">02</w:t>
            </w:r>
          </w:p>
          <w:p>
            <w:pPr>
              <w:spacing w:after="100" w:before="0"/>
            </w:pPr>
            <w:r>
              <w:rPr>
                <w:rFonts w:ascii="Arial" w:cs="Arial" w:eastAsia="Arial" w:hAnsi="Arial"/>
                <w:b/>
                <w:bCs/>
                <w:color w:val="FFFFFF"/>
                <w:sz w:val="24"/>
                <w:szCs w:val="24"/>
              </w:rPr>
              <w:t xml:space="preserve">Vetting &amp; Matching</w:t>
            </w:r>
          </w:p>
          <w:p>
            <w:pPr>
              <w:spacing w:after="0" w:before="0"/>
            </w:pPr>
            <w:r>
              <w:rPr>
                <w:rFonts w:ascii="Arial" w:cs="Arial" w:eastAsia="Arial" w:hAnsi="Arial"/>
                <w:color w:val="9CA3AF"/>
                <w:sz w:val="20"/>
                <w:szCs w:val="20"/>
              </w:rPr>
              <w:t xml:space="preserve">We shortlist developers from our active roster who match your technical requirements and working style. You interview them, review their code, and decide. No candidates pushed on you — you choose.</w:t>
            </w:r>
          </w:p>
        </w:tc>
        <w:tc>
          <w:tcPr>
            <w:tcW w:type="dxa" w:w="3120"/>
            <w:tcBorders>
              <w:top w:val="none" w:color="FFFFFF" w:sz="0"/>
              <w:left w:val="none" w:color="FFFFFF" w:sz="0"/>
              <w:bottom w:val="none" w:color="FFFFFF" w:sz="0"/>
              <w:right w:val="single" w:color="374151" w:sz="1"/>
            </w:tcBorders>
            <w:shd w:fill="0D1117" w:val="clear"/>
            <w:tcMar>
              <w:top w:type="dxa" w:w="160"/>
              <w:left w:type="dxa" w:w="200"/>
              <w:bottom w:type="dxa" w:w="200"/>
              <w:right w:type="dxa" w:w="200"/>
            </w:tcMar>
          </w:tcPr>
          <w:p>
            <w:pPr>
              <w:spacing w:after="80" w:before="0"/>
            </w:pPr>
            <w:r>
              <w:rPr>
                <w:rFonts w:ascii="Arial" w:cs="Arial" w:eastAsia="Arial" w:hAnsi="Arial"/>
                <w:b/>
                <w:bCs/>
                <w:color w:val="00B4AC"/>
                <w:sz w:val="52"/>
                <w:szCs w:val="52"/>
              </w:rPr>
              <w:t xml:space="preserve">03</w:t>
            </w:r>
          </w:p>
          <w:p>
            <w:pPr>
              <w:spacing w:after="100" w:before="0"/>
            </w:pPr>
            <w:r>
              <w:rPr>
                <w:rFonts w:ascii="Arial" w:cs="Arial" w:eastAsia="Arial" w:hAnsi="Arial"/>
                <w:b/>
                <w:bCs/>
                <w:color w:val="FFFFFF"/>
                <w:sz w:val="24"/>
                <w:szCs w:val="24"/>
              </w:rPr>
              <w:t xml:space="preserve">Embedded Onboarding</w:t>
            </w:r>
          </w:p>
          <w:p>
            <w:pPr>
              <w:spacing w:after="0" w:before="0"/>
            </w:pPr>
            <w:r>
              <w:rPr>
                <w:rFonts w:ascii="Arial" w:cs="Arial" w:eastAsia="Arial" w:hAnsi="Arial"/>
                <w:color w:val="9CA3AF"/>
                <w:sz w:val="20"/>
                <w:szCs w:val="20"/>
              </w:rPr>
              <w:t xml:space="preserve">The selected developer joins your Slack, your GitHub, your sprint board. We handle contracts, NDAs, and payments. You focus on shipping. They're contributing to production code within days.</w:t>
            </w:r>
          </w:p>
        </w:tc>
      </w:tr>
    </w:tbl>
    <w:p>
      <w:pPr>
        <w:shd w:fill="0D1117" w:val="clear"/>
        <w:spacing w:after="0" w:before="200"/>
      </w:pPr>
      <w:r>
        <w:t xml:space="preserve"/>
      </w:r>
    </w:p>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6 — WHY HIRE FROM TOADSTER  |  Differentiator cards</w:t>
      </w:r>
    </w:p>
    <w:p>
      <w:pPr>
        <w:spacing w:after="0" w:before="120"/>
      </w:pPr>
      <w:r>
        <w:t xml:space="preserve"/>
      </w:r>
    </w:p>
    <w:p>
      <w:pPr>
        <w:spacing w:after="80" w:before="200"/>
      </w:pPr>
      <w:r>
        <w:rPr>
          <w:rFonts w:ascii="Arial" w:cs="Arial" w:eastAsia="Arial" w:hAnsi="Arial"/>
          <w:b/>
          <w:bCs/>
          <w:color w:val="00B4AC"/>
          <w:spacing w:val="40"/>
          <w:sz w:val="18"/>
          <w:szCs w:val="18"/>
        </w:rPr>
        <w:t xml:space="preserve">WHY TOADSTER</w:t>
      </w:r>
    </w:p>
    <w:p>
      <w:pPr>
        <w:spacing w:after="140" w:before="320"/>
      </w:pPr>
      <w:r>
        <w:rPr>
          <w:rFonts w:ascii="Arial" w:cs="Arial" w:eastAsia="Arial" w:hAnsi="Arial"/>
          <w:b/>
          <w:bCs/>
          <w:color w:val="111827"/>
          <w:sz w:val="36"/>
          <w:szCs w:val="36"/>
        </w:rPr>
        <w:t xml:space="preserve">Why companies hire full stack developers through us</w:t>
      </w:r>
    </w:p>
    <w:p>
      <w:pPr>
        <w:spacing w:after="80" w:before="60"/>
      </w:pPr>
      <w:r>
        <w:rPr>
          <w:rFonts w:ascii="Arial" w:cs="Arial" w:eastAsia="Arial" w:hAnsi="Arial"/>
          <w:color w:val="6B7280"/>
          <w:sz w:val="21"/>
          <w:szCs w:val="21"/>
        </w:rPr>
        <w:t xml:space="preserve">We've placed engineers at funded startups, growing SMEs, and enterprise product teams. Here's what makes the difference.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QUALITY CONTROL</w:t>
            </w:r>
          </w:p>
          <w:p>
            <w:pPr>
              <w:spacing w:after="60" w:before="0"/>
            </w:pPr>
            <w:r>
              <w:rPr>
                <w:rFonts w:ascii="Arial" w:cs="Arial" w:eastAsia="Arial" w:hAnsi="Arial"/>
                <w:b/>
                <w:bCs/>
                <w:color w:val="111827"/>
                <w:sz w:val="22"/>
                <w:szCs w:val="22"/>
              </w:rPr>
              <w:t xml:space="preserve">Pre-vetted, not just available</w:t>
            </w:r>
          </w:p>
          <w:p>
            <w:pPr>
              <w:spacing w:after="0" w:before="0"/>
            </w:pPr>
            <w:r>
              <w:rPr>
                <w:rFonts w:ascii="Arial" w:cs="Arial" w:eastAsia="Arial" w:hAnsi="Arial"/>
                <w:color w:val="6B7280"/>
                <w:sz w:val="20"/>
                <w:szCs w:val="20"/>
              </w:rPr>
              <w:t xml:space="preserve">Every developer on our roster has passed technical assessments covering frontend, backend, database design, and system architecture. We don't send you whoever's free — we match skills to project requirements.</w:t>
            </w:r>
          </w:p>
        </w:tc>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SPEED</w:t>
            </w:r>
          </w:p>
          <w:p>
            <w:pPr>
              <w:spacing w:after="60" w:before="0"/>
            </w:pPr>
            <w:r>
              <w:rPr>
                <w:rFonts w:ascii="Arial" w:cs="Arial" w:eastAsia="Arial" w:hAnsi="Arial"/>
                <w:b/>
                <w:bCs/>
                <w:color w:val="111827"/>
                <w:sz w:val="22"/>
                <w:szCs w:val="22"/>
              </w:rPr>
              <w:t xml:space="preserve">48-hour onboarding</w:t>
            </w:r>
          </w:p>
          <w:p>
            <w:pPr>
              <w:spacing w:after="0" w:before="0"/>
            </w:pPr>
            <w:r>
              <w:rPr>
                <w:rFonts w:ascii="Arial" w:cs="Arial" w:eastAsia="Arial" w:hAnsi="Arial"/>
                <w:color w:val="6B7280"/>
                <w:sz w:val="20"/>
                <w:szCs w:val="20"/>
              </w:rPr>
              <w:t xml:space="preserve">We maintain an active bench of full stack engineers. When you need someone, we move fast. Most clients have a developer in their Slack workspace within two business days of signing off.</w:t>
            </w:r>
          </w:p>
        </w:tc>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TRANSPARENCY</w:t>
            </w:r>
          </w:p>
          <w:p>
            <w:pPr>
              <w:spacing w:after="60" w:before="0"/>
            </w:pPr>
            <w:r>
              <w:rPr>
                <w:rFonts w:ascii="Arial" w:cs="Arial" w:eastAsia="Arial" w:hAnsi="Arial"/>
                <w:b/>
                <w:bCs/>
                <w:color w:val="111827"/>
                <w:sz w:val="22"/>
                <w:szCs w:val="22"/>
              </w:rPr>
              <w:t xml:space="preserve">You meet who you hire</w:t>
            </w:r>
          </w:p>
          <w:p>
            <w:pPr>
              <w:spacing w:after="0" w:before="0"/>
            </w:pPr>
            <w:r>
              <w:rPr>
                <w:rFonts w:ascii="Arial" w:cs="Arial" w:eastAsia="Arial" w:hAnsi="Arial"/>
                <w:color w:val="6B7280"/>
                <w:sz w:val="20"/>
                <w:szCs w:val="20"/>
              </w:rPr>
              <w:t xml:space="preserve">No bait-and-switch. You interview the developer, review their portfolio and code samples, and make the final call. The person you hire is the person who shows up to your standups.</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r>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CONTINUITY</w:t>
            </w:r>
          </w:p>
          <w:p>
            <w:pPr>
              <w:spacing w:after="60" w:before="0"/>
            </w:pPr>
            <w:r>
              <w:rPr>
                <w:rFonts w:ascii="Arial" w:cs="Arial" w:eastAsia="Arial" w:hAnsi="Arial"/>
                <w:b/>
                <w:bCs/>
                <w:color w:val="111827"/>
                <w:sz w:val="22"/>
                <w:szCs w:val="22"/>
              </w:rPr>
              <w:t xml:space="preserve">Long-term engagement focus</w:t>
            </w:r>
          </w:p>
          <w:p>
            <w:pPr>
              <w:spacing w:after="0" w:before="0"/>
            </w:pPr>
            <w:r>
              <w:rPr>
                <w:rFonts w:ascii="Arial" w:cs="Arial" w:eastAsia="Arial" w:hAnsi="Arial"/>
                <w:color w:val="6B7280"/>
                <w:sz w:val="20"/>
                <w:szCs w:val="20"/>
              </w:rPr>
              <w:t xml:space="preserve">We're not a recruitment agency chasing placement fees. We build long-term relationships with both our clients and our developers. Your hire stays stable, engaged, and invested in your product's success.</w:t>
            </w:r>
          </w:p>
        </w:tc>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COMMUNICATION</w:t>
            </w:r>
          </w:p>
          <w:p>
            <w:pPr>
              <w:spacing w:after="60" w:before="0"/>
            </w:pPr>
            <w:r>
              <w:rPr>
                <w:rFonts w:ascii="Arial" w:cs="Arial" w:eastAsia="Arial" w:hAnsi="Arial"/>
                <w:b/>
                <w:bCs/>
                <w:color w:val="111827"/>
                <w:sz w:val="22"/>
                <w:szCs w:val="22"/>
              </w:rPr>
              <w:t xml:space="preserve">No timezone black holes</w:t>
            </w:r>
          </w:p>
          <w:p>
            <w:pPr>
              <w:spacing w:after="0" w:before="0"/>
            </w:pPr>
            <w:r>
              <w:rPr>
                <w:rFonts w:ascii="Arial" w:cs="Arial" w:eastAsia="Arial" w:hAnsi="Arial"/>
                <w:color w:val="6B7280"/>
                <w:sz w:val="20"/>
                <w:szCs w:val="20"/>
              </w:rPr>
              <w:t xml:space="preserve">Our full stack developers are available across IST, GST, and EST overlap windows. You get real async responsiveness, daily updates, and standups that actually fit your schedule.</w:t>
            </w:r>
          </w:p>
        </w:tc>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IP PROTECTION</w:t>
            </w:r>
          </w:p>
          <w:p>
            <w:pPr>
              <w:spacing w:after="60" w:before="0"/>
            </w:pPr>
            <w:r>
              <w:rPr>
                <w:rFonts w:ascii="Arial" w:cs="Arial" w:eastAsia="Arial" w:hAnsi="Arial"/>
                <w:b/>
                <w:bCs/>
                <w:color w:val="111827"/>
                <w:sz w:val="22"/>
                <w:szCs w:val="22"/>
              </w:rPr>
              <w:t xml:space="preserve">NDA and IP ownership by default</w:t>
            </w:r>
          </w:p>
          <w:p>
            <w:pPr>
              <w:spacing w:after="0" w:before="0"/>
            </w:pPr>
            <w:r>
              <w:rPr>
                <w:rFonts w:ascii="Arial" w:cs="Arial" w:eastAsia="Arial" w:hAnsi="Arial"/>
                <w:color w:val="6B7280"/>
                <w:sz w:val="20"/>
                <w:szCs w:val="20"/>
              </w:rPr>
              <w:t xml:space="preserve">Every engagement includes an NDA and IP assignment agreement. All code written by your dedicated developer belongs to you. No legal gray areas, no lock-in, no surprises.</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bl>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7 — DEVELOPER EXPERIENCE LEVELS  |  3-column profile cards</w:t>
      </w:r>
    </w:p>
    <w:p>
      <w:pPr>
        <w:spacing w:after="0" w:before="120"/>
      </w:pPr>
      <w:r>
        <w:t xml:space="preserve"/>
      </w:r>
    </w:p>
    <w:p>
      <w:pPr>
        <w:spacing w:after="80" w:before="200"/>
      </w:pPr>
      <w:r>
        <w:rPr>
          <w:rFonts w:ascii="Arial" w:cs="Arial" w:eastAsia="Arial" w:hAnsi="Arial"/>
          <w:b/>
          <w:bCs/>
          <w:color w:val="00B4AC"/>
          <w:spacing w:val="40"/>
          <w:sz w:val="18"/>
          <w:szCs w:val="18"/>
        </w:rPr>
        <w:t xml:space="preserve">EXPERIENCE LEVELS</w:t>
      </w:r>
    </w:p>
    <w:p>
      <w:pPr>
        <w:spacing w:after="140" w:before="320"/>
      </w:pPr>
      <w:r>
        <w:rPr>
          <w:rFonts w:ascii="Arial" w:cs="Arial" w:eastAsia="Arial" w:hAnsi="Arial"/>
          <w:b/>
          <w:bCs/>
          <w:color w:val="111827"/>
          <w:sz w:val="36"/>
          <w:szCs w:val="36"/>
        </w:rPr>
        <w:t xml:space="preserve">Find the right level for your project</w:t>
      </w:r>
    </w:p>
    <w:p>
      <w:pPr>
        <w:spacing w:after="80" w:before="60"/>
      </w:pPr>
      <w:r>
        <w:rPr>
          <w:rFonts w:ascii="Arial" w:cs="Arial" w:eastAsia="Arial" w:hAnsi="Arial"/>
          <w:color w:val="6B7280"/>
          <w:sz w:val="21"/>
          <w:szCs w:val="21"/>
        </w:rPr>
        <w:t xml:space="preserve">Not every project needs the same seniority. We match developers to your actual requirements — and budget.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MID-LEVEL  |  3–5 years</w:t>
            </w:r>
          </w:p>
          <w:p>
            <w:pPr>
              <w:spacing w:after="60" w:before="0"/>
            </w:pPr>
            <w:r>
              <w:rPr>
                <w:rFonts w:ascii="Arial" w:cs="Arial" w:eastAsia="Arial" w:hAnsi="Arial"/>
                <w:b/>
                <w:bCs/>
                <w:color w:val="111827"/>
                <w:sz w:val="22"/>
                <w:szCs w:val="22"/>
              </w:rPr>
              <w:t xml:space="preserve">Full Stack Developer</w:t>
            </w:r>
          </w:p>
          <w:p>
            <w:pPr>
              <w:spacing w:after="0" w:before="0"/>
            </w:pPr>
            <w:r>
              <w:rPr>
                <w:rFonts w:ascii="Arial" w:cs="Arial" w:eastAsia="Arial" w:hAnsi="Arial"/>
                <w:color w:val="6B7280"/>
                <w:sz w:val="20"/>
                <w:szCs w:val="20"/>
              </w:rPr>
              <w:t xml:space="preserve">Strong React/Node.js delivery capability. Good for feature development, sprint execution, and products with established architecture. Best value for fast-moving product teams that need reliable output.</w:t>
            </w:r>
          </w:p>
        </w:tc>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SENIOR  |  5–8 years</w:t>
            </w:r>
          </w:p>
          <w:p>
            <w:pPr>
              <w:spacing w:after="60" w:before="0"/>
            </w:pPr>
            <w:r>
              <w:rPr>
                <w:rFonts w:ascii="Arial" w:cs="Arial" w:eastAsia="Arial" w:hAnsi="Arial"/>
                <w:b/>
                <w:bCs/>
                <w:color w:val="111827"/>
                <w:sz w:val="22"/>
                <w:szCs w:val="22"/>
              </w:rPr>
              <w:t xml:space="preserve">Senior Full Stack Engineer</w:t>
            </w:r>
          </w:p>
          <w:p>
            <w:pPr>
              <w:spacing w:after="0" w:before="0"/>
            </w:pPr>
            <w:r>
              <w:rPr>
                <w:rFonts w:ascii="Arial" w:cs="Arial" w:eastAsia="Arial" w:hAnsi="Arial"/>
                <w:color w:val="6B7280"/>
                <w:sz w:val="20"/>
                <w:szCs w:val="20"/>
              </w:rPr>
              <w:t xml:space="preserve">Owns entire features end-to-end. Makes architecture calls independently. Mentors junior devs. Best for lead engineering roles, product ownership, and complex system design. Our most requested profile.</w:t>
            </w:r>
          </w:p>
        </w:tc>
        <w:tc>
          <w:tcPr>
            <w:tcW w:type="dxa" w:w="3120"/>
            <w:tcBorders>
              <w:top w:val="single" w:color="E5E7EB" w:sz="1"/>
              <w:left w:val="single" w:color="E5E7EB" w:sz="1"/>
              <w:bottom w:val="single" w:color="E5E7EB" w:sz="1"/>
              <w:right w:val="single" w:color="E5E7EB" w:sz="1"/>
            </w:tcBorders>
            <w:shd w:fill="F3F4F6" w:val="clear"/>
            <w:tcMar>
              <w:top w:type="dxa" w:w="140"/>
              <w:left w:type="dxa" w:w="160"/>
              <w:bottom w:type="dxa" w:w="140"/>
              <w:right w:type="dxa" w:w="160"/>
            </w:tcMar>
          </w:tcPr>
          <w:p>
            <w:pPr>
              <w:spacing w:after="36" w:before="0"/>
            </w:pPr>
            <w:r>
              <w:rPr>
                <w:rFonts w:ascii="Arial" w:cs="Arial" w:eastAsia="Arial" w:hAnsi="Arial"/>
                <w:b/>
                <w:bCs/>
                <w:color w:val="00B4AC"/>
                <w:sz w:val="17"/>
                <w:szCs w:val="17"/>
              </w:rPr>
              <w:t xml:space="preserve">PRINCIPAL / LEAD  |  8+ years</w:t>
            </w:r>
          </w:p>
          <w:p>
            <w:pPr>
              <w:spacing w:after="60" w:before="0"/>
            </w:pPr>
            <w:r>
              <w:rPr>
                <w:rFonts w:ascii="Arial" w:cs="Arial" w:eastAsia="Arial" w:hAnsi="Arial"/>
                <w:b/>
                <w:bCs/>
                <w:color w:val="111827"/>
                <w:sz w:val="22"/>
                <w:szCs w:val="22"/>
              </w:rPr>
              <w:t xml:space="preserve">Tech Lead / Full Stack Architect</w:t>
            </w:r>
          </w:p>
          <w:p>
            <w:pPr>
              <w:spacing w:after="0" w:before="0"/>
            </w:pPr>
            <w:r>
              <w:rPr>
                <w:rFonts w:ascii="Arial" w:cs="Arial" w:eastAsia="Arial" w:hAnsi="Arial"/>
                <w:color w:val="6B7280"/>
                <w:sz w:val="20"/>
                <w:szCs w:val="20"/>
              </w:rPr>
              <w:t xml:space="preserve">Sets technical direction, reviews architecture decisions, leads engineering teams. Best for CTOs who need a strong technical number two or companies building their first engineering culture.</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bl>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8 — INDUSTRIES  |  2-column grid</w:t>
      </w:r>
    </w:p>
    <w:p>
      <w:pPr>
        <w:spacing w:after="0" w:before="120"/>
      </w:pPr>
      <w:r>
        <w:t xml:space="preserve"/>
      </w:r>
    </w:p>
    <w:p>
      <w:pPr>
        <w:spacing w:after="80" w:before="200"/>
      </w:pPr>
      <w:r>
        <w:rPr>
          <w:rFonts w:ascii="Arial" w:cs="Arial" w:eastAsia="Arial" w:hAnsi="Arial"/>
          <w:b/>
          <w:bCs/>
          <w:color w:val="00B4AC"/>
          <w:spacing w:val="40"/>
          <w:sz w:val="18"/>
          <w:szCs w:val="18"/>
        </w:rPr>
        <w:t xml:space="preserve">INDUSTRIES</w:t>
      </w:r>
    </w:p>
    <w:p>
      <w:pPr>
        <w:spacing w:after="140" w:before="320"/>
      </w:pPr>
      <w:r>
        <w:rPr>
          <w:rFonts w:ascii="Arial" w:cs="Arial" w:eastAsia="Arial" w:hAnsi="Arial"/>
          <w:b/>
          <w:bCs/>
          <w:color w:val="111827"/>
          <w:sz w:val="36"/>
          <w:szCs w:val="36"/>
        </w:rPr>
        <w:t xml:space="preserve">Industries where our full stack developers have delivered</w:t>
      </w:r>
    </w:p>
    <w:p>
      <w:pPr>
        <w:spacing w:after="80" w:before="60"/>
      </w:pPr>
      <w:r>
        <w:rPr>
          <w:rFonts w:ascii="Arial" w:cs="Arial" w:eastAsia="Arial" w:hAnsi="Arial"/>
          <w:color w:val="6B7280"/>
          <w:sz w:val="21"/>
          <w:szCs w:val="21"/>
        </w:rPr>
        <w:t xml:space="preserve">Our engineers have shipped products across sectors. They understand domain context — not just code.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SAAS &amp; TECHNOLOGY</w:t>
            </w:r>
          </w:p>
          <w:p>
            <w:pPr>
              <w:spacing w:after="80" w:before="0"/>
            </w:pPr>
            <w:r>
              <w:rPr>
                <w:rFonts w:ascii="Arial" w:cs="Arial" w:eastAsia="Arial" w:hAnsi="Arial"/>
                <w:b/>
                <w:bCs/>
                <w:color w:val="111827"/>
                <w:sz w:val="23"/>
                <w:szCs w:val="23"/>
              </w:rPr>
              <w:t xml:space="preserve">SaaS Platforms</w:t>
            </w:r>
          </w:p>
          <w:p>
            <w:pPr>
              <w:spacing w:after="0" w:before="0"/>
            </w:pPr>
            <w:r>
              <w:rPr>
                <w:rFonts w:ascii="Arial" w:cs="Arial" w:eastAsia="Arial" w:hAnsi="Arial"/>
                <w:color w:val="6B7280"/>
                <w:sz w:val="20"/>
                <w:szCs w:val="20"/>
              </w:rPr>
              <w:t xml:space="preserve">Multi-tenant SaaS products, subscription billing, user dashboards, integration marketplaces, and API-first platform development.</w:t>
            </w:r>
          </w:p>
        </w:tc>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FINTECH</w:t>
            </w:r>
          </w:p>
          <w:p>
            <w:pPr>
              <w:spacing w:after="80" w:before="0"/>
            </w:pPr>
            <w:r>
              <w:rPr>
                <w:rFonts w:ascii="Arial" w:cs="Arial" w:eastAsia="Arial" w:hAnsi="Arial"/>
                <w:b/>
                <w:bCs/>
                <w:color w:val="111827"/>
                <w:sz w:val="23"/>
                <w:szCs w:val="23"/>
              </w:rPr>
              <w:t xml:space="preserve">FinTech &amp; Payments</w:t>
            </w:r>
          </w:p>
          <w:p>
            <w:pPr>
              <w:spacing w:after="0" w:before="0"/>
            </w:pPr>
            <w:r>
              <w:rPr>
                <w:rFonts w:ascii="Arial" w:cs="Arial" w:eastAsia="Arial" w:hAnsi="Arial"/>
                <w:color w:val="6B7280"/>
                <w:sz w:val="20"/>
                <w:szCs w:val="20"/>
              </w:rPr>
              <w:t xml:space="preserve">Lending platforms, payment gateways, wallet systems, KYC flows, regulatory dashboards, and financial data visualization.</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HEALTHTECH</w:t>
            </w:r>
          </w:p>
          <w:p>
            <w:pPr>
              <w:spacing w:after="80" w:before="0"/>
            </w:pPr>
            <w:r>
              <w:rPr>
                <w:rFonts w:ascii="Arial" w:cs="Arial" w:eastAsia="Arial" w:hAnsi="Arial"/>
                <w:b/>
                <w:bCs/>
                <w:color w:val="111827"/>
                <w:sz w:val="23"/>
                <w:szCs w:val="23"/>
              </w:rPr>
              <w:t xml:space="preserve">Healthcare &amp; HealthTech</w:t>
            </w:r>
          </w:p>
          <w:p>
            <w:pPr>
              <w:spacing w:after="0" w:before="0"/>
            </w:pPr>
            <w:r>
              <w:rPr>
                <w:rFonts w:ascii="Arial" w:cs="Arial" w:eastAsia="Arial" w:hAnsi="Arial"/>
                <w:color w:val="6B7280"/>
                <w:sz w:val="20"/>
                <w:szCs w:val="20"/>
              </w:rPr>
              <w:t xml:space="preserve">Patient portals, telemedicine platforms, EMR integrations, appointment systems, and HIPAA-aware data handling.</w:t>
            </w:r>
          </w:p>
        </w:tc>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EDTECH</w:t>
            </w:r>
          </w:p>
          <w:p>
            <w:pPr>
              <w:spacing w:after="80" w:before="0"/>
            </w:pPr>
            <w:r>
              <w:rPr>
                <w:rFonts w:ascii="Arial" w:cs="Arial" w:eastAsia="Arial" w:hAnsi="Arial"/>
                <w:b/>
                <w:bCs/>
                <w:color w:val="111827"/>
                <w:sz w:val="23"/>
                <w:szCs w:val="23"/>
              </w:rPr>
              <w:t xml:space="preserve">EdTech &amp; Learning</w:t>
            </w:r>
          </w:p>
          <w:p>
            <w:pPr>
              <w:spacing w:after="0" w:before="0"/>
            </w:pPr>
            <w:r>
              <w:rPr>
                <w:rFonts w:ascii="Arial" w:cs="Arial" w:eastAsia="Arial" w:hAnsi="Arial"/>
                <w:color w:val="6B7280"/>
                <w:sz w:val="20"/>
                <w:szCs w:val="20"/>
              </w:rPr>
              <w:t xml:space="preserve">LMS platforms, adaptive learning engines, live class infrastructure, content management, and learner progress tracking.</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r>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E-COMMERCE</w:t>
            </w:r>
          </w:p>
          <w:p>
            <w:pPr>
              <w:spacing w:after="80" w:before="0"/>
            </w:pPr>
            <w:r>
              <w:rPr>
                <w:rFonts w:ascii="Arial" w:cs="Arial" w:eastAsia="Arial" w:hAnsi="Arial"/>
                <w:b/>
                <w:bCs/>
                <w:color w:val="111827"/>
                <w:sz w:val="23"/>
                <w:szCs w:val="23"/>
              </w:rPr>
              <w:t xml:space="preserve">E-Commerce &amp; Retail</w:t>
            </w:r>
          </w:p>
          <w:p>
            <w:pPr>
              <w:spacing w:after="0" w:before="0"/>
            </w:pPr>
            <w:r>
              <w:rPr>
                <w:rFonts w:ascii="Arial" w:cs="Arial" w:eastAsia="Arial" w:hAnsi="Arial"/>
                <w:color w:val="6B7280"/>
                <w:sz w:val="20"/>
                <w:szCs w:val="20"/>
              </w:rPr>
              <w:t xml:space="preserve">Custom storefronts, inventory systems, order management, seller portals, recommendation engines, and headless commerce.</w:t>
            </w:r>
          </w:p>
        </w:tc>
        <w:tc>
          <w:tcPr>
            <w:tcW w:type="dxa" w:w="4680"/>
            <w:tcBorders>
              <w:top w:val="single" w:color="E5E7EB" w:sz="1"/>
              <w:left w:val="single" w:color="E5E7EB" w:sz="1"/>
              <w:bottom w:val="single" w:color="E5E7EB" w:sz="1"/>
              <w:right w:val="single" w:color="E5E7EB" w:sz="1"/>
            </w:tcBorders>
            <w:shd w:fill="F3F4F6" w:val="clear"/>
            <w:tcMar>
              <w:top w:type="dxa" w:w="160"/>
              <w:left w:type="dxa" w:w="220"/>
              <w:bottom w:type="dxa" w:w="160"/>
              <w:right w:type="dxa" w:w="220"/>
            </w:tcMar>
          </w:tcPr>
          <w:p>
            <w:pPr>
              <w:spacing w:after="40" w:before="0"/>
            </w:pPr>
            <w:r>
              <w:rPr>
                <w:rFonts w:ascii="Arial" w:cs="Arial" w:eastAsia="Arial" w:hAnsi="Arial"/>
                <w:b/>
                <w:bCs/>
                <w:color w:val="00B4AC"/>
                <w:sz w:val="17"/>
                <w:szCs w:val="17"/>
              </w:rPr>
              <w:t xml:space="preserve">LOGISTICS</w:t>
            </w:r>
          </w:p>
          <w:p>
            <w:pPr>
              <w:spacing w:after="80" w:before="0"/>
            </w:pPr>
            <w:r>
              <w:rPr>
                <w:rFonts w:ascii="Arial" w:cs="Arial" w:eastAsia="Arial" w:hAnsi="Arial"/>
                <w:b/>
                <w:bCs/>
                <w:color w:val="111827"/>
                <w:sz w:val="23"/>
                <w:szCs w:val="23"/>
              </w:rPr>
              <w:t xml:space="preserve">Logistics &amp; Supply Chain</w:t>
            </w:r>
          </w:p>
          <w:p>
            <w:pPr>
              <w:spacing w:after="0" w:before="0"/>
            </w:pPr>
            <w:r>
              <w:rPr>
                <w:rFonts w:ascii="Arial" w:cs="Arial" w:eastAsia="Arial" w:hAnsi="Arial"/>
                <w:color w:val="6B7280"/>
                <w:sz w:val="20"/>
                <w:szCs w:val="20"/>
              </w:rPr>
              <w:t xml:space="preserve">Fleet tracking dashboards, route optimization interfaces, warehouse management, and supplier visibility platforms.</w:t>
            </w:r>
          </w:p>
        </w:tc>
      </w:tr>
      <w:tr>
        <w:tc>
          <w:tcPr>
            <w:tcW w:type="dxa" w:w="9360"/>
            <w:tcBorders>
              <w:top w:val="none" w:color="FFFFFF" w:sz="0"/>
              <w:left w:val="none" w:color="FFFFFF" w:sz="0"/>
              <w:bottom w:val="none" w:color="FFFFFF" w:sz="0"/>
              <w:right w:val="none" w:color="FFFFFF" w:sz="0"/>
            </w:tcBorders>
          </w:tcPr>
          <w:p>
            <w:pPr>
              <w:spacing w:after="0" w:before="80"/>
            </w:pPr>
            <w:r>
              <w:t xml:space="preserve"/>
            </w:r>
          </w:p>
        </w:tc>
      </w:tr>
    </w:tbl>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9 — FAQ  |  2-column Q&amp;A grid</w:t>
      </w:r>
    </w:p>
    <w:p>
      <w:pPr>
        <w:spacing w:after="0" w:before="120"/>
      </w:pPr>
      <w:r>
        <w:t xml:space="preserve"/>
      </w:r>
    </w:p>
    <w:p>
      <w:pPr>
        <w:spacing w:after="80" w:before="200"/>
      </w:pPr>
      <w:r>
        <w:rPr>
          <w:rFonts w:ascii="Arial" w:cs="Arial" w:eastAsia="Arial" w:hAnsi="Arial"/>
          <w:b/>
          <w:bCs/>
          <w:color w:val="00B4AC"/>
          <w:spacing w:val="40"/>
          <w:sz w:val="18"/>
          <w:szCs w:val="18"/>
        </w:rPr>
        <w:t xml:space="preserve">FAQ</w:t>
      </w:r>
    </w:p>
    <w:p>
      <w:pPr>
        <w:spacing w:after="140" w:before="320"/>
      </w:pPr>
      <w:r>
        <w:rPr>
          <w:rFonts w:ascii="Arial" w:cs="Arial" w:eastAsia="Arial" w:hAnsi="Arial"/>
          <w:b/>
          <w:bCs/>
          <w:color w:val="111827"/>
          <w:sz w:val="36"/>
          <w:szCs w:val="36"/>
        </w:rPr>
        <w:t xml:space="preserve">Questions we hear before every hire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How much does it cost to hire a dedicated full stack developer?</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Engagement costs depend on seniority level, hours required, and engagement duration. Mid-level full stack developers typically range from $2,500–$4,500/month. Senior engineers run $4,500–$8,000/month. We provide a transparent quote after the scoping call — no hidden fees.</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How quickly can a dedicated full stack developer start?</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Most developers are onboarded and contributing within 48–72 hours of final sign-off. We maintain an active bench of pre-vetted full stack engineers so we don't have to start recruiting when you reach out.</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What is the difference between staff augmentation and outsourcing?</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Staff augmentation places a developer inside your team — under your direction, in your tools, following your processes. Outsourcing hands the entire project to a vendor who manages it independently. Most clients who want control and continuity prefer augmentation. We offer both.</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Can dedicated full stack developers work with our existing internal team?</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Yes — that's the primary use case. Our developers integrate into your existing GitHub, Jira or Linear, Slack, and sprint cadence. They're additive to your team, not a replacement for it.</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Do we get to interview and choose the developer?</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Always. We shortlist candidates based on your requirements. You conduct technical interviews, review portfolios, and make the final decision. We never place someone without your explicit approval.</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What happens if the developer isn't a good fit?</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We offer a replacement guarantee. If within the first two weeks the engagement isn't working — for technical or communication reasons — we replace the developer at no additional cost. We take matching seriously on both sides.</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Who manages the developer day-to-day?</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You do. Our developers report directly to your CTO, engineering manager, or product owner. We handle payroll, benefits, and HR administration so you get the productivity benefits of a full-time hire without the overhead.</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Is the code and IP ours?</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Yes, unconditionally. Every engagement includes an IP assignment agreement. All code, design assets, and technical documentation produced by your dedicated developer is your property from the moment it's written.</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Can we scale the team up or down?</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Yes. You can add engineers to your team or reduce headcount with 30 days' notice. We're structured to support growth-stage companies that need to scale capacity quickly without long-term headcount commitments.</w:t>
            </w:r>
          </w:p>
        </w:tc>
      </w:tr>
    </w:tbl>
    <w:p>
      <w:pPr>
        <w:pBdr>
          <w:bottom w:val="single" w:color="E5E7EB" w:sz="1" w:space="1"/>
        </w:pBd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0"/>
              <w:bottom w:type="dxa" w:w="100"/>
              <w:right w:type="dxa" w:w="200"/>
            </w:tcMar>
          </w:tcPr>
          <w:p>
            <w:pPr>
              <w:spacing w:after="0" w:before="0"/>
            </w:pPr>
            <w:r>
              <w:rPr>
                <w:rFonts w:ascii="Arial" w:cs="Arial" w:eastAsia="Arial" w:hAnsi="Arial"/>
                <w:b/>
                <w:bCs/>
                <w:color w:val="111827"/>
                <w:sz w:val="22"/>
                <w:szCs w:val="22"/>
              </w:rPr>
              <w:t xml:space="preserve">What if we want to hire the developer permanently?</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0"/>
            </w:tcMar>
          </w:tcPr>
          <w:p>
            <w:pPr>
              <w:spacing w:after="0" w:before="0"/>
            </w:pPr>
            <w:r>
              <w:rPr>
                <w:rFonts w:ascii="Arial" w:cs="Arial" w:eastAsia="Arial" w:hAnsi="Arial"/>
                <w:color w:val="6B7280"/>
                <w:sz w:val="21"/>
                <w:szCs w:val="21"/>
              </w:rPr>
              <w:t xml:space="preserve">We support talent conversion. If you decide you'd like to bring a developer on as a full-time employee, we have a transparent conversion process. It's one of the best outcomes we can have from an engagement.</w:t>
            </w:r>
          </w:p>
        </w:tc>
      </w:tr>
    </w:tbl>
    <w:p>
      <w:pPr>
        <w:spacing w:after="0" w:before="12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SECTION 10 — BOTTOM CTA  |  Centered headline + 2 CTA buttons</w:t>
      </w:r>
    </w:p>
    <w:p>
      <w:pPr>
        <w:spacing w:after="0" w:before="120"/>
      </w:pPr>
      <w:r>
        <w:t xml:space="preserve"/>
      </w:r>
    </w:p>
    <w:p>
      <w:pPr>
        <w:spacing w:after="120" w:before="120"/>
        <w:jc w:val="center"/>
      </w:pPr>
      <w:r>
        <w:rPr>
          <w:rFonts w:ascii="Arial" w:cs="Arial" w:eastAsia="Arial" w:hAnsi="Arial"/>
          <w:b/>
          <w:bCs/>
          <w:color w:val="111827"/>
          <w:sz w:val="44"/>
          <w:szCs w:val="44"/>
        </w:rPr>
        <w:t xml:space="preserve">Ready to hire a full stack developer who actually ships?</w:t>
      </w:r>
    </w:p>
    <w:p>
      <w:pPr>
        <w:spacing w:after="120" w:before="80"/>
        <w:jc w:val="center"/>
      </w:pPr>
      <w:r>
        <w:rPr>
          <w:rFonts w:ascii="Arial" w:cs="Arial" w:eastAsia="Arial" w:hAnsi="Arial"/>
          <w:color w:val="6B7280"/>
          <w:sz w:val="22"/>
          <w:szCs w:val="22"/>
        </w:rPr>
        <w:t xml:space="preserve">Tell us what you're building. We'll match you with the right engineer — usually within one business day.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none" w:color="FFFFFF" w:sz="0"/>
              <w:left w:val="none" w:color="FFFFFF" w:sz="0"/>
              <w:bottom w:val="none" w:color="FFFFFF" w:sz="0"/>
              <w:right w:val="none" w:color="FFFFFF" w:sz="0"/>
            </w:tcBorders>
            <w:shd w:fill="00B4AC" w:val="clear"/>
            <w:tcMar>
              <w:top w:type="dxa" w:w="80"/>
              <w:left w:type="dxa" w:w="80"/>
              <w:bottom w:type="dxa" w:w="80"/>
              <w:right w:type="dxa" w:w="80"/>
            </w:tcMar>
          </w:tcPr>
          <w:p>
            <w:pPr>
              <w:spacing w:after="0" w:before="0"/>
              <w:jc w:val="center"/>
            </w:pPr>
            <w:r>
              <w:rPr>
                <w:rFonts w:ascii="Arial" w:cs="Arial" w:eastAsia="Arial" w:hAnsi="Arial"/>
                <w:b/>
                <w:bCs/>
                <w:color w:val="FFFFFF"/>
                <w:sz w:val="20"/>
                <w:szCs w:val="20"/>
              </w:rPr>
              <w:t xml:space="preserve">Get a Quote for Full Stack Developers</w:t>
            </w:r>
          </w:p>
        </w:tc>
        <w:tc>
          <w:tcPr>
            <w:tcW w:type="dxa" w:w="2500"/>
            <w:tcBorders>
              <w:top w:val="single" w:color="E5E7EB" w:sz="1"/>
              <w:left w:val="single" w:color="E5E7EB" w:sz="1"/>
              <w:bottom w:val="single" w:color="E5E7EB" w:sz="1"/>
              <w:right w:val="single" w:color="E5E7EB" w:sz="1"/>
            </w:tcBorders>
            <w:tcMar>
              <w:top w:type="dxa" w:w="80"/>
              <w:left w:type="dxa" w:w="80"/>
              <w:bottom w:type="dxa" w:w="80"/>
              <w:right w:type="dxa" w:w="80"/>
            </w:tcMar>
          </w:tcPr>
          <w:p>
            <w:pPr>
              <w:spacing w:after="0" w:before="0"/>
              <w:jc w:val="center"/>
            </w:pPr>
            <w:r>
              <w:rPr>
                <w:rFonts w:ascii="Arial" w:cs="Arial" w:eastAsia="Arial" w:hAnsi="Arial"/>
                <w:b/>
                <w:bCs/>
                <w:color w:val="00B4AC"/>
                <w:sz w:val="20"/>
                <w:szCs w:val="20"/>
              </w:rPr>
              <w:t xml:space="preserve">Talk to a Hiring Specialist</w:t>
            </w:r>
          </w:p>
        </w:tc>
      </w:tr>
    </w:tbl>
    <w:p>
      <w:pPr>
        <w:spacing w:after="40" w:before="40"/>
        <w:jc w:val="center"/>
      </w:pPr>
      <w:r>
        <w:rPr>
          <w:rFonts w:ascii="Arial" w:cs="Arial" w:eastAsia="Arial" w:hAnsi="Arial"/>
          <w:i/>
          <w:iCs/>
          <w:color w:val="6B7280"/>
          <w:sz w:val="18"/>
          <w:szCs w:val="18"/>
        </w:rPr>
        <w:t xml:space="preserve">[ CENTER ALIGN BUTTON TABLE ABOVE ]</w:t>
      </w:r>
    </w:p>
    <w:p>
      <w:pPr>
        <w:spacing w:after="60" w:before="60"/>
        <w:jc w:val="center"/>
      </w:pPr>
      <w:r>
        <w:rPr>
          <w:rFonts w:ascii="Arial" w:cs="Arial" w:eastAsia="Arial" w:hAnsi="Arial"/>
          <w:i/>
          <w:iCs/>
          <w:color w:val="6B7280"/>
          <w:sz w:val="19"/>
          <w:szCs w:val="19"/>
        </w:rPr>
        <w:t xml:space="preserve">No long contracts. No recruiting fees. NDA available before the first call.</w:t>
      </w:r>
    </w:p>
    <w:p>
      <w:pPr>
        <w:spacing w:after="0" w:before="200"/>
      </w:pPr>
      <w:r>
        <w:t xml:space="preserve"/>
      </w:r>
    </w:p>
    <w:p>
      <w:pPr>
        <w:pBdr>
          <w:bottom w:val="single" w:color="E5E7EB" w:sz="4" w:space="1"/>
        </w:pBdr>
        <w:spacing w:after="200" w:before="200"/>
      </w:pPr>
    </w:p>
    <w:p>
      <w:pPr>
        <w:shd w:fill="374151" w:val="clear"/>
        <w:spacing w:after="80" w:before="80"/>
      </w:pPr>
      <w:r>
        <w:rPr>
          <w:rFonts w:ascii="Arial" w:cs="Arial" w:eastAsia="Arial" w:hAnsi="Arial"/>
          <w:b/>
          <w:bCs/>
          <w:color w:val="FFFFFF"/>
          <w:sz w:val="19"/>
          <w:szCs w:val="19"/>
        </w:rPr>
        <w:t xml:space="preserve">SEO &amp; META REFERENCE  |  For your CMS / Developer</w:t>
      </w:r>
    </w:p>
    <w:p>
      <w:pPr>
        <w:spacing w:after="0" w:before="120"/>
      </w:pPr>
      <w:r>
        <w:t xml:space="preserve"/>
      </w:r>
    </w:p>
    <w:p>
      <w:pPr>
        <w:spacing w:after="80" w:before="200"/>
      </w:pPr>
      <w:r>
        <w:rPr>
          <w:rFonts w:ascii="Arial" w:cs="Arial" w:eastAsia="Arial" w:hAnsi="Arial"/>
          <w:b/>
          <w:bCs/>
          <w:color w:val="111827"/>
          <w:sz w:val="26"/>
          <w:szCs w:val="26"/>
        </w:rPr>
        <w:t xml:space="preserve">Page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Page Title</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Hire Full Stack Developers | Dedicated Full Stack Engineers | Toadster Technologies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Meta Description</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Hire pre-vetted dedicated full stack developers from Toadster Technologies. React, Node.js, Next.js, Python — senior engineers available within 48 hours. Flexible hiring models for startups, SMEs, and enterprises.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Primary Keyword</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hire full stack developers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Secondary Keywords</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dedicated full stack developers, hire full stack engineer, full stack development team, staff augmentation full stack, hire React Node.js developer, dedicated frontend backend developer, remote full stack developer India</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URL Slug</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/hire-full-stack-developers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Schema Type</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Service + FAQPage + BreadcrumbList</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Open Graph Title</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Hire Dedicated Full Stack Developers | Toadster Technologies</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bCs/>
                <w:color w:val="111827"/>
                <w:sz w:val="20"/>
                <w:szCs w:val="20"/>
              </w:rPr>
              <w:t xml:space="preserve">Open Graph Description</w:t>
            </w:r>
          </w:p>
        </w:tc>
        <w:tc>
          <w:tcPr>
            <w:tcW w:type="dxa" w:w="7160"/>
            <w:tcBorders>
              <w:top w:val="single" w:color="E5E7EB" w:sz="1"/>
              <w:left w:val="single" w:color="E5E7EB" w:sz="1"/>
              <w:bottom w:val="single" w:color="E5E7EB" w:sz="1"/>
              <w:right w:val="single" w:color="E5E7EB" w:sz="1"/>
            </w:tcBorders>
            <w:tcMar>
              <w:top w:type="dxa" w:w="80"/>
              <w:left w:type="dxa" w:w="120"/>
              <w:bottom w:type="dxa" w:w="80"/>
              <w:right w:type="dxa" w:w="120"/>
            </w:tcMar>
          </w:tcPr>
          <w:p>
            <w:pPr>
              <w:spacing w:after="0" w:before="0"/>
            </w:pPr>
            <w:r>
              <w:rPr>
                <w:rFonts w:ascii="Arial" w:cs="Arial" w:eastAsia="Arial" w:hAnsi="Arial"/>
                <w:color w:val="6B7280"/>
                <w:sz w:val="20"/>
                <w:szCs w:val="20"/>
              </w:rPr>
              <w:t xml:space="preserve">Pre-vetted full stack engineers available within 48 hours. Flexible engagement models — dedicated, part-time, or project-based. No recruitment fees. Code that ships.</w:t>
            </w:r>
          </w:p>
        </w:tc>
      </w:tr>
    </w:tbl>
    <w:p>
      <w:pPr>
        <w:spacing w:after="0" w:before="120"/>
      </w:pPr>
      <w:r>
        <w:t xml:space="preserve"/>
      </w:r>
    </w:p>
    <w:p>
      <w:pPr>
        <w:spacing w:after="80" w:before="200"/>
      </w:pPr>
      <w:r>
        <w:rPr>
          <w:rFonts w:ascii="Arial" w:cs="Arial" w:eastAsia="Arial" w:hAnsi="Arial"/>
          <w:b/>
          <w:bCs/>
          <w:color w:val="111827"/>
          <w:sz w:val="26"/>
          <w:szCs w:val="26"/>
        </w:rPr>
        <w:t xml:space="preserve">Suggested Internal Links</w:t>
      </w:r>
    </w:p>
    <w:p>
      <w:pPr>
        <w:spacing w:after="40" w:before="40"/>
      </w:pPr>
      <w:r>
        <w:rPr>
          <w:rFonts w:ascii="Arial" w:cs="Arial" w:eastAsia="Arial" w:hAnsi="Arial"/>
          <w:b/>
          <w:bCs/>
          <w:color w:val="00B4AC"/>
          <w:sz w:val="22"/>
          <w:szCs w:val="22"/>
        </w:rPr>
        <w:t xml:space="preserve">→  </w:t>
      </w:r>
      <w:r>
        <w:rPr>
          <w:rFonts w:ascii="Arial" w:cs="Arial" w:eastAsia="Arial" w:hAnsi="Arial"/>
          <w:color w:val="6B7280"/>
          <w:sz w:val="22"/>
          <w:szCs w:val="22"/>
        </w:rPr>
        <w:t xml:space="preserve">Hire Mobile App Developers</w:t>
      </w:r>
    </w:p>
    <w:p>
      <w:pPr>
        <w:spacing w:after="40" w:before="40"/>
      </w:pPr>
      <w:r>
        <w:rPr>
          <w:rFonts w:ascii="Arial" w:cs="Arial" w:eastAsia="Arial" w:hAnsi="Arial"/>
          <w:b/>
          <w:bCs/>
          <w:color w:val="00B4AC"/>
          <w:sz w:val="22"/>
          <w:szCs w:val="22"/>
        </w:rPr>
        <w:t xml:space="preserve">→  </w:t>
      </w:r>
      <w:r>
        <w:rPr>
          <w:rFonts w:ascii="Arial" w:cs="Arial" w:eastAsia="Arial" w:hAnsi="Arial"/>
          <w:color w:val="6B7280"/>
          <w:sz w:val="22"/>
          <w:szCs w:val="22"/>
        </w:rPr>
        <w:t xml:space="preserve">Hire AI / ML Engineers</w:t>
      </w:r>
    </w:p>
    <w:p>
      <w:pPr>
        <w:spacing w:after="40" w:before="40"/>
      </w:pPr>
      <w:r>
        <w:rPr>
          <w:rFonts w:ascii="Arial" w:cs="Arial" w:eastAsia="Arial" w:hAnsi="Arial"/>
          <w:b/>
          <w:bCs/>
          <w:color w:val="00B4AC"/>
          <w:sz w:val="22"/>
          <w:szCs w:val="22"/>
        </w:rPr>
        <w:t xml:space="preserve">→  </w:t>
      </w:r>
      <w:r>
        <w:rPr>
          <w:rFonts w:ascii="Arial" w:cs="Arial" w:eastAsia="Arial" w:hAnsi="Arial"/>
          <w:color w:val="6B7280"/>
          <w:sz w:val="22"/>
          <w:szCs w:val="22"/>
        </w:rPr>
        <w:t xml:space="preserve">Hire DevOps Engineers</w:t>
      </w:r>
    </w:p>
    <w:p>
      <w:pPr>
        <w:spacing w:after="40" w:before="40"/>
      </w:pPr>
      <w:r>
        <w:rPr>
          <w:rFonts w:ascii="Arial" w:cs="Arial" w:eastAsia="Arial" w:hAnsi="Arial"/>
          <w:b/>
          <w:bCs/>
          <w:color w:val="00B4AC"/>
          <w:sz w:val="22"/>
          <w:szCs w:val="22"/>
        </w:rPr>
        <w:t xml:space="preserve">→  </w:t>
      </w:r>
      <w:r>
        <w:rPr>
          <w:rFonts w:ascii="Arial" w:cs="Arial" w:eastAsia="Arial" w:hAnsi="Arial"/>
          <w:color w:val="6B7280"/>
          <w:sz w:val="22"/>
          <w:szCs w:val="22"/>
        </w:rPr>
        <w:t xml:space="preserve">Hire UI/UX Designers</w:t>
      </w:r>
    </w:p>
    <w:p>
      <w:pPr>
        <w:spacing w:after="40" w:before="40"/>
      </w:pPr>
      <w:r>
        <w:rPr>
          <w:rFonts w:ascii="Arial" w:cs="Arial" w:eastAsia="Arial" w:hAnsi="Arial"/>
          <w:b/>
          <w:bCs/>
          <w:color w:val="00B4AC"/>
          <w:sz w:val="22"/>
          <w:szCs w:val="22"/>
        </w:rPr>
        <w:t xml:space="preserve">→  </w:t>
      </w:r>
      <w:r>
        <w:rPr>
          <w:rFonts w:ascii="Arial" w:cs="Arial" w:eastAsia="Arial" w:hAnsi="Arial"/>
          <w:color w:val="6B7280"/>
          <w:sz w:val="22"/>
          <w:szCs w:val="22"/>
        </w:rPr>
        <w:t xml:space="preserve">SaaS App Development Services</w:t>
      </w:r>
    </w:p>
    <w:p>
      <w:pPr>
        <w:spacing w:after="40" w:before="40"/>
      </w:pPr>
      <w:r>
        <w:rPr>
          <w:rFonts w:ascii="Arial" w:cs="Arial" w:eastAsia="Arial" w:hAnsi="Arial"/>
          <w:b/>
          <w:bCs/>
          <w:color w:val="00B4AC"/>
          <w:sz w:val="22"/>
          <w:szCs w:val="22"/>
        </w:rPr>
        <w:t xml:space="preserve">→  </w:t>
      </w:r>
      <w:r>
        <w:rPr>
          <w:rFonts w:ascii="Arial" w:cs="Arial" w:eastAsia="Arial" w:hAnsi="Arial"/>
          <w:color w:val="6B7280"/>
          <w:sz w:val="22"/>
          <w:szCs w:val="22"/>
        </w:rPr>
        <w:t xml:space="preserve">Software Development Services</w:t>
      </w:r>
    </w:p>
    <w:p>
      <w:pPr>
        <w:spacing w:after="0" w:before="200"/>
      </w:pPr>
      <w:r>
        <w:t xml:space="preserv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2026-06-18T11:13:21.892Z</dcterms:created>
  <dcterms:modified xsi:type="dcterms:W3CDTF">2026-06-18T11:13:21.906Z</dcterms:modified>
</cp:coreProperties>
</file>

<file path=docProps/custom.xml><?xml version="1.0" encoding="utf-8"?>
<Properties xmlns="http://schemas.openxmlformats.org/officeDocument/2006/custom-properties" xmlns:vt="http://schemas.openxmlformats.org/officeDocument/2006/docPropsVTypes"/>
</file>