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AC042" w14:textId="77777777" w:rsidR="00F64F54" w:rsidRDefault="0036506C">
      <w:pPr>
        <w:spacing w:before="74"/>
        <w:ind w:right="422"/>
        <w:jc w:val="center"/>
        <w:rPr>
          <w:b/>
          <w:sz w:val="28"/>
        </w:rPr>
      </w:pPr>
      <w:r>
        <w:rPr>
          <w:b/>
          <w:sz w:val="28"/>
        </w:rPr>
        <w:t>PROJECT</w:t>
      </w:r>
      <w:r>
        <w:rPr>
          <w:b/>
          <w:spacing w:val="-11"/>
          <w:sz w:val="28"/>
        </w:rPr>
        <w:t xml:space="preserve"> </w:t>
      </w:r>
      <w:r>
        <w:rPr>
          <w:b/>
          <w:sz w:val="28"/>
        </w:rPr>
        <w:t>DESIGN</w:t>
      </w:r>
      <w:r>
        <w:rPr>
          <w:b/>
          <w:spacing w:val="-10"/>
          <w:sz w:val="28"/>
        </w:rPr>
        <w:t xml:space="preserve"> </w:t>
      </w:r>
      <w:r>
        <w:rPr>
          <w:b/>
          <w:spacing w:val="-4"/>
          <w:sz w:val="28"/>
        </w:rPr>
        <w:t>PHASE</w:t>
      </w:r>
    </w:p>
    <w:p w14:paraId="7E9E8468" w14:textId="77777777" w:rsidR="00F64F54" w:rsidRDefault="0036506C">
      <w:pPr>
        <w:spacing w:before="214"/>
        <w:ind w:left="2" w:right="422"/>
        <w:jc w:val="center"/>
        <w:rPr>
          <w:b/>
          <w:sz w:val="28"/>
        </w:rPr>
      </w:pPr>
      <w:r>
        <w:rPr>
          <w:b/>
          <w:sz w:val="28"/>
        </w:rPr>
        <w:t>Proposed</w:t>
      </w:r>
      <w:r>
        <w:rPr>
          <w:b/>
          <w:spacing w:val="-10"/>
          <w:sz w:val="28"/>
        </w:rPr>
        <w:t xml:space="preserve"> </w:t>
      </w:r>
      <w:r>
        <w:rPr>
          <w:b/>
          <w:spacing w:val="-2"/>
          <w:sz w:val="28"/>
        </w:rPr>
        <w:t>Solution</w:t>
      </w:r>
    </w:p>
    <w:p w14:paraId="224A8138" w14:textId="77777777" w:rsidR="00F64F54" w:rsidRDefault="00F64F54">
      <w:pPr>
        <w:pStyle w:val="BodyText"/>
        <w:rPr>
          <w:b/>
          <w:sz w:val="20"/>
        </w:rPr>
      </w:pPr>
    </w:p>
    <w:p w14:paraId="1F4C0981" w14:textId="77777777" w:rsidR="00F64F54" w:rsidRDefault="00F64F54">
      <w:pPr>
        <w:pStyle w:val="BodyText"/>
        <w:rPr>
          <w:b/>
          <w:sz w:val="20"/>
        </w:rPr>
      </w:pPr>
    </w:p>
    <w:p w14:paraId="43154A44" w14:textId="77777777" w:rsidR="00F64F54" w:rsidRDefault="00F64F54">
      <w:pPr>
        <w:pStyle w:val="BodyText"/>
        <w:spacing w:before="53"/>
        <w:rPr>
          <w:b/>
          <w:sz w:val="20"/>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4"/>
        <w:gridCol w:w="5692"/>
      </w:tblGrid>
      <w:tr w:rsidR="00F64F54" w14:paraId="157FDDFD" w14:textId="77777777">
        <w:trPr>
          <w:trHeight w:val="964"/>
        </w:trPr>
        <w:tc>
          <w:tcPr>
            <w:tcW w:w="3824" w:type="dxa"/>
          </w:tcPr>
          <w:p w14:paraId="22CEF995" w14:textId="77777777" w:rsidR="00F64F54" w:rsidRDefault="0036506C">
            <w:pPr>
              <w:pStyle w:val="TableParagraph"/>
              <w:spacing w:before="321"/>
              <w:ind w:left="107"/>
              <w:rPr>
                <w:b/>
                <w:sz w:val="28"/>
              </w:rPr>
            </w:pPr>
            <w:r>
              <w:rPr>
                <w:b/>
                <w:spacing w:val="-4"/>
                <w:sz w:val="28"/>
              </w:rPr>
              <w:t>Date</w:t>
            </w:r>
          </w:p>
        </w:tc>
        <w:tc>
          <w:tcPr>
            <w:tcW w:w="5692" w:type="dxa"/>
          </w:tcPr>
          <w:p w14:paraId="79498BA9" w14:textId="3399D641" w:rsidR="00F64F54" w:rsidRPr="005B39EB" w:rsidRDefault="0036506C" w:rsidP="006C1DC9">
            <w:pPr>
              <w:pStyle w:val="TableParagraph"/>
              <w:spacing w:before="240"/>
              <w:rPr>
                <w:sz w:val="28"/>
              </w:rPr>
            </w:pPr>
            <w:r w:rsidRPr="005B39EB">
              <w:rPr>
                <w:sz w:val="28"/>
              </w:rPr>
              <w:t xml:space="preserve"> 2</w:t>
            </w:r>
            <w:r w:rsidR="006C1DC9" w:rsidRPr="005B39EB">
              <w:rPr>
                <w:sz w:val="28"/>
              </w:rPr>
              <w:t xml:space="preserve"> November 2025</w:t>
            </w:r>
          </w:p>
        </w:tc>
      </w:tr>
      <w:tr w:rsidR="006C1DC9" w14:paraId="05D6FCE7" w14:textId="77777777">
        <w:trPr>
          <w:trHeight w:val="966"/>
        </w:trPr>
        <w:tc>
          <w:tcPr>
            <w:tcW w:w="3824" w:type="dxa"/>
          </w:tcPr>
          <w:p w14:paraId="6573F5AB" w14:textId="77777777" w:rsidR="006C1DC9" w:rsidRDefault="006C1DC9" w:rsidP="006C1DC9">
            <w:pPr>
              <w:pStyle w:val="TableParagraph"/>
              <w:spacing w:before="2"/>
              <w:rPr>
                <w:b/>
                <w:sz w:val="28"/>
              </w:rPr>
            </w:pPr>
          </w:p>
          <w:p w14:paraId="2CA49B41" w14:textId="77777777" w:rsidR="006C1DC9" w:rsidRDefault="006C1DC9" w:rsidP="006C1DC9">
            <w:pPr>
              <w:pStyle w:val="TableParagraph"/>
              <w:ind w:left="107"/>
              <w:rPr>
                <w:b/>
                <w:sz w:val="28"/>
              </w:rPr>
            </w:pPr>
            <w:r>
              <w:rPr>
                <w:b/>
                <w:spacing w:val="-4"/>
                <w:sz w:val="28"/>
              </w:rPr>
              <w:t>Team</w:t>
            </w:r>
            <w:r>
              <w:rPr>
                <w:b/>
                <w:spacing w:val="-11"/>
                <w:sz w:val="28"/>
              </w:rPr>
              <w:t xml:space="preserve"> </w:t>
            </w:r>
            <w:r>
              <w:rPr>
                <w:b/>
                <w:spacing w:val="-5"/>
                <w:sz w:val="28"/>
              </w:rPr>
              <w:t>ID</w:t>
            </w:r>
          </w:p>
        </w:tc>
        <w:tc>
          <w:tcPr>
            <w:tcW w:w="5692" w:type="dxa"/>
          </w:tcPr>
          <w:p w14:paraId="41E4E94D" w14:textId="0256CF28" w:rsidR="006C1DC9" w:rsidRPr="005B39EB" w:rsidRDefault="0036506C" w:rsidP="006C1DC9">
            <w:pPr>
              <w:spacing w:before="240"/>
              <w:rPr>
                <w:sz w:val="28"/>
                <w:szCs w:val="28"/>
              </w:rPr>
            </w:pPr>
            <w:r w:rsidRPr="005B39EB">
              <w:rPr>
                <w:sz w:val="28"/>
                <w:szCs w:val="28"/>
              </w:rPr>
              <w:t xml:space="preserve"> NM2025TMID08137</w:t>
            </w:r>
          </w:p>
        </w:tc>
      </w:tr>
      <w:tr w:rsidR="006C1DC9" w14:paraId="694D176C" w14:textId="77777777">
        <w:trPr>
          <w:trHeight w:val="967"/>
        </w:trPr>
        <w:tc>
          <w:tcPr>
            <w:tcW w:w="3824" w:type="dxa"/>
          </w:tcPr>
          <w:p w14:paraId="23B0D9CD" w14:textId="77777777" w:rsidR="006C1DC9" w:rsidRDefault="006C1DC9" w:rsidP="006C1DC9">
            <w:pPr>
              <w:pStyle w:val="TableParagraph"/>
              <w:spacing w:before="321"/>
              <w:ind w:left="107"/>
              <w:rPr>
                <w:b/>
                <w:sz w:val="28"/>
              </w:rPr>
            </w:pPr>
            <w:r>
              <w:rPr>
                <w:b/>
                <w:sz w:val="28"/>
              </w:rPr>
              <w:t>Project</w:t>
            </w:r>
            <w:r>
              <w:rPr>
                <w:b/>
                <w:spacing w:val="-7"/>
                <w:sz w:val="28"/>
              </w:rPr>
              <w:t xml:space="preserve"> </w:t>
            </w:r>
            <w:r>
              <w:rPr>
                <w:b/>
                <w:spacing w:val="-4"/>
                <w:sz w:val="28"/>
              </w:rPr>
              <w:t>Name</w:t>
            </w:r>
          </w:p>
        </w:tc>
        <w:tc>
          <w:tcPr>
            <w:tcW w:w="5692" w:type="dxa"/>
          </w:tcPr>
          <w:p w14:paraId="52A04392" w14:textId="77777777" w:rsidR="006C1DC9" w:rsidRPr="005B39EB" w:rsidRDefault="006C1DC9" w:rsidP="006C1DC9">
            <w:pPr>
              <w:pStyle w:val="TableParagraph"/>
              <w:spacing w:before="321"/>
              <w:ind w:left="107"/>
              <w:rPr>
                <w:sz w:val="28"/>
              </w:rPr>
            </w:pPr>
            <w:r w:rsidRPr="005B39EB">
              <w:rPr>
                <w:sz w:val="28"/>
              </w:rPr>
              <w:t>Educational</w:t>
            </w:r>
            <w:r w:rsidRPr="005B39EB">
              <w:rPr>
                <w:spacing w:val="-8"/>
                <w:sz w:val="28"/>
              </w:rPr>
              <w:t xml:space="preserve"> </w:t>
            </w:r>
            <w:proofErr w:type="spellStart"/>
            <w:r w:rsidRPr="005B39EB">
              <w:rPr>
                <w:sz w:val="28"/>
              </w:rPr>
              <w:t>Organisation</w:t>
            </w:r>
            <w:proofErr w:type="spellEnd"/>
            <w:r w:rsidRPr="005B39EB">
              <w:rPr>
                <w:spacing w:val="-7"/>
                <w:sz w:val="28"/>
              </w:rPr>
              <w:t xml:space="preserve"> </w:t>
            </w:r>
            <w:r w:rsidRPr="005B39EB">
              <w:rPr>
                <w:sz w:val="28"/>
              </w:rPr>
              <w:t>Using</w:t>
            </w:r>
            <w:r w:rsidRPr="005B39EB">
              <w:rPr>
                <w:spacing w:val="-7"/>
                <w:sz w:val="28"/>
              </w:rPr>
              <w:t xml:space="preserve"> </w:t>
            </w:r>
            <w:r w:rsidRPr="005B39EB">
              <w:rPr>
                <w:spacing w:val="-2"/>
                <w:sz w:val="28"/>
              </w:rPr>
              <w:t>ServiceNow</w:t>
            </w:r>
          </w:p>
        </w:tc>
      </w:tr>
      <w:tr w:rsidR="006C1DC9" w14:paraId="57288C00" w14:textId="77777777">
        <w:trPr>
          <w:trHeight w:val="964"/>
        </w:trPr>
        <w:tc>
          <w:tcPr>
            <w:tcW w:w="3824" w:type="dxa"/>
          </w:tcPr>
          <w:p w14:paraId="4D886CD7" w14:textId="77777777" w:rsidR="006C1DC9" w:rsidRDefault="006C1DC9" w:rsidP="006C1DC9">
            <w:pPr>
              <w:pStyle w:val="TableParagraph"/>
              <w:spacing w:before="321"/>
              <w:ind w:left="107"/>
              <w:rPr>
                <w:b/>
                <w:sz w:val="28"/>
              </w:rPr>
            </w:pPr>
            <w:r>
              <w:rPr>
                <w:b/>
                <w:sz w:val="28"/>
              </w:rPr>
              <w:t>Maximum</w:t>
            </w:r>
            <w:r>
              <w:rPr>
                <w:b/>
                <w:spacing w:val="-9"/>
                <w:sz w:val="28"/>
              </w:rPr>
              <w:t xml:space="preserve"> </w:t>
            </w:r>
            <w:r>
              <w:rPr>
                <w:b/>
                <w:spacing w:val="-4"/>
                <w:sz w:val="28"/>
              </w:rPr>
              <w:t>Marks</w:t>
            </w:r>
          </w:p>
        </w:tc>
        <w:tc>
          <w:tcPr>
            <w:tcW w:w="5692" w:type="dxa"/>
          </w:tcPr>
          <w:p w14:paraId="05C44F72" w14:textId="77777777" w:rsidR="006C1DC9" w:rsidRPr="005B39EB" w:rsidRDefault="006C1DC9" w:rsidP="006C1DC9">
            <w:pPr>
              <w:pStyle w:val="TableParagraph"/>
              <w:spacing w:before="321"/>
              <w:ind w:left="107"/>
              <w:rPr>
                <w:sz w:val="28"/>
              </w:rPr>
            </w:pPr>
            <w:r w:rsidRPr="005B39EB">
              <w:rPr>
                <w:sz w:val="28"/>
              </w:rPr>
              <w:t>2</w:t>
            </w:r>
            <w:r w:rsidRPr="005B39EB">
              <w:rPr>
                <w:spacing w:val="-2"/>
                <w:sz w:val="28"/>
              </w:rPr>
              <w:t xml:space="preserve"> Marks</w:t>
            </w:r>
          </w:p>
        </w:tc>
      </w:tr>
    </w:tbl>
    <w:p w14:paraId="498FAFB2" w14:textId="77777777" w:rsidR="00F64F54" w:rsidRDefault="00F64F54">
      <w:pPr>
        <w:pStyle w:val="BodyText"/>
        <w:spacing w:before="212"/>
        <w:rPr>
          <w:b/>
        </w:rPr>
      </w:pPr>
    </w:p>
    <w:p w14:paraId="28541562" w14:textId="77777777" w:rsidR="00F64F54" w:rsidRDefault="0036506C">
      <w:pPr>
        <w:ind w:left="1"/>
        <w:rPr>
          <w:b/>
          <w:sz w:val="28"/>
        </w:rPr>
      </w:pPr>
      <w:r>
        <w:rPr>
          <w:b/>
          <w:sz w:val="28"/>
        </w:rPr>
        <w:t>Proposed</w:t>
      </w:r>
      <w:r>
        <w:rPr>
          <w:b/>
          <w:spacing w:val="-10"/>
          <w:sz w:val="28"/>
        </w:rPr>
        <w:t xml:space="preserve"> </w:t>
      </w:r>
      <w:r>
        <w:rPr>
          <w:b/>
          <w:sz w:val="28"/>
        </w:rPr>
        <w:t>Solution</w:t>
      </w:r>
      <w:r>
        <w:rPr>
          <w:b/>
          <w:spacing w:val="-14"/>
          <w:sz w:val="28"/>
        </w:rPr>
        <w:t xml:space="preserve"> </w:t>
      </w:r>
      <w:r>
        <w:rPr>
          <w:b/>
          <w:spacing w:val="-2"/>
          <w:sz w:val="28"/>
        </w:rPr>
        <w:t>Template:</w:t>
      </w:r>
    </w:p>
    <w:p w14:paraId="3CC522A6" w14:textId="77777777" w:rsidR="00F64F54" w:rsidRDefault="00F64F54">
      <w:pPr>
        <w:pStyle w:val="BodyText"/>
        <w:spacing w:before="6"/>
        <w:rPr>
          <w:b/>
          <w:sz w:val="18"/>
        </w:r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2"/>
        <w:gridCol w:w="2142"/>
        <w:gridCol w:w="6153"/>
      </w:tblGrid>
      <w:tr w:rsidR="00F64F54" w14:paraId="7EAACD71" w14:textId="77777777">
        <w:trPr>
          <w:trHeight w:val="1204"/>
        </w:trPr>
        <w:tc>
          <w:tcPr>
            <w:tcW w:w="1342" w:type="dxa"/>
          </w:tcPr>
          <w:p w14:paraId="71CF102B" w14:textId="77777777" w:rsidR="00F64F54" w:rsidRDefault="006C1DC9" w:rsidP="006C1DC9">
            <w:pPr>
              <w:pStyle w:val="TableParagraph"/>
              <w:spacing w:before="240"/>
              <w:ind w:left="275"/>
              <w:rPr>
                <w:b/>
                <w:sz w:val="28"/>
              </w:rPr>
            </w:pPr>
            <w:r>
              <w:rPr>
                <w:b/>
                <w:spacing w:val="-5"/>
                <w:sz w:val="28"/>
              </w:rPr>
              <w:t>S NO</w:t>
            </w:r>
          </w:p>
        </w:tc>
        <w:tc>
          <w:tcPr>
            <w:tcW w:w="2142" w:type="dxa"/>
          </w:tcPr>
          <w:p w14:paraId="2FAC47F8" w14:textId="77777777" w:rsidR="00F64F54" w:rsidRDefault="006C1DC9" w:rsidP="006C1DC9">
            <w:pPr>
              <w:pStyle w:val="TableParagraph"/>
              <w:spacing w:before="240"/>
              <w:ind w:left="275"/>
              <w:rPr>
                <w:b/>
                <w:sz w:val="28"/>
              </w:rPr>
            </w:pPr>
            <w:r>
              <w:rPr>
                <w:b/>
                <w:spacing w:val="-2"/>
                <w:sz w:val="28"/>
              </w:rPr>
              <w:t>Parameter</w:t>
            </w:r>
          </w:p>
        </w:tc>
        <w:tc>
          <w:tcPr>
            <w:tcW w:w="6153" w:type="dxa"/>
          </w:tcPr>
          <w:p w14:paraId="7F51C2CA" w14:textId="77777777" w:rsidR="00F64F54" w:rsidRDefault="006C1DC9" w:rsidP="006C1DC9">
            <w:pPr>
              <w:pStyle w:val="TableParagraph"/>
              <w:spacing w:before="240"/>
              <w:ind w:left="272"/>
              <w:rPr>
                <w:b/>
                <w:sz w:val="28"/>
              </w:rPr>
            </w:pPr>
            <w:r>
              <w:rPr>
                <w:b/>
                <w:spacing w:val="-2"/>
                <w:sz w:val="28"/>
              </w:rPr>
              <w:t>Description</w:t>
            </w:r>
          </w:p>
        </w:tc>
      </w:tr>
      <w:tr w:rsidR="00F64F54" w14:paraId="4D6C3FC2" w14:textId="77777777">
        <w:trPr>
          <w:trHeight w:val="3220"/>
        </w:trPr>
        <w:tc>
          <w:tcPr>
            <w:tcW w:w="1342" w:type="dxa"/>
          </w:tcPr>
          <w:p w14:paraId="7998773C" w14:textId="77777777" w:rsidR="00F64F54" w:rsidRDefault="0036506C">
            <w:pPr>
              <w:pStyle w:val="TableParagraph"/>
              <w:spacing w:before="321"/>
              <w:ind w:left="107"/>
              <w:rPr>
                <w:sz w:val="28"/>
              </w:rPr>
            </w:pPr>
            <w:r>
              <w:rPr>
                <w:spacing w:val="-5"/>
                <w:sz w:val="28"/>
              </w:rPr>
              <w:t>1.</w:t>
            </w:r>
          </w:p>
        </w:tc>
        <w:tc>
          <w:tcPr>
            <w:tcW w:w="2142" w:type="dxa"/>
          </w:tcPr>
          <w:p w14:paraId="69233D7E" w14:textId="77777777" w:rsidR="00F64F54" w:rsidRDefault="0036506C">
            <w:pPr>
              <w:pStyle w:val="TableParagraph"/>
              <w:spacing w:before="136"/>
              <w:ind w:left="152"/>
              <w:rPr>
                <w:sz w:val="28"/>
              </w:rPr>
            </w:pPr>
            <w:r>
              <w:rPr>
                <w:spacing w:val="-2"/>
                <w:sz w:val="28"/>
              </w:rPr>
              <w:t>Problem Statement</w:t>
            </w:r>
          </w:p>
          <w:p w14:paraId="07FAFEFE" w14:textId="77777777" w:rsidR="00F64F54" w:rsidRDefault="0036506C">
            <w:pPr>
              <w:pStyle w:val="TableParagraph"/>
              <w:ind w:left="152"/>
              <w:rPr>
                <w:sz w:val="28"/>
              </w:rPr>
            </w:pPr>
            <w:r>
              <w:rPr>
                <w:sz w:val="28"/>
              </w:rPr>
              <w:t>(Problem</w:t>
            </w:r>
            <w:r>
              <w:rPr>
                <w:spacing w:val="-18"/>
                <w:sz w:val="28"/>
              </w:rPr>
              <w:t xml:space="preserve"> </w:t>
            </w:r>
            <w:r>
              <w:rPr>
                <w:sz w:val="28"/>
              </w:rPr>
              <w:t>to</w:t>
            </w:r>
            <w:r>
              <w:rPr>
                <w:spacing w:val="-17"/>
                <w:sz w:val="28"/>
              </w:rPr>
              <w:t xml:space="preserve"> </w:t>
            </w:r>
            <w:r>
              <w:rPr>
                <w:sz w:val="28"/>
              </w:rPr>
              <w:t xml:space="preserve">be </w:t>
            </w:r>
            <w:r>
              <w:rPr>
                <w:spacing w:val="-2"/>
                <w:sz w:val="28"/>
              </w:rPr>
              <w:t>solved)</w:t>
            </w:r>
          </w:p>
        </w:tc>
        <w:tc>
          <w:tcPr>
            <w:tcW w:w="6153" w:type="dxa"/>
          </w:tcPr>
          <w:p w14:paraId="4314FF2F" w14:textId="77777777" w:rsidR="00F64F54" w:rsidRDefault="0036506C">
            <w:pPr>
              <w:pStyle w:val="TableParagraph"/>
              <w:spacing w:before="321"/>
              <w:ind w:left="104"/>
              <w:rPr>
                <w:sz w:val="28"/>
              </w:rPr>
            </w:pPr>
            <w:r>
              <w:rPr>
                <w:sz w:val="28"/>
              </w:rPr>
              <w:t>Educational institutions often face challenges in handling</w:t>
            </w:r>
            <w:r>
              <w:rPr>
                <w:spacing w:val="-6"/>
                <w:sz w:val="28"/>
              </w:rPr>
              <w:t xml:space="preserve"> </w:t>
            </w:r>
            <w:r>
              <w:rPr>
                <w:sz w:val="28"/>
              </w:rPr>
              <w:t>large</w:t>
            </w:r>
            <w:r>
              <w:rPr>
                <w:spacing w:val="-9"/>
                <w:sz w:val="28"/>
              </w:rPr>
              <w:t xml:space="preserve"> </w:t>
            </w:r>
            <w:r>
              <w:rPr>
                <w:sz w:val="28"/>
              </w:rPr>
              <w:t>volumes</w:t>
            </w:r>
            <w:r>
              <w:rPr>
                <w:spacing w:val="-6"/>
                <w:sz w:val="28"/>
              </w:rPr>
              <w:t xml:space="preserve"> </w:t>
            </w:r>
            <w:r>
              <w:rPr>
                <w:sz w:val="28"/>
              </w:rPr>
              <w:t>of</w:t>
            </w:r>
            <w:r>
              <w:rPr>
                <w:spacing w:val="-9"/>
                <w:sz w:val="28"/>
              </w:rPr>
              <w:t xml:space="preserve"> </w:t>
            </w:r>
            <w:r>
              <w:rPr>
                <w:sz w:val="28"/>
              </w:rPr>
              <w:t>student</w:t>
            </w:r>
            <w:r>
              <w:rPr>
                <w:spacing w:val="-6"/>
                <w:sz w:val="28"/>
              </w:rPr>
              <w:t xml:space="preserve"> </w:t>
            </w:r>
            <w:r>
              <w:rPr>
                <w:sz w:val="28"/>
              </w:rPr>
              <w:t>and</w:t>
            </w:r>
            <w:r>
              <w:rPr>
                <w:spacing w:val="-6"/>
                <w:sz w:val="28"/>
              </w:rPr>
              <w:t xml:space="preserve"> </w:t>
            </w:r>
            <w:r>
              <w:rPr>
                <w:sz w:val="28"/>
              </w:rPr>
              <w:t>faculty</w:t>
            </w:r>
            <w:r>
              <w:rPr>
                <w:spacing w:val="-6"/>
                <w:sz w:val="28"/>
              </w:rPr>
              <w:t xml:space="preserve"> </w:t>
            </w:r>
            <w:r>
              <w:rPr>
                <w:sz w:val="28"/>
              </w:rPr>
              <w:t>data, admission processes, and performance tracking.</w:t>
            </w:r>
          </w:p>
          <w:p w14:paraId="178E8EA9" w14:textId="77777777" w:rsidR="00F64F54" w:rsidRDefault="0036506C">
            <w:pPr>
              <w:pStyle w:val="TableParagraph"/>
              <w:spacing w:before="2"/>
              <w:ind w:left="104"/>
              <w:rPr>
                <w:sz w:val="28"/>
              </w:rPr>
            </w:pPr>
            <w:r>
              <w:rPr>
                <w:sz w:val="28"/>
              </w:rPr>
              <w:t>Manual</w:t>
            </w:r>
            <w:r>
              <w:rPr>
                <w:spacing w:val="-11"/>
                <w:sz w:val="28"/>
              </w:rPr>
              <w:t xml:space="preserve"> </w:t>
            </w:r>
            <w:r>
              <w:rPr>
                <w:sz w:val="28"/>
              </w:rPr>
              <w:t>record</w:t>
            </w:r>
            <w:r>
              <w:rPr>
                <w:spacing w:val="-13"/>
                <w:sz w:val="28"/>
              </w:rPr>
              <w:t xml:space="preserve"> </w:t>
            </w:r>
            <w:r>
              <w:rPr>
                <w:sz w:val="28"/>
              </w:rPr>
              <w:t>maintenance</w:t>
            </w:r>
            <w:r>
              <w:rPr>
                <w:spacing w:val="-14"/>
                <w:sz w:val="28"/>
              </w:rPr>
              <w:t xml:space="preserve"> </w:t>
            </w:r>
            <w:r>
              <w:rPr>
                <w:sz w:val="28"/>
              </w:rPr>
              <w:t>leads</w:t>
            </w:r>
            <w:r>
              <w:rPr>
                <w:spacing w:val="-14"/>
                <w:sz w:val="28"/>
              </w:rPr>
              <w:t xml:space="preserve"> </w:t>
            </w:r>
            <w:r>
              <w:rPr>
                <w:sz w:val="28"/>
              </w:rPr>
              <w:t>to</w:t>
            </w:r>
            <w:r>
              <w:rPr>
                <w:spacing w:val="-14"/>
                <w:sz w:val="28"/>
              </w:rPr>
              <w:t xml:space="preserve"> </w:t>
            </w:r>
            <w:r>
              <w:rPr>
                <w:sz w:val="28"/>
              </w:rPr>
              <w:t>inefficiency, errors, and communication gaps between</w:t>
            </w:r>
          </w:p>
          <w:p w14:paraId="5303A20A" w14:textId="77777777" w:rsidR="00F64F54" w:rsidRDefault="0036506C">
            <w:pPr>
              <w:pStyle w:val="TableParagraph"/>
              <w:ind w:left="104" w:right="224"/>
              <w:rPr>
                <w:sz w:val="28"/>
              </w:rPr>
            </w:pPr>
            <w:r>
              <w:rPr>
                <w:sz w:val="28"/>
              </w:rPr>
              <w:t>departments.</w:t>
            </w:r>
            <w:r>
              <w:rPr>
                <w:spacing w:val="-18"/>
                <w:sz w:val="28"/>
              </w:rPr>
              <w:t xml:space="preserve"> </w:t>
            </w:r>
            <w:r>
              <w:rPr>
                <w:sz w:val="28"/>
              </w:rPr>
              <w:t>A</w:t>
            </w:r>
            <w:r>
              <w:rPr>
                <w:spacing w:val="-17"/>
                <w:sz w:val="28"/>
              </w:rPr>
              <w:t xml:space="preserve"> </w:t>
            </w:r>
            <w:r>
              <w:rPr>
                <w:sz w:val="28"/>
              </w:rPr>
              <w:t>centralized</w:t>
            </w:r>
            <w:r>
              <w:rPr>
                <w:spacing w:val="-18"/>
                <w:sz w:val="28"/>
              </w:rPr>
              <w:t xml:space="preserve"> </w:t>
            </w:r>
            <w:r>
              <w:rPr>
                <w:sz w:val="28"/>
              </w:rPr>
              <w:t>digital</w:t>
            </w:r>
            <w:r>
              <w:rPr>
                <w:spacing w:val="-10"/>
                <w:sz w:val="28"/>
              </w:rPr>
              <w:t xml:space="preserve"> </w:t>
            </w:r>
            <w:r>
              <w:rPr>
                <w:sz w:val="28"/>
              </w:rPr>
              <w:t>solution</w:t>
            </w:r>
            <w:r>
              <w:rPr>
                <w:spacing w:val="-8"/>
                <w:sz w:val="28"/>
              </w:rPr>
              <w:t xml:space="preserve"> </w:t>
            </w:r>
            <w:r>
              <w:rPr>
                <w:sz w:val="28"/>
              </w:rPr>
              <w:t>is required to automate and streamline these administrative tasks.</w:t>
            </w:r>
          </w:p>
        </w:tc>
      </w:tr>
      <w:tr w:rsidR="00F64F54" w14:paraId="75454CB9" w14:textId="77777777">
        <w:trPr>
          <w:trHeight w:val="3220"/>
        </w:trPr>
        <w:tc>
          <w:tcPr>
            <w:tcW w:w="1342" w:type="dxa"/>
          </w:tcPr>
          <w:p w14:paraId="4CD6E56B" w14:textId="77777777" w:rsidR="00F64F54" w:rsidRDefault="00F64F54">
            <w:pPr>
              <w:pStyle w:val="TableParagraph"/>
              <w:rPr>
                <w:b/>
                <w:sz w:val="28"/>
              </w:rPr>
            </w:pPr>
          </w:p>
          <w:p w14:paraId="6B2C21F2" w14:textId="77777777" w:rsidR="00F64F54" w:rsidRDefault="0036506C">
            <w:pPr>
              <w:pStyle w:val="TableParagraph"/>
              <w:ind w:left="107"/>
              <w:rPr>
                <w:sz w:val="28"/>
              </w:rPr>
            </w:pPr>
            <w:r>
              <w:rPr>
                <w:spacing w:val="-5"/>
                <w:sz w:val="28"/>
              </w:rPr>
              <w:t>2.</w:t>
            </w:r>
          </w:p>
        </w:tc>
        <w:tc>
          <w:tcPr>
            <w:tcW w:w="2142" w:type="dxa"/>
          </w:tcPr>
          <w:p w14:paraId="171F2638" w14:textId="77777777" w:rsidR="00F64F54" w:rsidRDefault="00F64F54">
            <w:pPr>
              <w:pStyle w:val="TableParagraph"/>
              <w:rPr>
                <w:b/>
                <w:sz w:val="28"/>
              </w:rPr>
            </w:pPr>
          </w:p>
          <w:p w14:paraId="2109FC00" w14:textId="77777777" w:rsidR="00F64F54" w:rsidRDefault="0036506C">
            <w:pPr>
              <w:pStyle w:val="TableParagraph"/>
              <w:ind w:left="107"/>
              <w:rPr>
                <w:sz w:val="28"/>
              </w:rPr>
            </w:pPr>
            <w:r>
              <w:rPr>
                <w:sz w:val="28"/>
              </w:rPr>
              <w:t>Idea</w:t>
            </w:r>
            <w:r>
              <w:rPr>
                <w:spacing w:val="-18"/>
                <w:sz w:val="28"/>
              </w:rPr>
              <w:t xml:space="preserve"> </w:t>
            </w:r>
            <w:r>
              <w:rPr>
                <w:sz w:val="28"/>
              </w:rPr>
              <w:t>/</w:t>
            </w:r>
            <w:r>
              <w:rPr>
                <w:spacing w:val="-17"/>
                <w:sz w:val="28"/>
              </w:rPr>
              <w:t xml:space="preserve"> </w:t>
            </w:r>
            <w:r>
              <w:rPr>
                <w:sz w:val="28"/>
              </w:rPr>
              <w:t xml:space="preserve">Solution </w:t>
            </w:r>
            <w:r>
              <w:rPr>
                <w:spacing w:val="-2"/>
                <w:sz w:val="28"/>
              </w:rPr>
              <w:t>Description</w:t>
            </w:r>
          </w:p>
        </w:tc>
        <w:tc>
          <w:tcPr>
            <w:tcW w:w="6153" w:type="dxa"/>
          </w:tcPr>
          <w:p w14:paraId="171554AF" w14:textId="77777777" w:rsidR="00F64F54" w:rsidRDefault="00F64F54">
            <w:pPr>
              <w:pStyle w:val="TableParagraph"/>
              <w:rPr>
                <w:b/>
                <w:sz w:val="28"/>
              </w:rPr>
            </w:pPr>
          </w:p>
          <w:p w14:paraId="285E7865" w14:textId="77777777" w:rsidR="00F64F54" w:rsidRDefault="0036506C">
            <w:pPr>
              <w:pStyle w:val="TableParagraph"/>
              <w:spacing w:line="322" w:lineRule="exact"/>
              <w:ind w:left="104"/>
              <w:rPr>
                <w:sz w:val="28"/>
              </w:rPr>
            </w:pPr>
            <w:r>
              <w:rPr>
                <w:sz w:val="28"/>
              </w:rPr>
              <w:t>The</w:t>
            </w:r>
            <w:r>
              <w:rPr>
                <w:spacing w:val="-8"/>
                <w:sz w:val="28"/>
              </w:rPr>
              <w:t xml:space="preserve"> </w:t>
            </w:r>
            <w:r>
              <w:rPr>
                <w:sz w:val="28"/>
              </w:rPr>
              <w:t>project</w:t>
            </w:r>
            <w:r>
              <w:rPr>
                <w:spacing w:val="-6"/>
                <w:sz w:val="28"/>
              </w:rPr>
              <w:t xml:space="preserve"> </w:t>
            </w:r>
            <w:r>
              <w:rPr>
                <w:sz w:val="28"/>
              </w:rPr>
              <w:t>implements</w:t>
            </w:r>
            <w:r>
              <w:rPr>
                <w:spacing w:val="-6"/>
                <w:sz w:val="28"/>
              </w:rPr>
              <w:t xml:space="preserve"> </w:t>
            </w:r>
            <w:r>
              <w:rPr>
                <w:sz w:val="28"/>
              </w:rPr>
              <w:t>a</w:t>
            </w:r>
            <w:r>
              <w:rPr>
                <w:spacing w:val="-6"/>
                <w:sz w:val="28"/>
              </w:rPr>
              <w:t xml:space="preserve"> </w:t>
            </w:r>
            <w:r>
              <w:rPr>
                <w:sz w:val="28"/>
              </w:rPr>
              <w:t>ServiceNow-</w:t>
            </w:r>
            <w:r>
              <w:rPr>
                <w:spacing w:val="-4"/>
                <w:sz w:val="28"/>
              </w:rPr>
              <w:t>based</w:t>
            </w:r>
          </w:p>
          <w:p w14:paraId="4B3D84B8" w14:textId="77777777" w:rsidR="00F64F54" w:rsidRDefault="0036506C">
            <w:pPr>
              <w:pStyle w:val="TableParagraph"/>
              <w:ind w:left="104" w:right="17"/>
              <w:rPr>
                <w:sz w:val="28"/>
              </w:rPr>
            </w:pPr>
            <w:r>
              <w:rPr>
                <w:sz w:val="28"/>
              </w:rPr>
              <w:t>Educational</w:t>
            </w:r>
            <w:r>
              <w:rPr>
                <w:spacing w:val="-8"/>
                <w:sz w:val="28"/>
              </w:rPr>
              <w:t xml:space="preserve"> </w:t>
            </w:r>
            <w:r>
              <w:rPr>
                <w:sz w:val="28"/>
              </w:rPr>
              <w:t>Management</w:t>
            </w:r>
            <w:r>
              <w:rPr>
                <w:spacing w:val="-8"/>
                <w:sz w:val="28"/>
              </w:rPr>
              <w:t xml:space="preserve"> </w:t>
            </w:r>
            <w:r>
              <w:rPr>
                <w:sz w:val="28"/>
              </w:rPr>
              <w:t>System</w:t>
            </w:r>
            <w:r>
              <w:rPr>
                <w:spacing w:val="-6"/>
                <w:sz w:val="28"/>
              </w:rPr>
              <w:t xml:space="preserve"> </w:t>
            </w:r>
            <w:r>
              <w:rPr>
                <w:sz w:val="28"/>
              </w:rPr>
              <w:t>that</w:t>
            </w:r>
            <w:r>
              <w:rPr>
                <w:spacing w:val="-8"/>
                <w:sz w:val="28"/>
              </w:rPr>
              <w:t xml:space="preserve"> </w:t>
            </w:r>
            <w:r>
              <w:rPr>
                <w:sz w:val="28"/>
              </w:rPr>
              <w:t>automates</w:t>
            </w:r>
            <w:r>
              <w:rPr>
                <w:spacing w:val="-8"/>
                <w:sz w:val="28"/>
              </w:rPr>
              <w:t xml:space="preserve"> </w:t>
            </w:r>
            <w:r>
              <w:rPr>
                <w:sz w:val="28"/>
              </w:rPr>
              <w:t>key academic and administrative processes. It includes modules for student admissions, faculty data management, and progress tracking using ServiceNow features such as tables, forms, process</w:t>
            </w:r>
          </w:p>
          <w:p w14:paraId="1219725E" w14:textId="77777777" w:rsidR="00F64F54" w:rsidRDefault="0036506C">
            <w:pPr>
              <w:pStyle w:val="TableParagraph"/>
              <w:ind w:left="104" w:right="224"/>
              <w:rPr>
                <w:sz w:val="28"/>
              </w:rPr>
            </w:pPr>
            <w:r>
              <w:rPr>
                <w:sz w:val="28"/>
              </w:rPr>
              <w:t>flows,</w:t>
            </w:r>
            <w:r>
              <w:rPr>
                <w:spacing w:val="-6"/>
                <w:sz w:val="28"/>
              </w:rPr>
              <w:t xml:space="preserve"> </w:t>
            </w:r>
            <w:r>
              <w:rPr>
                <w:sz w:val="28"/>
              </w:rPr>
              <w:t>and</w:t>
            </w:r>
            <w:r>
              <w:rPr>
                <w:spacing w:val="-5"/>
                <w:sz w:val="28"/>
              </w:rPr>
              <w:t xml:space="preserve"> </w:t>
            </w:r>
            <w:r>
              <w:rPr>
                <w:sz w:val="28"/>
              </w:rPr>
              <w:t>client</w:t>
            </w:r>
            <w:r>
              <w:rPr>
                <w:spacing w:val="-5"/>
                <w:sz w:val="28"/>
              </w:rPr>
              <w:t xml:space="preserve"> </w:t>
            </w:r>
            <w:r>
              <w:rPr>
                <w:sz w:val="28"/>
              </w:rPr>
              <w:t>scripts.</w:t>
            </w:r>
            <w:r>
              <w:rPr>
                <w:spacing w:val="-11"/>
                <w:sz w:val="28"/>
              </w:rPr>
              <w:t xml:space="preserve"> </w:t>
            </w:r>
            <w:r>
              <w:rPr>
                <w:sz w:val="28"/>
              </w:rPr>
              <w:t>The</w:t>
            </w:r>
            <w:r>
              <w:rPr>
                <w:spacing w:val="-8"/>
                <w:sz w:val="28"/>
              </w:rPr>
              <w:t xml:space="preserve"> </w:t>
            </w:r>
            <w:r>
              <w:rPr>
                <w:sz w:val="28"/>
              </w:rPr>
              <w:t>system</w:t>
            </w:r>
            <w:r>
              <w:rPr>
                <w:spacing w:val="-5"/>
                <w:sz w:val="28"/>
              </w:rPr>
              <w:t xml:space="preserve"> </w:t>
            </w:r>
            <w:r>
              <w:rPr>
                <w:sz w:val="28"/>
              </w:rPr>
              <w:t>provides</w:t>
            </w:r>
            <w:r>
              <w:rPr>
                <w:spacing w:val="-7"/>
                <w:sz w:val="28"/>
              </w:rPr>
              <w:t xml:space="preserve"> </w:t>
            </w:r>
            <w:r>
              <w:rPr>
                <w:sz w:val="28"/>
              </w:rPr>
              <w:t>a unified platform for managing all institutional</w:t>
            </w:r>
          </w:p>
        </w:tc>
      </w:tr>
    </w:tbl>
    <w:p w14:paraId="7E9D4778" w14:textId="77777777" w:rsidR="00F64F54" w:rsidRDefault="00F64F54">
      <w:pPr>
        <w:pStyle w:val="TableParagraph"/>
        <w:rPr>
          <w:sz w:val="28"/>
        </w:rPr>
        <w:sectPr w:rsidR="00F64F54">
          <w:type w:val="continuous"/>
          <w:pgSz w:w="11910" w:h="16840"/>
          <w:pgMar w:top="1040" w:right="708" w:bottom="976" w:left="1417" w:header="720" w:footer="720" w:gutter="0"/>
          <w:cols w:space="720"/>
        </w:sectPr>
      </w:pPr>
    </w:p>
    <w:tbl>
      <w:tblPr>
        <w:tblW w:w="0" w:type="auto"/>
        <w:tblInd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2"/>
        <w:gridCol w:w="2142"/>
        <w:gridCol w:w="6153"/>
      </w:tblGrid>
      <w:tr w:rsidR="00F64F54" w14:paraId="34021814" w14:textId="77777777">
        <w:trPr>
          <w:trHeight w:val="967"/>
        </w:trPr>
        <w:tc>
          <w:tcPr>
            <w:tcW w:w="1342" w:type="dxa"/>
          </w:tcPr>
          <w:p w14:paraId="72CBC6F1" w14:textId="77777777" w:rsidR="00F64F54" w:rsidRDefault="00F64F54">
            <w:pPr>
              <w:pStyle w:val="TableParagraph"/>
              <w:rPr>
                <w:sz w:val="28"/>
              </w:rPr>
            </w:pPr>
          </w:p>
        </w:tc>
        <w:tc>
          <w:tcPr>
            <w:tcW w:w="2142" w:type="dxa"/>
          </w:tcPr>
          <w:p w14:paraId="0E9C119A" w14:textId="77777777" w:rsidR="00F64F54" w:rsidRDefault="00F64F54">
            <w:pPr>
              <w:pStyle w:val="TableParagraph"/>
              <w:rPr>
                <w:sz w:val="28"/>
              </w:rPr>
            </w:pPr>
          </w:p>
        </w:tc>
        <w:tc>
          <w:tcPr>
            <w:tcW w:w="6153" w:type="dxa"/>
          </w:tcPr>
          <w:p w14:paraId="145BF2C7" w14:textId="77777777" w:rsidR="00F64F54" w:rsidRDefault="00F64F54">
            <w:pPr>
              <w:pStyle w:val="TableParagraph"/>
              <w:spacing w:before="2"/>
              <w:rPr>
                <w:b/>
                <w:sz w:val="28"/>
              </w:rPr>
            </w:pPr>
          </w:p>
          <w:p w14:paraId="267D67C1" w14:textId="77777777" w:rsidR="00F64F54" w:rsidRDefault="0036506C">
            <w:pPr>
              <w:pStyle w:val="TableParagraph"/>
              <w:ind w:left="104"/>
              <w:rPr>
                <w:sz w:val="28"/>
              </w:rPr>
            </w:pPr>
            <w:r>
              <w:rPr>
                <w:sz w:val="28"/>
              </w:rPr>
              <w:t>activities</w:t>
            </w:r>
            <w:r>
              <w:rPr>
                <w:spacing w:val="-8"/>
                <w:sz w:val="28"/>
              </w:rPr>
              <w:t xml:space="preserve"> </w:t>
            </w:r>
            <w:r>
              <w:rPr>
                <w:spacing w:val="-2"/>
                <w:sz w:val="28"/>
              </w:rPr>
              <w:t>efficiently.</w:t>
            </w:r>
          </w:p>
        </w:tc>
      </w:tr>
      <w:tr w:rsidR="00F64F54" w14:paraId="72F657DF" w14:textId="77777777">
        <w:trPr>
          <w:trHeight w:val="2898"/>
        </w:trPr>
        <w:tc>
          <w:tcPr>
            <w:tcW w:w="1342" w:type="dxa"/>
          </w:tcPr>
          <w:p w14:paraId="4F627D3F" w14:textId="77777777" w:rsidR="00F64F54" w:rsidRDefault="00F64F54">
            <w:pPr>
              <w:pStyle w:val="TableParagraph"/>
              <w:rPr>
                <w:b/>
                <w:sz w:val="28"/>
              </w:rPr>
            </w:pPr>
          </w:p>
          <w:p w14:paraId="106BCCC1" w14:textId="77777777" w:rsidR="00F64F54" w:rsidRDefault="00F64F54">
            <w:pPr>
              <w:pStyle w:val="TableParagraph"/>
              <w:spacing w:before="1"/>
              <w:rPr>
                <w:b/>
                <w:sz w:val="28"/>
              </w:rPr>
            </w:pPr>
          </w:p>
          <w:p w14:paraId="129ACD0D" w14:textId="77777777" w:rsidR="00F64F54" w:rsidRDefault="0036506C">
            <w:pPr>
              <w:pStyle w:val="TableParagraph"/>
              <w:ind w:left="107"/>
              <w:rPr>
                <w:sz w:val="28"/>
              </w:rPr>
            </w:pPr>
            <w:r>
              <w:rPr>
                <w:spacing w:val="-5"/>
                <w:sz w:val="28"/>
              </w:rPr>
              <w:t>3.</w:t>
            </w:r>
          </w:p>
        </w:tc>
        <w:tc>
          <w:tcPr>
            <w:tcW w:w="2142" w:type="dxa"/>
          </w:tcPr>
          <w:p w14:paraId="57B92365" w14:textId="77777777" w:rsidR="00F64F54" w:rsidRDefault="00F64F54">
            <w:pPr>
              <w:pStyle w:val="TableParagraph"/>
              <w:spacing w:before="136"/>
              <w:rPr>
                <w:b/>
                <w:sz w:val="28"/>
              </w:rPr>
            </w:pPr>
          </w:p>
          <w:p w14:paraId="748FB1F4" w14:textId="77777777" w:rsidR="00F64F54" w:rsidRDefault="0036506C">
            <w:pPr>
              <w:pStyle w:val="TableParagraph"/>
              <w:ind w:left="152"/>
              <w:rPr>
                <w:sz w:val="28"/>
              </w:rPr>
            </w:pPr>
            <w:r>
              <w:rPr>
                <w:sz w:val="28"/>
              </w:rPr>
              <w:t xml:space="preserve">Novelty / </w:t>
            </w:r>
            <w:r>
              <w:rPr>
                <w:spacing w:val="-2"/>
                <w:sz w:val="28"/>
              </w:rPr>
              <w:t>Uniqueness</w:t>
            </w:r>
          </w:p>
        </w:tc>
        <w:tc>
          <w:tcPr>
            <w:tcW w:w="6153" w:type="dxa"/>
          </w:tcPr>
          <w:p w14:paraId="47AADCCB" w14:textId="77777777" w:rsidR="00F64F54" w:rsidRDefault="0036506C">
            <w:pPr>
              <w:pStyle w:val="TableParagraph"/>
              <w:spacing w:before="321" w:line="242" w:lineRule="auto"/>
              <w:ind w:left="104" w:right="224"/>
              <w:rPr>
                <w:sz w:val="28"/>
              </w:rPr>
            </w:pPr>
            <w:r>
              <w:rPr>
                <w:sz w:val="28"/>
              </w:rPr>
              <w:t>The</w:t>
            </w:r>
            <w:r>
              <w:rPr>
                <w:spacing w:val="-11"/>
                <w:sz w:val="28"/>
              </w:rPr>
              <w:t xml:space="preserve"> </w:t>
            </w:r>
            <w:r>
              <w:rPr>
                <w:sz w:val="28"/>
              </w:rPr>
              <w:t>solution</w:t>
            </w:r>
            <w:r>
              <w:rPr>
                <w:spacing w:val="-13"/>
                <w:sz w:val="28"/>
              </w:rPr>
              <w:t xml:space="preserve"> </w:t>
            </w:r>
            <w:r>
              <w:rPr>
                <w:sz w:val="28"/>
              </w:rPr>
              <w:t>integrates</w:t>
            </w:r>
            <w:r>
              <w:rPr>
                <w:spacing w:val="-10"/>
                <w:sz w:val="28"/>
              </w:rPr>
              <w:t xml:space="preserve"> </w:t>
            </w:r>
            <w:r>
              <w:rPr>
                <w:sz w:val="28"/>
              </w:rPr>
              <w:t>educational</w:t>
            </w:r>
            <w:r>
              <w:rPr>
                <w:spacing w:val="-10"/>
                <w:sz w:val="28"/>
              </w:rPr>
              <w:t xml:space="preserve"> </w:t>
            </w:r>
            <w:r>
              <w:rPr>
                <w:sz w:val="28"/>
              </w:rPr>
              <w:t>operations within a single ServiceNow environment—</w:t>
            </w:r>
          </w:p>
          <w:p w14:paraId="00E53B08" w14:textId="77777777" w:rsidR="00F64F54" w:rsidRDefault="0036506C">
            <w:pPr>
              <w:pStyle w:val="TableParagraph"/>
              <w:ind w:left="104"/>
              <w:rPr>
                <w:sz w:val="28"/>
              </w:rPr>
            </w:pPr>
            <w:r>
              <w:rPr>
                <w:sz w:val="28"/>
              </w:rPr>
              <w:t>something</w:t>
            </w:r>
            <w:r>
              <w:rPr>
                <w:spacing w:val="-6"/>
                <w:sz w:val="28"/>
              </w:rPr>
              <w:t xml:space="preserve"> </w:t>
            </w:r>
            <w:r>
              <w:rPr>
                <w:sz w:val="28"/>
              </w:rPr>
              <w:t>traditionally</w:t>
            </w:r>
            <w:r>
              <w:rPr>
                <w:spacing w:val="-9"/>
                <w:sz w:val="28"/>
              </w:rPr>
              <w:t xml:space="preserve"> </w:t>
            </w:r>
            <w:r>
              <w:rPr>
                <w:sz w:val="28"/>
              </w:rPr>
              <w:t>used</w:t>
            </w:r>
            <w:r>
              <w:rPr>
                <w:spacing w:val="-6"/>
                <w:sz w:val="28"/>
              </w:rPr>
              <w:t xml:space="preserve"> </w:t>
            </w:r>
            <w:r>
              <w:rPr>
                <w:sz w:val="28"/>
              </w:rPr>
              <w:t>for</w:t>
            </w:r>
            <w:r>
              <w:rPr>
                <w:spacing w:val="-7"/>
                <w:sz w:val="28"/>
              </w:rPr>
              <w:t xml:space="preserve"> </w:t>
            </w:r>
            <w:r>
              <w:rPr>
                <w:sz w:val="28"/>
              </w:rPr>
              <w:t>ITSM.</w:t>
            </w:r>
            <w:r>
              <w:rPr>
                <w:spacing w:val="-12"/>
                <w:sz w:val="28"/>
              </w:rPr>
              <w:t xml:space="preserve"> </w:t>
            </w:r>
            <w:r>
              <w:rPr>
                <w:sz w:val="28"/>
              </w:rPr>
              <w:t>This</w:t>
            </w:r>
            <w:r>
              <w:rPr>
                <w:spacing w:val="-6"/>
                <w:sz w:val="28"/>
              </w:rPr>
              <w:t xml:space="preserve"> </w:t>
            </w:r>
            <w:r>
              <w:rPr>
                <w:sz w:val="28"/>
              </w:rPr>
              <w:t>creative repurposing of ServiceNow for academic</w:t>
            </w:r>
          </w:p>
          <w:p w14:paraId="751648DE" w14:textId="77777777" w:rsidR="00F64F54" w:rsidRDefault="0036506C">
            <w:pPr>
              <w:pStyle w:val="TableParagraph"/>
              <w:ind w:left="104" w:right="224"/>
              <w:rPr>
                <w:sz w:val="28"/>
              </w:rPr>
            </w:pPr>
            <w:r>
              <w:rPr>
                <w:sz w:val="28"/>
              </w:rPr>
              <w:t>management demonstrates how enterprise automation</w:t>
            </w:r>
            <w:r>
              <w:rPr>
                <w:spacing w:val="-5"/>
                <w:sz w:val="28"/>
              </w:rPr>
              <w:t xml:space="preserve"> </w:t>
            </w:r>
            <w:r>
              <w:rPr>
                <w:sz w:val="28"/>
              </w:rPr>
              <w:t>tools</w:t>
            </w:r>
            <w:r>
              <w:rPr>
                <w:spacing w:val="-5"/>
                <w:sz w:val="28"/>
              </w:rPr>
              <w:t xml:space="preserve"> </w:t>
            </w:r>
            <w:r>
              <w:rPr>
                <w:sz w:val="28"/>
              </w:rPr>
              <w:t>can</w:t>
            </w:r>
            <w:r>
              <w:rPr>
                <w:spacing w:val="-8"/>
                <w:sz w:val="28"/>
              </w:rPr>
              <w:t xml:space="preserve"> </w:t>
            </w:r>
            <w:r>
              <w:rPr>
                <w:sz w:val="28"/>
              </w:rPr>
              <w:t>be</w:t>
            </w:r>
            <w:r>
              <w:rPr>
                <w:spacing w:val="-6"/>
                <w:sz w:val="28"/>
              </w:rPr>
              <w:t xml:space="preserve"> </w:t>
            </w:r>
            <w:r>
              <w:rPr>
                <w:sz w:val="28"/>
              </w:rPr>
              <w:t>applied</w:t>
            </w:r>
            <w:r>
              <w:rPr>
                <w:spacing w:val="-7"/>
                <w:sz w:val="28"/>
              </w:rPr>
              <w:t xml:space="preserve"> </w:t>
            </w:r>
            <w:r>
              <w:rPr>
                <w:sz w:val="28"/>
              </w:rPr>
              <w:t>beyond</w:t>
            </w:r>
            <w:r>
              <w:rPr>
                <w:spacing w:val="-1"/>
                <w:sz w:val="28"/>
              </w:rPr>
              <w:t xml:space="preserve"> </w:t>
            </w:r>
            <w:r>
              <w:rPr>
                <w:sz w:val="28"/>
              </w:rPr>
              <w:t>IT</w:t>
            </w:r>
            <w:r>
              <w:rPr>
                <w:spacing w:val="-11"/>
                <w:sz w:val="28"/>
              </w:rPr>
              <w:t xml:space="preserve"> </w:t>
            </w:r>
            <w:r>
              <w:rPr>
                <w:sz w:val="28"/>
              </w:rPr>
              <w:t>to improve educational workflows.</w:t>
            </w:r>
          </w:p>
        </w:tc>
      </w:tr>
      <w:tr w:rsidR="00F64F54" w14:paraId="49ECD5BF" w14:textId="77777777">
        <w:trPr>
          <w:trHeight w:val="2575"/>
        </w:trPr>
        <w:tc>
          <w:tcPr>
            <w:tcW w:w="1342" w:type="dxa"/>
          </w:tcPr>
          <w:p w14:paraId="6F95E8B1" w14:textId="77777777" w:rsidR="00F64F54" w:rsidRDefault="00F64F54">
            <w:pPr>
              <w:pStyle w:val="TableParagraph"/>
              <w:rPr>
                <w:b/>
                <w:sz w:val="28"/>
              </w:rPr>
            </w:pPr>
          </w:p>
          <w:p w14:paraId="650CB0AE" w14:textId="77777777" w:rsidR="00F64F54" w:rsidRDefault="0036506C">
            <w:pPr>
              <w:pStyle w:val="TableParagraph"/>
              <w:ind w:left="107"/>
              <w:rPr>
                <w:sz w:val="28"/>
              </w:rPr>
            </w:pPr>
            <w:r>
              <w:rPr>
                <w:spacing w:val="-5"/>
                <w:sz w:val="28"/>
              </w:rPr>
              <w:t>4.</w:t>
            </w:r>
          </w:p>
        </w:tc>
        <w:tc>
          <w:tcPr>
            <w:tcW w:w="2142" w:type="dxa"/>
          </w:tcPr>
          <w:p w14:paraId="32E2F015" w14:textId="77777777" w:rsidR="00F64F54" w:rsidRDefault="00F64F54">
            <w:pPr>
              <w:pStyle w:val="TableParagraph"/>
              <w:rPr>
                <w:b/>
                <w:sz w:val="28"/>
              </w:rPr>
            </w:pPr>
          </w:p>
          <w:p w14:paraId="47212C8C" w14:textId="77777777" w:rsidR="00F64F54" w:rsidRDefault="0036506C">
            <w:pPr>
              <w:pStyle w:val="TableParagraph"/>
              <w:ind w:left="107"/>
              <w:rPr>
                <w:sz w:val="28"/>
              </w:rPr>
            </w:pPr>
            <w:r>
              <w:rPr>
                <w:sz w:val="28"/>
              </w:rPr>
              <w:t>Social</w:t>
            </w:r>
            <w:r>
              <w:rPr>
                <w:spacing w:val="-18"/>
                <w:sz w:val="28"/>
              </w:rPr>
              <w:t xml:space="preserve"> </w:t>
            </w:r>
            <w:r>
              <w:rPr>
                <w:sz w:val="28"/>
              </w:rPr>
              <w:t>Impact</w:t>
            </w:r>
            <w:r>
              <w:rPr>
                <w:spacing w:val="-17"/>
                <w:sz w:val="28"/>
              </w:rPr>
              <w:t xml:space="preserve"> </w:t>
            </w:r>
            <w:r>
              <w:rPr>
                <w:sz w:val="28"/>
              </w:rPr>
              <w:t xml:space="preserve">/ </w:t>
            </w:r>
            <w:r>
              <w:rPr>
                <w:spacing w:val="-2"/>
                <w:sz w:val="28"/>
              </w:rPr>
              <w:t>Customer</w:t>
            </w:r>
          </w:p>
          <w:p w14:paraId="5EB6C54F" w14:textId="77777777" w:rsidR="00F64F54" w:rsidRDefault="0036506C">
            <w:pPr>
              <w:pStyle w:val="TableParagraph"/>
              <w:spacing w:line="321" w:lineRule="exact"/>
              <w:ind w:left="107"/>
              <w:rPr>
                <w:sz w:val="28"/>
              </w:rPr>
            </w:pPr>
            <w:r>
              <w:rPr>
                <w:spacing w:val="-2"/>
                <w:sz w:val="28"/>
              </w:rPr>
              <w:t>Satisfaction</w:t>
            </w:r>
          </w:p>
        </w:tc>
        <w:tc>
          <w:tcPr>
            <w:tcW w:w="6153" w:type="dxa"/>
          </w:tcPr>
          <w:p w14:paraId="24BC485C" w14:textId="77777777" w:rsidR="00F64F54" w:rsidRDefault="00F64F54">
            <w:pPr>
              <w:pStyle w:val="TableParagraph"/>
              <w:rPr>
                <w:b/>
                <w:sz w:val="28"/>
              </w:rPr>
            </w:pPr>
          </w:p>
          <w:p w14:paraId="6630B109" w14:textId="77777777" w:rsidR="00F64F54" w:rsidRDefault="0036506C">
            <w:pPr>
              <w:pStyle w:val="TableParagraph"/>
              <w:ind w:left="104" w:right="132"/>
              <w:rPr>
                <w:sz w:val="28"/>
              </w:rPr>
            </w:pPr>
            <w:r>
              <w:rPr>
                <w:sz w:val="28"/>
              </w:rPr>
              <w:t>The</w:t>
            </w:r>
            <w:r>
              <w:rPr>
                <w:spacing w:val="-5"/>
                <w:sz w:val="28"/>
              </w:rPr>
              <w:t xml:space="preserve"> </w:t>
            </w:r>
            <w:r>
              <w:rPr>
                <w:sz w:val="28"/>
              </w:rPr>
              <w:t>system</w:t>
            </w:r>
            <w:r>
              <w:rPr>
                <w:spacing w:val="-8"/>
                <w:sz w:val="28"/>
              </w:rPr>
              <w:t xml:space="preserve"> </w:t>
            </w:r>
            <w:r>
              <w:rPr>
                <w:sz w:val="28"/>
              </w:rPr>
              <w:t>benefits</w:t>
            </w:r>
            <w:r>
              <w:rPr>
                <w:spacing w:val="-4"/>
                <w:sz w:val="28"/>
              </w:rPr>
              <w:t xml:space="preserve"> </w:t>
            </w:r>
            <w:r>
              <w:rPr>
                <w:sz w:val="28"/>
              </w:rPr>
              <w:t>students,</w:t>
            </w:r>
            <w:r>
              <w:rPr>
                <w:spacing w:val="-6"/>
                <w:sz w:val="28"/>
              </w:rPr>
              <w:t xml:space="preserve"> </w:t>
            </w:r>
            <w:r>
              <w:rPr>
                <w:sz w:val="28"/>
              </w:rPr>
              <w:t>parents,</w:t>
            </w:r>
            <w:r>
              <w:rPr>
                <w:spacing w:val="-6"/>
                <w:sz w:val="28"/>
              </w:rPr>
              <w:t xml:space="preserve"> </w:t>
            </w:r>
            <w:r>
              <w:rPr>
                <w:sz w:val="28"/>
              </w:rPr>
              <w:t>and</w:t>
            </w:r>
            <w:r>
              <w:rPr>
                <w:spacing w:val="-8"/>
                <w:sz w:val="28"/>
              </w:rPr>
              <w:t xml:space="preserve"> </w:t>
            </w:r>
            <w:r>
              <w:rPr>
                <w:sz w:val="28"/>
              </w:rPr>
              <w:t>faculty</w:t>
            </w:r>
            <w:r>
              <w:rPr>
                <w:spacing w:val="-8"/>
                <w:sz w:val="28"/>
              </w:rPr>
              <w:t xml:space="preserve"> </w:t>
            </w:r>
            <w:r>
              <w:rPr>
                <w:sz w:val="28"/>
              </w:rPr>
              <w:t>by offering transparent, real-time updates on</w:t>
            </w:r>
            <w:r>
              <w:rPr>
                <w:spacing w:val="40"/>
                <w:sz w:val="28"/>
              </w:rPr>
              <w:t xml:space="preserve"> </w:t>
            </w:r>
            <w:r>
              <w:rPr>
                <w:sz w:val="28"/>
              </w:rPr>
              <w:t>admissions and performance. It reduces</w:t>
            </w:r>
          </w:p>
          <w:p w14:paraId="75048846" w14:textId="77777777" w:rsidR="00F64F54" w:rsidRDefault="0036506C">
            <w:pPr>
              <w:pStyle w:val="TableParagraph"/>
              <w:ind w:left="104" w:right="224"/>
              <w:rPr>
                <w:sz w:val="28"/>
              </w:rPr>
            </w:pPr>
            <w:r>
              <w:rPr>
                <w:sz w:val="28"/>
              </w:rPr>
              <w:t>administrative workload, improves data accuracy, and</w:t>
            </w:r>
            <w:r>
              <w:rPr>
                <w:spacing w:val="-8"/>
                <w:sz w:val="28"/>
              </w:rPr>
              <w:t xml:space="preserve"> </w:t>
            </w:r>
            <w:r>
              <w:rPr>
                <w:sz w:val="28"/>
              </w:rPr>
              <w:t>ensures</w:t>
            </w:r>
            <w:r>
              <w:rPr>
                <w:spacing w:val="-10"/>
                <w:sz w:val="28"/>
              </w:rPr>
              <w:t xml:space="preserve"> </w:t>
            </w:r>
            <w:r>
              <w:rPr>
                <w:sz w:val="28"/>
              </w:rPr>
              <w:t>smooth</w:t>
            </w:r>
            <w:r>
              <w:rPr>
                <w:spacing w:val="-8"/>
                <w:sz w:val="28"/>
              </w:rPr>
              <w:t xml:space="preserve"> </w:t>
            </w:r>
            <w:r>
              <w:rPr>
                <w:sz w:val="28"/>
              </w:rPr>
              <w:t>communication,</w:t>
            </w:r>
            <w:r>
              <w:rPr>
                <w:spacing w:val="-9"/>
                <w:sz w:val="28"/>
              </w:rPr>
              <w:t xml:space="preserve"> </w:t>
            </w:r>
            <w:r>
              <w:rPr>
                <w:sz w:val="28"/>
              </w:rPr>
              <w:t>contributing</w:t>
            </w:r>
            <w:r>
              <w:rPr>
                <w:spacing w:val="-8"/>
                <w:sz w:val="28"/>
              </w:rPr>
              <w:t xml:space="preserve"> </w:t>
            </w:r>
            <w:r>
              <w:rPr>
                <w:sz w:val="28"/>
              </w:rPr>
              <w:t>to a better educational experience for all stakeholders.</w:t>
            </w:r>
          </w:p>
        </w:tc>
      </w:tr>
      <w:tr w:rsidR="00F64F54" w14:paraId="0D3380FE" w14:textId="77777777">
        <w:trPr>
          <w:trHeight w:val="2577"/>
        </w:trPr>
        <w:tc>
          <w:tcPr>
            <w:tcW w:w="1342" w:type="dxa"/>
          </w:tcPr>
          <w:p w14:paraId="1DD0E505" w14:textId="77777777" w:rsidR="00F64F54" w:rsidRDefault="0036506C">
            <w:pPr>
              <w:pStyle w:val="TableParagraph"/>
              <w:spacing w:before="321"/>
              <w:ind w:left="107"/>
              <w:rPr>
                <w:sz w:val="28"/>
              </w:rPr>
            </w:pPr>
            <w:r>
              <w:rPr>
                <w:spacing w:val="-5"/>
                <w:sz w:val="28"/>
              </w:rPr>
              <w:t>5.</w:t>
            </w:r>
          </w:p>
        </w:tc>
        <w:tc>
          <w:tcPr>
            <w:tcW w:w="2142" w:type="dxa"/>
          </w:tcPr>
          <w:p w14:paraId="71EEA21E" w14:textId="77777777" w:rsidR="00F64F54" w:rsidRDefault="0036506C">
            <w:pPr>
              <w:pStyle w:val="TableParagraph"/>
              <w:spacing w:before="321"/>
              <w:ind w:left="107" w:right="175"/>
              <w:rPr>
                <w:sz w:val="28"/>
              </w:rPr>
            </w:pPr>
            <w:r>
              <w:rPr>
                <w:sz w:val="28"/>
              </w:rPr>
              <w:t>Business</w:t>
            </w:r>
            <w:r>
              <w:rPr>
                <w:spacing w:val="-18"/>
                <w:sz w:val="28"/>
              </w:rPr>
              <w:t xml:space="preserve"> </w:t>
            </w:r>
            <w:r>
              <w:rPr>
                <w:sz w:val="28"/>
              </w:rPr>
              <w:t xml:space="preserve">Model </w:t>
            </w:r>
            <w:r>
              <w:rPr>
                <w:spacing w:val="-2"/>
                <w:sz w:val="28"/>
              </w:rPr>
              <w:t>(Revenue Model)</w:t>
            </w:r>
          </w:p>
        </w:tc>
        <w:tc>
          <w:tcPr>
            <w:tcW w:w="6153" w:type="dxa"/>
          </w:tcPr>
          <w:p w14:paraId="6ACE46AB" w14:textId="77777777" w:rsidR="00F64F54" w:rsidRDefault="0036506C">
            <w:pPr>
              <w:pStyle w:val="TableParagraph"/>
              <w:spacing w:before="321"/>
              <w:ind w:left="104"/>
              <w:rPr>
                <w:sz w:val="28"/>
              </w:rPr>
            </w:pPr>
            <w:r>
              <w:rPr>
                <w:sz w:val="28"/>
              </w:rPr>
              <w:t>The</w:t>
            </w:r>
            <w:r>
              <w:rPr>
                <w:spacing w:val="-5"/>
                <w:sz w:val="28"/>
              </w:rPr>
              <w:t xml:space="preserve"> </w:t>
            </w:r>
            <w:r>
              <w:rPr>
                <w:sz w:val="28"/>
              </w:rPr>
              <w:t>solution</w:t>
            </w:r>
            <w:r>
              <w:rPr>
                <w:spacing w:val="-4"/>
                <w:sz w:val="28"/>
              </w:rPr>
              <w:t xml:space="preserve"> </w:t>
            </w:r>
            <w:r>
              <w:rPr>
                <w:sz w:val="28"/>
              </w:rPr>
              <w:t>can</w:t>
            </w:r>
            <w:r>
              <w:rPr>
                <w:spacing w:val="-7"/>
                <w:sz w:val="28"/>
              </w:rPr>
              <w:t xml:space="preserve"> </w:t>
            </w:r>
            <w:r>
              <w:rPr>
                <w:sz w:val="28"/>
              </w:rPr>
              <w:t>be</w:t>
            </w:r>
            <w:r>
              <w:rPr>
                <w:spacing w:val="-8"/>
                <w:sz w:val="28"/>
              </w:rPr>
              <w:t xml:space="preserve"> </w:t>
            </w:r>
            <w:r>
              <w:rPr>
                <w:sz w:val="28"/>
              </w:rPr>
              <w:t>deployed</w:t>
            </w:r>
            <w:r>
              <w:rPr>
                <w:spacing w:val="-4"/>
                <w:sz w:val="28"/>
              </w:rPr>
              <w:t xml:space="preserve"> </w:t>
            </w:r>
            <w:r>
              <w:rPr>
                <w:sz w:val="28"/>
              </w:rPr>
              <w:t>as</w:t>
            </w:r>
            <w:r>
              <w:rPr>
                <w:spacing w:val="-5"/>
                <w:sz w:val="28"/>
              </w:rPr>
              <w:t xml:space="preserve"> </w:t>
            </w:r>
            <w:r>
              <w:rPr>
                <w:sz w:val="28"/>
              </w:rPr>
              <w:t>a</w:t>
            </w:r>
            <w:r>
              <w:rPr>
                <w:spacing w:val="-5"/>
                <w:sz w:val="28"/>
              </w:rPr>
              <w:t xml:space="preserve"> </w:t>
            </w:r>
            <w:r>
              <w:rPr>
                <w:sz w:val="28"/>
              </w:rPr>
              <w:t>SaaS</w:t>
            </w:r>
            <w:r>
              <w:rPr>
                <w:spacing w:val="-5"/>
                <w:sz w:val="28"/>
              </w:rPr>
              <w:t xml:space="preserve"> </w:t>
            </w:r>
            <w:r>
              <w:rPr>
                <w:sz w:val="28"/>
              </w:rPr>
              <w:t>model</w:t>
            </w:r>
            <w:r>
              <w:rPr>
                <w:spacing w:val="-4"/>
                <w:sz w:val="28"/>
              </w:rPr>
              <w:t xml:space="preserve"> </w:t>
            </w:r>
            <w:r>
              <w:rPr>
                <w:sz w:val="28"/>
              </w:rPr>
              <w:t>for schools, colleges, and universities. Institutions adopting the system save on paperwork, reduce</w:t>
            </w:r>
          </w:p>
          <w:p w14:paraId="0679EC03" w14:textId="77777777" w:rsidR="00F64F54" w:rsidRDefault="0036506C">
            <w:pPr>
              <w:pStyle w:val="TableParagraph"/>
              <w:spacing w:before="2"/>
              <w:ind w:left="104" w:right="17"/>
              <w:rPr>
                <w:sz w:val="28"/>
              </w:rPr>
            </w:pPr>
            <w:r>
              <w:rPr>
                <w:sz w:val="28"/>
              </w:rPr>
              <w:t>delays,</w:t>
            </w:r>
            <w:r>
              <w:rPr>
                <w:spacing w:val="-11"/>
                <w:sz w:val="28"/>
              </w:rPr>
              <w:t xml:space="preserve"> </w:t>
            </w:r>
            <w:r>
              <w:rPr>
                <w:sz w:val="28"/>
              </w:rPr>
              <w:t>and</w:t>
            </w:r>
            <w:r>
              <w:rPr>
                <w:spacing w:val="-10"/>
                <w:sz w:val="28"/>
              </w:rPr>
              <w:t xml:space="preserve"> </w:t>
            </w:r>
            <w:r>
              <w:rPr>
                <w:sz w:val="28"/>
              </w:rPr>
              <w:t>enhance</w:t>
            </w:r>
            <w:r>
              <w:rPr>
                <w:spacing w:val="-13"/>
                <w:sz w:val="28"/>
              </w:rPr>
              <w:t xml:space="preserve"> </w:t>
            </w:r>
            <w:r>
              <w:rPr>
                <w:sz w:val="28"/>
              </w:rPr>
              <w:t>operational</w:t>
            </w:r>
            <w:r>
              <w:rPr>
                <w:spacing w:val="-10"/>
                <w:sz w:val="28"/>
              </w:rPr>
              <w:t xml:space="preserve"> </w:t>
            </w:r>
            <w:r>
              <w:rPr>
                <w:sz w:val="28"/>
              </w:rPr>
              <w:t>efficiency—leading to long-term cost savings and better resource</w:t>
            </w:r>
          </w:p>
          <w:p w14:paraId="0E5FD322" w14:textId="77777777" w:rsidR="00F64F54" w:rsidRDefault="0036506C">
            <w:pPr>
              <w:pStyle w:val="TableParagraph"/>
              <w:spacing w:line="321" w:lineRule="exact"/>
              <w:ind w:left="104"/>
              <w:rPr>
                <w:sz w:val="28"/>
              </w:rPr>
            </w:pPr>
            <w:r>
              <w:rPr>
                <w:spacing w:val="-2"/>
                <w:sz w:val="28"/>
              </w:rPr>
              <w:t>utilization.</w:t>
            </w:r>
          </w:p>
        </w:tc>
      </w:tr>
      <w:tr w:rsidR="00F64F54" w14:paraId="31E85897" w14:textId="77777777">
        <w:trPr>
          <w:trHeight w:val="2575"/>
        </w:trPr>
        <w:tc>
          <w:tcPr>
            <w:tcW w:w="1342" w:type="dxa"/>
          </w:tcPr>
          <w:p w14:paraId="0BE84840" w14:textId="77777777" w:rsidR="00F64F54" w:rsidRDefault="0036506C">
            <w:pPr>
              <w:pStyle w:val="TableParagraph"/>
              <w:spacing w:before="321"/>
              <w:ind w:left="107"/>
              <w:rPr>
                <w:sz w:val="28"/>
              </w:rPr>
            </w:pPr>
            <w:r>
              <w:rPr>
                <w:spacing w:val="-5"/>
                <w:sz w:val="28"/>
              </w:rPr>
              <w:t>6.</w:t>
            </w:r>
          </w:p>
        </w:tc>
        <w:tc>
          <w:tcPr>
            <w:tcW w:w="2142" w:type="dxa"/>
          </w:tcPr>
          <w:p w14:paraId="692866A9" w14:textId="77777777" w:rsidR="00F64F54" w:rsidRDefault="0036506C">
            <w:pPr>
              <w:pStyle w:val="TableParagraph"/>
              <w:spacing w:before="321"/>
              <w:ind w:left="107"/>
              <w:rPr>
                <w:sz w:val="28"/>
              </w:rPr>
            </w:pPr>
            <w:r>
              <w:rPr>
                <w:sz w:val="28"/>
              </w:rPr>
              <w:t>Scalability</w:t>
            </w:r>
            <w:r>
              <w:rPr>
                <w:spacing w:val="-18"/>
                <w:sz w:val="28"/>
              </w:rPr>
              <w:t xml:space="preserve"> </w:t>
            </w:r>
            <w:r>
              <w:rPr>
                <w:sz w:val="28"/>
              </w:rPr>
              <w:t>of</w:t>
            </w:r>
            <w:r>
              <w:rPr>
                <w:spacing w:val="-17"/>
                <w:sz w:val="28"/>
              </w:rPr>
              <w:t xml:space="preserve"> </w:t>
            </w:r>
            <w:r>
              <w:rPr>
                <w:sz w:val="28"/>
              </w:rPr>
              <w:t xml:space="preserve">the </w:t>
            </w:r>
            <w:r>
              <w:rPr>
                <w:spacing w:val="-2"/>
                <w:sz w:val="28"/>
              </w:rPr>
              <w:t>Solution</w:t>
            </w:r>
          </w:p>
        </w:tc>
        <w:tc>
          <w:tcPr>
            <w:tcW w:w="6153" w:type="dxa"/>
          </w:tcPr>
          <w:p w14:paraId="4DF75010" w14:textId="77777777" w:rsidR="00F64F54" w:rsidRDefault="0036506C">
            <w:pPr>
              <w:pStyle w:val="TableParagraph"/>
              <w:spacing w:before="321"/>
              <w:ind w:left="104"/>
              <w:rPr>
                <w:sz w:val="28"/>
              </w:rPr>
            </w:pPr>
            <w:r>
              <w:rPr>
                <w:sz w:val="28"/>
              </w:rPr>
              <w:t>The</w:t>
            </w:r>
            <w:r>
              <w:rPr>
                <w:spacing w:val="-6"/>
                <w:sz w:val="28"/>
              </w:rPr>
              <w:t xml:space="preserve"> </w:t>
            </w:r>
            <w:r>
              <w:rPr>
                <w:sz w:val="28"/>
              </w:rPr>
              <w:t>platform</w:t>
            </w:r>
            <w:r>
              <w:rPr>
                <w:spacing w:val="-6"/>
                <w:sz w:val="28"/>
              </w:rPr>
              <w:t xml:space="preserve"> </w:t>
            </w:r>
            <w:r>
              <w:rPr>
                <w:sz w:val="28"/>
              </w:rPr>
              <w:t>can</w:t>
            </w:r>
            <w:r>
              <w:rPr>
                <w:spacing w:val="-5"/>
                <w:sz w:val="28"/>
              </w:rPr>
              <w:t xml:space="preserve"> </w:t>
            </w:r>
            <w:r>
              <w:rPr>
                <w:sz w:val="28"/>
              </w:rPr>
              <w:t>be</w:t>
            </w:r>
            <w:r>
              <w:rPr>
                <w:spacing w:val="-8"/>
                <w:sz w:val="28"/>
              </w:rPr>
              <w:t xml:space="preserve"> </w:t>
            </w:r>
            <w:r>
              <w:rPr>
                <w:sz w:val="28"/>
              </w:rPr>
              <w:t>extended</w:t>
            </w:r>
            <w:r>
              <w:rPr>
                <w:spacing w:val="-5"/>
                <w:sz w:val="28"/>
              </w:rPr>
              <w:t xml:space="preserve"> </w:t>
            </w:r>
            <w:r>
              <w:rPr>
                <w:sz w:val="28"/>
              </w:rPr>
              <w:t>to</w:t>
            </w:r>
            <w:r>
              <w:rPr>
                <w:spacing w:val="-5"/>
                <w:sz w:val="28"/>
              </w:rPr>
              <w:t xml:space="preserve"> </w:t>
            </w:r>
            <w:r>
              <w:rPr>
                <w:sz w:val="28"/>
              </w:rPr>
              <w:t>include</w:t>
            </w:r>
            <w:r>
              <w:rPr>
                <w:spacing w:val="-6"/>
                <w:sz w:val="28"/>
              </w:rPr>
              <w:t xml:space="preserve"> </w:t>
            </w:r>
            <w:r>
              <w:rPr>
                <w:sz w:val="28"/>
              </w:rPr>
              <w:t>additional modules like attendance tracking, course</w:t>
            </w:r>
          </w:p>
          <w:p w14:paraId="23C75A85" w14:textId="77777777" w:rsidR="00F64F54" w:rsidRDefault="0036506C">
            <w:pPr>
              <w:pStyle w:val="TableParagraph"/>
              <w:ind w:left="104"/>
              <w:rPr>
                <w:sz w:val="28"/>
              </w:rPr>
            </w:pPr>
            <w:r>
              <w:rPr>
                <w:sz w:val="28"/>
              </w:rPr>
              <w:t>management, or examination workflows. Its ServiceNow</w:t>
            </w:r>
            <w:r>
              <w:rPr>
                <w:spacing w:val="-6"/>
                <w:sz w:val="28"/>
              </w:rPr>
              <w:t xml:space="preserve"> </w:t>
            </w:r>
            <w:r>
              <w:rPr>
                <w:sz w:val="28"/>
              </w:rPr>
              <w:t>base</w:t>
            </w:r>
            <w:r>
              <w:rPr>
                <w:spacing w:val="-5"/>
                <w:sz w:val="28"/>
              </w:rPr>
              <w:t xml:space="preserve"> </w:t>
            </w:r>
            <w:r>
              <w:rPr>
                <w:sz w:val="28"/>
              </w:rPr>
              <w:t>makes</w:t>
            </w:r>
            <w:r>
              <w:rPr>
                <w:spacing w:val="-7"/>
                <w:sz w:val="28"/>
              </w:rPr>
              <w:t xml:space="preserve"> </w:t>
            </w:r>
            <w:r>
              <w:rPr>
                <w:sz w:val="28"/>
              </w:rPr>
              <w:t>it</w:t>
            </w:r>
            <w:r>
              <w:rPr>
                <w:spacing w:val="-7"/>
                <w:sz w:val="28"/>
              </w:rPr>
              <w:t xml:space="preserve"> </w:t>
            </w:r>
            <w:r>
              <w:rPr>
                <w:sz w:val="28"/>
              </w:rPr>
              <w:t>easy</w:t>
            </w:r>
            <w:r>
              <w:rPr>
                <w:spacing w:val="-4"/>
                <w:sz w:val="28"/>
              </w:rPr>
              <w:t xml:space="preserve"> </w:t>
            </w:r>
            <w:r>
              <w:rPr>
                <w:sz w:val="28"/>
              </w:rPr>
              <w:t>to</w:t>
            </w:r>
            <w:r>
              <w:rPr>
                <w:spacing w:val="-4"/>
                <w:sz w:val="28"/>
              </w:rPr>
              <w:t xml:space="preserve"> </w:t>
            </w:r>
            <w:r>
              <w:rPr>
                <w:sz w:val="28"/>
              </w:rPr>
              <w:t>scale</w:t>
            </w:r>
            <w:r>
              <w:rPr>
                <w:spacing w:val="-5"/>
                <w:sz w:val="28"/>
              </w:rPr>
              <w:t xml:space="preserve"> </w:t>
            </w:r>
            <w:r>
              <w:rPr>
                <w:sz w:val="28"/>
              </w:rPr>
              <w:t>for</w:t>
            </w:r>
            <w:r>
              <w:rPr>
                <w:spacing w:val="-5"/>
                <w:sz w:val="28"/>
              </w:rPr>
              <w:t xml:space="preserve"> </w:t>
            </w:r>
            <w:r>
              <w:rPr>
                <w:sz w:val="28"/>
              </w:rPr>
              <w:t xml:space="preserve">multiple institutions or integrate with third-party educational </w:t>
            </w:r>
            <w:r>
              <w:rPr>
                <w:spacing w:val="-2"/>
                <w:sz w:val="28"/>
              </w:rPr>
              <w:t>systems.</w:t>
            </w:r>
          </w:p>
        </w:tc>
      </w:tr>
    </w:tbl>
    <w:p w14:paraId="399B5C24" w14:textId="77777777" w:rsidR="00F64F54" w:rsidRDefault="00F64F54">
      <w:pPr>
        <w:pStyle w:val="TableParagraph"/>
        <w:rPr>
          <w:sz w:val="28"/>
        </w:rPr>
        <w:sectPr w:rsidR="00F64F54">
          <w:type w:val="continuous"/>
          <w:pgSz w:w="11910" w:h="16840"/>
          <w:pgMar w:top="1100" w:right="708" w:bottom="280" w:left="1417" w:header="720" w:footer="720" w:gutter="0"/>
          <w:cols w:space="720"/>
        </w:sectPr>
      </w:pPr>
    </w:p>
    <w:p w14:paraId="182AAF44" w14:textId="77777777" w:rsidR="00F64F54" w:rsidRDefault="0036506C">
      <w:pPr>
        <w:pStyle w:val="BodyText"/>
        <w:ind w:left="1"/>
        <w:rPr>
          <w:sz w:val="20"/>
        </w:rPr>
      </w:pPr>
      <w:r>
        <w:rPr>
          <w:noProof/>
          <w:sz w:val="20"/>
        </w:rPr>
        <w:lastRenderedPageBreak/>
        <w:drawing>
          <wp:inline distT="0" distB="0" distL="0" distR="0" wp14:anchorId="666F7770" wp14:editId="5D45F8A6">
            <wp:extent cx="5933874" cy="331241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 cstate="print"/>
                    <a:stretch>
                      <a:fillRect/>
                    </a:stretch>
                  </pic:blipFill>
                  <pic:spPr>
                    <a:xfrm>
                      <a:off x="0" y="0"/>
                      <a:ext cx="5933874" cy="3312413"/>
                    </a:xfrm>
                    <a:prstGeom prst="rect">
                      <a:avLst/>
                    </a:prstGeom>
                  </pic:spPr>
                </pic:pic>
              </a:graphicData>
            </a:graphic>
          </wp:inline>
        </w:drawing>
      </w:r>
    </w:p>
    <w:p w14:paraId="3892838B" w14:textId="77777777" w:rsidR="00F64F54" w:rsidRDefault="00F64F54">
      <w:pPr>
        <w:pStyle w:val="BodyText"/>
        <w:rPr>
          <w:b/>
        </w:rPr>
      </w:pPr>
    </w:p>
    <w:p w14:paraId="67CD3C0B" w14:textId="77777777" w:rsidR="00F64F54" w:rsidRDefault="00F64F54">
      <w:pPr>
        <w:pStyle w:val="BodyText"/>
        <w:spacing w:before="105"/>
        <w:rPr>
          <w:b/>
        </w:rPr>
      </w:pPr>
    </w:p>
    <w:p w14:paraId="478555F3" w14:textId="77777777" w:rsidR="00F64F54" w:rsidRDefault="0036506C">
      <w:pPr>
        <w:spacing w:before="1"/>
        <w:ind w:left="1"/>
        <w:rPr>
          <w:sz w:val="28"/>
        </w:rPr>
      </w:pPr>
      <w:r>
        <w:rPr>
          <w:b/>
          <w:sz w:val="28"/>
        </w:rPr>
        <w:t>Reference:</w:t>
      </w:r>
      <w:r>
        <w:rPr>
          <w:b/>
          <w:spacing w:val="-9"/>
          <w:sz w:val="28"/>
        </w:rPr>
        <w:t xml:space="preserve"> </w:t>
      </w:r>
      <w:r>
        <w:rPr>
          <w:sz w:val="28"/>
        </w:rPr>
        <w:t>Infographic</w:t>
      </w:r>
      <w:r>
        <w:rPr>
          <w:spacing w:val="-10"/>
          <w:sz w:val="28"/>
        </w:rPr>
        <w:t xml:space="preserve"> </w:t>
      </w:r>
      <w:r>
        <w:rPr>
          <w:sz w:val="28"/>
        </w:rPr>
        <w:t>created</w:t>
      </w:r>
      <w:r>
        <w:rPr>
          <w:spacing w:val="-7"/>
          <w:sz w:val="28"/>
        </w:rPr>
        <w:t xml:space="preserve"> </w:t>
      </w:r>
      <w:r>
        <w:rPr>
          <w:sz w:val="28"/>
        </w:rPr>
        <w:t>using</w:t>
      </w:r>
      <w:r>
        <w:rPr>
          <w:spacing w:val="-6"/>
          <w:sz w:val="28"/>
        </w:rPr>
        <w:t xml:space="preserve"> </w:t>
      </w:r>
      <w:r>
        <w:rPr>
          <w:spacing w:val="-2"/>
          <w:sz w:val="28"/>
        </w:rPr>
        <w:t>Canva.</w:t>
      </w:r>
    </w:p>
    <w:p w14:paraId="613F30F4" w14:textId="77777777" w:rsidR="00F64F54" w:rsidRDefault="00F64F54">
      <w:pPr>
        <w:pStyle w:val="BodyText"/>
      </w:pPr>
    </w:p>
    <w:p w14:paraId="5045ED23" w14:textId="77777777" w:rsidR="00F64F54" w:rsidRDefault="00F64F54">
      <w:pPr>
        <w:pStyle w:val="BodyText"/>
        <w:spacing w:before="99"/>
      </w:pPr>
    </w:p>
    <w:p w14:paraId="25A73228" w14:textId="77777777" w:rsidR="00F64F54" w:rsidRDefault="0036506C">
      <w:pPr>
        <w:ind w:left="1"/>
        <w:rPr>
          <w:b/>
          <w:sz w:val="28"/>
        </w:rPr>
      </w:pPr>
      <w:r>
        <w:rPr>
          <w:b/>
          <w:sz w:val="28"/>
        </w:rPr>
        <w:t>Solution</w:t>
      </w:r>
      <w:r>
        <w:rPr>
          <w:b/>
          <w:spacing w:val="-5"/>
          <w:sz w:val="28"/>
        </w:rPr>
        <w:t xml:space="preserve"> </w:t>
      </w:r>
      <w:r>
        <w:rPr>
          <w:b/>
          <w:spacing w:val="-2"/>
          <w:sz w:val="28"/>
        </w:rPr>
        <w:t>Description:</w:t>
      </w:r>
    </w:p>
    <w:p w14:paraId="1F0A0F43" w14:textId="77777777" w:rsidR="000E12C4" w:rsidRPr="000E12C4" w:rsidRDefault="000E12C4" w:rsidP="000E12C4">
      <w:pPr>
        <w:pStyle w:val="BodyText"/>
        <w:spacing w:before="211" w:line="278" w:lineRule="auto"/>
        <w:ind w:left="1" w:right="577" w:firstLine="719"/>
        <w:rPr>
          <w:lang w:val="en-IN"/>
        </w:rPr>
      </w:pPr>
      <w:r w:rsidRPr="000E12C4">
        <w:rPr>
          <w:lang w:val="en-IN"/>
        </w:rPr>
        <w:t>The “Educational Organization Using ServiceNow” project introduces a comprehensive, cloud-based digital platform that automates and streamlines the core academic and administrative operations of educational institutions.</w:t>
      </w:r>
    </w:p>
    <w:p w14:paraId="5FF82F3E" w14:textId="77777777" w:rsidR="000E12C4" w:rsidRPr="000E12C4" w:rsidRDefault="000E12C4" w:rsidP="000E12C4">
      <w:pPr>
        <w:pStyle w:val="BodyText"/>
        <w:spacing w:before="211" w:line="278" w:lineRule="auto"/>
        <w:ind w:left="1" w:right="577" w:firstLine="719"/>
        <w:rPr>
          <w:lang w:val="en-IN"/>
        </w:rPr>
      </w:pPr>
      <w:r w:rsidRPr="000E12C4">
        <w:rPr>
          <w:lang w:val="en-IN"/>
        </w:rPr>
        <w:t>The system architecture is designed to seamlessly integrate multiple modules, including the Admissions Management Table, Integration Layer, and ServiceNow Database, enabling smooth and secure data exchange among students, faculty, parents, and administrators.</w:t>
      </w:r>
    </w:p>
    <w:p w14:paraId="4F393650" w14:textId="77777777" w:rsidR="000E12C4" w:rsidRPr="000E12C4" w:rsidRDefault="000E12C4" w:rsidP="000E12C4">
      <w:pPr>
        <w:pStyle w:val="BodyText"/>
        <w:spacing w:before="211" w:line="278" w:lineRule="auto"/>
        <w:ind w:left="1" w:right="577" w:firstLine="719"/>
        <w:rPr>
          <w:lang w:val="en-IN"/>
        </w:rPr>
      </w:pPr>
      <w:r w:rsidRPr="000E12C4">
        <w:rPr>
          <w:lang w:val="en-IN"/>
        </w:rPr>
        <w:t>Using ServiceNow’s automated workflows, the platform manages tasks such as admission tracking, record maintenance, approval routing, and notifications, ensuring faster processing and consistent updates. In addition, built-in analytics dashboards and security layers provide real-time insights, maintain data accuracy, and safeguard sensitive institutional information.</w:t>
      </w:r>
    </w:p>
    <w:p w14:paraId="60E57E44" w14:textId="77777777" w:rsidR="000E12C4" w:rsidRPr="000E12C4" w:rsidRDefault="000E12C4" w:rsidP="000E12C4">
      <w:pPr>
        <w:pStyle w:val="BodyText"/>
        <w:spacing w:before="211" w:line="278" w:lineRule="auto"/>
        <w:ind w:left="1" w:right="577" w:firstLine="719"/>
        <w:rPr>
          <w:lang w:val="en-IN"/>
        </w:rPr>
      </w:pPr>
      <w:r w:rsidRPr="000E12C4">
        <w:rPr>
          <w:lang w:val="en-IN"/>
        </w:rPr>
        <w:t>This solution empowers educational organizations to achieve higher efficiency, transparency, and reliability in their daily operations. By replacing manual processes with automation and centralized data management, institutions can transition toward a smart, digital ecosystem that promotes collaboration, accountability, and modern education management.</w:t>
      </w:r>
    </w:p>
    <w:p w14:paraId="70D64059" w14:textId="22E7508E" w:rsidR="00F64F54" w:rsidRDefault="00F64F54" w:rsidP="000E12C4">
      <w:pPr>
        <w:pStyle w:val="BodyText"/>
        <w:spacing w:before="211" w:line="278" w:lineRule="auto"/>
        <w:ind w:left="1" w:right="577" w:firstLine="719"/>
      </w:pPr>
    </w:p>
    <w:sectPr w:rsidR="00F64F54">
      <w:pgSz w:w="11910" w:h="16840"/>
      <w:pgMar w:top="112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F54"/>
    <w:rsid w:val="000E12C4"/>
    <w:rsid w:val="001F53F2"/>
    <w:rsid w:val="0036506C"/>
    <w:rsid w:val="00542116"/>
    <w:rsid w:val="005B39EB"/>
    <w:rsid w:val="006C1DC9"/>
    <w:rsid w:val="00A158C1"/>
    <w:rsid w:val="00F64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0067D"/>
  <w15:docId w15:val="{457D610E-DC12-4F79-B69E-34782C03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532</Words>
  <Characters>3036</Characters>
  <Application>Microsoft Office Word</Application>
  <DocSecurity>0</DocSecurity>
  <Lines>25</Lines>
  <Paragraphs>7</Paragraphs>
  <ScaleCrop>false</ScaleCrop>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Ajini W</dc:creator>
  <cp:lastModifiedBy>jeb in</cp:lastModifiedBy>
  <cp:revision>4</cp:revision>
  <dcterms:created xsi:type="dcterms:W3CDTF">2025-11-01T16:05:00Z</dcterms:created>
  <dcterms:modified xsi:type="dcterms:W3CDTF">2025-11-01T19:43:00Z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Microsoft® Word 2021</vt:lpwstr>
  </property>
  <property fmtid="{D5CDD505-2E9C-101B-9397-08002B2CF9AE}" pid="4" name="LastSaved">
    <vt:filetime>2025-11-01T00:00:00Z</vt:filetime>
  </property>
  <property fmtid="{D5CDD505-2E9C-101B-9397-08002B2CF9AE}" pid="5" name="Producer">
    <vt:lpwstr>Microsoft® Word 2021</vt:lpwstr>
  </property>
</Properties>
</file>