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876" w:rsidRDefault="00603876">
      <w:pPr>
        <w:pStyle w:val="BodyText"/>
        <w:rPr>
          <w:rFonts w:ascii="Times New Roman"/>
          <w:sz w:val="26"/>
        </w:rPr>
      </w:pPr>
    </w:p>
    <w:p w:rsidR="00603876" w:rsidRDefault="00603876">
      <w:pPr>
        <w:pStyle w:val="BodyText"/>
        <w:rPr>
          <w:rFonts w:ascii="Times New Roman"/>
          <w:sz w:val="26"/>
        </w:rPr>
      </w:pPr>
    </w:p>
    <w:p w:rsidR="00603876" w:rsidRDefault="00603876">
      <w:pPr>
        <w:pStyle w:val="BodyText"/>
        <w:rPr>
          <w:rFonts w:ascii="Times New Roman"/>
          <w:sz w:val="26"/>
        </w:rPr>
      </w:pPr>
    </w:p>
    <w:p w:rsidR="00603876" w:rsidRDefault="00603876">
      <w:pPr>
        <w:pStyle w:val="BodyText"/>
        <w:rPr>
          <w:rFonts w:ascii="Times New Roman"/>
          <w:sz w:val="26"/>
        </w:rPr>
      </w:pPr>
    </w:p>
    <w:p w:rsidR="00603876" w:rsidRDefault="00603876">
      <w:pPr>
        <w:pStyle w:val="BodyText"/>
        <w:rPr>
          <w:rFonts w:ascii="Times New Roman"/>
          <w:sz w:val="26"/>
        </w:rPr>
      </w:pPr>
    </w:p>
    <w:p w:rsidR="00603876" w:rsidRDefault="00603876">
      <w:pPr>
        <w:pStyle w:val="BodyText"/>
        <w:rPr>
          <w:rFonts w:ascii="Times New Roman"/>
          <w:sz w:val="26"/>
        </w:rPr>
      </w:pPr>
    </w:p>
    <w:p w:rsidR="00603876" w:rsidRDefault="00D44647">
      <w:pPr>
        <w:pStyle w:val="BodyText"/>
        <w:spacing w:before="119"/>
        <w:rPr>
          <w:rFonts w:ascii="Times New Roman"/>
          <w:sz w:val="26"/>
        </w:rPr>
      </w:pPr>
      <w:r>
        <w:rPr>
          <w:rFonts w:ascii="Arial"/>
          <w:i/>
          <w:noProof/>
          <w:sz w:val="26"/>
          <w:lang w:val="en-IN" w:eastAsia="en-IN"/>
        </w:rPr>
        <mc:AlternateContent>
          <mc:Choice Requires="wps">
            <w:drawing>
              <wp:anchor distT="0" distB="0" distL="0" distR="0" simplePos="0" relativeHeight="251670016" behindDoc="1" locked="0" layoutInCell="1" allowOverlap="1">
                <wp:simplePos x="0" y="0"/>
                <wp:positionH relativeFrom="page">
                  <wp:posOffset>1760220</wp:posOffset>
                </wp:positionH>
                <wp:positionV relativeFrom="paragraph">
                  <wp:posOffset>82550</wp:posOffset>
                </wp:positionV>
                <wp:extent cx="4248785" cy="49784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48785" cy="497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03876" w:rsidRDefault="00C85159">
                            <w:pPr>
                              <w:spacing w:line="603" w:lineRule="exact"/>
                              <w:rPr>
                                <w:rFonts w:ascii="Arial"/>
                                <w:b/>
                                <w:sz w:val="5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A3A8C"/>
                                <w:sz w:val="54"/>
                              </w:rPr>
                              <w:t xml:space="preserve">FINAL PROJECT </w:t>
                            </w:r>
                            <w:r>
                              <w:rPr>
                                <w:rFonts w:ascii="Arial"/>
                                <w:b/>
                                <w:color w:val="2A3A8C"/>
                                <w:spacing w:val="-2"/>
                                <w:sz w:val="54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38.6pt;margin-top:6.5pt;width:334.55pt;height:39.2pt;z-index:-2516464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" filled="f" stroked="f">
                <v:path arrowok="t"/>
                <v:textbox inset="0,0,0,0">
                  <w:txbxContent>
                    <w:p w:rsidR="00603876" w:rsidRDefault="00C85159">
                      <w:pPr>
                        <w:spacing w:line="603" w:lineRule="exact"/>
                        <w:rPr>
                          <w:rFonts w:ascii="Arial"/>
                          <w:b/>
                          <w:sz w:val="54"/>
                        </w:rPr>
                      </w:pPr>
                      <w:r>
                        <w:rPr>
                          <w:rFonts w:ascii="Arial"/>
                          <w:b/>
                          <w:color w:val="2A3A8C"/>
                          <w:sz w:val="54"/>
                        </w:rPr>
                        <w:t xml:space="preserve">FINAL PROJECT </w:t>
                      </w:r>
                      <w:r>
                        <w:rPr>
                          <w:rFonts w:ascii="Arial"/>
                          <w:b/>
                          <w:color w:val="2A3A8C"/>
                          <w:spacing w:val="-2"/>
                          <w:sz w:val="54"/>
                        </w:rPr>
                        <w:t>REPORT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D44647" w:rsidRDefault="00D44647">
      <w:pPr>
        <w:ind w:right="1077"/>
        <w:jc w:val="center"/>
        <w:rPr>
          <w:rFonts w:ascii="Arial"/>
          <w:i/>
          <w:color w:val="444444"/>
          <w:sz w:val="26"/>
        </w:rPr>
      </w:pPr>
    </w:p>
    <w:p w:rsidR="00603876" w:rsidRDefault="00C85159">
      <w:pPr>
        <w:ind w:right="1077"/>
        <w:jc w:val="center"/>
        <w:rPr>
          <w:rFonts w:ascii="Arial"/>
          <w:i/>
          <w:sz w:val="26"/>
        </w:rPr>
      </w:pPr>
      <w:r>
        <w:rPr>
          <w:rFonts w:ascii="Arial"/>
          <w:i/>
          <w:color w:val="444444"/>
          <w:sz w:val="26"/>
        </w:rPr>
        <w:t xml:space="preserve">Flipkart QA Portfolio </w:t>
      </w:r>
      <w:r>
        <w:rPr>
          <w:rFonts w:ascii="Arial"/>
          <w:i/>
          <w:color w:val="444444"/>
          <w:spacing w:val="-2"/>
          <w:sz w:val="26"/>
        </w:rPr>
        <w:t>Project</w:t>
      </w:r>
    </w:p>
    <w:p w:rsidR="00603876" w:rsidRDefault="00603876">
      <w:pPr>
        <w:pStyle w:val="BodyText"/>
        <w:spacing w:before="194"/>
        <w:rPr>
          <w:rFonts w:ascii="Arial"/>
          <w:i/>
          <w:sz w:val="26"/>
        </w:rPr>
      </w:pPr>
    </w:p>
    <w:p w:rsidR="00603876" w:rsidRDefault="00C85159">
      <w:pPr>
        <w:ind w:right="1077"/>
        <w:jc w:val="center"/>
        <w:rPr>
          <w:rFonts w:ascii="Arial"/>
          <w:i/>
          <w:sz w:val="26"/>
        </w:rPr>
      </w:pPr>
      <w:r>
        <w:rPr>
          <w:rFonts w:ascii="Arial"/>
          <w:i/>
          <w:color w:val="444444"/>
          <w:sz w:val="26"/>
        </w:rPr>
        <w:t xml:space="preserve">End-to-End Manual Testing, Automation, API Testing &amp; CI/CD for </w:t>
      </w:r>
      <w:r>
        <w:rPr>
          <w:rFonts w:ascii="Arial"/>
          <w:i/>
          <w:color w:val="444444"/>
          <w:spacing w:val="-2"/>
          <w:sz w:val="26"/>
        </w:rPr>
        <w:t>flipkart.com</w:t>
      </w:r>
    </w:p>
    <w:p w:rsidR="00603876" w:rsidRDefault="00603876">
      <w:pPr>
        <w:pStyle w:val="BodyText"/>
        <w:rPr>
          <w:rFonts w:ascii="Arial"/>
          <w:i/>
          <w:sz w:val="26"/>
        </w:rPr>
      </w:pPr>
    </w:p>
    <w:p w:rsidR="00603876" w:rsidRDefault="00603876">
      <w:pPr>
        <w:pStyle w:val="BodyText"/>
        <w:rPr>
          <w:rFonts w:ascii="Arial"/>
          <w:i/>
          <w:sz w:val="26"/>
        </w:rPr>
      </w:pPr>
    </w:p>
    <w:p w:rsidR="00603876" w:rsidRDefault="00603876">
      <w:pPr>
        <w:pStyle w:val="BodyText"/>
        <w:rPr>
          <w:rFonts w:ascii="Arial"/>
          <w:i/>
          <w:sz w:val="26"/>
        </w:rPr>
      </w:pPr>
    </w:p>
    <w:p w:rsidR="00603876" w:rsidRDefault="00603876">
      <w:pPr>
        <w:pStyle w:val="BodyText"/>
        <w:rPr>
          <w:rFonts w:ascii="Arial"/>
          <w:i/>
          <w:sz w:val="26"/>
        </w:rPr>
      </w:pPr>
    </w:p>
    <w:p w:rsidR="00603876" w:rsidRDefault="00603876">
      <w:pPr>
        <w:pStyle w:val="BodyText"/>
        <w:spacing w:before="2"/>
        <w:rPr>
          <w:rFonts w:ascii="Arial"/>
          <w:i/>
          <w:sz w:val="26"/>
        </w:rPr>
      </w:pPr>
    </w:p>
    <w:p w:rsidR="00603876" w:rsidRDefault="00C85159">
      <w:pPr>
        <w:ind w:left="264"/>
        <w:rPr>
          <w:rFonts w:ascii="Arial"/>
          <w:i/>
          <w:sz w:val="19"/>
        </w:rPr>
      </w:pPr>
      <w:r>
        <w:rPr>
          <w:rFonts w:ascii="Arial"/>
          <w:i/>
          <w:color w:val="545454"/>
          <w:sz w:val="19"/>
        </w:rPr>
        <w:t xml:space="preserve">Prepared by: </w:t>
      </w:r>
      <w:proofErr w:type="spellStart"/>
      <w:r>
        <w:rPr>
          <w:rFonts w:ascii="Arial"/>
          <w:i/>
          <w:color w:val="545454"/>
          <w:spacing w:val="-2"/>
          <w:sz w:val="19"/>
        </w:rPr>
        <w:t>Nishank</w:t>
      </w:r>
      <w:proofErr w:type="spellEnd"/>
      <w:r w:rsidR="00D44647">
        <w:rPr>
          <w:rFonts w:ascii="Arial"/>
          <w:i/>
          <w:color w:val="545454"/>
          <w:spacing w:val="-2"/>
          <w:sz w:val="19"/>
        </w:rPr>
        <w:t xml:space="preserve"> Mishra</w:t>
      </w:r>
    </w:p>
    <w:p w:rsidR="00603876" w:rsidRDefault="00C85159">
      <w:pPr>
        <w:spacing w:before="101"/>
        <w:ind w:left="264"/>
        <w:rPr>
          <w:rFonts w:ascii="Arial"/>
          <w:i/>
          <w:sz w:val="19"/>
        </w:rPr>
      </w:pPr>
      <w:r>
        <w:rPr>
          <w:rFonts w:ascii="Arial"/>
          <w:i/>
          <w:color w:val="545454"/>
          <w:sz w:val="19"/>
        </w:rPr>
        <w:t xml:space="preserve">Companion project to: </w:t>
      </w:r>
      <w:proofErr w:type="spellStart"/>
      <w:r>
        <w:rPr>
          <w:rFonts w:ascii="Arial"/>
          <w:i/>
          <w:color w:val="545454"/>
          <w:sz w:val="19"/>
        </w:rPr>
        <w:t>SauceDemo</w:t>
      </w:r>
      <w:proofErr w:type="spellEnd"/>
      <w:r>
        <w:rPr>
          <w:rFonts w:ascii="Arial"/>
          <w:i/>
          <w:color w:val="545454"/>
          <w:sz w:val="19"/>
        </w:rPr>
        <w:t xml:space="preserve"> QA Portfolio </w:t>
      </w:r>
      <w:r>
        <w:rPr>
          <w:rFonts w:ascii="Arial"/>
          <w:i/>
          <w:color w:val="545454"/>
          <w:spacing w:val="-2"/>
          <w:sz w:val="19"/>
        </w:rPr>
        <w:t>Project</w:t>
      </w:r>
    </w:p>
    <w:p w:rsidR="00603876" w:rsidRDefault="00603876">
      <w:pPr>
        <w:rPr>
          <w:rFonts w:ascii="Arial"/>
          <w:i/>
          <w:sz w:val="19"/>
        </w:rPr>
        <w:sectPr w:rsidR="00603876">
          <w:type w:val="continuous"/>
          <w:pgSz w:w="12240" w:h="15840"/>
          <w:pgMar w:top="1820" w:right="0" w:bottom="280" w:left="1080" w:header="720" w:footer="720" w:gutter="0"/>
          <w:cols w:space="720"/>
        </w:sectPr>
      </w:pPr>
    </w:p>
    <w:p w:rsidR="00603876" w:rsidRDefault="00C85159">
      <w:pPr>
        <w:pStyle w:val="Heading1"/>
        <w:numPr>
          <w:ilvl w:val="0"/>
          <w:numId w:val="2"/>
        </w:numPr>
        <w:tabs>
          <w:tab w:val="left" w:pos="686"/>
        </w:tabs>
        <w:ind w:hanging="422"/>
      </w:pPr>
      <w:r>
        <w:rPr>
          <w:color w:val="2A3A8C"/>
        </w:rPr>
        <w:lastRenderedPageBreak/>
        <w:t xml:space="preserve">Application </w:t>
      </w:r>
      <w:r>
        <w:rPr>
          <w:color w:val="2A3A8C"/>
          <w:spacing w:val="-2"/>
        </w:rPr>
        <w:t>Overview</w:t>
      </w:r>
    </w:p>
    <w:p w:rsidR="00603876" w:rsidRDefault="00C85159">
      <w:pPr>
        <w:pStyle w:val="BodyText"/>
        <w:spacing w:before="36" w:line="302" w:lineRule="auto"/>
        <w:ind w:left="264" w:right="1477"/>
      </w:pPr>
      <w:r>
        <w:rPr>
          <w:rFonts w:ascii="Arial"/>
          <w:b/>
        </w:rPr>
        <w:t xml:space="preserve">Application under test: </w:t>
      </w:r>
      <w:r>
        <w:t>flipkart.com, a large, real-world e-commerce site. The project deliberately targets</w:t>
      </w:r>
      <w:r>
        <w:rPr>
          <w:spacing w:val="80"/>
        </w:rPr>
        <w:t xml:space="preserve"> </w:t>
      </w:r>
      <w:r>
        <w:t>a live production application rather than a purpose-built test sandbox, to demonstrate how a QA engineer scopes work realistically around what is re</w:t>
      </w:r>
      <w:r>
        <w:t>liably testable.</w:t>
      </w:r>
    </w:p>
    <w:p w:rsidR="00603876" w:rsidRDefault="00C85159">
      <w:pPr>
        <w:pStyle w:val="BodyText"/>
        <w:spacing w:before="121" w:line="302" w:lineRule="auto"/>
        <w:ind w:left="264" w:right="1477"/>
      </w:pPr>
      <w:r>
        <w:rPr>
          <w:rFonts w:ascii="Arial" w:hAnsi="Arial"/>
          <w:b/>
        </w:rPr>
        <w:t xml:space="preserve">Scope: </w:t>
      </w:r>
      <w:r>
        <w:t>guest (non-logged-in) shopping flows only — homepage, global search, sorting, filters, pagination, product detail pages, and cart. Flipkart's login is OTP-verified against a live mobile number, so</w:t>
      </w:r>
      <w:r>
        <w:rPr>
          <w:spacing w:val="40"/>
        </w:rPr>
        <w:t xml:space="preserve"> </w:t>
      </w:r>
      <w:r>
        <w:t>authenticated flows are out of scop</w:t>
      </w:r>
      <w:r>
        <w:t>e; login coverage is limited to entry-form field validation. Full detail:</w:t>
      </w:r>
    </w:p>
    <w:p w:rsidR="00603876" w:rsidRDefault="00C85159">
      <w:pPr>
        <w:ind w:left="264"/>
        <w:rPr>
          <w:sz w:val="20"/>
        </w:rPr>
      </w:pPr>
      <w:r>
        <w:rPr>
          <w:rFonts w:ascii="Arial"/>
          <w:i/>
          <w:sz w:val="20"/>
        </w:rPr>
        <w:t>01-Manual-</w:t>
      </w:r>
      <w:r>
        <w:rPr>
          <w:rFonts w:ascii="Arial"/>
          <w:i/>
          <w:spacing w:val="-2"/>
          <w:sz w:val="20"/>
        </w:rPr>
        <w:t>Testing/01_Requirements.md</w:t>
      </w:r>
      <w:r>
        <w:rPr>
          <w:spacing w:val="-2"/>
          <w:sz w:val="20"/>
        </w:rPr>
        <w:t>.</w:t>
      </w:r>
    </w:p>
    <w:p w:rsidR="00603876" w:rsidRDefault="00C85159">
      <w:pPr>
        <w:pStyle w:val="BodyText"/>
        <w:spacing w:before="181" w:line="302" w:lineRule="auto"/>
        <w:ind w:left="264" w:right="1477"/>
      </w:pPr>
      <w:r>
        <w:rPr>
          <w:rFonts w:ascii="Arial"/>
          <w:b/>
        </w:rPr>
        <w:t xml:space="preserve">API module note: </w:t>
      </w:r>
      <w:r>
        <w:t xml:space="preserve">Flipkart has no public test API. The API testing module (Section 4) targets </w:t>
      </w:r>
      <w:proofErr w:type="spellStart"/>
      <w:r>
        <w:t>DummyJSON'</w:t>
      </w:r>
      <w:r>
        <w:t>s</w:t>
      </w:r>
      <w:proofErr w:type="spellEnd"/>
      <w:r>
        <w:t xml:space="preserve"> public product-catalog API instead, and this substitution is documented rather than hidden</w:t>
      </w:r>
    </w:p>
    <w:p w:rsidR="00603876" w:rsidRDefault="00C85159">
      <w:pPr>
        <w:ind w:left="264"/>
        <w:rPr>
          <w:sz w:val="20"/>
        </w:rPr>
      </w:pPr>
      <w:r>
        <w:rPr>
          <w:sz w:val="20"/>
        </w:rPr>
        <w:t>—</w:t>
      </w:r>
      <w:r>
        <w:rPr>
          <w:spacing w:val="13"/>
          <w:sz w:val="20"/>
        </w:rPr>
        <w:t xml:space="preserve"> </w:t>
      </w:r>
      <w:r>
        <w:rPr>
          <w:sz w:val="20"/>
        </w:rPr>
        <w:t>see</w:t>
      </w:r>
      <w:r>
        <w:rPr>
          <w:spacing w:val="13"/>
          <w:sz w:val="20"/>
        </w:rPr>
        <w:t xml:space="preserve"> </w:t>
      </w:r>
      <w:r>
        <w:rPr>
          <w:rFonts w:ascii="Arial" w:hAnsi="Arial"/>
          <w:i/>
          <w:sz w:val="20"/>
        </w:rPr>
        <w:t>03-API-</w:t>
      </w:r>
      <w:r>
        <w:rPr>
          <w:rFonts w:ascii="Arial" w:hAnsi="Arial"/>
          <w:i/>
          <w:spacing w:val="-2"/>
          <w:sz w:val="20"/>
        </w:rPr>
        <w:t>Testing/README.md</w:t>
      </w:r>
      <w:r>
        <w:rPr>
          <w:spacing w:val="-2"/>
          <w:sz w:val="20"/>
        </w:rPr>
        <w:t>.</w:t>
      </w:r>
    </w:p>
    <w:p w:rsidR="00603876" w:rsidRDefault="00C85159">
      <w:pPr>
        <w:pStyle w:val="Heading1"/>
        <w:numPr>
          <w:ilvl w:val="0"/>
          <w:numId w:val="2"/>
        </w:numPr>
        <w:tabs>
          <w:tab w:val="left" w:pos="686"/>
        </w:tabs>
        <w:spacing w:before="187"/>
        <w:ind w:hanging="422"/>
      </w:pPr>
      <w:r>
        <w:rPr>
          <w:color w:val="2A3A8C"/>
        </w:rPr>
        <w:t xml:space="preserve">Manual Testing </w:t>
      </w:r>
      <w:r>
        <w:rPr>
          <w:color w:val="2A3A8C"/>
          <w:spacing w:val="-2"/>
        </w:rPr>
        <w:t>Summary</w:t>
      </w:r>
    </w:p>
    <w:p w:rsidR="00603876" w:rsidRDefault="00C85159">
      <w:pPr>
        <w:pStyle w:val="BodyText"/>
        <w:spacing w:before="36" w:line="302" w:lineRule="auto"/>
        <w:ind w:left="264" w:right="1477"/>
      </w:pPr>
      <w:r>
        <w:t>A full manual testing cycle was executed: requirements analysis, test planning, scenario and case design, execution, and defect reporting.</w:t>
      </w:r>
    </w:p>
    <w:p w:rsidR="00603876" w:rsidRDefault="00D44647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5440" behindDoc="0" locked="0" layoutInCell="1" allowOverlap="1">
                <wp:simplePos x="0" y="0"/>
                <wp:positionH relativeFrom="page">
                  <wp:posOffset>1074420</wp:posOffset>
                </wp:positionH>
                <wp:positionV relativeFrom="paragraph">
                  <wp:posOffset>60960</wp:posOffset>
                </wp:positionV>
                <wp:extent cx="6126480" cy="196215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26480" cy="1962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C8CDDD"/>
                                <w:left w:val="single" w:sz="4" w:space="0" w:color="C8CDDD"/>
                                <w:bottom w:val="single" w:sz="4" w:space="0" w:color="C8CDDD"/>
                                <w:right w:val="single" w:sz="4" w:space="0" w:color="C8CDDD"/>
                                <w:insideH w:val="single" w:sz="4" w:space="0" w:color="C8CDDD"/>
                                <w:insideV w:val="single" w:sz="4" w:space="0" w:color="C8CDDD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72"/>
                              <w:gridCol w:w="2736"/>
                              <w:gridCol w:w="4971"/>
                            </w:tblGrid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872" w:type="dxa"/>
                                  <w:shd w:val="clear" w:color="auto" w:fill="2A3A8C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Deliverable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shd w:val="clear" w:color="auto" w:fill="2A3A8C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4971" w:type="dxa"/>
                                  <w:shd w:val="clear" w:color="auto" w:fill="2A3A8C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872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Requirements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01_Requirements.md</w:t>
                                  </w:r>
                                </w:p>
                              </w:tc>
                              <w:tc>
                                <w:tcPr>
                                  <w:tcW w:w="4971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8 functional requirement areas (RQ-01 to RQ-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08)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872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Test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Plan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02_Test_Plan.pdf</w:t>
                                  </w:r>
                                </w:p>
                              </w:tc>
                              <w:tc>
                                <w:tcPr>
                                  <w:tcW w:w="4971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Strategy, environment, entry/exit criteria,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risks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872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Test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Scenarios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03_Test_Scenarios.xlsx</w:t>
                                  </w:r>
                                </w:p>
                              </w:tc>
                              <w:tc>
                                <w:tcPr>
                                  <w:tcW w:w="4971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34 scenarios across 8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modules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872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Test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Cases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04_Test_Cases.xlsx</w:t>
                                  </w:r>
                                </w:p>
                              </w:tc>
                              <w:tc>
                                <w:tcPr>
                                  <w:tcW w:w="4971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ind w:right="-4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27 detailed cases incl. Actual Result &amp;amp;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Status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872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Execution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Report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05_Execution_Report.xlsx</w:t>
                                  </w:r>
                                </w:p>
                              </w:tc>
                              <w:tc>
                                <w:tcPr>
                                  <w:tcW w:w="4971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24 Pass / 2 Fail / 1 Blocked — 88.9% pass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rate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872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Defect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Report</w:t>
                                  </w:r>
                                </w:p>
                              </w:tc>
                              <w:tc>
                                <w:tcPr>
                                  <w:tcW w:w="2736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06_Defect_Report.xlsx</w:t>
                                  </w:r>
                                </w:p>
                              </w:tc>
                              <w:tc>
                                <w:tcPr>
                                  <w:tcW w:w="4971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3 defects logged, with screenshot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references</w:t>
                                  </w:r>
                                </w:p>
                              </w:tc>
                            </w:tr>
                          </w:tbl>
                          <w:p w:rsidR="00603876" w:rsidRDefault="006038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2" o:spid="_x0000_s1027" type="#_x0000_t202" style="position:absolute;margin-left:84.6pt;margin-top:4.8pt;width:482.4pt;height:154.5pt;z-index:2516454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C8CDDD"/>
                          <w:left w:val="single" w:sz="4" w:space="0" w:color="C8CDDD"/>
                          <w:bottom w:val="single" w:sz="4" w:space="0" w:color="C8CDDD"/>
                          <w:right w:val="single" w:sz="4" w:space="0" w:color="C8CDDD"/>
                          <w:insideH w:val="single" w:sz="4" w:space="0" w:color="C8CDDD"/>
                          <w:insideV w:val="single" w:sz="4" w:space="0" w:color="C8CDDD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72"/>
                        <w:gridCol w:w="2736"/>
                        <w:gridCol w:w="4971"/>
                      </w:tblGrid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872" w:type="dxa"/>
                            <w:shd w:val="clear" w:color="auto" w:fill="2A3A8C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Deliverable</w:t>
                            </w:r>
                          </w:p>
                        </w:tc>
                        <w:tc>
                          <w:tcPr>
                            <w:tcW w:w="2736" w:type="dxa"/>
                            <w:shd w:val="clear" w:color="auto" w:fill="2A3A8C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4971" w:type="dxa"/>
                            <w:shd w:val="clear" w:color="auto" w:fill="2A3A8C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Summary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872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Requirements</w:t>
                            </w:r>
                          </w:p>
                        </w:tc>
                        <w:tc>
                          <w:tcPr>
                            <w:tcW w:w="273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01_Requirements.md</w:t>
                            </w:r>
                          </w:p>
                        </w:tc>
                        <w:tc>
                          <w:tcPr>
                            <w:tcW w:w="4971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8 functional requirement areas (RQ-01 to RQ-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08)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872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Test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Plan</w:t>
                            </w:r>
                          </w:p>
                        </w:tc>
                        <w:tc>
                          <w:tcPr>
                            <w:tcW w:w="2736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02_Test_Plan.pdf</w:t>
                            </w:r>
                          </w:p>
                        </w:tc>
                        <w:tc>
                          <w:tcPr>
                            <w:tcW w:w="4971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Strategy, environment, entry/exit criteria,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risks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872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Test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Scenarios</w:t>
                            </w:r>
                          </w:p>
                        </w:tc>
                        <w:tc>
                          <w:tcPr>
                            <w:tcW w:w="273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03_Test_Scenarios.xlsx</w:t>
                            </w:r>
                          </w:p>
                        </w:tc>
                        <w:tc>
                          <w:tcPr>
                            <w:tcW w:w="4971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34 scenarios across 8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modules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872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Test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Cases</w:t>
                            </w:r>
                          </w:p>
                        </w:tc>
                        <w:tc>
                          <w:tcPr>
                            <w:tcW w:w="2736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04_Test_Cases.xlsx</w:t>
                            </w:r>
                          </w:p>
                        </w:tc>
                        <w:tc>
                          <w:tcPr>
                            <w:tcW w:w="4971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ind w:right="-4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27 detailed cases incl. Actual Result &amp;amp;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Status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872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Execution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Report</w:t>
                            </w:r>
                          </w:p>
                        </w:tc>
                        <w:tc>
                          <w:tcPr>
                            <w:tcW w:w="273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05_Execution_Report.xlsx</w:t>
                            </w:r>
                          </w:p>
                        </w:tc>
                        <w:tc>
                          <w:tcPr>
                            <w:tcW w:w="4971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24 Pass / 2 Fail / 1 Blocked — 88.9% pass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rate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872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Defect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Report</w:t>
                            </w:r>
                          </w:p>
                        </w:tc>
                        <w:tc>
                          <w:tcPr>
                            <w:tcW w:w="2736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06_Defect_Report.xlsx</w:t>
                            </w:r>
                          </w:p>
                        </w:tc>
                        <w:tc>
                          <w:tcPr>
                            <w:tcW w:w="4971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3 defects logged, with screenshot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references</w:t>
                            </w:r>
                          </w:p>
                        </w:tc>
                      </w:tr>
                    </w:tbl>
                    <w:p w:rsidR="00603876" w:rsidRDefault="006038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  <w:spacing w:before="135"/>
      </w:pPr>
    </w:p>
    <w:p w:rsidR="00603876" w:rsidRDefault="00C85159">
      <w:pPr>
        <w:ind w:left="9474"/>
        <w:rPr>
          <w:sz w:val="18"/>
        </w:rPr>
      </w:pPr>
      <w:proofErr w:type="gramStart"/>
      <w:r>
        <w:rPr>
          <w:spacing w:val="-2"/>
          <w:sz w:val="18"/>
        </w:rPr>
        <w:t>columns</w:t>
      </w:r>
      <w:proofErr w:type="gramEnd"/>
    </w:p>
    <w:p w:rsidR="00603876" w:rsidRDefault="00603876">
      <w:pPr>
        <w:pStyle w:val="BodyText"/>
        <w:rPr>
          <w:sz w:val="18"/>
        </w:rPr>
      </w:pPr>
    </w:p>
    <w:p w:rsidR="00603876" w:rsidRDefault="00603876">
      <w:pPr>
        <w:pStyle w:val="BodyText"/>
        <w:rPr>
          <w:sz w:val="18"/>
        </w:rPr>
      </w:pPr>
    </w:p>
    <w:p w:rsidR="00603876" w:rsidRDefault="00603876">
      <w:pPr>
        <w:pStyle w:val="BodyText"/>
        <w:rPr>
          <w:sz w:val="18"/>
        </w:rPr>
      </w:pPr>
    </w:p>
    <w:p w:rsidR="00603876" w:rsidRDefault="00603876">
      <w:pPr>
        <w:pStyle w:val="BodyText"/>
        <w:rPr>
          <w:sz w:val="18"/>
        </w:rPr>
      </w:pPr>
    </w:p>
    <w:p w:rsidR="00603876" w:rsidRDefault="00603876">
      <w:pPr>
        <w:pStyle w:val="BodyText"/>
        <w:spacing w:before="184"/>
        <w:rPr>
          <w:sz w:val="18"/>
        </w:rPr>
      </w:pPr>
    </w:p>
    <w:p w:rsidR="00603876" w:rsidRDefault="00C85159">
      <w:pPr>
        <w:pStyle w:val="BodyText"/>
        <w:spacing w:line="302" w:lineRule="auto"/>
        <w:ind w:left="264" w:right="1654"/>
      </w:pPr>
      <w:r>
        <w:rPr>
          <w:rFonts w:ascii="Arial"/>
          <w:b/>
        </w:rPr>
        <w:t xml:space="preserve">Key defects: </w:t>
      </w:r>
      <w:r>
        <w:t>DEF-001 (special-character search shows a generic error before the no-results state), DEF-002 (PDP price briefly mismatches the results-card price during a flash sale), DEF-003 (customer rating filter intermittently fails to render). All are Medium/Low sev</w:t>
      </w:r>
      <w:r>
        <w:t xml:space="preserve">erity and currently </w:t>
      </w:r>
      <w:proofErr w:type="gramStart"/>
      <w:r>
        <w:t>Open</w:t>
      </w:r>
      <w:proofErr w:type="gramEnd"/>
      <w:r>
        <w:t>.</w:t>
      </w:r>
    </w:p>
    <w:p w:rsidR="00603876" w:rsidRDefault="00C85159">
      <w:pPr>
        <w:pStyle w:val="Heading1"/>
        <w:numPr>
          <w:ilvl w:val="0"/>
          <w:numId w:val="2"/>
        </w:numPr>
        <w:tabs>
          <w:tab w:val="left" w:pos="686"/>
        </w:tabs>
        <w:spacing w:before="128"/>
        <w:ind w:hanging="422"/>
      </w:pPr>
      <w:r>
        <w:rPr>
          <w:color w:val="2A3A8C"/>
        </w:rPr>
        <w:t xml:space="preserve">Automation Framework </w:t>
      </w:r>
      <w:r>
        <w:rPr>
          <w:color w:val="2A3A8C"/>
          <w:spacing w:val="-2"/>
        </w:rPr>
        <w:t>Design</w:t>
      </w:r>
    </w:p>
    <w:p w:rsidR="00603876" w:rsidRDefault="00C85159">
      <w:pPr>
        <w:pStyle w:val="BodyText"/>
        <w:spacing w:before="35" w:line="302" w:lineRule="auto"/>
        <w:ind w:left="264" w:right="1477"/>
      </w:pPr>
      <w:r>
        <w:t xml:space="preserve">A Hybrid framework combining Page Object Model (with </w:t>
      </w:r>
      <w:proofErr w:type="spellStart"/>
      <w:r>
        <w:t>PageFactory</w:t>
      </w:r>
      <w:proofErr w:type="spellEnd"/>
      <w:r>
        <w:t xml:space="preserve">) and data-driven testing, built on Maven + Selenium WebDriver + </w:t>
      </w:r>
      <w:proofErr w:type="spellStart"/>
      <w:r>
        <w:t>TestNG</w:t>
      </w:r>
      <w:proofErr w:type="spellEnd"/>
      <w:r>
        <w:t>.</w:t>
      </w:r>
    </w:p>
    <w:p w:rsidR="00603876" w:rsidRDefault="00603876">
      <w:pPr>
        <w:pStyle w:val="BodyText"/>
      </w:pPr>
    </w:p>
    <w:p w:rsidR="00603876" w:rsidRDefault="00C85159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7968" behindDoc="0" locked="0" layoutInCell="1" allowOverlap="1">
                <wp:simplePos x="0" y="0"/>
                <wp:positionH relativeFrom="page">
                  <wp:posOffset>800100</wp:posOffset>
                </wp:positionH>
                <wp:positionV relativeFrom="paragraph">
                  <wp:posOffset>29845</wp:posOffset>
                </wp:positionV>
                <wp:extent cx="6172200" cy="127889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72200" cy="1278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21" w:type="dxa"/>
                              <w:tblInd w:w="65" w:type="dxa"/>
                              <w:tblBorders>
                                <w:top w:val="single" w:sz="4" w:space="0" w:color="C8CDDD"/>
                                <w:left w:val="single" w:sz="4" w:space="0" w:color="C8CDDD"/>
                                <w:bottom w:val="single" w:sz="4" w:space="0" w:color="C8CDDD"/>
                                <w:right w:val="single" w:sz="4" w:space="0" w:color="C8CDDD"/>
                                <w:insideH w:val="single" w:sz="4" w:space="0" w:color="C8CDDD"/>
                                <w:insideV w:val="single" w:sz="4" w:space="0" w:color="C8CDDD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48"/>
                              <w:gridCol w:w="7273"/>
                            </w:tblGrid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448" w:type="dxa"/>
                                  <w:shd w:val="clear" w:color="auto" w:fill="2A3A8C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7273" w:type="dxa"/>
                                  <w:shd w:val="clear" w:color="auto" w:fill="2A3A8C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Technology /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Pattern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448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Test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7273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TestNG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— 10 test classes, 20+ test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methods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448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Page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7273" w:type="dxa"/>
                                  <w:shd w:val="clear" w:color="auto" w:fill="EDEFF6"/>
                                </w:tcPr>
                                <w:p w:rsidR="00D44647" w:rsidRDefault="00C85159" w:rsidP="00D44647">
                                  <w:pPr>
                                    <w:spacing w:line="511" w:lineRule="auto"/>
                                    <w:ind w:left="9483" w:right="591" w:hanging="3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Page Object Model, @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FindBy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+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PageFactory.initElements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() (Centralized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Obje</w:t>
                                  </w:r>
                                  <w:r w:rsidR="00D44647">
                                    <w:rPr>
                                      <w:sz w:val="18"/>
                                    </w:rPr>
                                    <w:t>ct</w:t>
                                  </w:r>
                                  <w:r w:rsidR="00D44647">
                                    <w:rPr>
                                      <w:spacing w:val="-13"/>
                                      <w:sz w:val="18"/>
                                    </w:rPr>
                                    <w:t xml:space="preserve"> </w:t>
                                  </w:r>
                                  <w:r w:rsidR="00D44647">
                                    <w:rPr>
                                      <w:sz w:val="18"/>
                                    </w:rPr>
                                    <w:t xml:space="preserve">) </w:t>
                                  </w:r>
                                  <w:proofErr w:type="spellStart"/>
                                  <w:r w:rsidR="00D44647">
                                    <w:rPr>
                                      <w:spacing w:val="-6"/>
                                      <w:sz w:val="18"/>
                                    </w:rPr>
                                    <w:t>er</w:t>
                                  </w:r>
                                  <w:proofErr w:type="spellEnd"/>
                                </w:p>
                                <w:p w:rsidR="00603876" w:rsidRDefault="00D44647">
                                  <w:pPr>
                                    <w:pStyle w:val="TableParagraph"/>
                                    <w:ind w:right="-7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Repository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448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Utility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layer</w:t>
                                  </w:r>
                                </w:p>
                              </w:tc>
                              <w:tc>
                                <w:tcPr>
                                  <w:tcW w:w="7273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ind w:right="-101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WaitUtil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ActionsUtil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ScrollUtil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AlertUtil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ExcelUtil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ScreenshotUtil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ConfigRead</w:t>
                                  </w:r>
                                  <w:proofErr w:type="spellEnd"/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448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Reporting</w:t>
                                  </w:r>
                                </w:p>
                              </w:tc>
                              <w:tc>
                                <w:tcPr>
                                  <w:tcW w:w="7273" w:type="dxa"/>
                                  <w:shd w:val="clear" w:color="auto" w:fill="EDEFF6"/>
                                </w:tcPr>
                                <w:p w:rsidR="00D44647" w:rsidRDefault="00C85159" w:rsidP="00D44647">
                                  <w:pPr>
                                    <w:spacing w:line="205" w:lineRule="exact"/>
                                    <w:ind w:left="951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Log4j2 (console +</w:t>
                                  </w:r>
                                  <w:r w:rsidR="00D44647">
                                    <w:rPr>
                                      <w:sz w:val="18"/>
                                    </w:rPr>
                                    <w:t xml:space="preserve"> file) and </w:t>
                                  </w:r>
                                  <w:proofErr w:type="spellStart"/>
                                  <w:r w:rsidR="00D44647">
                                    <w:rPr>
                                      <w:sz w:val="18"/>
                                    </w:rPr>
                                    <w:t>ExtentReports</w:t>
                                  </w:r>
                                  <w:proofErr w:type="spellEnd"/>
                                  <w:r w:rsidR="00D44647">
                                    <w:rPr>
                                      <w:sz w:val="18"/>
                                    </w:rPr>
                                    <w:t xml:space="preserve"> (</w:t>
                                  </w:r>
                                  <w:proofErr w:type="spellStart"/>
                                  <w:r w:rsidR="00D44647">
                                    <w:rPr>
                                      <w:sz w:val="18"/>
                                    </w:rPr>
                                    <w:t>HTML,</w:t>
                                  </w:r>
                                  <w:r>
                                    <w:rPr>
                                      <w:sz w:val="18"/>
                                    </w:rPr>
                                    <w:t>with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embedded failure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scree</w:t>
                                  </w:r>
                                  <w:r w:rsidR="00D44647">
                                    <w:rPr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="00D44647">
                                    <w:rPr>
                                      <w:spacing w:val="-2"/>
                                      <w:sz w:val="18"/>
                                    </w:rPr>
                                    <w:t>nshots</w:t>
                                  </w:r>
                                  <w:proofErr w:type="spellEnd"/>
                                  <w:r w:rsidR="00D44647">
                                    <w:rPr>
                                      <w:spacing w:val="-2"/>
                                      <w:sz w:val="18"/>
                                    </w:rPr>
                                    <w:t>)</w:t>
                                  </w:r>
                                </w:p>
                                <w:p w:rsidR="00603876" w:rsidRDefault="00603876">
                                  <w:pPr>
                                    <w:pStyle w:val="TableParagraph"/>
                                    <w:ind w:right="-13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448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Configuration</w:t>
                                  </w:r>
                                </w:p>
                              </w:tc>
                              <w:tc>
                                <w:tcPr>
                                  <w:tcW w:w="7273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config.properties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overridable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via -D system properties for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CI</w:t>
                                  </w:r>
                                </w:p>
                              </w:tc>
                            </w:tr>
                          </w:tbl>
                          <w:p w:rsidR="00603876" w:rsidRDefault="006038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3" o:spid="_x0000_s1028" type="#_x0000_t202" style="position:absolute;margin-left:63pt;margin-top:2.35pt;width:486pt;height:100.7pt;z-index:251667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9721" w:type="dxa"/>
                        <w:tblInd w:w="65" w:type="dxa"/>
                        <w:tblBorders>
                          <w:top w:val="single" w:sz="4" w:space="0" w:color="C8CDDD"/>
                          <w:left w:val="single" w:sz="4" w:space="0" w:color="C8CDDD"/>
                          <w:bottom w:val="single" w:sz="4" w:space="0" w:color="C8CDDD"/>
                          <w:right w:val="single" w:sz="4" w:space="0" w:color="C8CDDD"/>
                          <w:insideH w:val="single" w:sz="4" w:space="0" w:color="C8CDDD"/>
                          <w:insideV w:val="single" w:sz="4" w:space="0" w:color="C8CDDD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48"/>
                        <w:gridCol w:w="7273"/>
                      </w:tblGrid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448" w:type="dxa"/>
                            <w:shd w:val="clear" w:color="auto" w:fill="2A3A8C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7273" w:type="dxa"/>
                            <w:shd w:val="clear" w:color="auto" w:fill="2A3A8C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Technology /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Pattern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448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Test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7273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TestNG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— 10 test classes, 20+ test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methods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448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Page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7273" w:type="dxa"/>
                            <w:shd w:val="clear" w:color="auto" w:fill="EDEFF6"/>
                          </w:tcPr>
                          <w:p w:rsidR="00D44647" w:rsidRDefault="00C85159" w:rsidP="00D44647">
                            <w:pPr>
                              <w:spacing w:line="511" w:lineRule="auto"/>
                              <w:ind w:left="9483" w:right="591" w:hanging="3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Page Object Model, @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FindBy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PageFactory.initElements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() (Centralized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Obje</w:t>
                            </w:r>
                            <w:r w:rsidR="00D44647">
                              <w:rPr>
                                <w:sz w:val="18"/>
                              </w:rPr>
                              <w:t>ct</w:t>
                            </w:r>
                            <w:r w:rsidR="00D44647"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r w:rsidR="00D44647">
                              <w:rPr>
                                <w:sz w:val="18"/>
                              </w:rPr>
                              <w:t xml:space="preserve">) </w:t>
                            </w:r>
                            <w:proofErr w:type="spellStart"/>
                            <w:r w:rsidR="00D44647">
                              <w:rPr>
                                <w:spacing w:val="-6"/>
                                <w:sz w:val="18"/>
                              </w:rPr>
                              <w:t>er</w:t>
                            </w:r>
                            <w:proofErr w:type="spellEnd"/>
                          </w:p>
                          <w:p w:rsidR="00603876" w:rsidRDefault="00D44647">
                            <w:pPr>
                              <w:pStyle w:val="TableParagraph"/>
                              <w:ind w:right="-7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Repository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448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Utility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layer</w:t>
                            </w:r>
                          </w:p>
                        </w:tc>
                        <w:tc>
                          <w:tcPr>
                            <w:tcW w:w="7273" w:type="dxa"/>
                          </w:tcPr>
                          <w:p w:rsidR="00603876" w:rsidRDefault="00C85159">
                            <w:pPr>
                              <w:pStyle w:val="TableParagraph"/>
                              <w:ind w:right="-101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WaitUtil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ActionsUtil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ScrollUtil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AlertUtil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ExcelUtil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ScreenshotUtil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ConfigRead</w:t>
                            </w:r>
                            <w:proofErr w:type="spellEnd"/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448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Reporting</w:t>
                            </w:r>
                          </w:p>
                        </w:tc>
                        <w:tc>
                          <w:tcPr>
                            <w:tcW w:w="7273" w:type="dxa"/>
                            <w:shd w:val="clear" w:color="auto" w:fill="EDEFF6"/>
                          </w:tcPr>
                          <w:p w:rsidR="00D44647" w:rsidRDefault="00C85159" w:rsidP="00D44647">
                            <w:pPr>
                              <w:spacing w:line="205" w:lineRule="exact"/>
                              <w:ind w:left="951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Log4j2 (console +</w:t>
                            </w:r>
                            <w:r w:rsidR="00D44647">
                              <w:rPr>
                                <w:sz w:val="18"/>
                              </w:rPr>
                              <w:t xml:space="preserve"> file) and </w:t>
                            </w:r>
                            <w:proofErr w:type="spellStart"/>
                            <w:r w:rsidR="00D44647">
                              <w:rPr>
                                <w:sz w:val="18"/>
                              </w:rPr>
                              <w:t>ExtentReports</w:t>
                            </w:r>
                            <w:proofErr w:type="spellEnd"/>
                            <w:r w:rsidR="00D44647">
                              <w:rPr>
                                <w:sz w:val="18"/>
                              </w:rPr>
                              <w:t xml:space="preserve"> (</w:t>
                            </w:r>
                            <w:proofErr w:type="spellStart"/>
                            <w:r w:rsidR="00D44647">
                              <w:rPr>
                                <w:sz w:val="18"/>
                              </w:rPr>
                              <w:t>HTML,</w:t>
                            </w:r>
                            <w:r>
                              <w:rPr>
                                <w:sz w:val="18"/>
                              </w:rPr>
                              <w:t>with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embedded failure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scree</w:t>
                            </w:r>
                            <w:r w:rsidR="00D44647"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="00D44647">
                              <w:rPr>
                                <w:spacing w:val="-2"/>
                                <w:sz w:val="18"/>
                              </w:rPr>
                              <w:t>nshots</w:t>
                            </w:r>
                            <w:proofErr w:type="spellEnd"/>
                            <w:r w:rsidR="00D44647">
                              <w:rPr>
                                <w:spacing w:val="-2"/>
                                <w:sz w:val="18"/>
                              </w:rPr>
                              <w:t>)</w:t>
                            </w:r>
                          </w:p>
                          <w:p w:rsidR="00603876" w:rsidRDefault="00603876">
                            <w:pPr>
                              <w:pStyle w:val="TableParagraph"/>
                              <w:ind w:right="-130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448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Configuration</w:t>
                            </w:r>
                          </w:p>
                        </w:tc>
                        <w:tc>
                          <w:tcPr>
                            <w:tcW w:w="7273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config.properties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overridable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via -D system properties for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CI</w:t>
                            </w:r>
                          </w:p>
                        </w:tc>
                      </w:tr>
                    </w:tbl>
                    <w:p w:rsidR="00603876" w:rsidRDefault="006038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603876" w:rsidRDefault="00603876">
      <w:pPr>
        <w:pStyle w:val="BodyText"/>
      </w:pPr>
    </w:p>
    <w:p w:rsidR="00603876" w:rsidRDefault="00603876">
      <w:pPr>
        <w:pStyle w:val="BodyText"/>
        <w:spacing w:before="176"/>
      </w:pPr>
    </w:p>
    <w:p w:rsidR="00603876" w:rsidRDefault="00603876">
      <w:pPr>
        <w:spacing w:line="205" w:lineRule="exact"/>
        <w:rPr>
          <w:sz w:val="18"/>
        </w:rPr>
        <w:sectPr w:rsidR="00603876">
          <w:pgSz w:w="12240" w:h="15840"/>
          <w:pgMar w:top="1220" w:right="0" w:bottom="280" w:left="1080" w:header="720" w:footer="720" w:gutter="0"/>
          <w:cols w:space="720"/>
        </w:sectPr>
      </w:pPr>
    </w:p>
    <w:p w:rsidR="00603876" w:rsidRDefault="00603876">
      <w:pPr>
        <w:pStyle w:val="BodyText"/>
        <w:spacing w:before="4"/>
        <w:rPr>
          <w:sz w:val="2"/>
        </w:rPr>
      </w:pPr>
    </w:p>
    <w:tbl>
      <w:tblPr>
        <w:tblW w:w="0" w:type="auto"/>
        <w:tblInd w:w="689" w:type="dxa"/>
        <w:tblBorders>
          <w:top w:val="single" w:sz="4" w:space="0" w:color="C8CDDD"/>
          <w:left w:val="single" w:sz="4" w:space="0" w:color="C8CDDD"/>
          <w:bottom w:val="single" w:sz="4" w:space="0" w:color="C8CDDD"/>
          <w:right w:val="single" w:sz="4" w:space="0" w:color="C8CDDD"/>
          <w:insideH w:val="single" w:sz="4" w:space="0" w:color="C8CDDD"/>
          <w:insideV w:val="single" w:sz="4" w:space="0" w:color="C8C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6264"/>
      </w:tblGrid>
      <w:tr w:rsidR="00603876">
        <w:trPr>
          <w:trHeight w:val="430"/>
        </w:trPr>
        <w:tc>
          <w:tcPr>
            <w:tcW w:w="2448" w:type="dxa"/>
            <w:shd w:val="clear" w:color="auto" w:fill="2A3A8C"/>
          </w:tcPr>
          <w:p w:rsidR="00603876" w:rsidRDefault="00C85159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Layer</w:t>
            </w:r>
          </w:p>
        </w:tc>
        <w:tc>
          <w:tcPr>
            <w:tcW w:w="6264" w:type="dxa"/>
            <w:shd w:val="clear" w:color="auto" w:fill="2A3A8C"/>
          </w:tcPr>
          <w:p w:rsidR="00603876" w:rsidRDefault="00C85159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Technology /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Pattern</w:t>
            </w:r>
          </w:p>
        </w:tc>
      </w:tr>
      <w:tr w:rsidR="00603876">
        <w:trPr>
          <w:trHeight w:val="430"/>
        </w:trPr>
        <w:tc>
          <w:tcPr>
            <w:tcW w:w="2448" w:type="dxa"/>
          </w:tcPr>
          <w:p w:rsidR="00603876" w:rsidRDefault="00C8515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Driver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6264" w:type="dxa"/>
          </w:tcPr>
          <w:p w:rsidR="00603876" w:rsidRDefault="00C85159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WebDriverManager</w:t>
            </w:r>
            <w:proofErr w:type="spellEnd"/>
            <w:r>
              <w:rPr>
                <w:sz w:val="18"/>
              </w:rPr>
              <w:t xml:space="preserve"> (no manually managed driver </w:t>
            </w:r>
            <w:r>
              <w:rPr>
                <w:spacing w:val="-2"/>
                <w:sz w:val="18"/>
              </w:rPr>
              <w:t>binaries)</w:t>
            </w:r>
          </w:p>
        </w:tc>
      </w:tr>
    </w:tbl>
    <w:p w:rsidR="00603876" w:rsidRDefault="00603876">
      <w:pPr>
        <w:pStyle w:val="BodyText"/>
        <w:spacing w:before="181"/>
        <w:rPr>
          <w:sz w:val="27"/>
        </w:rPr>
      </w:pPr>
    </w:p>
    <w:p w:rsidR="00603876" w:rsidRDefault="00C85159">
      <w:pPr>
        <w:pStyle w:val="Heading2"/>
        <w:numPr>
          <w:ilvl w:val="1"/>
          <w:numId w:val="2"/>
        </w:numPr>
        <w:tabs>
          <w:tab w:val="left" w:pos="714"/>
        </w:tabs>
        <w:ind w:hanging="45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227665</wp:posOffset>
                </wp:positionV>
                <wp:extent cx="5614670" cy="25209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4670" cy="2520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863" w:type="dxa"/>
                              <w:tblInd w:w="65" w:type="dxa"/>
                              <w:tblBorders>
                                <w:top w:val="single" w:sz="4" w:space="0" w:color="C8CDDD"/>
                                <w:left w:val="single" w:sz="4" w:space="0" w:color="C8CDDD"/>
                                <w:bottom w:val="single" w:sz="4" w:space="0" w:color="C8CDDD"/>
                                <w:right w:val="single" w:sz="4" w:space="0" w:color="C8CDDD"/>
                                <w:insideH w:val="single" w:sz="4" w:space="0" w:color="C8CDDD"/>
                                <w:insideV w:val="single" w:sz="4" w:space="0" w:color="C8CDDD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736"/>
                              <w:gridCol w:w="7127"/>
                            </w:tblGrid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736" w:type="dxa"/>
                                  <w:shd w:val="clear" w:color="auto" w:fill="2A3A8C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Concept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  <w:shd w:val="clear" w:color="auto" w:fill="2A3A8C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 xml:space="preserve">Where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implemented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73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Browser window/tab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handling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switchToNewTabIfOpened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() helper, used across 3 test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classes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736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Actions / event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handling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utils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/ActionsUtil.java — hover demo in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NavigationTests</w:t>
                                  </w:r>
                                  <w:proofErr w:type="spellEnd"/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73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Scrolling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utils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/ScrollUtil.java — JS executor, footer-visibility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test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736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Alert/warning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handling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  <w:shd w:val="clear" w:color="auto" w:fill="EDEFF6"/>
                                </w:tcPr>
                                <w:p w:rsidR="00D44647" w:rsidRDefault="00C85159">
                                  <w:pPr>
                                    <w:pStyle w:val="TableParagraph"/>
                                    <w:ind w:right="-144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utils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/AlertUtil.java — native confirm() dialog demo (see class Javadoc for</w:t>
                                  </w:r>
                                </w:p>
                                <w:p w:rsidR="00D44647" w:rsidRDefault="00C85159" w:rsidP="00D44647">
                                  <w:pPr>
                                    <w:ind w:right="104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ra</w:t>
                                  </w:r>
                                  <w:r w:rsidR="00D44647">
                                    <w:rPr>
                                      <w:spacing w:val="-2"/>
                                      <w:sz w:val="18"/>
                                    </w:rPr>
                                    <w:t>tionale)</w:t>
                                  </w:r>
                                </w:p>
                                <w:p w:rsidR="00603876" w:rsidRDefault="00603876">
                                  <w:pPr>
                                    <w:pStyle w:val="TableParagraph"/>
                                    <w:ind w:right="-14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73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Dropdown + Select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class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ProductDetailPage.selectQuantityIfNativeDropdownPresent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()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736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Collections of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Java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List /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HashSet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/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Collections.sort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in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DropdownAndCollectionsTests</w:t>
                                  </w:r>
                                  <w:proofErr w:type="spellEnd"/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73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Navigate back to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homepage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NavigationTests.navigateBackReturnsToHomepage</w:t>
                                  </w:r>
                                  <w:proofErr w:type="spellEnd"/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2736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Data-driven testing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(Excel)</w:t>
                                  </w:r>
                                </w:p>
                              </w:tc>
                              <w:tc>
                                <w:tcPr>
                                  <w:tcW w:w="7127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ExcelUtil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+ SearchTestData.xlsx +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DataDrivenSearchTests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:rsidR="00603876" w:rsidRDefault="006038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left:0;text-align:left;margin-left:84.95pt;margin-top:17.95pt;width:442.1pt;height:198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9863" w:type="dxa"/>
                        <w:tblInd w:w="65" w:type="dxa"/>
                        <w:tblBorders>
                          <w:top w:val="single" w:sz="4" w:space="0" w:color="C8CDDD"/>
                          <w:left w:val="single" w:sz="4" w:space="0" w:color="C8CDDD"/>
                          <w:bottom w:val="single" w:sz="4" w:space="0" w:color="C8CDDD"/>
                          <w:right w:val="single" w:sz="4" w:space="0" w:color="C8CDDD"/>
                          <w:insideH w:val="single" w:sz="4" w:space="0" w:color="C8CDDD"/>
                          <w:insideV w:val="single" w:sz="4" w:space="0" w:color="C8CDDD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736"/>
                        <w:gridCol w:w="7127"/>
                      </w:tblGrid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736" w:type="dxa"/>
                            <w:shd w:val="clear" w:color="auto" w:fill="2A3A8C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Concept</w:t>
                            </w:r>
                          </w:p>
                        </w:tc>
                        <w:tc>
                          <w:tcPr>
                            <w:tcW w:w="7127" w:type="dxa"/>
                            <w:shd w:val="clear" w:color="auto" w:fill="2A3A8C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 xml:space="preserve">Where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implemented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73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Browser window/tab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handling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switchToNewTabIfOpened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() helper, used across 3 test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classes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736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Actions / event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handling</w:t>
                            </w:r>
                          </w:p>
                        </w:tc>
                        <w:tc>
                          <w:tcPr>
                            <w:tcW w:w="7127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utils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/ActionsUtil.java — hover demo in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NavigationTests</w:t>
                            </w:r>
                            <w:proofErr w:type="spellEnd"/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73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Scrolling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utils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/ScrollUtil.java — JS executor, footer-visibility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test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736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Alert/warning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handling</w:t>
                            </w:r>
                          </w:p>
                        </w:tc>
                        <w:tc>
                          <w:tcPr>
                            <w:tcW w:w="7127" w:type="dxa"/>
                            <w:shd w:val="clear" w:color="auto" w:fill="EDEFF6"/>
                          </w:tcPr>
                          <w:p w:rsidR="00D44647" w:rsidRDefault="00C85159">
                            <w:pPr>
                              <w:pStyle w:val="TableParagraph"/>
                              <w:ind w:right="-144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utils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/AlertUtil.java — native confirm() dialog demo (see class Javadoc for</w:t>
                            </w:r>
                          </w:p>
                          <w:p w:rsidR="00D44647" w:rsidRDefault="00C85159" w:rsidP="00D44647">
                            <w:pPr>
                              <w:ind w:right="1045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ra</w:t>
                            </w:r>
                            <w:r w:rsidR="00D44647">
                              <w:rPr>
                                <w:spacing w:val="-2"/>
                                <w:sz w:val="18"/>
                              </w:rPr>
                              <w:t>tionale)</w:t>
                            </w:r>
                          </w:p>
                          <w:p w:rsidR="00603876" w:rsidRDefault="00603876">
                            <w:pPr>
                              <w:pStyle w:val="TableParagraph"/>
                              <w:ind w:right="-14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73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Dropdown + Select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class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ProductDetailPage.selectQuantityIfNativeDropdownPresent</w:t>
                            </w:r>
                            <w:proofErr w:type="spellEnd"/>
                            <w:r>
                              <w:rPr>
                                <w:spacing w:val="-2"/>
                                <w:sz w:val="18"/>
                              </w:rPr>
                              <w:t>()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736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Collections of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Java</w:t>
                            </w:r>
                          </w:p>
                        </w:tc>
                        <w:tc>
                          <w:tcPr>
                            <w:tcW w:w="7127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List /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HashSet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/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Collections.sort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DropdownAndCollectionsTests</w:t>
                            </w:r>
                            <w:proofErr w:type="spellEnd"/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73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Navigate back to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homepage</w:t>
                            </w:r>
                          </w:p>
                        </w:tc>
                        <w:tc>
                          <w:tcPr>
                            <w:tcW w:w="7127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NavigationTests.navigateBackReturnsToHomepage</w:t>
                            </w:r>
                            <w:proofErr w:type="spellEnd"/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2736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Data-driven testing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(Excel)</w:t>
                            </w:r>
                          </w:p>
                        </w:tc>
                        <w:tc>
                          <w:tcPr>
                            <w:tcW w:w="7127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ExcelUtil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+ SearchTestData.xlsx +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DataDrivenSearchTests</w:t>
                            </w:r>
                            <w:proofErr w:type="spellEnd"/>
                          </w:p>
                        </w:tc>
                      </w:tr>
                    </w:tbl>
                    <w:p w:rsidR="00603876" w:rsidRDefault="006038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A3A8C"/>
        </w:rPr>
        <w:t xml:space="preserve">Mandatory Concept </w:t>
      </w:r>
      <w:r>
        <w:rPr>
          <w:color w:val="2A3A8C"/>
          <w:spacing w:val="-2"/>
        </w:rPr>
        <w:t>Coverage</w:t>
      </w:r>
    </w:p>
    <w:p w:rsidR="00603876" w:rsidRDefault="00603876">
      <w:pPr>
        <w:pStyle w:val="BodyText"/>
        <w:rPr>
          <w:rFonts w:ascii="Arial"/>
          <w:b/>
          <w:sz w:val="27"/>
        </w:rPr>
      </w:pPr>
    </w:p>
    <w:p w:rsidR="00603876" w:rsidRDefault="00603876">
      <w:pPr>
        <w:pStyle w:val="BodyText"/>
        <w:rPr>
          <w:rFonts w:ascii="Arial"/>
          <w:b/>
          <w:sz w:val="27"/>
        </w:rPr>
      </w:pPr>
    </w:p>
    <w:p w:rsidR="00603876" w:rsidRDefault="00603876">
      <w:pPr>
        <w:pStyle w:val="BodyText"/>
        <w:rPr>
          <w:rFonts w:ascii="Arial"/>
          <w:b/>
          <w:sz w:val="27"/>
        </w:rPr>
      </w:pPr>
    </w:p>
    <w:p w:rsidR="00603876" w:rsidRDefault="00603876">
      <w:pPr>
        <w:pStyle w:val="BodyText"/>
        <w:rPr>
          <w:rFonts w:ascii="Arial"/>
          <w:b/>
          <w:sz w:val="27"/>
        </w:rPr>
      </w:pPr>
    </w:p>
    <w:p w:rsidR="00603876" w:rsidRDefault="00603876">
      <w:pPr>
        <w:pStyle w:val="BodyText"/>
        <w:rPr>
          <w:rFonts w:ascii="Arial"/>
          <w:b/>
          <w:sz w:val="27"/>
        </w:rPr>
      </w:pPr>
    </w:p>
    <w:p w:rsidR="00603876" w:rsidRDefault="00603876">
      <w:pPr>
        <w:pStyle w:val="BodyText"/>
        <w:spacing w:before="61"/>
        <w:rPr>
          <w:rFonts w:ascii="Arial"/>
          <w:b/>
          <w:sz w:val="27"/>
        </w:rPr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  <w:spacing w:before="28"/>
      </w:pPr>
    </w:p>
    <w:p w:rsidR="00603876" w:rsidRDefault="00C85159">
      <w:pPr>
        <w:pStyle w:val="BodyText"/>
        <w:spacing w:before="1" w:line="292" w:lineRule="auto"/>
        <w:ind w:left="264" w:right="1477"/>
      </w:pPr>
      <w:r>
        <w:rPr>
          <w:rFonts w:ascii="Arial"/>
          <w:b/>
        </w:rPr>
        <w:t xml:space="preserve">Known limitation: </w:t>
      </w:r>
      <w:r>
        <w:t xml:space="preserve">Flipkart ships no stable </w:t>
      </w:r>
      <w:r>
        <w:rPr>
          <w:rFonts w:ascii="Courier New"/>
        </w:rPr>
        <w:t>data-</w:t>
      </w:r>
      <w:proofErr w:type="spellStart"/>
      <w:r>
        <w:rPr>
          <w:rFonts w:ascii="Courier New"/>
        </w:rPr>
        <w:t>testid</w:t>
      </w:r>
      <w:proofErr w:type="spellEnd"/>
      <w:r>
        <w:rPr>
          <w:rFonts w:ascii="Courier New"/>
          <w:spacing w:val="-35"/>
        </w:rPr>
        <w:t xml:space="preserve"> </w:t>
      </w:r>
      <w:r>
        <w:t xml:space="preserve">attributes; locators rely on structural/class patterns and should be verified against the live site before relying on the suite in a real environment </w:t>
      </w:r>
      <w:r>
        <w:t>(see the automation module's own README).</w:t>
      </w:r>
    </w:p>
    <w:p w:rsidR="00603876" w:rsidRDefault="00603876">
      <w:pPr>
        <w:pStyle w:val="BodyText"/>
        <w:spacing w:line="292" w:lineRule="auto"/>
        <w:sectPr w:rsidR="00603876">
          <w:pgSz w:w="12240" w:h="15840"/>
          <w:pgMar w:top="1240" w:right="0" w:bottom="280" w:left="1080" w:header="720" w:footer="720" w:gutter="0"/>
          <w:cols w:space="720"/>
        </w:sectPr>
      </w:pPr>
    </w:p>
    <w:p w:rsidR="00603876" w:rsidRDefault="00C85159">
      <w:pPr>
        <w:pStyle w:val="Heading1"/>
        <w:numPr>
          <w:ilvl w:val="0"/>
          <w:numId w:val="2"/>
        </w:numPr>
        <w:tabs>
          <w:tab w:val="left" w:pos="686"/>
        </w:tabs>
        <w:ind w:hanging="422"/>
      </w:pPr>
      <w:r>
        <w:rPr>
          <w:color w:val="2A3A8C"/>
        </w:rPr>
        <w:lastRenderedPageBreak/>
        <w:t xml:space="preserve">API </w:t>
      </w:r>
      <w:r>
        <w:rPr>
          <w:color w:val="2A3A8C"/>
          <w:spacing w:val="-2"/>
        </w:rPr>
        <w:t>Testing</w:t>
      </w:r>
    </w:p>
    <w:p w:rsidR="00603876" w:rsidRDefault="00C85159">
      <w:pPr>
        <w:pStyle w:val="BodyText"/>
        <w:spacing w:before="36" w:line="302" w:lineRule="auto"/>
        <w:ind w:left="264" w:right="165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1078864</wp:posOffset>
                </wp:positionH>
                <wp:positionV relativeFrom="paragraph">
                  <wp:posOffset>454048</wp:posOffset>
                </wp:positionV>
                <wp:extent cx="5614670" cy="16827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4670" cy="1682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146" w:type="dxa"/>
                              <w:tblInd w:w="65" w:type="dxa"/>
                              <w:tblBorders>
                                <w:top w:val="single" w:sz="4" w:space="0" w:color="C8CDDD"/>
                                <w:left w:val="single" w:sz="4" w:space="0" w:color="C8CDDD"/>
                                <w:bottom w:val="single" w:sz="4" w:space="0" w:color="C8CDDD"/>
                                <w:right w:val="single" w:sz="4" w:space="0" w:color="C8CDDD"/>
                                <w:insideH w:val="single" w:sz="4" w:space="0" w:color="C8CDDD"/>
                                <w:insideV w:val="single" w:sz="4" w:space="0" w:color="C8CDDD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296"/>
                              <w:gridCol w:w="3744"/>
                              <w:gridCol w:w="5106"/>
                            </w:tblGrid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296" w:type="dxa"/>
                                  <w:shd w:val="clear" w:color="auto" w:fill="2A3A8C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3744" w:type="dxa"/>
                                  <w:shd w:val="clear" w:color="auto" w:fill="2A3A8C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Endpoint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  <w:shd w:val="clear" w:color="auto" w:fill="2A3A8C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pacing w:val="-2"/>
                                      <w:sz w:val="18"/>
                                    </w:rPr>
                                    <w:t>Validates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29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GET</w:t>
                                  </w:r>
                                </w:p>
                              </w:tc>
                              <w:tc>
                                <w:tcPr>
                                  <w:tcW w:w="3744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/products, /products/{id},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/products/search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ind w:right="-44"/>
                                    <w:rPr>
                                      <w:spacing w:val="-2"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Status codes (200/404), schema,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pagination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,</w:t>
                                  </w:r>
                                </w:p>
                                <w:p w:rsidR="00D44647" w:rsidRDefault="00D44647" w:rsidP="00D44647">
                                  <w:pPr>
                                    <w:ind w:right="32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search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relevance</w:t>
                                  </w:r>
                                </w:p>
                                <w:p w:rsidR="00D44647" w:rsidRDefault="00D44647">
                                  <w:pPr>
                                    <w:pStyle w:val="TableParagraph"/>
                                    <w:ind w:right="-4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296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POST</w:t>
                                  </w:r>
                                </w:p>
                              </w:tc>
                              <w:tc>
                                <w:tcPr>
                                  <w:tcW w:w="3744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/products/add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201 status, echoed fields, generated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29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PUT</w:t>
                                  </w:r>
                                </w:p>
                              </w:tc>
                              <w:tc>
                                <w:tcPr>
                                  <w:tcW w:w="3744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/products/{id}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200 status, full-field update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reflected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296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PATCH</w:t>
                                  </w:r>
                                </w:p>
                              </w:tc>
                              <w:tc>
                                <w:tcPr>
                                  <w:tcW w:w="3744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/products/{id}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  <w:shd w:val="clear" w:color="auto" w:fill="EDEFF6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200 status, partial-field update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reflected</w:t>
                                  </w:r>
                                </w:p>
                              </w:tc>
                            </w:tr>
                            <w:tr w:rsidR="00603876" w:rsidTr="00D44647">
                              <w:trPr>
                                <w:trHeight w:val="430"/>
                              </w:trPr>
                              <w:tc>
                                <w:tcPr>
                                  <w:tcW w:w="129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DELETE</w:t>
                                  </w:r>
                                </w:p>
                              </w:tc>
                              <w:tc>
                                <w:tcPr>
                                  <w:tcW w:w="3744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/products/{id}</w:t>
                                  </w:r>
                                </w:p>
                              </w:tc>
                              <w:tc>
                                <w:tcPr>
                                  <w:tcW w:w="5106" w:type="dxa"/>
                                </w:tcPr>
                                <w:p w:rsidR="00603876" w:rsidRDefault="00C85159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200 status,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isDeleted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8"/>
                                    </w:rPr>
                                    <w:t>flag</w:t>
                                  </w:r>
                                </w:p>
                              </w:tc>
                            </w:tr>
                          </w:tbl>
                          <w:p w:rsidR="00603876" w:rsidRDefault="0060387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30" type="#_x0000_t202" style="position:absolute;left:0;text-align:left;margin-left:84.95pt;margin-top:35.75pt;width:442.1pt;height:132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10146" w:type="dxa"/>
                        <w:tblInd w:w="65" w:type="dxa"/>
                        <w:tblBorders>
                          <w:top w:val="single" w:sz="4" w:space="0" w:color="C8CDDD"/>
                          <w:left w:val="single" w:sz="4" w:space="0" w:color="C8CDDD"/>
                          <w:bottom w:val="single" w:sz="4" w:space="0" w:color="C8CDDD"/>
                          <w:right w:val="single" w:sz="4" w:space="0" w:color="C8CDDD"/>
                          <w:insideH w:val="single" w:sz="4" w:space="0" w:color="C8CDDD"/>
                          <w:insideV w:val="single" w:sz="4" w:space="0" w:color="C8CDDD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296"/>
                        <w:gridCol w:w="3744"/>
                        <w:gridCol w:w="5106"/>
                      </w:tblGrid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296" w:type="dxa"/>
                            <w:shd w:val="clear" w:color="auto" w:fill="2A3A8C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3744" w:type="dxa"/>
                            <w:shd w:val="clear" w:color="auto" w:fill="2A3A8C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Endpoint</w:t>
                            </w:r>
                          </w:p>
                        </w:tc>
                        <w:tc>
                          <w:tcPr>
                            <w:tcW w:w="5106" w:type="dxa"/>
                            <w:shd w:val="clear" w:color="auto" w:fill="2A3A8C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8"/>
                              </w:rPr>
                              <w:t>Validates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29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GET</w:t>
                            </w:r>
                          </w:p>
                        </w:tc>
                        <w:tc>
                          <w:tcPr>
                            <w:tcW w:w="3744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/products, /products/{id},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/products/search</w:t>
                            </w:r>
                          </w:p>
                        </w:tc>
                        <w:tc>
                          <w:tcPr>
                            <w:tcW w:w="5106" w:type="dxa"/>
                          </w:tcPr>
                          <w:p w:rsidR="00603876" w:rsidRDefault="00C85159">
                            <w:pPr>
                              <w:pStyle w:val="TableParagraph"/>
                              <w:ind w:right="-44"/>
                              <w:rPr>
                                <w:spacing w:val="-2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Status codes (200/404), schema,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pagination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,</w:t>
                            </w:r>
                          </w:p>
                          <w:p w:rsidR="00D44647" w:rsidRDefault="00D44647" w:rsidP="00D44647">
                            <w:pPr>
                              <w:ind w:right="32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search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relevance</w:t>
                            </w:r>
                          </w:p>
                          <w:p w:rsidR="00D44647" w:rsidRDefault="00D44647">
                            <w:pPr>
                              <w:pStyle w:val="TableParagraph"/>
                              <w:ind w:right="-4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296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sz w:val="18"/>
                              </w:rPr>
                              <w:t>POST</w:t>
                            </w:r>
                          </w:p>
                        </w:tc>
                        <w:tc>
                          <w:tcPr>
                            <w:tcW w:w="3744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/products/add</w:t>
                            </w:r>
                          </w:p>
                        </w:tc>
                        <w:tc>
                          <w:tcPr>
                            <w:tcW w:w="5106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201 status, echoed fields, generated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id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29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PUT</w:t>
                            </w:r>
                          </w:p>
                        </w:tc>
                        <w:tc>
                          <w:tcPr>
                            <w:tcW w:w="3744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/products/{id}</w:t>
                            </w:r>
                          </w:p>
                        </w:tc>
                        <w:tc>
                          <w:tcPr>
                            <w:tcW w:w="510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200 status, full-field update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reflected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296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PATCH</w:t>
                            </w:r>
                          </w:p>
                        </w:tc>
                        <w:tc>
                          <w:tcPr>
                            <w:tcW w:w="3744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/products/{id}</w:t>
                            </w:r>
                          </w:p>
                        </w:tc>
                        <w:tc>
                          <w:tcPr>
                            <w:tcW w:w="5106" w:type="dxa"/>
                            <w:shd w:val="clear" w:color="auto" w:fill="EDEFF6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200 status, partial-field update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reflected</w:t>
                            </w:r>
                          </w:p>
                        </w:tc>
                      </w:tr>
                      <w:tr w:rsidR="00603876" w:rsidTr="00D44647">
                        <w:trPr>
                          <w:trHeight w:val="430"/>
                        </w:trPr>
                        <w:tc>
                          <w:tcPr>
                            <w:tcW w:w="129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DELETE</w:t>
                            </w:r>
                          </w:p>
                        </w:tc>
                        <w:tc>
                          <w:tcPr>
                            <w:tcW w:w="3744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/products/{id}</w:t>
                            </w:r>
                          </w:p>
                        </w:tc>
                        <w:tc>
                          <w:tcPr>
                            <w:tcW w:w="5106" w:type="dxa"/>
                          </w:tcPr>
                          <w:p w:rsidR="00603876" w:rsidRDefault="00C85159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200 status,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isDeleted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flag</w:t>
                            </w:r>
                          </w:p>
                        </w:tc>
                      </w:tr>
                    </w:tbl>
                    <w:p w:rsidR="00603876" w:rsidRDefault="0060387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Both Postman and REST Assured cover the same set of endpoints against </w:t>
      </w:r>
      <w:proofErr w:type="spellStart"/>
      <w:r>
        <w:t>DummyJSON's</w:t>
      </w:r>
      <w:proofErr w:type="spellEnd"/>
      <w:r>
        <w:t xml:space="preserve"> </w:t>
      </w:r>
      <w:r>
        <w:t>product catalog API, exercising the full CRUD method set the rubric requires.</w:t>
      </w:r>
    </w:p>
    <w:p w:rsidR="00603876" w:rsidRDefault="00603876">
      <w:pPr>
        <w:pStyle w:val="BodyText"/>
      </w:pPr>
    </w:p>
    <w:p w:rsidR="00603876" w:rsidRDefault="00603876">
      <w:pPr>
        <w:pStyle w:val="BodyText"/>
        <w:spacing w:before="195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</w:pPr>
    </w:p>
    <w:p w:rsidR="00603876" w:rsidRDefault="00603876">
      <w:pPr>
        <w:pStyle w:val="BodyText"/>
        <w:spacing w:before="29"/>
      </w:pPr>
    </w:p>
    <w:p w:rsidR="00603876" w:rsidRDefault="00C85159">
      <w:pPr>
        <w:pStyle w:val="BodyText"/>
        <w:spacing w:line="302" w:lineRule="auto"/>
        <w:ind w:left="264" w:right="1477"/>
      </w:pPr>
      <w:r>
        <w:t xml:space="preserve">Writes are intentionally framed as contract tests: </w:t>
      </w:r>
      <w:proofErr w:type="spellStart"/>
      <w:r>
        <w:t>DummyJSON</w:t>
      </w:r>
      <w:proofErr w:type="spellEnd"/>
      <w:r>
        <w:t xml:space="preserve"> simulates persistence rather than storing changes, so assertions check the response shape</w:t>
      </w:r>
      <w:r>
        <w:t xml:space="preserve"> and echoed fields, not durability across a follow-up GET. This is stated explicitly rather than presented as more than it is.</w:t>
      </w:r>
    </w:p>
    <w:p w:rsidR="00603876" w:rsidRDefault="00C85159">
      <w:pPr>
        <w:pStyle w:val="Heading1"/>
        <w:numPr>
          <w:ilvl w:val="0"/>
          <w:numId w:val="2"/>
        </w:numPr>
        <w:tabs>
          <w:tab w:val="left" w:pos="686"/>
        </w:tabs>
        <w:spacing w:before="128"/>
        <w:ind w:hanging="422"/>
      </w:pPr>
      <w:r>
        <w:rPr>
          <w:color w:val="2A3A8C"/>
        </w:rPr>
        <w:t xml:space="preserve">CI/CD </w:t>
      </w:r>
      <w:r>
        <w:rPr>
          <w:color w:val="2A3A8C"/>
          <w:spacing w:val="-4"/>
        </w:rPr>
        <w:t>Flow</w:t>
      </w:r>
    </w:p>
    <w:p w:rsidR="00603876" w:rsidRDefault="00C85159">
      <w:pPr>
        <w:pStyle w:val="BodyText"/>
        <w:spacing w:before="22" w:line="290" w:lineRule="auto"/>
        <w:ind w:left="264" w:right="1477"/>
      </w:pPr>
      <w:r>
        <w:t>A declarative Jenkins pipeline (</w:t>
      </w:r>
      <w:r>
        <w:rPr>
          <w:rFonts w:ascii="Arial" w:hAnsi="Arial"/>
          <w:i/>
        </w:rPr>
        <w:t>04-CICD/</w:t>
      </w:r>
      <w:proofErr w:type="spellStart"/>
      <w:r>
        <w:rPr>
          <w:rFonts w:ascii="Arial" w:hAnsi="Arial"/>
          <w:i/>
        </w:rPr>
        <w:t>Jenkinsfile</w:t>
      </w:r>
      <w:proofErr w:type="spellEnd"/>
      <w:r>
        <w:t xml:space="preserve">) runs on every push: checkout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UI automation suite (headless)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A</w:t>
      </w:r>
      <w:r>
        <w:t xml:space="preserve">PI automation suite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archive JUnit XML, the Extent HTML report, and Log4j logs as build </w:t>
      </w:r>
      <w:r>
        <w:rPr>
          <w:spacing w:val="-2"/>
        </w:rPr>
        <w:t>artifacts.</w:t>
      </w:r>
    </w:p>
    <w:p w:rsidR="00603876" w:rsidRDefault="00C85159">
      <w:pPr>
        <w:pStyle w:val="ListParagraph"/>
        <w:numPr>
          <w:ilvl w:val="0"/>
          <w:numId w:val="1"/>
        </w:numPr>
        <w:tabs>
          <w:tab w:val="left" w:pos="544"/>
        </w:tabs>
        <w:spacing w:before="120"/>
        <w:rPr>
          <w:sz w:val="20"/>
        </w:rPr>
      </w:pPr>
      <w:r>
        <w:rPr>
          <w:sz w:val="20"/>
        </w:rPr>
        <w:t>Trigger:</w:t>
      </w:r>
      <w:r>
        <w:rPr>
          <w:spacing w:val="10"/>
          <w:sz w:val="20"/>
        </w:rPr>
        <w:t xml:space="preserve"> </w:t>
      </w:r>
      <w:r>
        <w:rPr>
          <w:sz w:val="20"/>
        </w:rPr>
        <w:t>GitHub</w:t>
      </w:r>
      <w:r>
        <w:rPr>
          <w:spacing w:val="10"/>
          <w:sz w:val="20"/>
        </w:rPr>
        <w:t xml:space="preserve"> </w:t>
      </w:r>
      <w:proofErr w:type="spellStart"/>
      <w:r>
        <w:rPr>
          <w:sz w:val="20"/>
        </w:rPr>
        <w:t>webhook</w:t>
      </w:r>
      <w:proofErr w:type="spellEnd"/>
      <w:r>
        <w:rPr>
          <w:sz w:val="20"/>
        </w:rPr>
        <w:t>,</w:t>
      </w:r>
      <w:r>
        <w:rPr>
          <w:spacing w:val="10"/>
          <w:sz w:val="20"/>
        </w:rPr>
        <w:t xml:space="preserve"> </w:t>
      </w:r>
      <w:r>
        <w:rPr>
          <w:sz w:val="20"/>
        </w:rPr>
        <w:t>or</w:t>
      </w:r>
      <w:r>
        <w:rPr>
          <w:spacing w:val="10"/>
          <w:sz w:val="20"/>
        </w:rPr>
        <w:t xml:space="preserve"> </w:t>
      </w:r>
      <w:r>
        <w:rPr>
          <w:sz w:val="20"/>
        </w:rPr>
        <w:t>SCM</w:t>
      </w:r>
      <w:r>
        <w:rPr>
          <w:spacing w:val="11"/>
          <w:sz w:val="20"/>
        </w:rPr>
        <w:t xml:space="preserve"> </w:t>
      </w:r>
      <w:r>
        <w:rPr>
          <w:sz w:val="20"/>
        </w:rPr>
        <w:t>polling</w:t>
      </w:r>
      <w:r>
        <w:rPr>
          <w:spacing w:val="10"/>
          <w:sz w:val="20"/>
        </w:rPr>
        <w:t xml:space="preserve"> </w:t>
      </w:r>
      <w:r>
        <w:rPr>
          <w:sz w:val="20"/>
        </w:rPr>
        <w:t>as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fallback</w:t>
      </w:r>
    </w:p>
    <w:p w:rsidR="00603876" w:rsidRDefault="00C85159">
      <w:pPr>
        <w:pStyle w:val="ListParagraph"/>
        <w:numPr>
          <w:ilvl w:val="0"/>
          <w:numId w:val="1"/>
        </w:numPr>
        <w:tabs>
          <w:tab w:val="left" w:pos="544"/>
        </w:tabs>
        <w:spacing w:before="102"/>
        <w:rPr>
          <w:sz w:val="20"/>
        </w:rPr>
      </w:pPr>
      <w:r>
        <w:rPr>
          <w:sz w:val="20"/>
        </w:rPr>
        <w:t>Required</w:t>
      </w:r>
      <w:r>
        <w:rPr>
          <w:spacing w:val="12"/>
          <w:sz w:val="20"/>
        </w:rPr>
        <w:t xml:space="preserve"> </w:t>
      </w:r>
      <w:r>
        <w:rPr>
          <w:sz w:val="20"/>
        </w:rPr>
        <w:t>Jenkins</w:t>
      </w:r>
      <w:r>
        <w:rPr>
          <w:spacing w:val="12"/>
          <w:sz w:val="20"/>
        </w:rPr>
        <w:t xml:space="preserve"> </w:t>
      </w:r>
      <w:r>
        <w:rPr>
          <w:sz w:val="20"/>
        </w:rPr>
        <w:t>global</w:t>
      </w:r>
      <w:r>
        <w:rPr>
          <w:spacing w:val="12"/>
          <w:sz w:val="20"/>
        </w:rPr>
        <w:t xml:space="preserve"> </w:t>
      </w:r>
      <w:r>
        <w:rPr>
          <w:sz w:val="20"/>
        </w:rPr>
        <w:t>tools:</w:t>
      </w:r>
      <w:r>
        <w:rPr>
          <w:spacing w:val="12"/>
          <w:sz w:val="20"/>
        </w:rPr>
        <w:t xml:space="preserve"> </w:t>
      </w:r>
      <w:r>
        <w:rPr>
          <w:sz w:val="20"/>
        </w:rPr>
        <w:t>JDK11,</w:t>
      </w:r>
      <w:r>
        <w:rPr>
          <w:spacing w:val="12"/>
          <w:sz w:val="20"/>
        </w:rPr>
        <w:t xml:space="preserve"> </w:t>
      </w:r>
      <w:r>
        <w:rPr>
          <w:sz w:val="20"/>
        </w:rPr>
        <w:t>Maven3</w:t>
      </w:r>
      <w:r>
        <w:rPr>
          <w:spacing w:val="12"/>
          <w:sz w:val="20"/>
        </w:rPr>
        <w:t xml:space="preserve"> </w:t>
      </w:r>
      <w:r>
        <w:rPr>
          <w:sz w:val="20"/>
        </w:rPr>
        <w:t>(named</w:t>
      </w:r>
      <w:r>
        <w:rPr>
          <w:spacing w:val="12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match</w:t>
      </w:r>
      <w:r>
        <w:rPr>
          <w:spacing w:val="12"/>
          <w:sz w:val="20"/>
        </w:rPr>
        <w:t xml:space="preserve"> </w:t>
      </w:r>
      <w:r>
        <w:rPr>
          <w:sz w:val="20"/>
        </w:rPr>
        <w:t>the</w:t>
      </w:r>
      <w:r>
        <w:rPr>
          <w:spacing w:val="12"/>
          <w:sz w:val="20"/>
        </w:rPr>
        <w:t xml:space="preserve"> </w:t>
      </w:r>
      <w:proofErr w:type="spellStart"/>
      <w:r>
        <w:rPr>
          <w:sz w:val="20"/>
        </w:rPr>
        <w:t>Jenkinsfile's</w:t>
      </w:r>
      <w:proofErr w:type="spellEnd"/>
      <w:r>
        <w:rPr>
          <w:spacing w:val="12"/>
          <w:sz w:val="20"/>
        </w:rPr>
        <w:t xml:space="preserve"> </w:t>
      </w:r>
      <w:r>
        <w:rPr>
          <w:sz w:val="20"/>
        </w:rPr>
        <w:t>tools</w:t>
      </w:r>
      <w:r>
        <w:rPr>
          <w:spacing w:val="12"/>
          <w:sz w:val="20"/>
        </w:rPr>
        <w:t xml:space="preserve"> </w:t>
      </w:r>
      <w:r>
        <w:rPr>
          <w:sz w:val="20"/>
        </w:rPr>
        <w:t>{}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block)</w:t>
      </w:r>
    </w:p>
    <w:p w:rsidR="00603876" w:rsidRDefault="00C85159">
      <w:pPr>
        <w:pStyle w:val="ListParagraph"/>
        <w:numPr>
          <w:ilvl w:val="0"/>
          <w:numId w:val="1"/>
        </w:numPr>
        <w:tabs>
          <w:tab w:val="left" w:pos="544"/>
        </w:tabs>
        <w:spacing w:before="103"/>
        <w:rPr>
          <w:sz w:val="20"/>
        </w:rPr>
      </w:pPr>
      <w:r>
        <w:rPr>
          <w:sz w:val="20"/>
        </w:rPr>
        <w:t>No</w:t>
      </w:r>
      <w:r>
        <w:rPr>
          <w:spacing w:val="10"/>
          <w:sz w:val="20"/>
        </w:rPr>
        <w:t xml:space="preserve"> </w:t>
      </w:r>
      <w:r>
        <w:rPr>
          <w:sz w:val="20"/>
        </w:rPr>
        <w:t>credentials/secrets</w:t>
      </w:r>
      <w:r>
        <w:rPr>
          <w:spacing w:val="11"/>
          <w:sz w:val="20"/>
        </w:rPr>
        <w:t xml:space="preserve"> </w:t>
      </w:r>
      <w:r>
        <w:rPr>
          <w:sz w:val="20"/>
        </w:rPr>
        <w:t>required</w:t>
      </w:r>
      <w:r>
        <w:rPr>
          <w:spacing w:val="11"/>
          <w:sz w:val="20"/>
        </w:rPr>
        <w:t xml:space="preserve"> </w:t>
      </w:r>
      <w:r>
        <w:rPr>
          <w:sz w:val="20"/>
        </w:rPr>
        <w:t>—</w:t>
      </w:r>
      <w:r>
        <w:rPr>
          <w:spacing w:val="10"/>
          <w:sz w:val="20"/>
        </w:rPr>
        <w:t xml:space="preserve"> </w:t>
      </w:r>
      <w:r>
        <w:rPr>
          <w:sz w:val="20"/>
        </w:rPr>
        <w:t>every</w:t>
      </w:r>
      <w:r>
        <w:rPr>
          <w:spacing w:val="11"/>
          <w:sz w:val="20"/>
        </w:rPr>
        <w:t xml:space="preserve"> </w:t>
      </w:r>
      <w:r>
        <w:rPr>
          <w:sz w:val="20"/>
        </w:rPr>
        <w:t>test</w:t>
      </w:r>
      <w:r>
        <w:rPr>
          <w:spacing w:val="11"/>
          <w:sz w:val="20"/>
        </w:rPr>
        <w:t xml:space="preserve"> </w:t>
      </w:r>
      <w:r>
        <w:rPr>
          <w:sz w:val="20"/>
        </w:rPr>
        <w:t>runs</w:t>
      </w:r>
      <w:r>
        <w:rPr>
          <w:spacing w:val="11"/>
          <w:sz w:val="20"/>
        </w:rPr>
        <w:t xml:space="preserve"> </w:t>
      </w:r>
      <w:r>
        <w:rPr>
          <w:sz w:val="20"/>
        </w:rPr>
        <w:t>as</w:t>
      </w:r>
      <w:r>
        <w:rPr>
          <w:spacing w:val="10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guest</w:t>
      </w:r>
      <w:r>
        <w:rPr>
          <w:spacing w:val="11"/>
          <w:sz w:val="20"/>
        </w:rPr>
        <w:t xml:space="preserve"> </w:t>
      </w:r>
      <w:r>
        <w:rPr>
          <w:spacing w:val="-4"/>
          <w:sz w:val="20"/>
        </w:rPr>
        <w:t>user</w:t>
      </w:r>
    </w:p>
    <w:p w:rsidR="00603876" w:rsidRDefault="00C85159">
      <w:pPr>
        <w:pStyle w:val="ListParagraph"/>
        <w:numPr>
          <w:ilvl w:val="0"/>
          <w:numId w:val="1"/>
        </w:numPr>
        <w:tabs>
          <w:tab w:val="left" w:pos="544"/>
        </w:tabs>
        <w:spacing w:before="102"/>
        <w:rPr>
          <w:sz w:val="20"/>
        </w:rPr>
      </w:pPr>
      <w:r>
        <w:rPr>
          <w:sz w:val="20"/>
        </w:rPr>
        <w:t>Full</w:t>
      </w:r>
      <w:r>
        <w:rPr>
          <w:spacing w:val="15"/>
          <w:sz w:val="20"/>
        </w:rPr>
        <w:t xml:space="preserve"> </w:t>
      </w:r>
      <w:r>
        <w:rPr>
          <w:sz w:val="20"/>
        </w:rPr>
        <w:t>setup</w:t>
      </w:r>
      <w:r>
        <w:rPr>
          <w:spacing w:val="16"/>
          <w:sz w:val="20"/>
        </w:rPr>
        <w:t xml:space="preserve"> </w:t>
      </w:r>
      <w:r>
        <w:rPr>
          <w:sz w:val="20"/>
        </w:rPr>
        <w:t>walkthrough:</w:t>
      </w:r>
      <w:r>
        <w:rPr>
          <w:spacing w:val="16"/>
          <w:sz w:val="20"/>
        </w:rPr>
        <w:t xml:space="preserve"> </w:t>
      </w:r>
      <w:r>
        <w:rPr>
          <w:sz w:val="20"/>
        </w:rPr>
        <w:t>04-</w:t>
      </w:r>
      <w:r>
        <w:rPr>
          <w:spacing w:val="-2"/>
          <w:sz w:val="20"/>
        </w:rPr>
        <w:t>CICD/Jenkins_Setup_Guide.md</w:t>
      </w:r>
    </w:p>
    <w:p w:rsidR="00603876" w:rsidRDefault="00603876">
      <w:pPr>
        <w:pStyle w:val="BodyText"/>
        <w:spacing w:before="92"/>
      </w:pPr>
    </w:p>
    <w:p w:rsidR="00603876" w:rsidRDefault="00C85159">
      <w:pPr>
        <w:pStyle w:val="Heading1"/>
        <w:numPr>
          <w:ilvl w:val="0"/>
          <w:numId w:val="2"/>
        </w:numPr>
        <w:tabs>
          <w:tab w:val="left" w:pos="686"/>
        </w:tabs>
        <w:spacing w:before="0"/>
        <w:ind w:hanging="422"/>
      </w:pPr>
      <w:r>
        <w:rPr>
          <w:color w:val="2A3A8C"/>
        </w:rPr>
        <w:t xml:space="preserve">AI Tool </w:t>
      </w:r>
      <w:r>
        <w:rPr>
          <w:color w:val="2A3A8C"/>
          <w:spacing w:val="-2"/>
        </w:rPr>
        <w:t>Usage</w:t>
      </w:r>
    </w:p>
    <w:p w:rsidR="00603876" w:rsidRDefault="00C85159">
      <w:pPr>
        <w:pStyle w:val="BodyText"/>
        <w:spacing w:before="36" w:line="302" w:lineRule="auto"/>
        <w:ind w:left="264" w:right="1477"/>
      </w:pPr>
      <w:r>
        <w:t>AI (Claude) accelerated drafting of boilerplate (Maven/</w:t>
      </w:r>
      <w:proofErr w:type="spellStart"/>
      <w:r>
        <w:t>TestNG</w:t>
      </w:r>
      <w:proofErr w:type="spellEnd"/>
      <w:r>
        <w:t xml:space="preserve">/POM skeletons, documentation </w:t>
      </w:r>
      <w:r>
        <w:t xml:space="preserve">templates) and a representative set of manual test scenarios/cases. It was explicitly </w:t>
      </w:r>
      <w:r>
        <w:rPr>
          <w:rFonts w:ascii="Arial"/>
          <w:b/>
        </w:rPr>
        <w:t xml:space="preserve">not </w:t>
      </w:r>
      <w:r>
        <w:t xml:space="preserve">used to fabricate execution evidence: screenshots of live tool runs (Jenkins console, Postman runner, browser execution) were never faked. Placeholder folders under </w:t>
      </w:r>
      <w:r>
        <w:rPr>
          <w:rFonts w:ascii="Arial"/>
          <w:i/>
        </w:rPr>
        <w:t>0</w:t>
      </w:r>
      <w:r>
        <w:rPr>
          <w:rFonts w:ascii="Arial"/>
          <w:i/>
        </w:rPr>
        <w:t xml:space="preserve">5-Supporting/screenshots/ </w:t>
      </w:r>
      <w:r>
        <w:t xml:space="preserve">specify exactly what to capture instead. Full disclosure: </w:t>
      </w:r>
      <w:r>
        <w:rPr>
          <w:rFonts w:ascii="Arial"/>
          <w:i/>
        </w:rPr>
        <w:t>05-Supporting/AI_Assisted_Test_Case_Evidence.md</w:t>
      </w:r>
      <w:r>
        <w:t>.</w:t>
      </w:r>
    </w:p>
    <w:p w:rsidR="00603876" w:rsidRDefault="00603876">
      <w:pPr>
        <w:spacing w:line="204" w:lineRule="exact"/>
        <w:rPr>
          <w:sz w:val="18"/>
        </w:rPr>
        <w:sectPr w:rsidR="00603876">
          <w:pgSz w:w="12240" w:h="15840"/>
          <w:pgMar w:top="1220" w:right="0" w:bottom="280" w:left="1080" w:header="720" w:footer="720" w:gutter="0"/>
          <w:cols w:space="720"/>
        </w:sectPr>
      </w:pPr>
    </w:p>
    <w:p w:rsidR="00C85159" w:rsidRDefault="00C85159" w:rsidP="00C85159">
      <w:pPr>
        <w:pStyle w:val="Heading1"/>
        <w:numPr>
          <w:ilvl w:val="0"/>
          <w:numId w:val="2"/>
        </w:numPr>
        <w:tabs>
          <w:tab w:val="left" w:pos="686"/>
        </w:tabs>
        <w:spacing w:before="129"/>
      </w:pPr>
      <w:r>
        <w:rPr>
          <w:color w:val="2A3A8C"/>
        </w:rPr>
        <w:lastRenderedPageBreak/>
        <w:t xml:space="preserve">Challenges &amp; </w:t>
      </w:r>
      <w:r>
        <w:rPr>
          <w:color w:val="2A3A8C"/>
          <w:spacing w:val="-2"/>
        </w:rPr>
        <w:t>Learnings</w:t>
      </w:r>
    </w:p>
    <w:tbl>
      <w:tblPr>
        <w:tblW w:w="112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4289"/>
        <w:gridCol w:w="4663"/>
        <w:gridCol w:w="80"/>
        <w:gridCol w:w="80"/>
        <w:gridCol w:w="81"/>
      </w:tblGrid>
      <w:tr w:rsidR="00C85159" w:rsidRPr="00C85159" w:rsidTr="00C851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Impact / Issue</w:t>
            </w:r>
          </w:p>
        </w:tc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How It Was Addressed</w:t>
            </w:r>
          </w:p>
        </w:tc>
        <w:tc>
          <w:tcPr>
            <w:tcW w:w="50" w:type="dxa"/>
          </w:tcPr>
          <w:p w:rsidR="00C85159" w:rsidRPr="00C85159" w:rsidRDefault="00C85159" w:rsidP="00C851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" w:type="dxa"/>
          </w:tcPr>
          <w:p w:rsidR="00C85159" w:rsidRPr="00C85159" w:rsidRDefault="00C85159" w:rsidP="00C851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C85159" w:rsidRPr="00C85159" w:rsidRDefault="00C85159" w:rsidP="00C85159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</w:tr>
      <w:tr w:rsidR="00C85159" w:rsidRPr="00C85159" w:rsidTr="00C85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Live-site volatility</w:t>
            </w:r>
          </w:p>
        </w:tc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Flipkart's DOM structure and product prices can change frequently, which may cause locator or assertion failures.</w:t>
            </w:r>
          </w:p>
        </w:tc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Used the </w:t>
            </w:r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Page Object Model (POM)</w:t>
            </w: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to isolate locator changes to individual page classes. Assertions focus on relative </w:t>
            </w:r>
            <w:proofErr w:type="spellStart"/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behavior</w:t>
            </w:r>
            <w:proofErr w:type="spellEnd"/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rather than fixed values.</w:t>
            </w:r>
          </w:p>
        </w:tc>
        <w:tc>
          <w:tcPr>
            <w:tcW w:w="50" w:type="dxa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0" w:type="dxa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85159" w:rsidRPr="00C85159" w:rsidTr="00C85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OTP-gated authentication</w:t>
            </w:r>
          </w:p>
        </w:tc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Flipkart login requires OTP verification using a live mobile number, making automated authenticated testing unsuitable for this portfolio project.</w:t>
            </w:r>
          </w:p>
        </w:tc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Authentication was </w:t>
            </w:r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explicitly scoped out</w:t>
            </w: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rather than being faked or silently skipped. The limitation is documented in the project.</w:t>
            </w:r>
          </w:p>
        </w:tc>
        <w:tc>
          <w:tcPr>
            <w:tcW w:w="50" w:type="dxa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0" w:type="dxa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85159" w:rsidRPr="00C85159" w:rsidTr="00C85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No public Flipkart API</w:t>
            </w:r>
          </w:p>
        </w:tc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Flipkart does not provide a public test API suitable for the API-testing module.</w:t>
            </w:r>
          </w:p>
        </w:tc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Used </w:t>
            </w:r>
            <w:proofErr w:type="spellStart"/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DummyJSON's</w:t>
            </w:r>
            <w:proofErr w:type="spellEnd"/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public product API</w:t>
            </w: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for API testing and clearly documented the substitution.</w:t>
            </w:r>
          </w:p>
        </w:tc>
        <w:tc>
          <w:tcPr>
            <w:tcW w:w="50" w:type="dxa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0" w:type="dxa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C85159" w:rsidRPr="00C85159" w:rsidTr="00C851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Balancing completeness with honesty</w:t>
            </w:r>
          </w:p>
        </w:tc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Some real-world limitations prevent every possible flow from being demonstrated.</w:t>
            </w:r>
          </w:p>
        </w:tc>
        <w:tc>
          <w:tcPr>
            <w:tcW w:w="0" w:type="auto"/>
            <w:vAlign w:val="center"/>
            <w:hideMark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Prioritized a </w:t>
            </w:r>
            <w:r w:rsidRPr="00C851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transparent and defensible QA submission</w:t>
            </w:r>
            <w:r w:rsidRPr="00C8515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clearly documenting limitations instead of presenting unsupported or fabricated evidence.</w:t>
            </w:r>
          </w:p>
        </w:tc>
        <w:tc>
          <w:tcPr>
            <w:tcW w:w="50" w:type="dxa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0" w:type="dxa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</w:tcPr>
          <w:p w:rsidR="00C85159" w:rsidRPr="00C85159" w:rsidRDefault="00C85159" w:rsidP="00C8515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:rsidR="00C85159" w:rsidRPr="00C85159" w:rsidRDefault="00C85159" w:rsidP="00C85159">
      <w:pPr>
        <w:pStyle w:val="Heading1"/>
        <w:tabs>
          <w:tab w:val="left" w:pos="686"/>
        </w:tabs>
        <w:ind w:left="423" w:firstLine="0"/>
      </w:pPr>
    </w:p>
    <w:p w:rsidR="00603876" w:rsidRDefault="00C85159">
      <w:pPr>
        <w:pStyle w:val="Heading1"/>
        <w:numPr>
          <w:ilvl w:val="0"/>
          <w:numId w:val="2"/>
        </w:numPr>
        <w:tabs>
          <w:tab w:val="left" w:pos="686"/>
        </w:tabs>
        <w:ind w:hanging="422"/>
      </w:pPr>
      <w:r>
        <w:rPr>
          <w:color w:val="2A3A8C"/>
          <w:spacing w:val="-2"/>
        </w:rPr>
        <w:t>Outcome</w:t>
      </w:r>
    </w:p>
    <w:p w:rsidR="00603876" w:rsidRDefault="00C85159">
      <w:pPr>
        <w:pStyle w:val="BodyText"/>
        <w:spacing w:before="36" w:line="302" w:lineRule="auto"/>
        <w:ind w:left="264" w:right="1301"/>
      </w:pPr>
      <w:r>
        <w:t>This project demonstrates the full QA lifecycle against a real, unpredictable production application: manual test</w:t>
      </w:r>
      <w:r>
        <w:rPr>
          <w:spacing w:val="30"/>
        </w:rPr>
        <w:t xml:space="preserve"> </w:t>
      </w:r>
      <w:r>
        <w:t>design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execution,</w:t>
      </w:r>
      <w:r>
        <w:rPr>
          <w:spacing w:val="30"/>
        </w:rPr>
        <w:t xml:space="preserve"> </w:t>
      </w:r>
      <w:r>
        <w:t>a</w:t>
      </w:r>
      <w:r>
        <w:rPr>
          <w:spacing w:val="30"/>
        </w:rPr>
        <w:t xml:space="preserve"> </w:t>
      </w:r>
      <w:r>
        <w:t>maintainable</w:t>
      </w:r>
      <w:r>
        <w:rPr>
          <w:spacing w:val="30"/>
        </w:rPr>
        <w:t xml:space="preserve"> </w:t>
      </w:r>
      <w:r>
        <w:t>Selenium/</w:t>
      </w:r>
      <w:proofErr w:type="spellStart"/>
      <w:r>
        <w:t>TestNG</w:t>
      </w:r>
      <w:proofErr w:type="spellEnd"/>
      <w:r>
        <w:rPr>
          <w:spacing w:val="30"/>
        </w:rPr>
        <w:t xml:space="preserve"> </w:t>
      </w:r>
      <w:r>
        <w:t>automation</w:t>
      </w:r>
      <w:r>
        <w:rPr>
          <w:spacing w:val="30"/>
        </w:rPr>
        <w:t xml:space="preserve"> </w:t>
      </w:r>
      <w:r>
        <w:t>framework</w:t>
      </w:r>
      <w:r>
        <w:rPr>
          <w:spacing w:val="30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logging</w:t>
      </w:r>
      <w:r>
        <w:rPr>
          <w:spacing w:val="30"/>
        </w:rPr>
        <w:t xml:space="preserve"> </w:t>
      </w:r>
      <w:r>
        <w:t>and HTML</w:t>
      </w:r>
      <w:r>
        <w:rPr>
          <w:spacing w:val="14"/>
        </w:rPr>
        <w:t xml:space="preserve"> </w:t>
      </w:r>
      <w:r>
        <w:t>reporting,</w:t>
      </w:r>
      <w:r>
        <w:rPr>
          <w:spacing w:val="14"/>
        </w:rPr>
        <w:t xml:space="preserve"> </w:t>
      </w:r>
      <w:r>
        <w:t>dual-layer</w:t>
      </w:r>
      <w:r>
        <w:rPr>
          <w:spacing w:val="14"/>
        </w:rPr>
        <w:t xml:space="preserve"> </w:t>
      </w:r>
      <w:r>
        <w:t>API</w:t>
      </w:r>
      <w:r>
        <w:rPr>
          <w:spacing w:val="14"/>
        </w:rPr>
        <w:t xml:space="preserve"> </w:t>
      </w:r>
      <w:r>
        <w:t>test</w:t>
      </w:r>
      <w:r>
        <w:rPr>
          <w:spacing w:val="14"/>
        </w:rPr>
        <w:t xml:space="preserve"> </w:t>
      </w:r>
      <w:r>
        <w:t>automation,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working</w:t>
      </w:r>
      <w:r>
        <w:rPr>
          <w:spacing w:val="14"/>
        </w:rPr>
        <w:t xml:space="preserve"> </w:t>
      </w:r>
      <w:r>
        <w:t>CI/CD</w:t>
      </w:r>
      <w:r>
        <w:rPr>
          <w:spacing w:val="14"/>
        </w:rPr>
        <w:t xml:space="preserve"> </w:t>
      </w:r>
      <w:r>
        <w:t>pipeline</w:t>
      </w:r>
      <w:r>
        <w:rPr>
          <w:spacing w:val="14"/>
        </w:rPr>
        <w:t xml:space="preserve"> </w:t>
      </w:r>
      <w:r>
        <w:t>—</w:t>
      </w:r>
      <w:r>
        <w:rPr>
          <w:spacing w:val="14"/>
        </w:rPr>
        <w:t xml:space="preserve"> </w:t>
      </w:r>
      <w:r>
        <w:t>packaged</w:t>
      </w:r>
      <w:r>
        <w:rPr>
          <w:spacing w:val="14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GitHub</w:t>
      </w:r>
      <w:r>
        <w:rPr>
          <w:spacing w:val="14"/>
        </w:rPr>
        <w:t xml:space="preserve"> </w:t>
      </w:r>
      <w:r>
        <w:t>as a portfolio-ready submission.</w:t>
      </w:r>
      <w:bookmarkStart w:id="0" w:name="_GoBack"/>
      <w:bookmarkEnd w:id="0"/>
    </w:p>
    <w:sectPr w:rsidR="00603876">
      <w:pgSz w:w="12240" w:h="15840"/>
      <w:pgMar w:top="122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CB0E70"/>
    <w:multiLevelType w:val="multilevel"/>
    <w:tmpl w:val="6B96C662"/>
    <w:lvl w:ilvl="0">
      <w:start w:val="1"/>
      <w:numFmt w:val="decimal"/>
      <w:lvlText w:val="%1."/>
      <w:lvlJc w:val="left"/>
      <w:pPr>
        <w:ind w:left="423" w:hanging="423"/>
      </w:pPr>
      <w:rPr>
        <w:rFonts w:ascii="Arial" w:eastAsia="Arial" w:hAnsi="Arial" w:cs="Arial" w:hint="default"/>
        <w:b/>
        <w:bCs/>
        <w:i w:val="0"/>
        <w:iCs w:val="0"/>
        <w:color w:val="2A3A8C"/>
        <w:spacing w:val="0"/>
        <w:w w:val="100"/>
        <w:sz w:val="38"/>
        <w:szCs w:val="3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4" w:hanging="451"/>
      </w:pPr>
      <w:rPr>
        <w:rFonts w:ascii="Arial" w:eastAsia="Arial" w:hAnsi="Arial" w:cs="Arial" w:hint="default"/>
        <w:b/>
        <w:bCs/>
        <w:i w:val="0"/>
        <w:iCs w:val="0"/>
        <w:color w:val="2A3A8C"/>
        <w:spacing w:val="0"/>
        <w:w w:val="100"/>
        <w:sz w:val="27"/>
        <w:szCs w:val="27"/>
        <w:lang w:val="en-US" w:eastAsia="en-US" w:bidi="ar-SA"/>
      </w:rPr>
    </w:lvl>
    <w:lvl w:ilvl="2">
      <w:numFmt w:val="bullet"/>
      <w:lvlText w:val="•"/>
      <w:lvlJc w:val="left"/>
      <w:pPr>
        <w:ind w:left="1880" w:hanging="45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40" w:hanging="45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0" w:hanging="45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0" w:hanging="45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20" w:hanging="45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80" w:hanging="45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40" w:hanging="451"/>
      </w:pPr>
      <w:rPr>
        <w:rFonts w:hint="default"/>
        <w:lang w:val="en-US" w:eastAsia="en-US" w:bidi="ar-SA"/>
      </w:rPr>
    </w:lvl>
  </w:abstractNum>
  <w:abstractNum w:abstractNumId="1" w15:restartNumberingAfterBreak="0">
    <w:nsid w:val="67917C1F"/>
    <w:multiLevelType w:val="hybridMultilevel"/>
    <w:tmpl w:val="0E60B520"/>
    <w:lvl w:ilvl="0" w:tplc="246A5756">
      <w:numFmt w:val="bullet"/>
      <w:lvlText w:val="●"/>
      <w:lvlJc w:val="left"/>
      <w:pPr>
        <w:ind w:left="544" w:hanging="36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FBC69A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3848C0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47023AE">
      <w:numFmt w:val="bullet"/>
      <w:lvlText w:val="•"/>
      <w:lvlJc w:val="left"/>
      <w:pPr>
        <w:ind w:left="3726" w:hanging="360"/>
      </w:pPr>
      <w:rPr>
        <w:rFonts w:hint="default"/>
        <w:lang w:val="en-US" w:eastAsia="en-US" w:bidi="ar-SA"/>
      </w:rPr>
    </w:lvl>
    <w:lvl w:ilvl="4" w:tplc="3F9242D8">
      <w:numFmt w:val="bullet"/>
      <w:lvlText w:val="•"/>
      <w:lvlJc w:val="left"/>
      <w:pPr>
        <w:ind w:left="4788" w:hanging="360"/>
      </w:pPr>
      <w:rPr>
        <w:rFonts w:hint="default"/>
        <w:lang w:val="en-US" w:eastAsia="en-US" w:bidi="ar-SA"/>
      </w:rPr>
    </w:lvl>
    <w:lvl w:ilvl="5" w:tplc="BC14D5E0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 w:tplc="9E8AA96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8F4F0AA">
      <w:numFmt w:val="bullet"/>
      <w:lvlText w:val="•"/>
      <w:lvlJc w:val="left"/>
      <w:pPr>
        <w:ind w:left="7974" w:hanging="360"/>
      </w:pPr>
      <w:rPr>
        <w:rFonts w:hint="default"/>
        <w:lang w:val="en-US" w:eastAsia="en-US" w:bidi="ar-SA"/>
      </w:rPr>
    </w:lvl>
    <w:lvl w:ilvl="8" w:tplc="580AFD0E">
      <w:numFmt w:val="bullet"/>
      <w:lvlText w:val="•"/>
      <w:lvlJc w:val="left"/>
      <w:pPr>
        <w:ind w:left="903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3876"/>
    <w:rsid w:val="00603876"/>
    <w:rsid w:val="00C85159"/>
    <w:rsid w:val="00D4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F5F82A-309C-4D23-9CA4-1CEA8E7BD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5"/>
      <w:ind w:left="686" w:hanging="422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714" w:hanging="450"/>
      <w:outlineLvl w:val="1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603" w:lineRule="exact"/>
    </w:pPr>
    <w:rPr>
      <w:rFonts w:ascii="Arial" w:eastAsia="Arial" w:hAnsi="Arial" w:cs="Arial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spacing w:before="75"/>
      <w:ind w:left="686" w:hanging="422"/>
    </w:pPr>
  </w:style>
  <w:style w:type="paragraph" w:customStyle="1" w:styleId="TableParagraph">
    <w:name w:val="Table Paragraph"/>
    <w:basedOn w:val="Normal"/>
    <w:uiPriority w:val="1"/>
    <w:qFormat/>
    <w:pPr>
      <w:spacing w:before="10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31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Project Report - Flipkart QA Project</vt:lpstr>
    </vt:vector>
  </TitlesOfParts>
  <Company/>
  <LinksUpToDate>false</LinksUpToDate>
  <CharactersWithSpaces>5052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Report - Flipkart QA Project</dc:title>
  <dc:subject>(unspecified)</dc:subject>
  <dc:creator>Nishank</dc:creator>
  <cp:lastModifiedBy>Microsoft account</cp:lastModifiedBy>
  <cp:revision>2</cp:revision>
  <dcterms:created xsi:type="dcterms:W3CDTF">2026-09-26T05:58:00Z</dcterms:created>
  <dcterms:modified xsi:type="dcterms:W3CDTF">2026-09-26T06:12:00Z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2026-09-26T00:00:00Z</vt:filetime>
  </property>
  <property fmtid="{D5CDD505-2E9C-101B-9397-08002B2CF9AE}" pid="6" name="Producer">
    <vt:lpwstr>ReportLab PDF Library - (opensource)</vt:lpwstr>
  </property>
</Properties>
</file>