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Aditya Jain. I am from Delhi. I am a total introvert and don't talk much. I like watching every sport though I particularly love cricket and soccer. I love discussing sports as well with anyone. That's it. I can't tell more about myself. If my idea and execution both are perfectly sound then the client would be automatically impressed. But if I have come up with a new idea, I would explain the idea and its long lasting benefits to my clients. I think my ideas and commitment would be good enough to convince any client. I am a totally disorganised person the result of which I, at times, fail to live up to my abilities and expectations. I don't organise things very well. Though, in some cases, I am pretty good at organising like thinking of what to do with a particular thing or person but for that, a lot of time has to be spent. The feeling would be a challenging one as I would think lowly of myself just because of someone else's sheer brillance. But if the person is good enough and knowledgable and of course not egoistic, then I can rather learn a lot from him/her. The preparation of competetive exams after class 12 for engineering entrance is the most obvious time of heavy workload. I could not handle the time as well as my abilites were due to the habit of procastinating. Again, in the second time, I sufered a similar fate. I have complete faith on my abilites but can't trust my exeution and this is what exactly happened. I only regret my decision of having a bad company during the (second) most crucial phase of my life - the competitive exams preparation and also always looking for some external motivation when none was required. I actually developed a habit of procrastination which I would regret my entire life. My performing at less than 10 percent of my actual capabilites is the just consequence of that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