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112 — String, StringBuffer &amp; StringBuilder compilation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String, StringBuffer &amp; StringBuilder for JAVA Certification &amp; Interviews || by Durga Sir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112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java.lang package (mega compilation)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String, StringBuffer &amp; StringBuilder for JAVA Certification &amp; Interviews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6h 33m 07s (23587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P5tFJ9umhvk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https://www.youtube.com/watch?v=P5tFJ9umhvk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Important: this is a mega compilation, not a new lecture</w:t>
      </w:r>
    </w:p>
    <w:p>
      <w:r>
        <w:t xml:space="preserve">This upload is a ~6.5-hour re-package of the individual </w:t>
      </w:r>
      <w:r>
        <w:rPr>
          <w:rFonts w:ascii="Consolas" w:hAnsi="Consolas"/>
          <w:sz w:val="20"/>
        </w:rPr>
        <w:t>java.lang</w:t>
      </w:r>
      <w:r>
        <w:t xml:space="preserve"> lectures already in the same playlist (videos </w:t>
      </w:r>
      <w:r>
        <w:rPr>
          <w:b/>
        </w:rPr>
        <w:t>105–111</w:t>
      </w:r>
      <w:r>
        <w:t xml:space="preserve"> and </w:t>
      </w:r>
      <w:r>
        <w:rPr>
          <w:b/>
        </w:rPr>
        <w:t>113–119</w:t>
      </w:r>
      <w:r>
        <w:t>). It does not introduce new board material beyond those component videos.</w:t>
      </w:r>
    </w:p>
    <w:p>
      <w:r>
        <w:rPr>
          <w:b/>
        </w:rPr>
        <w:t>Captions:</w:t>
      </w:r>
      <w:r>
        <w:t xml:space="preserve"> YouTube has no usable auto-captions for this mega upload (none that can drive timestamped board-level notes). Do not treat this file as a full transcript rewrite of the 6h video.</w:t>
      </w:r>
    </w:p>
    <w:p>
      <w:r>
        <w:rPr>
          <w:b/>
        </w:rPr>
        <w:t>Where the real notes live:</w:t>
      </w:r>
      <w:r>
        <w:t xml:space="preserve"> Detailed caption-based lecture notes with Java board examples are in the component videos 105–111 and 113–119 under </w:t>
      </w:r>
      <w:r>
        <w:rPr>
          <w:rFonts w:ascii="Consolas" w:hAnsi="Consolas"/>
          <w:sz w:val="20"/>
        </w:rPr>
        <w:t>notes/chunk-101-120/</w:t>
      </w:r>
      <w:r>
        <w:t>. Study those files (and watch those shorter videos) for board timestamps, ASR-decoded board text, and full examples.</w:t>
      </w:r>
    </w:p>
    <w:p>
      <w:r>
        <w:t xml:space="preserve">This file is only an </w:t>
      </w:r>
      <w:r>
        <w:rPr>
          <w:b/>
        </w:rPr>
        <w:t>index + OCJP study checklist + exam-checklist snippets</w:t>
      </w:r>
      <w:r>
        <w:t xml:space="preserve"> for the compilation entry at position 112.</w:t>
      </w:r>
    </w:p>
    <w:p>
      <w:pPr>
        <w:pStyle w:val="Heading2"/>
      </w:pPr>
      <w:r>
        <w:t>Mapping: compilation topics → individual playlist videos</w:t>
      </w:r>
    </w:p>
    <w:p>
      <w:r>
        <w:t xml:space="preserve">Watch URLs for component videos: </w:t>
      </w:r>
      <w:r>
        <w:rPr>
          <w:rFonts w:ascii="Consolas" w:hAnsi="Consolas"/>
          <w:sz w:val="20"/>
        </w:rPr>
        <w:t>https://www.youtube.com/watch?v=&lt;VideoID&gt;</w:t>
      </w:r>
      <w:r>
        <w:t xml:space="preserve"> using IDs from </w:t>
      </w:r>
      <w:r>
        <w:rPr>
          <w:rFonts w:ascii="Consolas" w:hAnsi="Consolas"/>
          <w:sz w:val="20"/>
        </w:rPr>
        <w:t>notes/playlist.tsv</w:t>
      </w:r>
      <w:r>
        <w:t xml:space="preserve"> (rows 105–111, 113–119).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Compilation topic (java.lang stretch)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Playlist 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Video ID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Individual title (short)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Detailed notes file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java.lang</w:t>
            </w:r>
            <w:r>
              <w:t xml:space="preserve"> intro; Object hierarchy; </w:t>
            </w:r>
            <w:r>
              <w:rPr>
                <w:rFonts w:ascii="Consolas" w:hAnsi="Consolas"/>
                <w:sz w:val="20"/>
              </w:rPr>
              <w:t>toString()</w:t>
            </w:r>
          </w:p>
        </w:tc>
        <w:tc>
          <w:tcPr>
            <w:tcW w:type="dxa" w:w="1930"/>
          </w:tcPr>
          <w:p>
            <w:r/>
            <w:r>
              <w:t>105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-qrKA1aWMZs</w:t>
            </w:r>
          </w:p>
        </w:tc>
        <w:tc>
          <w:tcPr>
            <w:tcW w:type="dxa" w:w="1930"/>
          </w:tcPr>
          <w:p>
            <w:r/>
            <w:r>
              <w:t>java.lang Part-1 — Introduction, Object, toString()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notes/chunk-101-120/105-java-lang-intro.doc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930"/>
          </w:tcPr>
          <w:p>
            <w:r/>
            <w:r>
              <w:t xml:space="preserve">Object class — </w:t>
            </w:r>
            <w:r>
              <w:rPr>
                <w:rFonts w:ascii="Consolas" w:hAnsi="Consolas"/>
                <w:sz w:val="20"/>
              </w:rPr>
              <w:t>hashCode()</w:t>
            </w:r>
          </w:p>
        </w:tc>
        <w:tc>
          <w:tcPr>
            <w:tcW w:type="dxa" w:w="1930"/>
          </w:tcPr>
          <w:p>
            <w:r/>
            <w:r>
              <w:t>106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r6G5Pz0yMH4</w:t>
            </w:r>
          </w:p>
        </w:tc>
        <w:tc>
          <w:tcPr>
            <w:tcW w:type="dxa" w:w="1930"/>
          </w:tcPr>
          <w:p>
            <w:r/>
            <w:r>
              <w:t>java.lang Part-2 — Object, Hashcode()</w:t>
            </w:r>
          </w:p>
        </w:tc>
        <w:tc>
          <w:tcPr>
            <w:tcW w:type="dxa" w:w="1930"/>
          </w:tcPr>
          <w:p>
            <w:r/>
            <w:r>
              <w:t>Component video 106 (same playlist); notes may be under chunk-101-120 when present</w:t>
            </w:r>
          </w:p>
        </w:tc>
      </w:tr>
      <w:tr>
        <w:tc>
          <w:tcPr>
            <w:tcW w:type="dxa" w:w="1930"/>
          </w:tcPr>
          <w:p>
            <w:r/>
            <w:r>
              <w:t xml:space="preserve">Object class — </w:t>
            </w:r>
            <w:r>
              <w:rPr>
                <w:rFonts w:ascii="Consolas" w:hAnsi="Consolas"/>
                <w:sz w:val="20"/>
              </w:rPr>
              <w:t>equals()</w:t>
            </w:r>
            <w:r>
              <w:t>; overridden methods</w:t>
            </w:r>
          </w:p>
        </w:tc>
        <w:tc>
          <w:tcPr>
            <w:tcW w:type="dxa" w:w="1930"/>
          </w:tcPr>
          <w:p>
            <w:r/>
            <w:r>
              <w:t>107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izDt7L4009k</w:t>
            </w:r>
          </w:p>
        </w:tc>
        <w:tc>
          <w:tcPr>
            <w:tcW w:type="dxa" w:w="1930"/>
          </w:tcPr>
          <w:p>
            <w:r/>
            <w:r>
              <w:t>java.lang Part-3 — equals(), overridden methods</w:t>
            </w:r>
          </w:p>
        </w:tc>
        <w:tc>
          <w:tcPr>
            <w:tcW w:type="dxa" w:w="1930"/>
          </w:tcPr>
          <w:p>
            <w:r/>
            <w:r>
              <w:t>Component video 107 (same playlist)</w:t>
            </w:r>
          </w:p>
        </w:tc>
      </w:tr>
      <w:tr>
        <w:tc>
          <w:tcPr>
            <w:tcW w:type="dxa" w:w="1930"/>
          </w:tcPr>
          <w:p>
            <w:r/>
            <w:r>
              <w:t xml:space="preserve">Object class — </w:t>
            </w:r>
            <w:r>
              <w:rPr>
                <w:rFonts w:ascii="Consolas" w:hAnsi="Consolas"/>
                <w:sz w:val="20"/>
              </w:rPr>
              <w:t>finalize()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getClass()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notify()</w:t>
            </w:r>
          </w:p>
        </w:tc>
        <w:tc>
          <w:tcPr>
            <w:tcW w:type="dxa" w:w="1930"/>
          </w:tcPr>
          <w:p>
            <w:r/>
            <w:r>
              <w:t>108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3gQdOltJ89k</w:t>
            </w:r>
          </w:p>
        </w:tc>
        <w:tc>
          <w:tcPr>
            <w:tcW w:type="dxa" w:w="1930"/>
          </w:tcPr>
          <w:p>
            <w:r/>
            <w:r>
              <w:t>java.lang Part-4 — finalize(), getClass(), notify()</w:t>
            </w:r>
          </w:p>
        </w:tc>
        <w:tc>
          <w:tcPr>
            <w:tcW w:type="dxa" w:w="1930"/>
          </w:tcPr>
          <w:p>
            <w:r/>
            <w:r>
              <w:t>Component video 108 (same playlist)</w:t>
            </w:r>
          </w:p>
        </w:tc>
      </w:tr>
      <w:tr>
        <w:tc>
          <w:tcPr>
            <w:tcW w:type="dxa" w:w="1930"/>
          </w:tcPr>
          <w:p>
            <w:r/>
            <w:r>
              <w:t>String class — introduction &amp; immutability</w:t>
            </w:r>
          </w:p>
        </w:tc>
        <w:tc>
          <w:tcPr>
            <w:tcW w:type="dxa" w:w="1930"/>
          </w:tcPr>
          <w:p>
            <w:r/>
            <w:r>
              <w:t>109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cI2JVbEWGy8</w:t>
            </w:r>
          </w:p>
        </w:tc>
        <w:tc>
          <w:tcPr>
            <w:tcW w:type="dxa" w:w="1930"/>
          </w:tcPr>
          <w:p>
            <w:r/>
            <w:r>
              <w:t>java.lang Part-5 — Strings class</w:t>
            </w:r>
          </w:p>
        </w:tc>
        <w:tc>
          <w:tcPr>
            <w:tcW w:type="dxa" w:w="1930"/>
          </w:tcPr>
          <w:p>
            <w:r/>
            <w:r>
              <w:t>Component video 109 (same playlist)</w:t>
            </w:r>
          </w:p>
        </w:tc>
      </w:tr>
      <w:tr>
        <w:tc>
          <w:tcPr>
            <w:tcW w:type="dxa" w:w="1930"/>
          </w:tcPr>
          <w:p>
            <w:r/>
            <w:r>
              <w:t>String class — constructors</w:t>
            </w:r>
          </w:p>
        </w:tc>
        <w:tc>
          <w:tcPr>
            <w:tcW w:type="dxa" w:w="1930"/>
          </w:tcPr>
          <w:p>
            <w:r/>
            <w:r>
              <w:t>110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7zeOxAl19bg</w:t>
            </w:r>
          </w:p>
        </w:tc>
        <w:tc>
          <w:tcPr>
            <w:tcW w:type="dxa" w:w="1930"/>
          </w:tcPr>
          <w:p>
            <w:r/>
            <w:r>
              <w:t>java.lang Part-6 — Strings class constructors</w:t>
            </w:r>
          </w:p>
        </w:tc>
        <w:tc>
          <w:tcPr>
            <w:tcW w:type="dxa" w:w="1930"/>
          </w:tcPr>
          <w:p>
            <w:r/>
            <w:r>
              <w:t>Component video 110 (same playlist)</w:t>
            </w:r>
          </w:p>
        </w:tc>
      </w:tr>
      <w:tr>
        <w:tc>
          <w:tcPr>
            <w:tcW w:type="dxa" w:w="1930"/>
          </w:tcPr>
          <w:p>
            <w:r/>
            <w:r>
              <w:t>StringBuffer &amp; StringBuilder — constructors &amp; methods</w:t>
            </w:r>
          </w:p>
        </w:tc>
        <w:tc>
          <w:tcPr>
            <w:tcW w:type="dxa" w:w="1930"/>
          </w:tcPr>
          <w:p>
            <w:r/>
            <w:r>
              <w:t>111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JEaVfaRJiZw</w:t>
            </w:r>
          </w:p>
        </w:tc>
        <w:tc>
          <w:tcPr>
            <w:tcW w:type="dxa" w:w="1930"/>
          </w:tcPr>
          <w:p>
            <w:r/>
            <w:r>
              <w:t>java.lang Part-7 — StringBuffer constructors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notes/chunk-101-120/111-strings-constructor.doc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930"/>
          </w:tcPr>
          <w:p>
            <w:r/>
            <w:r>
              <w:t xml:space="preserve">Wrapper classes — objects, constructors, </w:t>
            </w:r>
            <w:r>
              <w:rPr>
                <w:rFonts w:ascii="Consolas" w:hAnsi="Consolas"/>
                <w:sz w:val="20"/>
              </w:rPr>
              <w:t>valueOf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xxxValue</w:t>
            </w:r>
          </w:p>
        </w:tc>
        <w:tc>
          <w:tcPr>
            <w:tcW w:type="dxa" w:w="1930"/>
          </w:tcPr>
          <w:p>
            <w:r/>
            <w:r>
              <w:t>113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UHq63fU4NVU</w:t>
            </w:r>
          </w:p>
        </w:tc>
        <w:tc>
          <w:tcPr>
            <w:tcW w:type="dxa" w:w="1930"/>
          </w:tcPr>
          <w:p>
            <w:r/>
            <w:r>
              <w:t>java.lang Part-8 — wrapper class, wrapper objects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notes/chunk-101-120/113-wrapper-classes.doc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930"/>
          </w:tcPr>
          <w:p>
            <w:r/>
            <w:r>
              <w:t>Wrapper classes — utility methods (</w:t>
            </w:r>
            <w:r>
              <w:rPr>
                <w:rFonts w:ascii="Consolas" w:hAnsi="Consolas"/>
                <w:sz w:val="20"/>
              </w:rPr>
              <w:t>parseXxx</w:t>
            </w:r>
            <w:r>
              <w:t xml:space="preserve">, static </w:t>
            </w:r>
            <w:r>
              <w:rPr>
                <w:rFonts w:ascii="Consolas" w:hAnsi="Consolas"/>
                <w:sz w:val="20"/>
              </w:rPr>
              <w:t>toString</w:t>
            </w:r>
            <w:r>
              <w:t>)</w:t>
            </w:r>
          </w:p>
        </w:tc>
        <w:tc>
          <w:tcPr>
            <w:tcW w:type="dxa" w:w="1930"/>
          </w:tcPr>
          <w:p>
            <w:r/>
            <w:r>
              <w:t>114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pmemJ6QfWjo</w:t>
            </w:r>
          </w:p>
        </w:tc>
        <w:tc>
          <w:tcPr>
            <w:tcW w:type="dxa" w:w="1930"/>
          </w:tcPr>
          <w:p>
            <w:r/>
            <w:r>
              <w:t>java.lang Part-9 — wrapper class utility methods</w:t>
            </w:r>
          </w:p>
        </w:tc>
        <w:tc>
          <w:tcPr>
            <w:tcW w:type="dxa" w:w="1930"/>
          </w:tcPr>
          <w:p>
            <w:r/>
            <w:r>
              <w:t>Component video 114 (same playlist)</w:t>
            </w:r>
          </w:p>
        </w:tc>
      </w:tr>
      <w:tr>
        <w:tc>
          <w:tcPr>
            <w:tcW w:type="dxa" w:w="1930"/>
          </w:tcPr>
          <w:p>
            <w:r/>
            <w:r>
              <w:t>Autoboxing &amp; autounboxing — definitions, cache buffer</w:t>
            </w:r>
          </w:p>
        </w:tc>
        <w:tc>
          <w:tcPr>
            <w:tcW w:type="dxa" w:w="1930"/>
          </w:tcPr>
          <w:p>
            <w:r/>
            <w:r>
              <w:t>115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gk1bQSgiBpw</w:t>
            </w:r>
          </w:p>
        </w:tc>
        <w:tc>
          <w:tcPr>
            <w:tcW w:type="dxa" w:w="1930"/>
          </w:tcPr>
          <w:p>
            <w:r/>
            <w:r>
              <w:t>java.lang Part-10 — Autoboxing, Autounboxing-1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notes/chunk-101-120/115-autoboxing-unboxing.doc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930"/>
          </w:tcPr>
          <w:p>
            <w:r/>
            <w:r>
              <w:t>Autoboxing &amp; autounboxing — advanced traps</w:t>
            </w:r>
          </w:p>
        </w:tc>
        <w:tc>
          <w:tcPr>
            <w:tcW w:type="dxa" w:w="1930"/>
          </w:tcPr>
          <w:p>
            <w:r/>
            <w:r>
              <w:t>116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tcHVFR5OzD8</w:t>
            </w:r>
          </w:p>
        </w:tc>
        <w:tc>
          <w:tcPr>
            <w:tcW w:type="dxa" w:w="1930"/>
          </w:tcPr>
          <w:p>
            <w:r/>
            <w:r>
              <w:t>java.lang Part-11 — Autoboxing, Autounboxing-2</w:t>
            </w:r>
          </w:p>
        </w:tc>
        <w:tc>
          <w:tcPr>
            <w:tcW w:type="dxa" w:w="1930"/>
          </w:tcPr>
          <w:p>
            <w:r/>
            <w:r>
              <w:t>Component video 116 (same playlist)</w:t>
            </w:r>
          </w:p>
        </w:tc>
      </w:tr>
      <w:tr>
        <w:tc>
          <w:tcPr>
            <w:tcW w:type="dxa" w:w="1930"/>
          </w:tcPr>
          <w:p>
            <w:r/>
            <w:r>
              <w:t xml:space="preserve">Object class — </w:t>
            </w:r>
            <w:r>
              <w:rPr>
                <w:rFonts w:ascii="Consolas" w:hAnsi="Consolas"/>
                <w:sz w:val="20"/>
              </w:rPr>
              <w:t>==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equals()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equals()</w:t>
            </w:r>
            <w:r>
              <w:t>–</w:t>
            </w:r>
            <w:r>
              <w:rPr>
                <w:rFonts w:ascii="Consolas" w:hAnsi="Consolas"/>
                <w:sz w:val="20"/>
              </w:rPr>
              <w:t>hashCode()</w:t>
            </w:r>
            <w:r>
              <w:t xml:space="preserve"> contract</w:t>
            </w:r>
          </w:p>
        </w:tc>
        <w:tc>
          <w:tcPr>
            <w:tcW w:type="dxa" w:w="1930"/>
          </w:tcPr>
          <w:p>
            <w:r/>
            <w:r>
              <w:t>117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wJgua6AobQU</w:t>
            </w:r>
          </w:p>
        </w:tc>
        <w:tc>
          <w:tcPr>
            <w:tcW w:type="dxa" w:w="1930"/>
          </w:tcPr>
          <w:p>
            <w:r/>
            <w:r>
              <w:t>java.lang Part-12 — equals(), Hashcode()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notes/chunk-101-120/117-object-class-part-12.doc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930"/>
          </w:tcPr>
          <w:p>
            <w:r/>
            <w:r>
              <w:t xml:space="preserve">Object class — </w:t>
            </w:r>
            <w:r>
              <w:rPr>
                <w:rFonts w:ascii="Consolas" w:hAnsi="Consolas"/>
                <w:sz w:val="20"/>
              </w:rPr>
              <w:t>clone()</w:t>
            </w:r>
            <w:r>
              <w:t xml:space="preserve"> &amp; </w:t>
            </w:r>
            <w:r>
              <w:rPr>
                <w:rFonts w:ascii="Consolas" w:hAnsi="Consolas"/>
                <w:sz w:val="20"/>
              </w:rPr>
              <w:t>Cloneable</w:t>
            </w:r>
          </w:p>
        </w:tc>
        <w:tc>
          <w:tcPr>
            <w:tcW w:type="dxa" w:w="1930"/>
          </w:tcPr>
          <w:p>
            <w:r/>
            <w:r>
              <w:t>118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L-p-RGTNrZg</w:t>
            </w:r>
          </w:p>
        </w:tc>
        <w:tc>
          <w:tcPr>
            <w:tcW w:type="dxa" w:w="1930"/>
          </w:tcPr>
          <w:p>
            <w:r/>
            <w:r>
              <w:t>java.lang Part-13 — clone()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notes/chunk-101-120/118-object-class-part-13.doc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930"/>
          </w:tcPr>
          <w:p>
            <w:r/>
            <w:r>
              <w:t xml:space="preserve">String class — heap vs SCP, </w:t>
            </w:r>
            <w:r>
              <w:rPr>
                <w:rFonts w:ascii="Consolas" w:hAnsi="Consolas"/>
                <w:sz w:val="20"/>
              </w:rPr>
              <w:t>intern()</w:t>
            </w:r>
            <w:r>
              <w:t>, compile-time concat</w:t>
            </w:r>
          </w:p>
        </w:tc>
        <w:tc>
          <w:tcPr>
            <w:tcW w:type="dxa" w:w="1930"/>
          </w:tcPr>
          <w:p>
            <w:r/>
            <w:r>
              <w:t>119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oEAiBx_06SA</w:t>
            </w:r>
          </w:p>
        </w:tc>
        <w:tc>
          <w:tcPr>
            <w:tcW w:type="dxa" w:w="1930"/>
          </w:tcPr>
          <w:p>
            <w:r/>
            <w:r>
              <w:t>java.lang Part-14 — String class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notes/chunk-101-120/119-string-class-part-14.doc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</w:tbl>
    <w:p/>
    <w:p>
      <w:pPr>
        <w:pStyle w:val="Heading2"/>
      </w:pPr>
      <w:r>
        <w:t>OCJP study checklist (topics covered by this compilation)</w:t>
      </w:r>
    </w:p>
    <w:p>
      <w:r>
        <w:t>Use this as a revision checklist; tick off after reading the matching component notes.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java.lang</w:t>
      </w:r>
      <w:r>
        <w:t xml:space="preserve"> — no explicit import; contains Object, String, System, wrappers, etc.</w:t>
      </w:r>
    </w:p>
    <w:p>
      <w:pPr>
        <w:pStyle w:val="ListBullet"/>
      </w:pPr>
      <w:r>
        <w:t xml:space="preserve">[ ] Object class — every class extends Object; 11 exam-count methods (12 including private </w:t>
      </w:r>
      <w:r>
        <w:rPr>
          <w:rFonts w:ascii="Consolas" w:hAnsi="Consolas"/>
          <w:sz w:val="20"/>
        </w:rPr>
        <w:t>registerNatives()</w:t>
      </w:r>
      <w:r>
        <w:t>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toString()</w:t>
      </w:r>
      <w:r>
        <w:t xml:space="preserve"> — default </w:t>
      </w:r>
      <w:r>
        <w:rPr>
          <w:rFonts w:ascii="Consolas" w:hAnsi="Consolas"/>
          <w:sz w:val="20"/>
        </w:rPr>
        <w:t>className@hexHash</w:t>
      </w:r>
      <w:r>
        <w:t>; override for meaningful output; already overridden in String, wrappers, collections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hashCode()</w:t>
      </w:r>
      <w:r>
        <w:t xml:space="preserve"> — identity-based in Object; content-based when overridden with </w:t>
      </w:r>
      <w:r>
        <w:rPr>
          <w:rFonts w:ascii="Consolas" w:hAnsi="Consolas"/>
          <w:sz w:val="20"/>
        </w:rPr>
        <w:t>equals()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equals()</w:t>
      </w:r>
      <w:r>
        <w:t xml:space="preserve"> — default reference comparison; override for content; relation rules with </w:t>
      </w:r>
      <w:r>
        <w:rPr>
          <w:rFonts w:ascii="Consolas" w:hAnsi="Consolas"/>
          <w:sz w:val="20"/>
        </w:rPr>
        <w:t>==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finalize()</w:t>
      </w:r>
      <w:r>
        <w:t xml:space="preserve">, </w:t>
      </w:r>
      <w:r>
        <w:rPr>
          <w:rFonts w:ascii="Consolas" w:hAnsi="Consolas"/>
          <w:sz w:val="20"/>
        </w:rPr>
        <w:t>getClass()</w:t>
      </w:r>
      <w:r>
        <w:t xml:space="preserve">, </w:t>
      </w:r>
      <w:r>
        <w:rPr>
          <w:rFonts w:ascii="Consolas" w:hAnsi="Consolas"/>
          <w:sz w:val="20"/>
        </w:rPr>
        <w:t>notify()</w:t>
      </w:r>
      <w:r>
        <w:t xml:space="preserve"> / </w:t>
      </w:r>
      <w:r>
        <w:rPr>
          <w:rFonts w:ascii="Consolas" w:hAnsi="Consolas"/>
          <w:sz w:val="20"/>
        </w:rPr>
        <w:t>notifyAll()</w:t>
      </w:r>
      <w:r>
        <w:t xml:space="preserve"> / </w:t>
      </w:r>
      <w:r>
        <w:rPr>
          <w:rFonts w:ascii="Consolas" w:hAnsi="Consolas"/>
          <w:sz w:val="20"/>
        </w:rPr>
        <w:t>wait()</w:t>
      </w:r>
      <w:r>
        <w:t xml:space="preserve"> — know purpose and prototype</w:t>
      </w:r>
    </w:p>
    <w:p>
      <w:pPr>
        <w:pStyle w:val="ListBullet"/>
      </w:pPr>
      <w:r>
        <w:t>[ ] String immutability — any change creates new object; SCP sharing is why immutability exists</w:t>
      </w:r>
    </w:p>
    <w:p>
      <w:pPr>
        <w:pStyle w:val="ListBullet"/>
      </w:pPr>
      <w:r>
        <w:t xml:space="preserve">[ ] String Constant Pool (SCP) — literal reuse; </w:t>
      </w:r>
      <w:r>
        <w:rPr>
          <w:rFonts w:ascii="Consolas" w:hAnsi="Consolas"/>
          <w:sz w:val="20"/>
        </w:rPr>
        <w:t>new String("x")</w:t>
      </w:r>
      <w:r>
        <w:t xml:space="preserve"> creates heap + SCP entry</w:t>
      </w:r>
    </w:p>
    <w:p>
      <w:pPr>
        <w:pStyle w:val="ListBullet"/>
      </w:pPr>
      <w:r>
        <w:t>[ ] String constructors — heap object from literal, char array, StringBuffer, etc.</w:t>
      </w:r>
    </w:p>
    <w:p>
      <w:pPr>
        <w:pStyle w:val="ListBullet"/>
      </w:pPr>
      <w:r>
        <w:t xml:space="preserve">[ ] String methods — </w:t>
      </w:r>
      <w:r>
        <w:rPr>
          <w:rFonts w:ascii="Consolas" w:hAnsi="Consolas"/>
          <w:sz w:val="20"/>
        </w:rPr>
        <w:t>length</w:t>
      </w:r>
      <w:r>
        <w:t xml:space="preserve">, </w:t>
      </w:r>
      <w:r>
        <w:rPr>
          <w:rFonts w:ascii="Consolas" w:hAnsi="Consolas"/>
          <w:sz w:val="20"/>
        </w:rPr>
        <w:t>charAt</w:t>
      </w:r>
      <w:r>
        <w:t xml:space="preserve">, </w:t>
      </w:r>
      <w:r>
        <w:rPr>
          <w:rFonts w:ascii="Consolas" w:hAnsi="Consolas"/>
          <w:sz w:val="20"/>
        </w:rPr>
        <w:t>substring</w:t>
      </w:r>
      <w:r>
        <w:t xml:space="preserve">, </w:t>
      </w:r>
      <w:r>
        <w:rPr>
          <w:rFonts w:ascii="Consolas" w:hAnsi="Consolas"/>
          <w:sz w:val="20"/>
        </w:rPr>
        <w:t>concat</w:t>
      </w:r>
      <w:r>
        <w:t xml:space="preserve">, </w:t>
      </w:r>
      <w:r>
        <w:rPr>
          <w:rFonts w:ascii="Consolas" w:hAnsi="Consolas"/>
          <w:sz w:val="20"/>
        </w:rPr>
        <w:t>equals</w:t>
      </w:r>
      <w:r>
        <w:t xml:space="preserve">, </w:t>
      </w:r>
      <w:r>
        <w:rPr>
          <w:rFonts w:ascii="Consolas" w:hAnsi="Consolas"/>
          <w:sz w:val="20"/>
        </w:rPr>
        <w:t>compareTo</w:t>
      </w:r>
      <w:r>
        <w:t>, etc.</w:t>
      </w:r>
    </w:p>
    <w:p>
      <w:pPr>
        <w:pStyle w:val="ListBullet"/>
      </w:pPr>
      <w:r>
        <w:t xml:space="preserve">[ ] Compile-time vs runtime string </w:t>
      </w:r>
      <w:r>
        <w:rPr>
          <w:rFonts w:ascii="Consolas" w:hAnsi="Consolas"/>
          <w:sz w:val="20"/>
        </w:rPr>
        <w:t>+</w:t>
      </w:r>
      <w:r>
        <w:t xml:space="preserve"> — constant folding vs heap concat at runtime</w:t>
      </w:r>
    </w:p>
    <w:p>
      <w:pPr>
        <w:pStyle w:val="ListBullet"/>
      </w:pPr>
      <w:r>
        <w:t xml:space="preserve">[ ] StringBuffer — mutable; default capacity 16; growth </w:t>
      </w:r>
      <w:r>
        <w:rPr>
          <w:rFonts w:ascii="Consolas" w:hAnsi="Consolas"/>
          <w:sz w:val="20"/>
        </w:rPr>
        <w:t>(currentCapacity + 1) * 2</w:t>
      </w:r>
      <w:r>
        <w:t>; all methods synchronized</w:t>
      </w:r>
    </w:p>
    <w:p>
      <w:pPr>
        <w:pStyle w:val="ListBullet"/>
      </w:pPr>
      <w:r>
        <w:t>[ ] StringBuilder — same API as StringBuffer; non-synchronized; prefer when thread safety not needed</w:t>
      </w:r>
    </w:p>
    <w:p>
      <w:pPr>
        <w:pStyle w:val="ListBullet"/>
      </w:pPr>
      <w:r>
        <w:t>[ ] String vs StringBuffer vs StringBuilder — fixed content vs changing content vs thread safety</w:t>
      </w:r>
    </w:p>
    <w:p>
      <w:pPr>
        <w:pStyle w:val="ListBullet"/>
      </w:pPr>
      <w:r>
        <w:t>[ ] Wrapper classes — 8 types; wrap primitive for collections/generics; utility methods</w:t>
      </w:r>
    </w:p>
    <w:p>
      <w:pPr>
        <w:pStyle w:val="ListBullet"/>
      </w:pPr>
      <w:r>
        <w:t>[ ] Wrapper constructors — two-arg pattern (primitive + String); traps: Character (char only), Boolean String rules, Float (3 ctors)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valueOf()</w:t>
      </w:r>
      <w:r>
        <w:t xml:space="preserve"> / </w:t>
      </w:r>
      <w:r>
        <w:rPr>
          <w:rFonts w:ascii="Consolas" w:hAnsi="Consolas"/>
          <w:sz w:val="20"/>
        </w:rPr>
        <w:t>xxxValue()</w:t>
      </w:r>
      <w:r>
        <w:t xml:space="preserve"> — preferred creation; unboxing uses </w:t>
      </w:r>
      <w:r>
        <w:rPr>
          <w:rFonts w:ascii="Consolas" w:hAnsi="Consolas"/>
          <w:sz w:val="20"/>
        </w:rPr>
        <w:t>intValue()</w:t>
      </w:r>
      <w:r>
        <w:t xml:space="preserve"> etc.</w:t>
      </w:r>
    </w:p>
    <w:p>
      <w:pPr>
        <w:pStyle w:val="ListBullet"/>
      </w:pPr>
      <w:r>
        <w:t xml:space="preserve">[ ] Autoboxing / autounboxing — compiler rewrites to </w:t>
      </w:r>
      <w:r>
        <w:rPr>
          <w:rFonts w:ascii="Consolas" w:hAnsi="Consolas"/>
          <w:sz w:val="20"/>
        </w:rPr>
        <w:t>valueOf</w:t>
      </w:r>
      <w:r>
        <w:t xml:space="preserve"> / </w:t>
      </w:r>
      <w:r>
        <w:rPr>
          <w:rFonts w:ascii="Consolas" w:hAnsi="Consolas"/>
          <w:sz w:val="20"/>
        </w:rPr>
        <w:t>xxxValue</w:t>
      </w:r>
      <w:r>
        <w:t>; Java 1.5+</w:t>
      </w:r>
    </w:p>
    <w:p>
      <w:pPr>
        <w:pStyle w:val="ListBullet"/>
      </w:pPr>
      <w:r>
        <w:t xml:space="preserve">[ ] Integer cache — -128 to +127 reused; </w:t>
      </w:r>
      <w:r>
        <w:rPr>
          <w:rFonts w:ascii="Consolas" w:hAnsi="Consolas"/>
          <w:sz w:val="20"/>
        </w:rPr>
        <w:t>new</w:t>
      </w:r>
      <w:r>
        <w:t xml:space="preserve"> bypasses cache; </w:t>
      </w:r>
      <w:r>
        <w:rPr>
          <w:rFonts w:ascii="Consolas" w:hAnsi="Consolas"/>
          <w:sz w:val="20"/>
        </w:rPr>
        <w:t>==</w:t>
      </w:r>
      <w:r>
        <w:t xml:space="preserve"> on wrappers compares references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equals()</w:t>
      </w:r>
      <w:r>
        <w:t>–</w:t>
      </w:r>
      <w:r>
        <w:rPr>
          <w:rFonts w:ascii="Consolas" w:hAnsi="Consolas"/>
          <w:sz w:val="20"/>
        </w:rPr>
        <w:t>hashCode()</w:t>
      </w:r>
      <w:r>
        <w:t xml:space="preserve"> contract — equal objects must share hash code; override both together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==</w:t>
      </w:r>
      <w:r>
        <w:t xml:space="preserve"> vs </w:t>
      </w:r>
      <w:r>
        <w:rPr>
          <w:rFonts w:ascii="Consolas" w:hAnsi="Consolas"/>
          <w:sz w:val="20"/>
        </w:rPr>
        <w:t>.equals()</w:t>
      </w:r>
      <w:r>
        <w:t xml:space="preserve"> — incomparable types CE for </w:t>
      </w:r>
      <w:r>
        <w:rPr>
          <w:rFonts w:ascii="Consolas" w:hAnsi="Consolas"/>
          <w:sz w:val="20"/>
        </w:rPr>
        <w:t>==</w:t>
      </w:r>
      <w:r>
        <w:t xml:space="preserve">; </w:t>
      </w:r>
      <w:r>
        <w:rPr>
          <w:rFonts w:ascii="Consolas" w:hAnsi="Consolas"/>
          <w:sz w:val="20"/>
        </w:rPr>
        <w:t>.equals()</w:t>
      </w:r>
      <w:r>
        <w:t xml:space="preserve"> returns false safely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intern()</w:t>
      </w:r>
      <w:r>
        <w:t xml:space="preserve"> — heap reference → corresponding SCP reference (creates SCP entry if missing)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clone()</w:t>
      </w:r>
      <w:r>
        <w:t xml:space="preserve"> — </w:t>
      </w:r>
      <w:r>
        <w:rPr>
          <w:rFonts w:ascii="Consolas" w:hAnsi="Consolas"/>
          <w:sz w:val="20"/>
        </w:rPr>
        <w:t>protected Object clone() throws CloneNotSupportedException</w:t>
      </w:r>
      <w:r>
        <w:t xml:space="preserve">; class must implement </w:t>
      </w:r>
      <w:r>
        <w:rPr>
          <w:rFonts w:ascii="Consolas" w:hAnsi="Consolas"/>
          <w:sz w:val="20"/>
        </w:rPr>
        <w:t>Cloneable</w:t>
      </w:r>
    </w:p>
    <w:p>
      <w:pPr>
        <w:pStyle w:val="Heading2"/>
      </w:pPr>
      <w:r>
        <w:t>Exam-checklist snippets (not board timestamps from this mega video)</w:t>
      </w:r>
    </w:p>
    <w:p>
      <w:r>
        <w:t xml:space="preserve">The following </w:t>
      </w:r>
      <w:r>
        <w:rPr>
          <w:rFonts w:ascii="Consolas" w:hAnsi="Consolas"/>
          <w:sz w:val="20"/>
        </w:rPr>
        <w:t>java</w:t>
      </w:r>
      <w:r>
        <w:t xml:space="preserve"> blocks summarize </w:t>
      </w:r>
      <w:r>
        <w:rPr>
          <w:b/>
        </w:rPr>
        <w:t>key OCJP points</w:t>
      </w:r>
      <w:r>
        <w:t xml:space="preserve"> from the component java.lang lectures (105–111, 113–119). They are </w:t>
      </w:r>
      <w:r>
        <w:rPr>
          <w:b/>
        </w:rPr>
        <w:t>exam-checklist snippets</w:t>
      </w:r>
      <w:r>
        <w:t xml:space="preserve">, not claimed board timestamps or a transcript of video </w:t>
      </w:r>
      <w:r>
        <w:rPr>
          <w:rFonts w:ascii="Consolas" w:hAnsi="Consolas"/>
          <w:sz w:val="20"/>
        </w:rPr>
        <w:t>P5tFJ9umhvk</w:t>
      </w:r>
      <w:r>
        <w:t>.</w:t>
      </w:r>
    </w:p>
    <w:p>
      <w:pPr>
        <w:pStyle w:val="Heading3"/>
      </w:pPr>
      <w:r>
        <w:t>1) `java.lang` implicit + Object as root</w:t>
      </w:r>
    </w:p>
    <w:p>
      <w:pPr>
        <w:spacing w:before="120" w:after="160"/>
      </w:pPr>
      <w:r>
        <w:rPr>
          <w:rFonts w:ascii="Consolas" w:hAnsi="Consolas"/>
          <w:sz w:val="18"/>
        </w:rPr>
        <w:t>// No import java.lang.* required — String, System, Object are always available</w:t>
        <w:br/>
        <w:t>class Demo {</w:t>
        <w:br/>
        <w:t xml:space="preserve">    public static void main(String[] args) {</w:t>
        <w:br/>
        <w:t xml:space="preserve">        String s = "durga";           // java.lang.String</w:t>
        <w:br/>
        <w:t xml:space="preserve">        System.out.println(s);        // java.lang.System</w:t>
        <w:br/>
        <w:t xml:space="preserve">        Demo d = new Demo();</w:t>
        <w:br/>
        <w:t xml:space="preserve">        System.out.println(d instanceof Object); // true — every class extends Object</w:t>
        <w:br/>
        <w:t xml:space="preserve">    }</w:t>
        <w:br/>
        <w:t>}</w:t>
      </w:r>
    </w:p>
    <w:p>
      <w:pPr>
        <w:pStyle w:val="Heading3"/>
      </w:pPr>
      <w:r>
        <w:t>2) Default vs overridden `toString()`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 = "Durga";</w:t>
        <w:br/>
        <w:t xml:space="preserve">    // no toString override → Object.toString() → Student@hex</w:t>
        <w:br/>
        <w:t>}</w:t>
        <w:br/>
        <w:t>class Test {</w:t>
        <w:br/>
        <w:t xml:space="preserve">    public static void main(String[] args) {</w:t>
        <w:br/>
        <w:t xml:space="preserve">        Student s = new Student();</w:t>
        <w:br/>
        <w:t xml:space="preserve">        System.out.println(s);              // Student@... (default)</w:t>
        <w:br/>
        <w:br/>
        <w:t xml:space="preserve">        String str = new String("Durga");</w:t>
        <w:br/>
        <w:t xml:space="preserve">        System.out.println(str);            // Durga — String overrides toString</w:t>
        <w:br/>
        <w:br/>
        <w:t xml:space="preserve">        Integer i = Integer.valueOf(10);</w:t>
        <w:br/>
        <w:t xml:space="preserve">        System.out.println(i);              // 10 — wrapper overrides toString</w:t>
        <w:br/>
        <w:t xml:space="preserve">    }</w:t>
        <w:br/>
        <w:t>}</w:t>
      </w:r>
    </w:p>
    <w:p>
      <w:pPr>
        <w:pStyle w:val="Heading3"/>
      </w:pPr>
      <w:r>
        <w:t>3) `new String` vs literal — heap vs SCP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s1 = new String("durga");  // heap object + SCP literal "durga"</w:t>
        <w:br/>
        <w:t xml:space="preserve">        String s2 = new String("durga");  // another heap object, same SCP literal</w:t>
        <w:br/>
        <w:t xml:space="preserve">        String s3 = "durga";              // SCP only</w:t>
        <w:br/>
        <w:br/>
        <w:t xml:space="preserve">        System.out.println(s1 == s2);       // false — different heap objects</w:t>
        <w:br/>
        <w:t xml:space="preserve">        System.out.println(s1 == s3);       // false — heap vs SCP</w:t>
        <w:br/>
        <w:t xml:space="preserve">        System.out.println(s2 == s3);       // false — heap vs SCP</w:t>
        <w:br/>
        <w:t xml:space="preserve">        System.out.println(s1.equals(s3));  // true — content comparison</w:t>
        <w:br/>
        <w:t xml:space="preserve">    }</w:t>
        <w:br/>
        <w:t>}</w:t>
      </w:r>
    </w:p>
    <w:p>
      <w:pPr>
        <w:pStyle w:val="Heading3"/>
      </w:pPr>
      <w:r>
        <w:t>4) Compile-time vs runtime string concatenation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s3 = "you cannot change me";</w:t>
        <w:br/>
        <w:br/>
        <w:t xml:space="preserve">        String s5 = "you cannot" + " change me";  // compile-time fold → SCP</w:t>
        <w:br/>
        <w:t xml:space="preserve">        System.out.println(s3 == s5);             // true</w:t>
        <w:br/>
        <w:br/>
        <w:t xml:space="preserve">        String s6 = "you cannot";                 // normal variable</w:t>
        <w:br/>
        <w:t xml:space="preserve">        String s7 = s6 + " change me";            // runtime concat → heap</w:t>
        <w:br/>
        <w:t xml:space="preserve">        System.out.println(s3 == s7);             // false</w:t>
        <w:br/>
        <w:br/>
        <w:t xml:space="preserve">        final String s8 = "you cannot";</w:t>
        <w:br/>
        <w:t xml:space="preserve">        String s9 = s8 + " change me";            // final → compile-time fold</w:t>
        <w:br/>
        <w:t xml:space="preserve">        System.out.println(s3 == s9);             // true</w:t>
        <w:br/>
        <w:t xml:space="preserve">    }</w:t>
        <w:br/>
        <w:t>}</w:t>
      </w:r>
    </w:p>
    <w:p>
      <w:pPr>
        <w:pStyle w:val="Heading3"/>
      </w:pPr>
      <w:r>
        <w:t>5) StringBuffer capacity — default 16 and `String` constructor rule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StringBuffer sb1 = new StringBuffer();</w:t>
        <w:br/>
        <w:t xml:space="preserve">        System.out.println(sb1.capacity());       // 16</w:t>
        <w:br/>
        <w:br/>
        <w:t xml:space="preserve">        StringBuffer sb2 = new StringBuffer("Durga");</w:t>
        <w:br/>
        <w:t xml:space="preserve">        System.out.println(sb2.length());         // 5</w:t>
        <w:br/>
        <w:t xml:space="preserve">        System.out.println(sb2.capacity());         // 21 → length + 16</w:t>
        <w:br/>
        <w:t xml:space="preserve">    }</w:t>
        <w:br/>
        <w:t>}</w:t>
      </w:r>
    </w:p>
    <w:p>
      <w:pPr>
        <w:pStyle w:val="Heading3"/>
      </w:pPr>
      <w:r>
        <w:t>6) StringBuffer growth formula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StringBuffer sb = new StringBuffer();</w:t>
        <w:br/>
        <w:t xml:space="preserve">        sb.append("abcdefghijklmnop");   // 16 chars — capacity still 16</w:t>
        <w:br/>
        <w:t xml:space="preserve">        System.out.println(sb.capacity()); // 16</w:t>
        <w:br/>
        <w:br/>
        <w:t xml:space="preserve">        sb.append("q");                    // 17th char triggers resize</w:t>
        <w:br/>
        <w:t xml:space="preserve">        System.out.println(sb.capacity()); // 34 → (16 + 1) * 2</w:t>
        <w:br/>
        <w:t xml:space="preserve">    }</w:t>
        <w:br/>
        <w:t>}</w:t>
      </w:r>
    </w:p>
    <w:p>
      <w:pPr>
        <w:pStyle w:val="Heading3"/>
      </w:pPr>
      <w:r>
        <w:t>7) String vs StringBuffer vs StringBuilder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Fixed content, no frequent changes → String</w:t>
        <w:br/>
        <w:t xml:space="preserve">        String city = "Hyderabad";</w:t>
        <w:br/>
        <w:br/>
        <w:t xml:space="preserve">        // Content changes, thread safety needed → StringBuffer (synchronized)</w:t>
        <w:br/>
        <w:t xml:space="preserve">        StringBuffer sb = new StringBuffer("Durga");</w:t>
        <w:br/>
        <w:t xml:space="preserve">        sb.append("soft");</w:t>
        <w:br/>
        <w:br/>
        <w:t xml:space="preserve">        // Content changes, single-threaded → StringBuilder (faster, not synchronized)</w:t>
        <w:br/>
        <w:t xml:space="preserve">        StringBuilder sbd = new StringBuilder("Durga");</w:t>
        <w:br/>
        <w:t xml:space="preserve">        sbd.append("soft");</w:t>
        <w:br/>
        <w:br/>
        <w:t xml:space="preserve">        System.out.println(city);</w:t>
        <w:br/>
        <w:t xml:space="preserve">        System.out.println(sb);    // Durgasoft</w:t>
        <w:br/>
        <w:t xml:space="preserve">        System.out.println(sbd);   // Durgasoft</w:t>
        <w:br/>
        <w:t xml:space="preserve">    }</w:t>
        <w:br/>
        <w:t>}</w:t>
      </w:r>
    </w:p>
    <w:p>
      <w:pPr>
        <w:pStyle w:val="Heading3"/>
      </w:pPr>
      <w:r>
        <w:t>8) Wrapper Boolean String constructor trap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x = new Boolean("yes");</w:t>
        <w:br/>
        <w:t xml:space="preserve">        Boolean y = new Boolean("no");</w:t>
        <w:br/>
        <w:t xml:space="preserve">        System.out.println(x);              // false</w:t>
        <w:br/>
        <w:t xml:space="preserve">        System.out.println(y);              // false</w:t>
        <w:br/>
        <w:t xml:space="preserve">        System.out.println(x.equals(y));    // true — both stored as false internally</w:t>
        <w:br/>
        <w:t xml:space="preserve">        // String-arg rule: only case-insensitive "true" → true; everything else → false</w:t>
        <w:br/>
        <w:t xml:space="preserve">    }</w:t>
        <w:br/>
        <w:t>}</w:t>
      </w:r>
    </w:p>
    <w:p>
      <w:pPr>
        <w:pStyle w:val="Heading3"/>
      </w:pPr>
      <w:r>
        <w:t>9) Autoboxing cache — `==` on Integer (in range vs out of range)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Integer a = 127;</w:t>
        <w:br/>
        <w:t xml:space="preserve">        Integer b = 127;</w:t>
        <w:br/>
        <w:t xml:space="preserve">        System.out.println(a == b);         // true — cache -128..127</w:t>
        <w:br/>
        <w:br/>
        <w:t xml:space="preserve">        Integer c = 128;</w:t>
        <w:br/>
        <w:t xml:space="preserve">        Integer d = 128;</w:t>
        <w:br/>
        <w:t xml:space="preserve">        System.out.println(c == d);         // false — outside cache, two objects</w:t>
        <w:br/>
        <w:br/>
        <w:t xml:space="preserve">        Integer e = new Integer(10);</w:t>
        <w:br/>
        <w:t xml:space="preserve">        Integer f = 10;</w:t>
        <w:br/>
        <w:t xml:space="preserve">        System.out.println(e == f);         // false — new bypasses cache</w:t>
        <w:br/>
        <w:t xml:space="preserve">        System.out.println(e.equals(f));    // true — use equals for value</w:t>
        <w:br/>
        <w:t xml:space="preserve">    }</w:t>
        <w:br/>
        <w:t>}</w:t>
      </w:r>
    </w:p>
    <w:p>
      <w:pPr>
        <w:pStyle w:val="Heading3"/>
      </w:pPr>
      <w:r>
        <w:t>10) `==` vs `equals()` — String vs StringBuffer type rules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s1 = new String("durga");</w:t>
        <w:br/>
        <w:t xml:space="preserve">        String s2 = new String("durga");</w:t>
        <w:br/>
        <w:t xml:space="preserve">        StringBuffer sb1 = new StringBuffer("durga");</w:t>
        <w:br/>
        <w:t xml:space="preserve">        StringBuffer sb2 = new StringBuffer("durga");</w:t>
        <w:br/>
        <w:br/>
        <w:t xml:space="preserve">        System.out.print(s1 == s2);         // false</w:t>
        <w:br/>
        <w:t xml:space="preserve">        System.out.print(s1.equals(s2));    // true — String overrides equals</w:t>
        <w:br/>
        <w:t xml:space="preserve">        System.out.print(sb1 == sb2);        // false</w:t>
        <w:br/>
        <w:t xml:space="preserve">        System.out.print(sb1.equals(sb2));  // false — StringBuffer does NOT override equals</w:t>
        <w:br/>
        <w:t xml:space="preserve">        // System.out.print(s1 == sb1);     // CE: incomparable types String and StringBuffer</w:t>
        <w:br/>
        <w:t xml:space="preserve">        System.out.print(s1.equals(sb1));    // false — no error, unrelated types</w:t>
        <w:br/>
        <w:t xml:space="preserve">    }</w:t>
        <w:br/>
        <w:t>}</w:t>
      </w:r>
    </w:p>
    <w:p>
      <w:pPr>
        <w:pStyle w:val="Heading3"/>
      </w:pPr>
      <w:r>
        <w:t>11) `equals()`–`hashCode()` contract — override together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java.util.*;</w:t>
        <w:br/>
        <w:br/>
        <w:t>class Person {</w:t>
        <w:br/>
        <w:t xml:space="preserve">    String name;</w:t>
        <w:br/>
        <w:t xml:space="preserve">    int age;</w:t>
        <w:br/>
        <w:br/>
        <w:t xml:space="preserve">    Person(String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br/>
        <w:t xml:space="preserve">    @Override</w:t>
        <w:br/>
        <w:t xml:space="preserve">    public boolean equals(Object obj) {</w:t>
        <w:br/>
        <w:t xml:space="preserve">        if (obj instanceof Person p) {</w:t>
        <w:br/>
        <w:t xml:space="preserve">            return name.equals(p.name) &amp;&amp; age == p.age;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@Override</w:t>
        <w:br/>
        <w:t xml:space="preserve">    public int hashCode() {</w:t>
        <w:br/>
        <w:t xml:space="preserve">        return name.hashCode() + age;  // same fields as equals()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Person p1 = new Person("Shiva", 30);</w:t>
        <w:br/>
        <w:t xml:space="preserve">        Person p2 = new Person("Shiva", 30);</w:t>
        <w:br/>
        <w:t xml:space="preserve">        System.out.println(p1.equals(p2));           // true</w:t>
        <w:br/>
        <w:t xml:space="preserve">        System.out.println(p1.hashCode() == p2.hashCode()); // true — contract satisfied</w:t>
        <w:br/>
        <w:t xml:space="preserve">        Set&lt;Person&gt; set = new HashSet&lt;&gt;();</w:t>
        <w:br/>
        <w:t xml:space="preserve">        set.add(p1);</w:t>
        <w:br/>
        <w:t xml:space="preserve">        System.out.println(set.contains(p2));        // true — hash bucket works</w:t>
        <w:br/>
        <w:t xml:space="preserve">    }</w:t>
        <w:br/>
        <w:t>}</w:t>
      </w:r>
    </w:p>
    <w:p>
      <w:pPr>
        <w:pStyle w:val="Heading3"/>
      </w:pPr>
      <w:r>
        <w:t>12) `intern()` — move from heap reference to SCP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s1 = new String("durga");   // s1 → heap; "durga" also in SCP</w:t>
        <w:br/>
        <w:t xml:space="preserve">        String s2 = s1.intern();           // s2 → SCP reference for "durga"</w:t>
        <w:br/>
        <w:t xml:space="preserve">        String s3 = "durga";               // s3 → SCP</w:t>
        <w:br/>
        <w:br/>
        <w:t xml:space="preserve">        System.out.println(s1 == s2);        // false — heap vs SCP</w:t>
        <w:br/>
        <w:t xml:space="preserve">        System.out.println(s2 == s3);      // true — both SCP</w:t>
        <w:br/>
        <w:br/>
        <w:t xml:space="preserve">        String s4 = new String("durga").concat("soft"); // runtime heap only</w:t>
        <w:br/>
        <w:t xml:space="preserve">        String s5 = s4.intern();           // creates "durgasoft" in SCP if missing</w:t>
        <w:br/>
        <w:t xml:space="preserve">        String s6 = "durgasoft";</w:t>
        <w:br/>
        <w:t xml:space="preserve">        System.out.println(s4 == s5);      // false — heap vs SCP</w:t>
        <w:br/>
        <w:t xml:space="preserve">        System.out.println(s5 == s6);        // true</w:t>
        <w:br/>
        <w:t xml:space="preserve">    }</w:t>
        <w:br/>
        <w:t>}</w:t>
      </w:r>
    </w:p>
    <w:p>
      <w:pPr>
        <w:pStyle w:val="Heading2"/>
      </w:pPr>
      <w:r>
        <w:t>How to use this file</w:t>
      </w:r>
    </w:p>
    <w:p>
      <w:pPr>
        <w:pStyle w:val="ListNumber"/>
      </w:pPr>
      <w:r>
        <w:t xml:space="preserve">Prefer videos </w:t>
      </w:r>
      <w:r>
        <w:rPr>
          <w:b/>
        </w:rPr>
        <w:t>105–111</w:t>
      </w:r>
      <w:r>
        <w:t xml:space="preserve"> and </w:t>
      </w:r>
      <w:r>
        <w:rPr>
          <w:b/>
        </w:rPr>
        <w:t>113–119</w:t>
      </w:r>
      <w:r>
        <w:t xml:space="preserve"> (and their note files) for board-level study.</w:t>
      </w:r>
    </w:p>
    <w:p>
      <w:pPr>
        <w:pStyle w:val="ListNumber"/>
      </w:pPr>
      <w:r>
        <w:t xml:space="preserve">Use this file when you landed on the mega upload at position </w:t>
      </w:r>
      <w:r>
        <w:rPr>
          <w:b/>
        </w:rPr>
        <w:t>112</w:t>
      </w:r>
      <w:r>
        <w:t xml:space="preserve"> and need a map + OCJP checklist.</w:t>
      </w:r>
    </w:p>
    <w:p>
      <w:pPr>
        <w:pStyle w:val="ListNumber"/>
      </w:pPr>
      <w:r>
        <w:t xml:space="preserve">Do not expect a minute-by-minute transcript here — captions for </w:t>
      </w:r>
      <w:r>
        <w:rPr>
          <w:rFonts w:ascii="Consolas" w:hAnsi="Consolas"/>
          <w:sz w:val="20"/>
        </w:rPr>
        <w:t>P5tFJ9umhvk</w:t>
      </w:r>
      <w:r>
        <w:t xml:space="preserve"> are not usable for that purpose.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112-strings-compilation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