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ASSIGNMENT 5: APPLY THE KNN ALGORITHM FOR CLASSIFICATION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1. Aim and Practical Objectives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The main goal of this practical is to implement and evaluate the K-Nearest Neighbors (KNN) algorithm, an intuitive 'lazy learning' method that classifies new items based on their closest neighbors.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Implement the KNN classifier and understand how it votes among the k closest points.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Select the best value of k using cross-validation.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Study the effect of feature scaling and of the distance metric.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Evaluate the model using accuracy, precision, recall and the confusion matrix.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2. Theory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Instance-based (lazy) learning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K-Nearest Neighbours (KNN) is one of the simplest supervised learning algorithms. It is called a lazy learner because it does not build a model during training; it simply stores all the training examples and does the work at prediction time. It is also non-parametric: it makes no assumption about the shape of the data distribution. The idea is that similar items are close to each other: a new item is given the class that is most common among its k nearest neighbours in the training set.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The KNN algorithm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Step 1: choose the number of neighbours k and a distance metric.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Step 2: for the new data point, calculate the distance to every training point.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Step 3: select the k training points with the smallest distances.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Step 4: classification: assign the class that receives the majority vote among these k neighbours (for regression, take the average of their values).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Optionally, weight each vote by 1/distance so that closer neighbours count more.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Distance metrics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The Minkowski distance is a general form: p = 2 gives the Euclidean distance and p = 1 gives the Manhattan distance. The Chebyshev distance uses only the largest coordinate difference.</w:t>
      </w:r>
    </w:p>
    <w:p>
      <w:pPr>
        <w:keepLines/>
        <w:spacing w:after="120" w:before="60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Minkowski: d(x, y) = ( Σ |xᵢ − yᵢ|ᵖ )^(1/p)          Euclidean (p = 2): √( Σ (xᵢ − yᵢ)² )</w:t>
      </w:r>
    </w:p>
    <w:p>
      <w:pPr>
        <w:keepLines/>
        <w:spacing w:after="120" w:before="60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Manhattan (p = 1): Σ |xᵢ − yᵢ|          Chebyshev: max |xᵢ − yᵢ|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Because KNN is based entirely on distances, features must be scaled (standardised or normalised). Without scaling, a feature with a large numeric range dominates the distance and the other features are almost ignored.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2.4 Choosing the value of k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2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 of k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small (k = 1)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flexible boundary, low bias but high variance: sensitive to noise and outliers (overfitting)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Very large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Smooth boundary, high bias: ignores local structure (underfitting)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Moderate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Good balance, usually found by cross-validation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For binary classification an odd k avoids ties. The best k is normally selected by trying several values and choosing the one with the highest cross-validation accuracy, which is what is done in this practical.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2.5 Evaluation metrics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The confusion matrix and the metrics derived from it are used to judge a classifier:</w:t>
      </w:r>
    </w:p>
    <w:p>
      <w:pPr>
        <w:keepLines/>
        <w:spacing w:after="120" w:before="60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Accuracy = (TP + TN) / total          Precision = TP / (TP + FP)          Recall = TP / (TP + FN)</w:t>
      </w:r>
    </w:p>
    <w:p>
      <w:pPr>
        <w:keepLines/>
        <w:spacing w:after="120" w:before="60"/>
        <w:jc w:val="center"/>
      </w:pPr>
      <w:r>
        <w:rPr>
          <w:rFonts w:ascii="Cambria" w:cs="Cambria" w:eastAsia="Cambria" w:hAnsi="Cambria"/>
          <w:i/>
          <w:iCs/>
          <w:sz w:val="24"/>
          <w:szCs w:val="24"/>
        </w:rPr>
        <w:t xml:space="preserve">F1-score = 2 · Precision · Recall / (Precision + Recall)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In medical problems such as cancer detection, recall for the disease class is especially important, because a false negative (a sick patient classified as healthy) is more dangerous than a false positive.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2.6 Computational aspects and the curse of dimensionality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KNN has no training cost, but every prediction needs distances to all n training points, which is O(n · d) for d features. Data structures such as KD-trees and ball trees speed up the search. In high-dimensional spaces, distances between points become almost equal, so the notion of 'nearest' loses meaning and accuracy falls; feature selection or PCA is then used before KNN.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2.7 Advantages, limitations and applications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Advantages: simple and intuitive, no training phase, naturally handles multi-class problems, and can model complex decision boundaries.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Limitations: slow and memory-hungry for large data sets, sensitive to feature scaling, irrelevant features and class imbalance, and affected by high dimensionality.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Applications: recommender systems, image and handwriting recognition, medical diagnosis, credit scoring, and anomaly detection.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2.8 Worked example: classifying a new point with k = 3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The training points are in two classes. A new point (3, 3) must be classified. The Euclidean distance to each training point is: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67"/>
        <w:gridCol w:w="2467"/>
        <w:gridCol w:w="2468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Training point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Distance to (3, 3)</w:t>
            </w:r>
          </w:p>
        </w:tc>
        <w:tc>
          <w:tcPr>
            <w:tcW w:type="dxa" w:w="2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Rank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(4, 3)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2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(3, 5)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2.00</w:t>
            </w:r>
          </w:p>
        </w:tc>
        <w:tc>
          <w:tcPr>
            <w:tcW w:type="dxa" w:w="2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(2, 1)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2.24</w:t>
            </w:r>
          </w:p>
        </w:tc>
        <w:tc>
          <w:tcPr>
            <w:tcW w:type="dxa" w:w="2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(1, 1)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Red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2.83</w:t>
            </w:r>
          </w:p>
        </w:tc>
        <w:tc>
          <w:tcPr>
            <w:tcW w:type="dxa" w:w="2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(6, 4)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Blue</w:t>
            </w:r>
          </w:p>
        </w:tc>
        <w:tc>
          <w:tcPr>
            <w:tcW w:type="dxa" w:w="24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3.16</w:t>
            </w:r>
          </w:p>
        </w:tc>
        <w:tc>
          <w:tcPr>
            <w:tcW w:type="dxa" w:w="24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60"/>
      </w:pP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With k = 3 the nearest neighbours are (4, 3), (3, 5) and (2, 1): two Blue and one Red, so the new point is classified as Blue by majority vote. With k = 1 the answer is also Blue, but if the single nearest point were a noisy outlier, the prediction would be wrong; this is why a moderate k is usually preferred.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3. Dataset Description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The Breast Cancer Wisconsin (Diagnostic) dataset from scikit-learn: 569 patients with 30 numeric features computed from cell-nucleus images; the class is malignant (212) or benign (357). The data was split 70% train / 30% test (171 samples) with stratification.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4. Procedure</w:t>
      </w:r>
    </w:p>
    <w:p>
      <w:pPr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Split the data; for k = 1 to 25 compute the 5-fold cross-validation accuracy of a scaled KNN pipeline on the training data and pick the best k; train the final model; evaluate it on the test set; compare results with and without scaling and with three distance metrics.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5. Observations and Results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Selecting k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2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Neighbours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5-fold CV accuracy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= 1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0.940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= 3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0.965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= 5 (best)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0.967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= 7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= 9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0.960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= 15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0.957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= 25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0.957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Table 1: Cross-validation accuracy for selected values of k</w:t>
      </w:r>
    </w:p>
    <w:p>
      <w:pPr>
        <w:keepNext/>
        <w:spacing w:after="20" w:before="40"/>
        <w:jc w:val="center"/>
      </w:pPr>
      <w:r>
        <w:drawing>
          <wp:inline distT="0" distB="0" distL="0" distR="0">
            <wp:extent cx="4953000" cy="1866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Figure 1: Cross-validation accuracy versus k (left) and confusion matrix on the test set (right)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Test-set performance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50"/>
        <w:gridCol w:w="1850"/>
        <w:gridCol w:w="1850"/>
        <w:gridCol w:w="1852"/>
      </w:tblGrid>
      <w:tr>
        <w:trPr>
          <w:cantSplit/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Class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F1-score</w:t>
            </w:r>
          </w:p>
        </w:tc>
        <w:tc>
          <w:tcPr>
            <w:tcW w:type="dxa" w:w="1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Support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malignant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0.891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0.942</w:t>
            </w:r>
          </w:p>
        </w:tc>
        <w:tc>
          <w:tcPr>
            <w:tcW w:type="dxa" w:w="1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64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benign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0.939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1.000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0.968</w:t>
            </w:r>
          </w:p>
        </w:tc>
        <w:tc>
          <w:tcPr>
            <w:tcW w:type="dxa" w:w="1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107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Overall accuracy</w:t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0.959</w:t>
            </w:r>
          </w:p>
        </w:tc>
        <w:tc>
          <w:tcPr>
            <w:tcW w:type="dxa" w:w="1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171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Table 2: Classification report of KNN (k = 5) on the test set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2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 (k = 5)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Test accuracy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Without scaling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0.924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 scaling (Euclidean)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0.959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 scaling (Manhattan)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0.953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With scaling (Chebyshev)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0.942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Table 3: Effect of feature scaling and distance metric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k = 5 gives the best cross-validation accuracy (96.74%). k = 1 is lower (93.97%) because it follows noise (overfitting), and large k slowly declines as the vote becomes too smooth.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Test accuracy is 95.91%. All 107 benign cases were found, but 7 of 64 malignant cases were predicted as benign (recall 89.1%). In a medical setting this kind of error is serious.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Scaling raised accuracy from 92.40% to 95.91%, because unscaled features with large ranges dominate the distance. Euclidean distance performed best.</w:t>
      </w:r>
    </w:p>
    <w:p>
      <w:pPr>
        <w:pStyle w:val="Heading2"/>
        <w:keepNext/>
        <w:spacing w:after="60" w:before="12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Summary of key findings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2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Finding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Evidence from the output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Best number of neighbours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= 5 with 96.74% cross-validation accuracy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accuracy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95.91% on 171 test samples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 for malignant class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89.1%: 7 of 64 malignant cases predicted as benign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Benefit of feature scaling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Accuracy rises from 92.40% to 95.91%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Best distance metric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Euclidean 95.91% &gt; Manhattan 95.32% &gt; Chebyshev 94.15%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i/>
          <w:iCs/>
          <w:sz w:val="18"/>
          <w:szCs w:val="18"/>
        </w:rPr>
        <w:t xml:space="preserve">Table: Summary of the main findings of this practical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6. Python Source Code Implementation</w:t>
      </w:r>
    </w:p>
    <w:p>
      <w:pPr>
        <w:keepNext/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The complete Python code used for this practical is given below: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numpy as np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pandas as pd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matplotlib.pyplot as plt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import seaborn as sns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sklearn.datasets import load_breast_cancer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sklearn.preprocessing import StandardScaler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sklearn.pipeline import make_pipeline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sklearn.neighbors import KNeighborsClassifier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sklearn.model_selection import train_test_split, cross_val_score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from sklearn.metrics import accuracy_score, confusion_matrix, classification_report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------------------------------------------------------------------------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1. Load the data and split into train / test sets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------------------------------------------------------------------------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data = load_breast_cancer(as_frame=True)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X, y = data.data, data.target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X_train, X_test, y_train, y_test = train_test_split(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X, y, test_size=0.3, random_state=42, stratify=y)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print("=== DATASET OVERVIEW ===")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print("Samples:", X.shape[0], "| Features:", X.shape[1], "| Classes:", data.target_names.tolist())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------------------------------------------------------------------------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2. Choose the best k using 5-fold cross validation (with feature scaling)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------------------------------------------------------------------------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ks = list(range(1, 26))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cv_scores = []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for k in ks: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pipe = make_pipeline(StandardScaler(), KNeighborsClassifier(n_neighbors=k))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cv_scores.append(cross_val_score(pipe, X_train, y_train, cv=5).mean())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best_k = ks[int(np.argmax(cv_scores))]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print("\n=== CROSS VALIDATION FOR k ===")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for k in (1, 3, 5, 7, 9, 15, 25):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print(f"k = {k:&lt;2d} -&gt; CV accuracy = {cv_scores[k-1]:.4f}")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print("Best k:", best_k, "| CV accuracy:", round(max(cv_scores), 4))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------------------------------------------------------------------------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3. Final model, evaluation, and effect of scaling / distance metric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------------------------------------------------------------------------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model = make_pipeline(StandardScaler(), KNeighborsClassifier(n_neighbors=best_k))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model.fit(X_train, y_train)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y_pred = model.predict(X_test)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print("\n=== TEST PERFORMANCE ===")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print(f"Accuracy: {accuracy_score(y_test, y_pred):.4f}")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print(classification_report(y_test, y_pred, target_names=data.target_names, digits=3))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cm = confusion_matrix(y_test, y_pred)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print("=== CONFUSION MATRIX ===")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print(pd.DataFrame(cm, index=data.target_names, columns=data.target_names))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raw = KNeighborsClassifier(n_neighbors=best_k).fit(X_train, y_train)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print("\n=== EFFECT OF FEATURE SCALING ===")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print(f"Without scaling: {accuracy_score(y_test, raw.predict(X_test)):.4f}")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print(f"With scaling   : {accuracy_score(y_test, y_pred):.4f}")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print("\n=== EFFECT OF DISTANCE METRIC (scaled data) ===")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for metric in ("euclidean", "manhattan", "chebyshev"):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m = make_pipeline(StandardScaler(),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          KNeighborsClassifier(n_neighbors=best_k, metric=metric))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print(f"{metric:&lt;10s}: {m.fit(X_train, y_train).score(X_test, y_test):.4f}")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------------------------------------------------------------------------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4. Visualisation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# ------------------------------------------------------------------------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fig, axs = plt.subplots(1, 2, figsize=(9, 3.4))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axs[0].plot(ks, cv_scores, "o-"); axs[0].axvline(best_k, color="red", ls="--")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axs[0].set_title("CV accuracy vs k"); axs[0].set_xlabel("k (neighbours)")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axs[0].set_ylabel("Accuracy")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sns.heatmap(cm, annot=True, fmt="d", cmap="Blues", ax=axs[1],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           xticklabels=data.target_names, yticklabels=data.target_names)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axs[1].set_title("Confusion matrix (test set)")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axs[1].set_xlabel("Predicted"); axs[1].set_ylabel("Actual")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plt.tight_layout(); plt.savefig("fig1.png", dpi=150); plt.close()</w:t>
      </w:r>
    </w:p>
    <w:p>
      <w:pPr>
        <w:pBdr>
          <w:left w:val="single" w:color="2B6CB0" w:sz="18" w:space="6"/>
        </w:pBdr>
        <w:shd w:fill="F6F8FA" w:val="clear"/>
        <w:spacing w:after="0" w:line="240"/>
        <w:ind w:left="120" w:right="120"/>
      </w:pPr>
      <w:r>
        <w:rPr>
          <w:rFonts w:ascii="Consolas" w:cs="Consolas" w:eastAsia="Consolas" w:hAnsi="Consolas"/>
          <w:color w:val="1F2937"/>
          <w:sz w:val="16"/>
          <w:szCs w:val="16"/>
        </w:rPr>
        <w:t xml:space="preserve"> 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7. Execution Output</w:t>
      </w:r>
    </w:p>
    <w:p>
      <w:pPr>
        <w:keepNext/>
        <w:spacing w:after="110" w:line="276"/>
      </w:pPr>
      <w:r>
        <w:rPr>
          <w:rFonts w:ascii="Calibri" w:cs="Calibri" w:eastAsia="Calibri" w:hAnsi="Calibri"/>
          <w:sz w:val="24"/>
          <w:szCs w:val="24"/>
        </w:rPr>
        <w:t xml:space="preserve">The output obtained on executing the script (Section 5 is based on it):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=== DATASET OVERVIEW ===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Samples: 569 | Features: 30 | Classes: ['malignant', 'benign']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=== CROSS VALIDATION FOR k ===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k = 1  -&gt; CV accuracy = 0.9397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k = 3  -&gt; CV accuracy = 0.9648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k = 5  -&gt; CV accuracy = 0.9674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k = 7  -&gt; CV accuracy = 0.9598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k = 9  -&gt; CV accuracy = 0.9598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k = 15 -&gt; CV accuracy = 0.9572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k = 25 -&gt; CV accuracy = 0.9572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Best k: 5 | CV accuracy: 0.9674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=== TEST PERFORMANCE ===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Accuracy: 0.9591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   precision    recall  f1-score   support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malignant      1.000     0.891     0.942        64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benign      0.939     1.000     0.968       107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accuracy                          0.959       171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macro avg      0.969     0.945     0.955       171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weighted avg      0.962     0.959     0.959       171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=== CONFUSION MATRIX ===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          malignant  benign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malignant         57       7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benign             0     107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=== EFFECT OF FEATURE SCALING ===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Without scaling: 0.9240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With scaling   : 0.9591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=== EFFECT OF DISTANCE METRIC (scaled data) ===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euclidean : 0.9591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manhattan : 0.9532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chebyshev : 0.9415</w:t>
      </w:r>
    </w:p>
    <w:p>
      <w:pPr>
        <w:shd w:fill="1E293B" w:val="clear"/>
        <w:spacing w:after="0" w:line="240"/>
        <w:ind w:left="120" w:right="120"/>
      </w:pPr>
      <w:r>
        <w:rPr>
          <w:rFonts w:ascii="Consolas" w:cs="Consolas" w:eastAsia="Consolas" w:hAnsi="Consolas"/>
          <w:color w:val="E2E8F0"/>
          <w:sz w:val="16"/>
          <w:szCs w:val="16"/>
        </w:rPr>
        <w:t xml:space="preserve"> 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8. Interpretation and Conclusion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KNN with k = 5 and standardised features classified breast-cancer cases with about 96% accuracy.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Feature scaling and the choice of k have a strong effect on KNN, so both must be tuned; cross-validation is a reliable way to choose 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KNN is simple and needs no training, but prediction is slower for large data and it is sensitive to scale. Improving malignant recall would be important before any real use.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Limitations: only one data set and one train/test split were used; malignant recall of 89.1% is not good enough for clinical use.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sz w:val="24"/>
          <w:szCs w:val="24"/>
        </w:rPr>
        <w:t xml:space="preserve">Future scope: use weighted voting, tune the distance metric and k together, apply PCA or feature selection first, and optimise for recall of the malignant class.</w:t>
      </w:r>
    </w:p>
    <w:p>
      <w:pPr>
        <w:pStyle w:val="Heading1"/>
        <w:keepNext/>
        <w:spacing w:after="80" w:before="200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9. Key Terms and Definitions</w:t>
      </w:r>
    </w:p>
    <w:tbl>
      <w:tblPr>
        <w:tblW w:type="dxa" w:w="960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2"/>
      </w:tblGrid>
      <w:tr>
        <w:trPr>
          <w:cantSplit/>
          <w:tblHeader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Term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Lazy learning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model is built during training; all work is done at prediction time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 (neighbours)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nearest training points that vote on the class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Euclidean distance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Straight-line distance between two points in feature space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Majority voting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class that appears most often among the k neighbours is chosen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Feature scaling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Putting features on a similar range so that no feature dominates the distance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Cross-validation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Repeated train/validation splits used to pick k reliably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Recall</w:t>
            </w:r>
          </w:p>
        </w:tc>
        <w:tc>
          <w:tcPr>
            <w:tcW w:type="dxa" w:w="640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keepNext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Fraction of actual positives that the model finds: TP / (TP + FN)</w:t>
            </w:r>
          </w:p>
        </w:tc>
      </w:tr>
    </w:tbl>
    <w:p>
      <w:pPr>
        <w:spacing w:after="0" w:before="80"/>
        <w:rPr>
          <w:sz w:val="19"/>
          <w:szCs w:val="19"/>
        </w:rPr>
      </w:pPr>
      <w:r>
        <w:rPr>
          <w:rFonts w:ascii="Calibri" w:cs="Calibri" w:eastAsia="Calibri" w:hAnsi="Calibri"/>
          <w:sz w:val="19"/>
          <w:szCs w:val="19"/>
        </w:rPr>
        <w:t xml:space="preserve">Reference: Wolberg, W. H. et al. Breast Cancer Wisconsin (Diagnostic) Data Set, UCI Machine Learning Repository.</w:t>
      </w:r>
    </w:p>
    <w:sectPr>
      <w:pgSz w:w="11906" w:h="16838" w:orient="portrait"/>
      <w:pgMar w:top="1000" w:right="1152" w:bottom="100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b6e4cad07e314d7c930cd1f4d8c25502c15409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2026-10-05T06:59:00.601Z</dcterms:created>
  <dcterms:modified xsi:type="dcterms:W3CDTF">2026-10-05T06:59:00.601Z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