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Xdc75cd7fdf4fb12700f5c45fdf4127e504b6c86"/>
    <w:p>
      <w:pPr>
        <w:pStyle w:val="Heading3"/>
      </w:pPr>
      <w:hyperlink r:id="rId9">
        <w:r>
          <w:rPr>
            <w:rStyle w:val="Hyperlink"/>
            <w:b/>
            <w:bCs/>
          </w:rPr>
          <w:t xml:space="preserve">Want us to install this for you? Book a call →</w:t>
        </w:r>
      </w:hyperlink>
    </w:p>
    <w:p>
      <w:r>
        <w:pict>
          <v:rect style="width:0;height:1.5pt" o:hralign="center" o:hrstd="t" o:hr="t"/>
        </w:pict>
      </w:r>
    </w:p>
    <w:bookmarkEnd w:id="10"/>
    <w:bookmarkStart w:id="40" w:name="ai-gtm-master-playbook"/>
    <w:p>
      <w:pPr>
        <w:pStyle w:val="Heading1"/>
      </w:pPr>
      <w:r>
        <w:t xml:space="preserve">AI GTM Master Playbook</w:t>
      </w:r>
    </w:p>
    <w:bookmarkStart w:id="12" w:name="Xa83645089044bf4bd3857449679836643cf9ef1"/>
    <w:p>
      <w:pPr>
        <w:pStyle w:val="Heading2"/>
      </w:pPr>
      <w:r>
        <w:t xml:space="preserve">A complete AI marketing operating system you can install into your own Claude Code project in about an hour. Ten function-areas covered end-to-end: paid ads, SEO, AI search (AEO), content, influencer and PR, CRO, email and CRM, creative, analytics and ops. Plus a weekly master manager that reads every channel on Monday morning, kills what isn’t working, and reprioritises the week for you. Built by Nishant Kapoor at EntireCommerce AI.</w:t>
      </w:r>
    </w:p>
    <w:p>
      <w:r>
        <w:pict>
          <v:rect style="width:0;height:1.5pt" o:hralign="center" o:hrstd="t" o:hr="t"/>
        </w:pict>
      </w:r>
    </w:p>
    <w:bookmarkStart w:id="11" w:name="fastest-way-to-use-this-playbook"/>
    <w:p>
      <w:pPr>
        <w:pStyle w:val="Heading3"/>
      </w:pPr>
      <w:r>
        <w:t xml:space="preserve">Fastest way to use this playbook</w:t>
      </w:r>
    </w:p>
    <w:p>
      <w:pPr>
        <w:pStyle w:val="FirstParagraph"/>
      </w:pPr>
      <w:r>
        <w:rPr>
          <w:b/>
          <w:bCs/>
        </w:rPr>
        <w:t xml:space="preserve">Paste this document’s URL into Claude Code and say:</w:t>
      </w:r>
    </w:p>
    <w:p>
      <w:pPr>
        <w:pStyle w:val="BlockText"/>
      </w:pPr>
      <w:r>
        <w:rPr>
          <w:i/>
          <w:iCs/>
        </w:rPr>
        <w:t xml:space="preserve">“Read this and take me through it step by step.”</w:t>
      </w:r>
    </w:p>
    <w:p>
      <w:pPr>
        <w:pStyle w:val="FirstParagraph"/>
      </w:pPr>
      <w:r>
        <w:rPr>
          <w:b/>
          <w:bCs/>
        </w:rPr>
        <w:t xml:space="preserve">Claude interviews you for the business context, walks you through any missing API setup, and installs the operating system for your brand. You don’t need to read the rest of this document.</w:t>
      </w:r>
    </w:p>
    <w:bookmarkEnd w:id="11"/>
    <w:p>
      <w:r>
        <w:pict>
          <v:rect style="width:0;height:1.5pt" o:hralign="center" o:hrstd="t" o:hr="t"/>
        </w:pict>
      </w:r>
    </w:p>
    <w:bookmarkEnd w:id="12"/>
    <w:bookmarkStart w:id="13" w:name="who-this-playbook-is-for"/>
    <w:p>
      <w:pPr>
        <w:pStyle w:val="Heading2"/>
      </w:pPr>
      <w:r>
        <w:t xml:space="preserve">Who This Playbook Is For</w:t>
      </w:r>
    </w:p>
    <w:p>
      <w:pPr>
        <w:pStyle w:val="FirstParagraph"/>
      </w:pPr>
      <w:r>
        <w:t xml:space="preserve">This playbook is for three people.</w:t>
      </w:r>
    </w:p>
    <w:p>
      <w:pPr>
        <w:pStyle w:val="BodyText"/>
      </w:pPr>
      <w:r>
        <w:rPr>
          <w:b/>
          <w:bCs/>
        </w:rPr>
        <w:t xml:space="preserve">The founder-led DTC brand owner running marketing themselves.</w:t>
      </w:r>
      <w:r>
        <w:t xml:space="preserve"> </w:t>
      </w:r>
      <w:r>
        <w:t xml:space="preserve">You’ve hit the wall where product quality alone stops compounding. Revenue growth now depends on paid ads, SEO, AI search presence, email lifecycle, creative iteration, and a dozen other moving parts. You want one system that runs all of it in a single project folder with a single login. You want to spend your mornings deciding what to ship next while Claude Code handles the dashboard stitching.</w:t>
      </w:r>
    </w:p>
    <w:p>
      <w:pPr>
        <w:pStyle w:val="BodyText"/>
      </w:pPr>
      <w:r>
        <w:rPr>
          <w:b/>
          <w:bCs/>
        </w:rPr>
        <w:t xml:space="preserve">The operator who just joined a DTC brand and inherited the stack.</w:t>
      </w:r>
      <w:r>
        <w:t xml:space="preserve"> </w:t>
      </w:r>
      <w:r>
        <w:t xml:space="preserve">Klaviyo was set up by the last growth lead. Meta Ads has six campaigns running with no clear owner. Google Ads has been on autopilot for nine months. The founder wants a GTM plan by the end of the month. This playbook gives you an AI-native operating system that audits every function, produces a ranked punch list, and runs a weekly review cadence you can present in your first Monday standup.</w:t>
      </w:r>
    </w:p>
    <w:p>
      <w:pPr>
        <w:pStyle w:val="BodyText"/>
      </w:pPr>
      <w:r>
        <w:rPr>
          <w:b/>
          <w:bCs/>
        </w:rPr>
        <w:t xml:space="preserve">The agency or fractional CMO wanting an AI-native delivery system.</w:t>
      </w:r>
      <w:r>
        <w:t xml:space="preserve"> </w:t>
      </w:r>
      <w:r>
        <w:t xml:space="preserve">Your clients ask why your invoice looks like a traditional agency retainer when AI is doing most of the work. This playbook lets you show them the system: thirty-five sub-playbooks across ten functions, a weekly master manager that decides what ships next, and a shared GitHub repo they can read. The speed story sells itself once they see the cadence.</w:t>
      </w:r>
    </w:p>
    <w:p>
      <w:pPr>
        <w:pStyle w:val="BodyText"/>
      </w:pPr>
      <w:r>
        <w:t xml:space="preserve">If you’ve been running marketing through a mix of Notion docs, Slack threads, one-off ChatGPT sessions, and a dashboard you update manually every Friday, this playbook collapses that whole pattern into a single Claude Code project.</w:t>
      </w:r>
    </w:p>
    <w:p>
      <w:r>
        <w:pict>
          <v:rect style="width:0;height:1.5pt" o:hralign="center" o:hrstd="t" o:hr="t"/>
        </w:pict>
      </w:r>
    </w:p>
    <w:bookmarkEnd w:id="13"/>
    <w:bookmarkStart w:id="14" w:name="X4b2cb20ebf37e7f5b69340f32e01ef822ec1bdf"/>
    <w:p>
      <w:pPr>
        <w:pStyle w:val="Heading2"/>
      </w:pPr>
      <w:r>
        <w:t xml:space="preserve">What the AI GTM Master Playbook Actually Is</w:t>
      </w:r>
    </w:p>
    <w:p>
      <w:pPr>
        <w:pStyle w:val="FirstParagraph"/>
      </w:pPr>
      <w:r>
        <w:rPr>
          <w:b/>
          <w:bCs/>
        </w:rPr>
        <w:t xml:space="preserve">The short version.</w:t>
      </w:r>
      <w:r>
        <w:t xml:space="preserve"> </w:t>
      </w:r>
      <w:r>
        <w:t xml:space="preserve">A portable kit. Drop it into your main Claude Code project and ask Claude to set it up for your business. You get a working replica of the system we use to run go-to-market for Incred Golf, Riyanika, and other DTC clients at EntireCommerce AI. Ten function-areas. Thirty-five sub-playbooks. One weekly master manager. All grounded in a single</w:t>
      </w:r>
      <w:r>
        <w:t xml:space="preserve"> </w:t>
      </w:r>
      <w:r>
        <w:rPr>
          <w:rStyle w:val="VerbatimChar"/>
        </w:rPr>
        <w:t xml:space="preserve">CLAUDE.md</w:t>
      </w:r>
      <w:r>
        <w:t xml:space="preserve"> </w:t>
      </w:r>
      <w:r>
        <w:t xml:space="preserve">business brief Claude reads on every session start.</w:t>
      </w:r>
    </w:p>
    <w:p>
      <w:pPr>
        <w:pStyle w:val="BodyText"/>
      </w:pPr>
      <w:r>
        <w:rPr>
          <w:b/>
          <w:bCs/>
        </w:rPr>
        <w:t xml:space="preserve">Best for.</w:t>
      </w:r>
      <w:r>
        <w:t xml:space="preserve"> </w:t>
      </w:r>
      <w:r>
        <w:t xml:space="preserve">Premium DTC brands. AOV £500+ or 2x category median. Founder-led. US, UK, or English-speaking European markets. Established brands with trading history, or pre-launch brands getting ready to ship.</w:t>
      </w:r>
    </w:p>
    <w:p>
      <w:pPr>
        <w:pStyle w:val="BodyText"/>
      </w:pPr>
      <w:r>
        <w:rPr>
          <w:b/>
          <w:bCs/>
        </w:rPr>
        <w:t xml:space="preserve">How it’s different.</w:t>
      </w:r>
      <w:r>
        <w:t xml:space="preserve"> </w:t>
      </w:r>
      <w:r>
        <w:t xml:space="preserve">Three things most marketing systems skip.</w:t>
      </w:r>
    </w:p>
    <w:p>
      <w:pPr>
        <w:pStyle w:val="BodyText"/>
      </w:pPr>
      <w:r>
        <w:t xml:space="preserve">First,</w:t>
      </w:r>
      <w:r>
        <w:t xml:space="preserve"> </w:t>
      </w:r>
      <w:r>
        <w:rPr>
          <w:b/>
          <w:bCs/>
        </w:rPr>
        <w:t xml:space="preserve">breadth across every function</w:t>
      </w:r>
      <w:r>
        <w:t xml:space="preserve">. Traditional playbooks cover one channel: an SEO audit, a paid-ads framework, an email strategy document. This one covers ten function-areas end-to-end. Paid ads and SEO and AI search and content and influencer and PR and CRO and email and CRM and creative and analytics, in one coherent system, with a shared brand brief and a shared weekly cadence.</w:t>
      </w:r>
    </w:p>
    <w:p>
      <w:pPr>
        <w:pStyle w:val="BodyText"/>
      </w:pPr>
      <w:r>
        <w:t xml:space="preserve">Second,</w:t>
      </w:r>
      <w:r>
        <w:t xml:space="preserve"> </w:t>
      </w:r>
      <w:r>
        <w:rPr>
          <w:b/>
          <w:bCs/>
        </w:rPr>
        <w:t xml:space="preserve">orchestration across sub-playbooks</w:t>
      </w:r>
      <w:r>
        <w:t xml:space="preserve">. Each of the thirty-five sub-playbooks is self-contained and runnable on its own. The value compounds when Claude runs them in sequence: the SEO audit feeds the content strategy feeds the content calendar feeds the email nurture feeds the paid-ad creative. The master playbook wires the flow.</w:t>
      </w:r>
    </w:p>
    <w:p>
      <w:pPr>
        <w:pStyle w:val="BodyText"/>
      </w:pPr>
      <w:r>
        <w:t xml:space="preserve">Third,</w:t>
      </w:r>
      <w:r>
        <w:t xml:space="preserve"> </w:t>
      </w:r>
      <w:r>
        <w:rPr>
          <w:b/>
          <w:bCs/>
        </w:rPr>
        <w:t xml:space="preserve">the weekly master manager</w:t>
      </w:r>
      <w:r>
        <w:t xml:space="preserve">. One playbook sitting above the other thirty-five. It runs every Monday. Reads every channel. Decides what worked, what didn’t, and what ships next. The orchestrator that most marketing stacks skip.</w:t>
      </w:r>
    </w:p>
    <w:p>
      <w:pPr>
        <w:pStyle w:val="BodyText"/>
      </w:pPr>
      <w:r>
        <w:rPr>
          <w:b/>
          <w:bCs/>
        </w:rPr>
        <w:t xml:space="preserve">Skip this playbook if</w:t>
      </w:r>
      <w:r>
        <w:t xml:space="preserve"> </w:t>
      </w:r>
      <w:r>
        <w:t xml:space="preserve">you run a service business, B2B SaaS, or a mass-market retail brand. The system is tuned for premium DTC and the sub-playbook prompts will be directionally off for other contexts. Skip it also if you prefer a single dashboard with no code, the operating system assumes you are comfortable with Claude Code,</w:t>
      </w:r>
      <w:r>
        <w:t xml:space="preserve"> </w:t>
      </w:r>
      <w:r>
        <w:rPr>
          <w:rStyle w:val="VerbatimChar"/>
        </w:rPr>
        <w:t xml:space="preserve">.env</w:t>
      </w:r>
      <w:r>
        <w:t xml:space="preserve"> </w:t>
      </w:r>
      <w:r>
        <w:t xml:space="preserve">files, and GitHub-as-source-of-truth.</w:t>
      </w:r>
    </w:p>
    <w:p>
      <w:r>
        <w:pict>
          <v:rect style="width:0;height:1.5pt" o:hralign="center" o:hrstd="t" o:hr="t"/>
        </w:pict>
      </w:r>
    </w:p>
    <w:bookmarkEnd w:id="14"/>
    <w:bookmarkStart w:id="24" w:name="setup-15-minutes"/>
    <w:p>
      <w:pPr>
        <w:pStyle w:val="Heading2"/>
      </w:pPr>
      <w:r>
        <w:t xml:space="preserve">Setup (15 Minutes)</w:t>
      </w:r>
    </w:p>
    <w:bookmarkStart w:id="18" w:name="prerequisites"/>
    <w:p>
      <w:pPr>
        <w:pStyle w:val="Heading3"/>
      </w:pPr>
      <w:r>
        <w:t xml:space="preserve">Prerequisites</w:t>
      </w:r>
    </w:p>
    <w:p>
      <w:pPr>
        <w:pStyle w:val="FirstParagraph"/>
      </w:pPr>
      <w:r>
        <w:t xml:space="preserve">Before you start, make sure you have:</w:t>
      </w:r>
    </w:p>
    <w:p>
      <w:pPr>
        <w:pStyle w:val="Compact"/>
        <w:numPr>
          <w:ilvl w:val="0"/>
          <w:numId w:val="1001"/>
        </w:numPr>
      </w:pPr>
      <w:r>
        <w:rPr>
          <w:b/>
          <w:bCs/>
        </w:rPr>
        <w:t xml:space="preserve">Claude Code</w:t>
      </w:r>
      <w:r>
        <w:t xml:space="preserve"> </w:t>
      </w:r>
      <w:r>
        <w:t xml:space="preserve">installed. Download from</w:t>
      </w:r>
      <w:r>
        <w:t xml:space="preserve"> </w:t>
      </w:r>
      <w:hyperlink r:id="rId15">
        <w:r>
          <w:rPr>
            <w:rStyle w:val="Hyperlink"/>
          </w:rPr>
          <w:t xml:space="preserve">claude.com/claude-code</w:t>
        </w:r>
      </w:hyperlink>
      <w:r>
        <w:t xml:space="preserve">. Verify with</w:t>
      </w:r>
      <w:r>
        <w:t xml:space="preserve"> </w:t>
      </w:r>
      <w:r>
        <w:rPr>
          <w:rStyle w:val="VerbatimChar"/>
        </w:rPr>
        <w:t xml:space="preserve">claude --version</w:t>
      </w:r>
      <w:r>
        <w:t xml:space="preserve">.</w:t>
      </w:r>
    </w:p>
    <w:p>
      <w:pPr>
        <w:pStyle w:val="Compact"/>
        <w:numPr>
          <w:ilvl w:val="0"/>
          <w:numId w:val="1001"/>
        </w:numPr>
      </w:pPr>
      <w:r>
        <w:rPr>
          <w:b/>
          <w:bCs/>
        </w:rPr>
        <w:t xml:space="preserve">A GitHub account</w:t>
      </w:r>
      <w:r>
        <w:t xml:space="preserve">. The operating system uses git for version control of every playbook, every brief, and every weekly review. Sign up at</w:t>
      </w:r>
      <w:r>
        <w:t xml:space="preserve"> </w:t>
      </w:r>
      <w:hyperlink r:id="rId16">
        <w:r>
          <w:rPr>
            <w:rStyle w:val="Hyperlink"/>
          </w:rPr>
          <w:t xml:space="preserve">github.com</w:t>
        </w:r>
      </w:hyperlink>
      <w:r>
        <w:t xml:space="preserve"> </w:t>
      </w:r>
      <w:r>
        <w:t xml:space="preserve">if you don’t have one.</w:t>
      </w:r>
    </w:p>
    <w:p>
      <w:pPr>
        <w:pStyle w:val="Compact"/>
        <w:numPr>
          <w:ilvl w:val="0"/>
          <w:numId w:val="1001"/>
        </w:numPr>
      </w:pPr>
      <w:r>
        <w:rPr>
          <w:b/>
          <w:bCs/>
        </w:rPr>
        <w:t xml:space="preserve">pandoc</w:t>
      </w:r>
      <w:r>
        <w:t xml:space="preserve"> </w:t>
      </w:r>
      <w:r>
        <w:t xml:space="preserve">installed for Word-doc exports. On macOS:</w:t>
      </w:r>
      <w:r>
        <w:t xml:space="preserve"> </w:t>
      </w:r>
      <w:r>
        <w:rPr>
          <w:rStyle w:val="VerbatimChar"/>
        </w:rPr>
        <w:t xml:space="preserve">brew install pandoc</w:t>
      </w:r>
      <w:r>
        <w:t xml:space="preserve">. On Windows:</w:t>
      </w:r>
      <w:r>
        <w:t xml:space="preserve"> </w:t>
      </w:r>
      <w:hyperlink r:id="rId17">
        <w:r>
          <w:rPr>
            <w:rStyle w:val="Hyperlink"/>
          </w:rPr>
          <w:t xml:space="preserve">pandoc.org/installing.html</w:t>
        </w:r>
      </w:hyperlink>
      <w:r>
        <w:t xml:space="preserve">.</w:t>
      </w:r>
    </w:p>
    <w:p>
      <w:pPr>
        <w:pStyle w:val="Compact"/>
        <w:numPr>
          <w:ilvl w:val="0"/>
          <w:numId w:val="1001"/>
        </w:numPr>
      </w:pPr>
      <w:r>
        <w:rPr>
          <w:b/>
          <w:bCs/>
        </w:rPr>
        <w:t xml:space="preserve">A project folder</w:t>
      </w:r>
      <w:r>
        <w:t xml:space="preserve"> </w:t>
      </w:r>
      <w:r>
        <w:t xml:space="preserve">on your machine. One per brand you run. Name it after the brand.</w:t>
      </w:r>
    </w:p>
    <w:bookmarkEnd w:id="18"/>
    <w:bookmarkStart w:id="19" w:name="cost-overview"/>
    <w:p>
      <w:pPr>
        <w:pStyle w:val="Heading3"/>
      </w:pPr>
      <w:r>
        <w:t xml:space="preserve">Cost overview</w:t>
      </w:r>
    </w:p>
    <w:p>
      <w:pPr>
        <w:pStyle w:val="FirstParagraph"/>
      </w:pPr>
      <w:r>
        <w:t xml:space="preserve">The playbook itself is free. You pay for API credits consumed by tools the operating system calls. Most tools are free or near-free. A handful of paid tools are recommended where their data is load-bearing.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Subscription model</w:t>
            </w:r>
          </w:p>
        </w:tc>
        <w:tc>
          <w:tcPr/>
          <w:p>
            <w:pPr>
              <w:pStyle w:val="Compact"/>
            </w:pPr>
            <w:r>
              <w:t xml:space="preserve">Typical monthly cost</w:t>
            </w:r>
          </w:p>
        </w:tc>
        <w:tc>
          <w:tcPr/>
          <w:p>
            <w:pPr>
              <w:pStyle w:val="Compact"/>
            </w:pPr>
            <w:r>
              <w:t xml:space="preserve">Role</w:t>
            </w:r>
          </w:p>
        </w:tc>
      </w:tr>
      <w:tr>
        <w:tc>
          <w:tcPr/>
          <w:p>
            <w:pPr>
              <w:pStyle w:val="Compact"/>
            </w:pPr>
            <w:r>
              <w:t xml:space="preserve">Claude Code</w:t>
            </w:r>
          </w:p>
        </w:tc>
        <w:tc>
          <w:tcPr/>
          <w:p>
            <w:pPr>
              <w:pStyle w:val="Compact"/>
            </w:pPr>
            <w:r>
              <w:t xml:space="preserve">Included in Claude Pro or Max</w:t>
            </w:r>
          </w:p>
        </w:tc>
        <w:tc>
          <w:tcPr/>
          <w:p>
            <w:pPr>
              <w:pStyle w:val="Compact"/>
            </w:pPr>
            <w:r>
              <w:t xml:space="preserve">$20 to $200 per month</w:t>
            </w:r>
          </w:p>
        </w:tc>
        <w:tc>
          <w:tcPr/>
          <w:p>
            <w:pPr>
              <w:pStyle w:val="Compact"/>
            </w:pPr>
            <w:r>
              <w:t xml:space="preserve">The execution engine. Runs every playbook.</w:t>
            </w:r>
          </w:p>
        </w:tc>
      </w:tr>
      <w:tr>
        <w:tc>
          <w:tcPr/>
          <w:p>
            <w:pPr>
              <w:pStyle w:val="Compact"/>
            </w:pPr>
            <w:r>
              <w:t xml:space="preserve">GitHub</w:t>
            </w:r>
          </w:p>
        </w:tc>
        <w:tc>
          <w:tcPr/>
          <w:p>
            <w:pPr>
              <w:pStyle w:val="Compact"/>
            </w:pPr>
            <w:r>
              <w:t xml:space="preserve">Free for private repos</w:t>
            </w:r>
          </w:p>
        </w:tc>
        <w:tc>
          <w:tcPr/>
          <w:p>
            <w:pPr>
              <w:pStyle w:val="Compact"/>
            </w:pPr>
            <w:r>
              <w:t xml:space="preserve">$0</w:t>
            </w:r>
          </w:p>
        </w:tc>
        <w:tc>
          <w:tcPr/>
          <w:p>
            <w:pPr>
              <w:pStyle w:val="Compact"/>
            </w:pPr>
            <w:r>
              <w:t xml:space="preserve">Source of truth for every playbook, brief, and weekly review.</w:t>
            </w:r>
          </w:p>
        </w:tc>
      </w:tr>
      <w:tr>
        <w:tc>
          <w:tcPr/>
          <w:p>
            <w:pPr>
              <w:pStyle w:val="Compact"/>
            </w:pPr>
            <w:r>
              <w:t xml:space="preserve">Google Analytics 4</w:t>
            </w:r>
          </w:p>
        </w:tc>
        <w:tc>
          <w:tcPr/>
          <w:p>
            <w:pPr>
              <w:pStyle w:val="Compact"/>
            </w:pPr>
            <w:r>
              <w:t xml:space="preserve">Free</w:t>
            </w:r>
          </w:p>
        </w:tc>
        <w:tc>
          <w:tcPr/>
          <w:p>
            <w:pPr>
              <w:pStyle w:val="Compact"/>
            </w:pPr>
            <w:r>
              <w:t xml:space="preserve">$0</w:t>
            </w:r>
          </w:p>
        </w:tc>
        <w:tc>
          <w:tcPr/>
          <w:p>
            <w:pPr>
              <w:pStyle w:val="Compact"/>
            </w:pPr>
            <w:r>
              <w:t xml:space="preserve">Traffic, conversions, revenue per channel.</w:t>
            </w:r>
          </w:p>
        </w:tc>
      </w:tr>
      <w:tr>
        <w:tc>
          <w:tcPr/>
          <w:p>
            <w:pPr>
              <w:pStyle w:val="Compact"/>
            </w:pPr>
            <w:r>
              <w:t xml:space="preserve">Google Search Console</w:t>
            </w:r>
          </w:p>
        </w:tc>
        <w:tc>
          <w:tcPr/>
          <w:p>
            <w:pPr>
              <w:pStyle w:val="Compact"/>
            </w:pPr>
            <w:r>
              <w:t xml:space="preserve">Free</w:t>
            </w:r>
          </w:p>
        </w:tc>
        <w:tc>
          <w:tcPr/>
          <w:p>
            <w:pPr>
              <w:pStyle w:val="Compact"/>
            </w:pPr>
            <w:r>
              <w:t xml:space="preserve">$0</w:t>
            </w:r>
          </w:p>
        </w:tc>
        <w:tc>
          <w:tcPr/>
          <w:p>
            <w:pPr>
              <w:pStyle w:val="Compact"/>
            </w:pPr>
            <w:r>
              <w:t xml:space="preserve">Impressions, clicks, position changes.</w:t>
            </w:r>
          </w:p>
        </w:tc>
      </w:tr>
      <w:tr>
        <w:tc>
          <w:tcPr/>
          <w:p>
            <w:pPr>
              <w:pStyle w:val="Compact"/>
            </w:pPr>
            <w:r>
              <w:t xml:space="preserve">Google Ads / Meta Ads</w:t>
            </w:r>
          </w:p>
        </w:tc>
        <w:tc>
          <w:tcPr/>
          <w:p>
            <w:pPr>
              <w:pStyle w:val="Compact"/>
            </w:pPr>
            <w:r>
              <w:t xml:space="preserve">Free to read</w:t>
            </w:r>
          </w:p>
        </w:tc>
        <w:tc>
          <w:tcPr/>
          <w:p>
            <w:pPr>
              <w:pStyle w:val="Compact"/>
            </w:pPr>
            <w:r>
              <w:t xml:space="preserve">$0</w:t>
            </w:r>
          </w:p>
        </w:tc>
        <w:tc>
          <w:tcPr/>
          <w:p>
            <w:pPr>
              <w:pStyle w:val="Compact"/>
            </w:pPr>
            <w:r>
              <w:t xml:space="preserve">Campaign performance. Your existing ad spend is separate.</w:t>
            </w:r>
          </w:p>
        </w:tc>
      </w:tr>
      <w:tr>
        <w:tc>
          <w:tcPr/>
          <w:p>
            <w:pPr>
              <w:pStyle w:val="Compact"/>
            </w:pPr>
            <w:r>
              <w:t xml:space="preserve">Shopify Admin</w:t>
            </w:r>
          </w:p>
        </w:tc>
        <w:tc>
          <w:tcPr/>
          <w:p>
            <w:pPr>
              <w:pStyle w:val="Compact"/>
            </w:pPr>
            <w:r>
              <w:t xml:space="preserve">Included in your Shopify plan</w:t>
            </w:r>
          </w:p>
        </w:tc>
        <w:tc>
          <w:tcPr/>
          <w:p>
            <w:pPr>
              <w:pStyle w:val="Compact"/>
            </w:pPr>
            <w:r>
              <w:t xml:space="preserve">$0</w:t>
            </w:r>
          </w:p>
        </w:tc>
        <w:tc>
          <w:tcPr/>
          <w:p>
            <w:pPr>
              <w:pStyle w:val="Compact"/>
            </w:pPr>
            <w:r>
              <w:t xml:space="preserve">Orders, products, AOV, LTV.</w:t>
            </w:r>
          </w:p>
        </w:tc>
      </w:tr>
      <w:tr>
        <w:tc>
          <w:tcPr/>
          <w:p>
            <w:pPr>
              <w:pStyle w:val="Compact"/>
            </w:pPr>
            <w:r>
              <w:t xml:space="preserve">Ahrefs or DataForSEO</w:t>
            </w:r>
          </w:p>
        </w:tc>
        <w:tc>
          <w:tcPr/>
          <w:p>
            <w:pPr>
              <w:pStyle w:val="Compact"/>
            </w:pPr>
            <w:r>
              <w:t xml:space="preserve">Ahrefs $129+/mo, DataForSEO pay-as-you-go</w:t>
            </w:r>
          </w:p>
        </w:tc>
        <w:tc>
          <w:tcPr/>
          <w:p>
            <w:pPr>
              <w:pStyle w:val="Compact"/>
            </w:pPr>
            <w:r>
              <w:rPr>
                <w:b/>
                <w:bCs/>
              </w:rPr>
              <w:t xml:space="preserve">$10 to $150</w:t>
            </w:r>
          </w:p>
        </w:tc>
        <w:tc>
          <w:tcPr/>
          <w:p>
            <w:pPr>
              <w:pStyle w:val="Compact"/>
            </w:pPr>
            <w:r>
              <w:t xml:space="preserve">Recommended for SEO-heavy brands. DataForSEO if budget-conscious.</w:t>
            </w:r>
          </w:p>
        </w:tc>
      </w:tr>
      <w:tr>
        <w:tc>
          <w:tcPr/>
          <w:p>
            <w:pPr>
              <w:pStyle w:val="Compact"/>
            </w:pPr>
            <w:r>
              <w:t xml:space="preserve">Apify or Serper</w:t>
            </w:r>
          </w:p>
        </w:tc>
        <w:tc>
          <w:tcPr/>
          <w:p>
            <w:pPr>
              <w:pStyle w:val="Compact"/>
            </w:pPr>
            <w:r>
              <w:t xml:space="preserve">Serper free tier, Apify pay-as-you-go</w:t>
            </w:r>
          </w:p>
        </w:tc>
        <w:tc>
          <w:tcPr/>
          <w:p>
            <w:pPr>
              <w:pStyle w:val="Compact"/>
            </w:pPr>
            <w:r>
              <w:rPr>
                <w:b/>
                <w:bCs/>
              </w:rPr>
              <w:t xml:space="preserve">$0 to $20</w:t>
            </w:r>
          </w:p>
        </w:tc>
        <w:tc>
          <w:tcPr/>
          <w:p>
            <w:pPr>
              <w:pStyle w:val="Compact"/>
            </w:pPr>
            <w:r>
              <w:t xml:space="preserve">Live SERPs, competitor ad scraping.</w:t>
            </w:r>
          </w:p>
        </w:tc>
      </w:tr>
      <w:tr>
        <w:tc>
          <w:tcPr/>
          <w:p>
            <w:pPr>
              <w:pStyle w:val="Compact"/>
            </w:pPr>
            <w:r>
              <w:t xml:space="preserve">Klaviyo or Brevo</w:t>
            </w:r>
          </w:p>
        </w:tc>
        <w:tc>
          <w:tcPr/>
          <w:p>
            <w:pPr>
              <w:pStyle w:val="Compact"/>
            </w:pPr>
            <w:r>
              <w:t xml:space="preserve">Included in your existing plan</w:t>
            </w:r>
          </w:p>
        </w:tc>
        <w:tc>
          <w:tcPr/>
          <w:p>
            <w:pPr>
              <w:pStyle w:val="Compact"/>
            </w:pPr>
            <w:r>
              <w:t xml:space="preserve">$0</w:t>
            </w:r>
          </w:p>
        </w:tc>
        <w:tc>
          <w:tcPr/>
          <w:p>
            <w:pPr>
              <w:pStyle w:val="Compact"/>
            </w:pPr>
            <w:r>
              <w:t xml:space="preserve">Email flows and revenue per flow.</w:t>
            </w:r>
          </w:p>
        </w:tc>
      </w:tr>
      <w:tr>
        <w:tc>
          <w:tcPr/>
          <w:p>
            <w:pPr>
              <w:pStyle w:val="Compact"/>
            </w:pPr>
            <w:r>
              <w:t xml:space="preserve">Microsoft Clarity</w:t>
            </w:r>
          </w:p>
        </w:tc>
        <w:tc>
          <w:tcPr/>
          <w:p>
            <w:pPr>
              <w:pStyle w:val="Compact"/>
            </w:pPr>
            <w:r>
              <w:t xml:space="preserve">Free</w:t>
            </w:r>
          </w:p>
        </w:tc>
        <w:tc>
          <w:tcPr/>
          <w:p>
            <w:pPr>
              <w:pStyle w:val="Compact"/>
            </w:pPr>
            <w:r>
              <w:t xml:space="preserve">$0</w:t>
            </w:r>
          </w:p>
        </w:tc>
        <w:tc>
          <w:tcPr/>
          <w:p>
            <w:pPr>
              <w:pStyle w:val="Compact"/>
            </w:pPr>
            <w:r>
              <w:t xml:space="preserve">Session recordings and heatmaps.</w:t>
            </w:r>
          </w:p>
        </w:tc>
      </w:tr>
      <w:tr>
        <w:tc>
          <w:tcPr/>
          <w:p>
            <w:pPr>
              <w:pStyle w:val="Compact"/>
            </w:pPr>
            <w:r>
              <w:t xml:space="preserve">Google Cloud API key</w:t>
            </w:r>
          </w:p>
        </w:tc>
        <w:tc>
          <w:tcPr/>
          <w:p>
            <w:pPr>
              <w:pStyle w:val="Compact"/>
            </w:pPr>
            <w:r>
              <w:t xml:space="preserve">Free tier covers typical usage</w:t>
            </w:r>
          </w:p>
        </w:tc>
        <w:tc>
          <w:tcPr/>
          <w:p>
            <w:pPr>
              <w:pStyle w:val="Compact"/>
            </w:pPr>
            <w:r>
              <w:t xml:space="preserve">$0</w:t>
            </w:r>
          </w:p>
        </w:tc>
        <w:tc>
          <w:tcPr/>
          <w:p>
            <w:pPr>
              <w:pStyle w:val="Compact"/>
            </w:pPr>
            <w:r>
              <w:t xml:space="preserve">Used for PageSpeed Insights and Gemini where needed.</w:t>
            </w:r>
          </w:p>
        </w:tc>
      </w:tr>
    </w:tbl>
    <w:p>
      <w:pPr>
        <w:pStyle w:val="BodyText"/>
      </w:pPr>
      <w:r>
        <w:rPr>
          <w:b/>
          <w:bCs/>
        </w:rPr>
        <w:t xml:space="preserve">Typical total cost per month across the paid external tools: $20 to $200</w:t>
      </w:r>
      <w:r>
        <w:t xml:space="preserve"> </w:t>
      </w:r>
      <w:r>
        <w:t xml:space="preserve">depending on brand scale and how many sub-playbooks you run actively.</w:t>
      </w:r>
    </w:p>
    <w:p>
      <w:pPr>
        <w:pStyle w:val="BodyText"/>
      </w:pPr>
      <w:r>
        <w:t xml:space="preserve">Numbers above are approximate as of April 2026. Pricing changes. When you run the master install prompt, Claude prints the credential inventory and offers to look up current sign-up steps and pricing for any tool you’re missing, straight from the web.</w:t>
      </w:r>
    </w:p>
    <w:bookmarkEnd w:id="19"/>
    <w:bookmarkStart w:id="20" w:name="step-1-create-the-project-folder"/>
    <w:p>
      <w:pPr>
        <w:pStyle w:val="Heading3"/>
      </w:pPr>
      <w:r>
        <w:t xml:space="preserve">Step 1: Create the project folder</w:t>
      </w:r>
    </w:p>
    <w:p>
      <w:pPr>
        <w:pStyle w:val="SourceCode"/>
      </w:pPr>
      <w:r>
        <w:rPr>
          <w:rStyle w:val="FunctionTok"/>
        </w:rPr>
        <w:t xml:space="preserve">mkdir</w:t>
      </w:r>
      <w:r>
        <w:rPr>
          <w:rStyle w:val="NormalTok"/>
        </w:rPr>
        <w:t xml:space="preserve"> my-brand </w:t>
      </w:r>
      <w:r>
        <w:rPr>
          <w:rStyle w:val="KeywordTok"/>
        </w:rPr>
        <w:t xml:space="preserve">&amp;&amp;</w:t>
      </w:r>
      <w:r>
        <w:rPr>
          <w:rStyle w:val="NormalTok"/>
        </w:rPr>
        <w:t xml:space="preserve"> </w:t>
      </w:r>
      <w:r>
        <w:rPr>
          <w:rStyle w:val="BuiltInTok"/>
        </w:rPr>
        <w:t xml:space="preserve">cd</w:t>
      </w:r>
      <w:r>
        <w:rPr>
          <w:rStyle w:val="NormalTok"/>
        </w:rPr>
        <w:t xml:space="preserve"> my-brand</w:t>
      </w:r>
      <w:r>
        <w:br/>
      </w:r>
      <w:r>
        <w:rPr>
          <w:rStyle w:val="FunctionTok"/>
        </w:rPr>
        <w:t xml:space="preserve">git</w:t>
      </w:r>
      <w:r>
        <w:rPr>
          <w:rStyle w:val="NormalTok"/>
        </w:rPr>
        <w:t xml:space="preserve"> init</w:t>
      </w:r>
    </w:p>
    <w:p>
      <w:pPr>
        <w:pStyle w:val="FirstParagraph"/>
      </w:pPr>
      <w:r>
        <w:t xml:space="preserve">Drop the four files from this bundle (README.md, CLAUDE.md, gtm-master-playbook.md, gtm-master-playbook-deliverables.svg) into the folder.</w:t>
      </w:r>
    </w:p>
    <w:p>
      <w:pPr>
        <w:pStyle w:val="BodyText"/>
      </w:pPr>
      <w:r>
        <w:rPr>
          <w:b/>
          <w:bCs/>
        </w:rPr>
        <w:t xml:space="preserve">Gotcha I hit:</w:t>
      </w:r>
      <w:r>
        <w:t xml:space="preserve"> </w:t>
      </w:r>
      <w:r>
        <w:t xml:space="preserve">If your brand folder already holds a different Claude Code project, the install will overwrite files. Start fresh in a clean directory per brand. One brand per folder.</w:t>
      </w:r>
    </w:p>
    <w:bookmarkEnd w:id="20"/>
    <w:bookmarkStart w:id="21" w:name="step-2-set-up-your-.env"/>
    <w:p>
      <w:pPr>
        <w:pStyle w:val="Heading3"/>
      </w:pPr>
      <w:r>
        <w:t xml:space="preserve">Step 2: Set up your .env</w:t>
      </w:r>
    </w:p>
    <w:p>
      <w:pPr>
        <w:pStyle w:val="FirstParagraph"/>
      </w:pPr>
      <w:r>
        <w:t xml:space="preserve">Create a</w:t>
      </w:r>
      <w:r>
        <w:t xml:space="preserve"> </w:t>
      </w:r>
      <w:r>
        <w:rPr>
          <w:rStyle w:val="VerbatimChar"/>
        </w:rPr>
        <w:t xml:space="preserve">.env</w:t>
      </w:r>
      <w:r>
        <w:t xml:space="preserve"> </w:t>
      </w:r>
      <w:r>
        <w:t xml:space="preserve">file in the project folder. Add the API keys you have. Missing any is fine: when you run the master install prompt in Step 4, Claude prints which tools are configured and which are missing and offers to walk you through sign-up for each missing one.</w:t>
      </w:r>
    </w:p>
    <w:p>
      <w:pPr>
        <w:pStyle w:val="BodyText"/>
      </w:pPr>
      <w:r>
        <w:t xml:space="preserve">The operating system splits tools into two buckets.</w:t>
      </w:r>
      <w:r>
        <w:t xml:space="preserve"> </w:t>
      </w:r>
      <w:r>
        <w:rPr>
          <w:b/>
          <w:bCs/>
        </w:rPr>
        <w:t xml:space="preserve">Universal</w:t>
      </w:r>
      <w:r>
        <w:t xml:space="preserve"> </w:t>
      </w:r>
      <w:r>
        <w:t xml:space="preserve">tools are the ones every DTC brand needs — the Google stack and Meta.</w:t>
      </w:r>
      <w:r>
        <w:t xml:space="preserve"> </w:t>
      </w:r>
      <w:r>
        <w:rPr>
          <w:b/>
          <w:bCs/>
        </w:rPr>
        <w:t xml:space="preserve">Your stack</w:t>
      </w:r>
      <w:r>
        <w:t xml:space="preserve"> </w:t>
      </w:r>
      <w:r>
        <w:t xml:space="preserve">tools vary by brand — you tell Claude which commerce platform, email tool, CRM, reviews app, etc. you run in the</w:t>
      </w:r>
      <w:r>
        <w:t xml:space="preserve"> </w:t>
      </w:r>
      <w:r>
        <w:rPr>
          <w:rStyle w:val="VerbatimChar"/>
        </w:rPr>
        <w:t xml:space="preserve">CLAUDE.md</w:t>
      </w:r>
      <w:r>
        <w:t xml:space="preserve"> </w:t>
      </w:r>
      <w:r>
        <w:t xml:space="preserve">Tool Inventory, and every sub-playbook adapts its steps and API calls accordingly. Where Claude doesn’t already know a given tool, it WebFetches the vendor’s current docs on the fly and writes tool-specific instructions into the sub-playbook.</w:t>
      </w:r>
    </w:p>
    <w:p>
      <w:pPr>
        <w:pStyle w:val="BodyText"/>
      </w:pPr>
      <w:r>
        <w:t xml:space="preserve">Recommended starter</w:t>
      </w:r>
      <w:r>
        <w:t xml:space="preserve"> </w:t>
      </w:r>
      <w:r>
        <w:rPr>
          <w:rStyle w:val="VerbatimChar"/>
        </w:rPr>
        <w:t xml:space="preserve">.env</w:t>
      </w:r>
      <w:r>
        <w:t xml:space="preserve">. Keep the universal block as-is. Fill in the variables for the tools you actually run — comment out or delete lines for tools you don’t use.</w:t>
      </w:r>
    </w:p>
    <w:p>
      <w:pPr>
        <w:pStyle w:val="SourceCode"/>
      </w:pPr>
      <w:r>
        <w:rPr>
          <w:rStyle w:val="VerbatimChar"/>
        </w:rPr>
        <w:t xml:space="preserve"># ── Universal ──</w:t>
      </w:r>
      <w:r>
        <w:br/>
      </w:r>
      <w:r>
        <w:rPr>
          <w:rStyle w:val="VerbatimChar"/>
        </w:rPr>
        <w:t xml:space="preserve"># Analytics + search</w:t>
      </w:r>
      <w:r>
        <w:br/>
      </w:r>
      <w:r>
        <w:rPr>
          <w:rStyle w:val="VerbatimChar"/>
        </w:rPr>
        <w:t xml:space="preserve">GA4_PROPERTY_ID=</w:t>
      </w:r>
      <w:r>
        <w:br/>
      </w:r>
      <w:r>
        <w:rPr>
          <w:rStyle w:val="VerbatimChar"/>
        </w:rPr>
        <w:t xml:space="preserve">GSC_SITE_URL=</w:t>
      </w:r>
      <w:r>
        <w:br/>
      </w:r>
      <w:r>
        <w:rPr>
          <w:rStyle w:val="VerbatimChar"/>
        </w:rPr>
        <w:t xml:space="preserve">GOOGLE_APPLICATION_CREDENTIALS=</w:t>
      </w:r>
      <w:r>
        <w:br/>
      </w:r>
      <w:r>
        <w:br/>
      </w:r>
      <w:r>
        <w:rPr>
          <w:rStyle w:val="VerbatimChar"/>
        </w:rPr>
        <w:t xml:space="preserve"># Ad platforms</w:t>
      </w:r>
      <w:r>
        <w:br/>
      </w:r>
      <w:r>
        <w:rPr>
          <w:rStyle w:val="VerbatimChar"/>
        </w:rPr>
        <w:t xml:space="preserve">META_ADS_ACCESS_TOKEN=</w:t>
      </w:r>
      <w:r>
        <w:br/>
      </w:r>
      <w:r>
        <w:rPr>
          <w:rStyle w:val="VerbatimChar"/>
        </w:rPr>
        <w:t xml:space="preserve">META_AD_ACCOUNT_ID=</w:t>
      </w:r>
      <w:r>
        <w:br/>
      </w:r>
      <w:r>
        <w:rPr>
          <w:rStyle w:val="VerbatimChar"/>
        </w:rPr>
        <w:t xml:space="preserve">GOOGLE_ADS_DEVELOPER_TOKEN=</w:t>
      </w:r>
      <w:r>
        <w:br/>
      </w:r>
      <w:r>
        <w:rPr>
          <w:rStyle w:val="VerbatimChar"/>
        </w:rPr>
        <w:t xml:space="preserve">GOOGLE_MERCHANT_ID=</w:t>
      </w:r>
      <w:r>
        <w:br/>
      </w:r>
      <w:r>
        <w:br/>
      </w:r>
      <w:r>
        <w:rPr>
          <w:rStyle w:val="VerbatimChar"/>
        </w:rPr>
        <w:t xml:space="preserve"># Google Cloud API (PageSpeed, Gemini, etc.)</w:t>
      </w:r>
      <w:r>
        <w:br/>
      </w:r>
      <w:r>
        <w:rPr>
          <w:rStyle w:val="VerbatimChar"/>
        </w:rPr>
        <w:t xml:space="preserve">GOOGLE_AI_KEY=</w:t>
      </w:r>
      <w:r>
        <w:br/>
      </w:r>
      <w:r>
        <w:br/>
      </w:r>
      <w:r>
        <w:rPr>
          <w:rStyle w:val="VerbatimChar"/>
        </w:rPr>
        <w:t xml:space="preserve"># ── Your stack (fill in what applies, leave the rest empty) ──</w:t>
      </w:r>
      <w:r>
        <w:br/>
      </w:r>
      <w:r>
        <w:rPr>
          <w:rStyle w:val="VerbatimChar"/>
        </w:rPr>
        <w:t xml:space="preserve"># Commerce / CMS — pick one</w:t>
      </w:r>
      <w:r>
        <w:br/>
      </w:r>
      <w:r>
        <w:rPr>
          <w:rStyle w:val="VerbatimChar"/>
        </w:rPr>
        <w:t xml:space="preserve">SHOPIFY_ADMIN_API_TOKEN=</w:t>
      </w:r>
      <w:r>
        <w:br/>
      </w:r>
      <w:r>
        <w:rPr>
          <w:rStyle w:val="VerbatimChar"/>
        </w:rPr>
        <w:t xml:space="preserve">SHOPIFY_STORE_DOMAIN=</w:t>
      </w:r>
      <w:r>
        <w:br/>
      </w:r>
      <w:r>
        <w:rPr>
          <w:rStyle w:val="VerbatimChar"/>
        </w:rPr>
        <w:t xml:space="preserve">WOOCOMMERCE_CONSUMER_KEY=</w:t>
      </w:r>
      <w:r>
        <w:br/>
      </w:r>
      <w:r>
        <w:rPr>
          <w:rStyle w:val="VerbatimChar"/>
        </w:rPr>
        <w:t xml:space="preserve">WOOCOMMERCE_CONSUMER_SECRET=</w:t>
      </w:r>
      <w:r>
        <w:br/>
      </w:r>
      <w:r>
        <w:rPr>
          <w:rStyle w:val="VerbatimChar"/>
        </w:rPr>
        <w:t xml:space="preserve">WOOCOMMERCE_SITE_URL=</w:t>
      </w:r>
      <w:r>
        <w:br/>
      </w:r>
      <w:r>
        <w:rPr>
          <w:rStyle w:val="VerbatimChar"/>
        </w:rPr>
        <w:t xml:space="preserve"># (add BigCommerce, Webflow, Magento, Squarespace, etc. as needed)</w:t>
      </w:r>
      <w:r>
        <w:br/>
      </w:r>
      <w:r>
        <w:br/>
      </w:r>
      <w:r>
        <w:rPr>
          <w:rStyle w:val="VerbatimChar"/>
        </w:rPr>
        <w:t xml:space="preserve"># Email / lifecycle — pick one</w:t>
      </w:r>
      <w:r>
        <w:br/>
      </w:r>
      <w:r>
        <w:rPr>
          <w:rStyle w:val="VerbatimChar"/>
        </w:rPr>
        <w:t xml:space="preserve">KLAVIYO_API_KEY=</w:t>
      </w:r>
      <w:r>
        <w:br/>
      </w:r>
      <w:r>
        <w:rPr>
          <w:rStyle w:val="VerbatimChar"/>
        </w:rPr>
        <w:t xml:space="preserve">MAILCHIMP_API_KEY=</w:t>
      </w:r>
      <w:r>
        <w:br/>
      </w:r>
      <w:r>
        <w:rPr>
          <w:rStyle w:val="VerbatimChar"/>
        </w:rPr>
        <w:t xml:space="preserve">BREVO_API_KEY=</w:t>
      </w:r>
      <w:r>
        <w:br/>
      </w:r>
      <w:r>
        <w:rPr>
          <w:rStyle w:val="VerbatimChar"/>
        </w:rPr>
        <w:t xml:space="preserve">HUBSPOT_API_KEY=</w:t>
      </w:r>
      <w:r>
        <w:br/>
      </w:r>
      <w:r>
        <w:rPr>
          <w:rStyle w:val="VerbatimChar"/>
        </w:rPr>
        <w:t xml:space="preserve">ACTIVECAMPAIGN_API_KEY=</w:t>
      </w:r>
      <w:r>
        <w:br/>
      </w:r>
      <w:r>
        <w:rPr>
          <w:rStyle w:val="VerbatimChar"/>
        </w:rPr>
        <w:t xml:space="preserve">OMNISEND_API_KEY=</w:t>
      </w:r>
      <w:r>
        <w:br/>
      </w:r>
      <w:r>
        <w:br/>
      </w:r>
      <w:r>
        <w:rPr>
          <w:rStyle w:val="VerbatimChar"/>
        </w:rPr>
        <w:t xml:space="preserve"># On-site behaviour — pick one (optional)</w:t>
      </w:r>
      <w:r>
        <w:br/>
      </w:r>
      <w:r>
        <w:rPr>
          <w:rStyle w:val="VerbatimChar"/>
        </w:rPr>
        <w:t xml:space="preserve">CLARITY_API_TOKEN=</w:t>
      </w:r>
      <w:r>
        <w:br/>
      </w:r>
      <w:r>
        <w:rPr>
          <w:rStyle w:val="VerbatimChar"/>
        </w:rPr>
        <w:t xml:space="preserve">HOTJAR_API_KEY=</w:t>
      </w:r>
      <w:r>
        <w:br/>
      </w:r>
      <w:r>
        <w:br/>
      </w:r>
      <w:r>
        <w:rPr>
          <w:rStyle w:val="VerbatimChar"/>
        </w:rPr>
        <w:t xml:space="preserve"># SEO enrichment (optional, recommended)</w:t>
      </w:r>
      <w:r>
        <w:br/>
      </w:r>
      <w:r>
        <w:rPr>
          <w:rStyle w:val="VerbatimChar"/>
        </w:rPr>
        <w:t xml:space="preserve">DATAFORSEO_LOGIN=</w:t>
      </w:r>
      <w:r>
        <w:br/>
      </w:r>
      <w:r>
        <w:rPr>
          <w:rStyle w:val="VerbatimChar"/>
        </w:rPr>
        <w:t xml:space="preserve">DATAFORSEO_PASSWORD=</w:t>
      </w:r>
      <w:r>
        <w:br/>
      </w:r>
      <w:r>
        <w:rPr>
          <w:rStyle w:val="VerbatimChar"/>
        </w:rPr>
        <w:t xml:space="preserve">SERPER_API_KEY=</w:t>
      </w:r>
      <w:r>
        <w:br/>
      </w:r>
      <w:r>
        <w:rPr>
          <w:rStyle w:val="VerbatimChar"/>
        </w:rPr>
        <w:t xml:space="preserve">KEYWORDS_EVERYWHERE_API_KEY=</w:t>
      </w:r>
      <w:r>
        <w:br/>
      </w:r>
      <w:r>
        <w:rPr>
          <w:rStyle w:val="VerbatimChar"/>
        </w:rPr>
        <w:t xml:space="preserve">AHREFS_API_KEY=</w:t>
      </w:r>
    </w:p>
    <w:p>
      <w:pPr>
        <w:pStyle w:val="FirstParagraph"/>
      </w:pPr>
      <w:r>
        <w:rPr>
          <w:b/>
          <w:bCs/>
        </w:rPr>
        <w:t xml:space="preserve">Gotcha I hit:</w:t>
      </w:r>
      <w:r>
        <w:t xml:space="preserve"> </w:t>
      </w:r>
      <w:r>
        <w:t xml:space="preserve">Never commit</w:t>
      </w:r>
      <w:r>
        <w:t xml:space="preserve"> </w:t>
      </w:r>
      <w:r>
        <w:rPr>
          <w:rStyle w:val="VerbatimChar"/>
        </w:rPr>
        <w:t xml:space="preserve">.env</w:t>
      </w:r>
      <w:r>
        <w:t xml:space="preserve"> </w:t>
      </w:r>
      <w:r>
        <w:t xml:space="preserve">to GitHub. Add</w:t>
      </w:r>
      <w:r>
        <w:t xml:space="preserve"> </w:t>
      </w:r>
      <w:r>
        <w:rPr>
          <w:rStyle w:val="VerbatimChar"/>
        </w:rPr>
        <w:t xml:space="preserve">.env</w:t>
      </w:r>
      <w:r>
        <w:t xml:space="preserve"> </w:t>
      </w:r>
      <w:r>
        <w:t xml:space="preserve">to</w:t>
      </w:r>
      <w:r>
        <w:t xml:space="preserve"> </w:t>
      </w:r>
      <w:r>
        <w:rPr>
          <w:rStyle w:val="VerbatimChar"/>
        </w:rPr>
        <w:t xml:space="preserve">.gitignore</w:t>
      </w:r>
      <w:r>
        <w:t xml:space="preserve"> </w:t>
      </w:r>
      <w:r>
        <w:t xml:space="preserve">before your first commit. The install script writes a</w:t>
      </w:r>
      <w:r>
        <w:t xml:space="preserve"> </w:t>
      </w:r>
      <w:r>
        <w:rPr>
          <w:rStyle w:val="VerbatimChar"/>
        </w:rPr>
        <w:t xml:space="preserve">.gitignore</w:t>
      </w:r>
      <w:r>
        <w:t xml:space="preserve"> </w:t>
      </w:r>
      <w:r>
        <w:t xml:space="preserve">for you if one doesn’t exist.</w:t>
      </w:r>
    </w:p>
    <w:bookmarkEnd w:id="21"/>
    <w:bookmarkStart w:id="22" w:name="Xfd27a84db74deb94109549c423df99f37315a33"/>
    <w:p>
      <w:pPr>
        <w:pStyle w:val="Heading3"/>
      </w:pPr>
      <w:r>
        <w:t xml:space="preserve">Step 3: Populate CLAUDE.md (or let Claude interview you)</w:t>
      </w:r>
    </w:p>
    <w:p>
      <w:pPr>
        <w:pStyle w:val="FirstParagraph"/>
      </w:pPr>
      <w:r>
        <w:t xml:space="preserve">You have two options:</w:t>
      </w:r>
    </w:p>
    <w:p>
      <w:pPr>
        <w:pStyle w:val="BodyText"/>
      </w:pPr>
      <w:r>
        <w:rPr>
          <w:b/>
          <w:bCs/>
        </w:rPr>
        <w:t xml:space="preserve">Option A (recommended, fastest):</w:t>
      </w:r>
      <w:r>
        <w:t xml:space="preserve"> </w:t>
      </w:r>
      <w:r>
        <w:t xml:space="preserve">Leave</w:t>
      </w:r>
      <w:r>
        <w:t xml:space="preserve"> </w:t>
      </w:r>
      <w:r>
        <w:rPr>
          <w:rStyle w:val="VerbatimChar"/>
        </w:rPr>
        <w:t xml:space="preserve">CLAUDE.md</w:t>
      </w:r>
      <w:r>
        <w:t xml:space="preserve"> </w:t>
      </w:r>
      <w:r>
        <w:t xml:space="preserve">as-is. When you run the master install prompt in Step 4, Claude interviews you conversationally: brand overview, product, audience, positioning, tool stack, constraints, goals. Claude writes the file for you progressively as you answer. Takes about 10 minutes.</w:t>
      </w:r>
    </w:p>
    <w:p>
      <w:pPr>
        <w:pStyle w:val="BodyText"/>
      </w:pPr>
      <w:r>
        <w:rPr>
          <w:b/>
          <w:bCs/>
        </w:rPr>
        <w:t xml:space="preserve">Option B (DIY):</w:t>
      </w:r>
      <w:r>
        <w:t xml:space="preserve"> </w:t>
      </w:r>
      <w:r>
        <w:t xml:space="preserve">Open</w:t>
      </w:r>
      <w:r>
        <w:t xml:space="preserve"> </w:t>
      </w:r>
      <w:r>
        <w:rPr>
          <w:rStyle w:val="VerbatimChar"/>
        </w:rPr>
        <w:t xml:space="preserve">CLAUDE.md</w:t>
      </w:r>
      <w:r>
        <w:t xml:space="preserve"> </w:t>
      </w:r>
      <w:r>
        <w:t xml:space="preserve">and replace every</w:t>
      </w:r>
      <w:r>
        <w:t xml:space="preserve"> </w:t>
      </w:r>
      <w:r>
        <w:rPr>
          <w:rStyle w:val="VerbatimChar"/>
        </w:rPr>
        <w:t xml:space="preserve">{placeholder}</w:t>
      </w:r>
      <w:r>
        <w:t xml:space="preserve"> </w:t>
      </w:r>
      <w:r>
        <w:t xml:space="preserve">with your brand’s specifics yourself before running the install. Founder voice, one or two sentences per field.</w:t>
      </w:r>
    </w:p>
    <w:p>
      <w:pPr>
        <w:pStyle w:val="BodyText"/>
      </w:pPr>
      <w:r>
        <w:t xml:space="preserve">Either option produces the same end state: a populated</w:t>
      </w:r>
      <w:r>
        <w:t xml:space="preserve"> </w:t>
      </w:r>
      <w:r>
        <w:rPr>
          <w:rStyle w:val="VerbatimChar"/>
        </w:rPr>
        <w:t xml:space="preserve">CLAUDE.md</w:t>
      </w:r>
      <w:r>
        <w:t xml:space="preserve"> </w:t>
      </w:r>
      <w:r>
        <w:t xml:space="preserve">that grounds every sub-playbook you run from this folder.</w:t>
      </w:r>
    </w:p>
    <w:bookmarkEnd w:id="22"/>
    <w:bookmarkStart w:id="23" w:name="X17b8c6bd2369e11626d0a51a08788d8c79b1122"/>
    <w:p>
      <w:pPr>
        <w:pStyle w:val="Heading3"/>
      </w:pPr>
      <w:r>
        <w:t xml:space="preserve">Step 4: Open Claude Code and run the install prompt</w:t>
      </w:r>
    </w:p>
    <w:p>
      <w:pPr>
        <w:pStyle w:val="SourceCode"/>
      </w:pPr>
      <w:r>
        <w:rPr>
          <w:rStyle w:val="ExtensionTok"/>
        </w:rPr>
        <w:t xml:space="preserve">claude</w:t>
      </w:r>
    </w:p>
    <w:p>
      <w:pPr>
        <w:pStyle w:val="FirstParagraph"/>
      </w:pPr>
      <w:r>
        <w:t xml:space="preserve">Paste the full contents of</w:t>
      </w:r>
      <w:r>
        <w:t xml:space="preserve"> </w:t>
      </w:r>
      <w:r>
        <w:rPr>
          <w:rStyle w:val="VerbatimChar"/>
        </w:rPr>
        <w:t xml:space="preserve">gtm-master-playbook.md</w:t>
      </w:r>
      <w:r>
        <w:t xml:space="preserve"> </w:t>
      </w:r>
      <w:r>
        <w:t xml:space="preserve">into the terminal and hit enter. Claude walks you through:</w:t>
      </w:r>
    </w:p>
    <w:p>
      <w:pPr>
        <w:pStyle w:val="Compact"/>
        <w:numPr>
          <w:ilvl w:val="0"/>
          <w:numId w:val="1002"/>
        </w:numPr>
      </w:pPr>
      <w:r>
        <w:t xml:space="preserve">Business-brief interview (writes to CLAUDE.md)</w:t>
      </w:r>
    </w:p>
    <w:p>
      <w:pPr>
        <w:pStyle w:val="Compact"/>
        <w:numPr>
          <w:ilvl w:val="0"/>
          <w:numId w:val="1002"/>
        </w:numPr>
      </w:pPr>
      <w:r>
        <w:t xml:space="preserve">Tool-availability inventory + on-demand sign-up walkthroughs</w:t>
      </w:r>
    </w:p>
    <w:p>
      <w:pPr>
        <w:pStyle w:val="Compact"/>
        <w:numPr>
          <w:ilvl w:val="0"/>
          <w:numId w:val="1002"/>
        </w:numPr>
      </w:pPr>
      <w:r>
        <w:t xml:space="preserve">Directory structure creation</w:t>
      </w:r>
    </w:p>
    <w:p>
      <w:pPr>
        <w:pStyle w:val="Compact"/>
        <w:numPr>
          <w:ilvl w:val="0"/>
          <w:numId w:val="1002"/>
        </w:numPr>
      </w:pPr>
      <w:r>
        <w:t xml:space="preserve">API connection verification per tool</w:t>
      </w:r>
    </w:p>
    <w:p>
      <w:pPr>
        <w:pStyle w:val="Compact"/>
        <w:numPr>
          <w:ilvl w:val="0"/>
          <w:numId w:val="1002"/>
        </w:numPr>
      </w:pPr>
      <w:r>
        <w:t xml:space="preserve">Sub-playbook installation (thirty-five files scoped to your brand)</w:t>
      </w:r>
    </w:p>
    <w:p>
      <w:pPr>
        <w:pStyle w:val="Compact"/>
        <w:numPr>
          <w:ilvl w:val="0"/>
          <w:numId w:val="1002"/>
        </w:numPr>
      </w:pPr>
      <w:r>
        <w:t xml:space="preserve">Master manager weekly cadence setup</w:t>
      </w:r>
    </w:p>
    <w:p>
      <w:pPr>
        <w:pStyle w:val="Compact"/>
        <w:numPr>
          <w:ilvl w:val="0"/>
          <w:numId w:val="1002"/>
        </w:numPr>
      </w:pPr>
      <w:r>
        <w:t xml:space="preserve">Voice gate across every generated file</w:t>
      </w:r>
    </w:p>
    <w:p>
      <w:pPr>
        <w:pStyle w:val="Compact"/>
        <w:numPr>
          <w:ilvl w:val="0"/>
          <w:numId w:val="1002"/>
        </w:numPr>
      </w:pPr>
      <w:r>
        <w:t xml:space="preserve">First weekly review run</w:t>
      </w:r>
    </w:p>
    <w:p>
      <w:pPr>
        <w:pStyle w:val="FirstParagraph"/>
      </w:pPr>
      <w:r>
        <w:t xml:space="preserve">Confirm you see</w:t>
      </w:r>
      <w:r>
        <w:t xml:space="preserve"> </w:t>
      </w:r>
      <w:r>
        <w:t xml:space="preserve">“Loaded CLAUDE.md”</w:t>
      </w:r>
      <w:r>
        <w:t xml:space="preserve"> </w:t>
      </w:r>
      <w:r>
        <w:t xml:space="preserve">in the session log after Step 1 completes.</w:t>
      </w:r>
    </w:p>
    <w:p>
      <w:r>
        <w:pict>
          <v:rect style="width:0;height:1.5pt" o:hralign="center" o:hrstd="t" o:hr="t"/>
        </w:pict>
      </w:r>
    </w:p>
    <w:bookmarkEnd w:id="23"/>
    <w:bookmarkEnd w:id="24"/>
    <w:bookmarkStart w:id="30" w:name="the-files-in-this-bundle"/>
    <w:p>
      <w:pPr>
        <w:pStyle w:val="Heading2"/>
      </w:pPr>
      <w:r>
        <w:t xml:space="preserve">The Files in This Bundle</w:t>
      </w:r>
    </w:p>
    <w:bookmarkStart w:id="25" w:name="file-1-readme.md"/>
    <w:p>
      <w:pPr>
        <w:pStyle w:val="Heading3"/>
      </w:pPr>
      <w:r>
        <w:t xml:space="preserve">File 1: README.md</w:t>
      </w:r>
    </w:p>
    <w:p>
      <w:pPr>
        <w:pStyle w:val="FirstParagraph"/>
      </w:pPr>
      <w:r>
        <w:rPr>
          <w:b/>
          <w:bCs/>
        </w:rPr>
        <w:t xml:space="preserve">Path:</w:t>
      </w:r>
      <w:r>
        <w:t xml:space="preserve"> </w:t>
      </w:r>
      <w:r>
        <w:rPr>
          <w:rStyle w:val="VerbatimChar"/>
        </w:rPr>
        <w:t xml:space="preserve">{your-project-folder}/README.md</w:t>
      </w:r>
      <w:r>
        <w:t xml:space="preserve"> </w:t>
      </w:r>
      <w:r>
        <w:rPr>
          <w:b/>
          <w:bCs/>
        </w:rPr>
        <w:t xml:space="preserve">What it does:</w:t>
      </w:r>
      <w:r>
        <w:t xml:space="preserve"> </w:t>
      </w:r>
      <w:r>
        <w:t xml:space="preserve">You’re reading it. Setup, run, troubleshooting. Safe to ignore once you’ve installed the operating system once.</w:t>
      </w:r>
      <w:r>
        <w:t xml:space="preserve"> </w:t>
      </w:r>
      <w:r>
        <w:rPr>
          <w:b/>
          <w:bCs/>
        </w:rPr>
        <w:t xml:space="preserve">How to use it:</w:t>
      </w:r>
      <w:r>
        <w:t xml:space="preserve"> </w:t>
      </w:r>
      <w:r>
        <w:t xml:space="preserve">Keep in the repo root as documentation for whoever joins your brand later.</w:t>
      </w:r>
    </w:p>
    <w:bookmarkEnd w:id="25"/>
    <w:bookmarkStart w:id="26" w:name="Xe8a6b3544b22830ab7d06fd3318872f6fbfd565"/>
    <w:p>
      <w:pPr>
        <w:pStyle w:val="Heading3"/>
      </w:pPr>
      <w:r>
        <w:t xml:space="preserve">File 2: CLAUDE.md (business-briefing template)</w:t>
      </w:r>
    </w:p>
    <w:p>
      <w:pPr>
        <w:pStyle w:val="FirstParagraph"/>
      </w:pPr>
      <w:r>
        <w:rPr>
          <w:b/>
          <w:bCs/>
        </w:rPr>
        <w:t xml:space="preserve">Path:</w:t>
      </w:r>
      <w:r>
        <w:t xml:space="preserve"> </w:t>
      </w:r>
      <w:r>
        <w:rPr>
          <w:rStyle w:val="VerbatimChar"/>
        </w:rPr>
        <w:t xml:space="preserve">{your-project-folder}/CLAUDE.md</w:t>
      </w:r>
      <w:r>
        <w:t xml:space="preserve"> </w:t>
      </w:r>
      <w:r>
        <w:rPr>
          <w:b/>
          <w:bCs/>
        </w:rPr>
        <w:t xml:space="preserve">What it does:</w:t>
      </w:r>
      <w:r>
        <w:t xml:space="preserve"> </w:t>
      </w:r>
      <w:r>
        <w:t xml:space="preserve">Claude Code loads this on every session start. It’s where your brand’s specifics live: product, audience, positioning, pricing, catalog, tool stack, constraints, and goals. Every sub-playbook reads from here first.</w:t>
      </w:r>
      <w:r>
        <w:t xml:space="preserve"> </w:t>
      </w:r>
      <w:r>
        <w:rPr>
          <w:b/>
          <w:bCs/>
        </w:rPr>
        <w:t xml:space="preserve">How to use it:</w:t>
      </w:r>
      <w:r>
        <w:t xml:space="preserve"> </w:t>
      </w:r>
      <w:r>
        <w:t xml:space="preserve">Let Claude interview you (Option A above) or replace every</w:t>
      </w:r>
      <w:r>
        <w:t xml:space="preserve"> </w:t>
      </w:r>
      <w:r>
        <w:rPr>
          <w:rStyle w:val="VerbatimChar"/>
        </w:rPr>
        <w:t xml:space="preserve">{placeholder}</w:t>
      </w:r>
      <w:r>
        <w:t xml:space="preserve"> </w:t>
      </w:r>
      <w:r>
        <w:t xml:space="preserve">yourself. Keep it tight: one to two sentences per field.</w:t>
      </w:r>
    </w:p>
    <w:bookmarkEnd w:id="26"/>
    <w:bookmarkStart w:id="27" w:name="Xce946e09f90db5bae09980c013fc877edb11f9b"/>
    <w:p>
      <w:pPr>
        <w:pStyle w:val="Heading3"/>
      </w:pPr>
      <w:r>
        <w:t xml:space="preserve">File 3: gtm-master-playbook.md (the master install prompt)</w:t>
      </w:r>
    </w:p>
    <w:p>
      <w:pPr>
        <w:pStyle w:val="FirstParagraph"/>
      </w:pPr>
      <w:r>
        <w:rPr>
          <w:b/>
          <w:bCs/>
        </w:rPr>
        <w:t xml:space="preserve">Path:</w:t>
      </w:r>
      <w:r>
        <w:t xml:space="preserve"> </w:t>
      </w:r>
      <w:r>
        <w:rPr>
          <w:rStyle w:val="VerbatimChar"/>
        </w:rPr>
        <w:t xml:space="preserve">{your-project-folder}/gtm-master-playbook.md</w:t>
      </w:r>
      <w:r>
        <w:t xml:space="preserve"> </w:t>
      </w:r>
      <w:r>
        <w:rPr>
          <w:b/>
          <w:bCs/>
        </w:rPr>
        <w:t xml:space="preserve">What it does:</w:t>
      </w:r>
      <w:r>
        <w:t xml:space="preserve"> </w:t>
      </w:r>
      <w:r>
        <w:t xml:space="preserve">The self-executing install prompt. Claude reads it, interviews you for business context, inventories your tool access, creates the full directory structure, installs all thirty-five sub-playbooks scoped to your brand, wires up the weekly master manager, and runs the first weekly review.</w:t>
      </w:r>
      <w:r>
        <w:t xml:space="preserve"> </w:t>
      </w:r>
      <w:r>
        <w:rPr>
          <w:b/>
          <w:bCs/>
        </w:rPr>
        <w:t xml:space="preserve">How to use it:</w:t>
      </w:r>
      <w:r>
        <w:t xml:space="preserve"> </w:t>
      </w:r>
      <w:r>
        <w:t xml:space="preserve">Paste its entire contents into Claude Code and hit enter. Do not edit unless you know what you’re doing. The structure is load-bearing.</w:t>
      </w:r>
    </w:p>
    <w:bookmarkEnd w:id="27"/>
    <w:bookmarkStart w:id="28" w:name="X8d39b17c536f08409dc3794bf24f08fd501d7cf"/>
    <w:p>
      <w:pPr>
        <w:pStyle w:val="Heading3"/>
      </w:pPr>
      <w:r>
        <w:t xml:space="preserve">File 4: gtm-master-playbook-deliverables.svg / .png</w:t>
      </w:r>
    </w:p>
    <w:p>
      <w:pPr>
        <w:pStyle w:val="FirstParagraph"/>
      </w:pPr>
      <w:r>
        <w:rPr>
          <w:b/>
          <w:bCs/>
        </w:rPr>
        <w:t xml:space="preserve">Path:</w:t>
      </w:r>
      <w:r>
        <w:t xml:space="preserve"> </w:t>
      </w:r>
      <w:r>
        <w:rPr>
          <w:rStyle w:val="VerbatimChar"/>
        </w:rPr>
        <w:t xml:space="preserve">{your-project-folder}/gtm-master-playbook-deliverables.svg</w:t>
      </w:r>
      <w:r>
        <w:t xml:space="preserve"> </w:t>
      </w:r>
      <w:r>
        <w:t xml:space="preserve">and</w:t>
      </w:r>
      <w:r>
        <w:t xml:space="preserve"> </w:t>
      </w:r>
      <w:r>
        <w:rPr>
          <w:rStyle w:val="VerbatimChar"/>
        </w:rPr>
        <w:t xml:space="preserve">.png</w:t>
      </w:r>
      <w:r>
        <w:t xml:space="preserve"> </w:t>
      </w:r>
      <w:r>
        <w:rPr>
          <w:b/>
          <w:bCs/>
        </w:rPr>
        <w:t xml:space="preserve">What it does:</w:t>
      </w:r>
      <w:r>
        <w:t xml:space="preserve"> </w:t>
      </w:r>
      <w:r>
        <w:t xml:space="preserve">A one-page visual summary of the ten function-areas and the master manager. Useful for onboarding a teammate or pitching the system to a founder or CFO.</w:t>
      </w:r>
      <w:r>
        <w:t xml:space="preserve"> </w:t>
      </w:r>
      <w:r>
        <w:rPr>
          <w:b/>
          <w:bCs/>
        </w:rPr>
        <w:t xml:space="preserve">How to use it:</w:t>
      </w:r>
      <w:r>
        <w:t xml:space="preserve"> </w:t>
      </w:r>
      <w:r>
        <w:t xml:space="preserve">Open the PNG in any image viewer. Drop into a deck. Print it out if that helps.</w:t>
      </w:r>
    </w:p>
    <w:bookmarkEnd w:id="28"/>
    <w:bookmarkStart w:id="29" w:name="Xf9a2959d7a4d72dabd97acb434a529d331b34d3"/>
    <w:p>
      <w:pPr>
        <w:pStyle w:val="Heading3"/>
      </w:pPr>
      <w:r>
        <w:t xml:space="preserve">File 5: gtm-master-playbook-bundle-combined.docx</w:t>
      </w:r>
    </w:p>
    <w:p>
      <w:pPr>
        <w:pStyle w:val="FirstParagraph"/>
      </w:pPr>
      <w:r>
        <w:rPr>
          <w:b/>
          <w:bCs/>
        </w:rPr>
        <w:t xml:space="preserve">Path:</w:t>
      </w:r>
      <w:r>
        <w:t xml:space="preserve"> </w:t>
      </w:r>
      <w:r>
        <w:rPr>
          <w:rStyle w:val="VerbatimChar"/>
        </w:rPr>
        <w:t xml:space="preserve">{your-project-folder}/gtm-master-playbook-bundle-combined.docx</w:t>
      </w:r>
      <w:r>
        <w:t xml:space="preserve"> </w:t>
      </w:r>
      <w:r>
        <w:rPr>
          <w:b/>
          <w:bCs/>
        </w:rPr>
        <w:t xml:space="preserve">What it does:</w:t>
      </w:r>
      <w:r>
        <w:t xml:space="preserve"> </w:t>
      </w:r>
      <w:r>
        <w:t xml:space="preserve">Combined Word doc of the README, CLAUDE.md template, and master install prompt. Useful if you want to share the bundle with a team member via email or Google Docs without zipping the folder.</w:t>
      </w:r>
      <w:r>
        <w:t xml:space="preserve"> </w:t>
      </w:r>
      <w:r>
        <w:rPr>
          <w:b/>
          <w:bCs/>
        </w:rPr>
        <w:t xml:space="preserve">How to use it:</w:t>
      </w:r>
      <w:r>
        <w:t xml:space="preserve"> </w:t>
      </w:r>
      <w:r>
        <w:t xml:space="preserve">Upload to Google Drive, convert to Google Doc, share with your team.</w:t>
      </w:r>
    </w:p>
    <w:p>
      <w:r>
        <w:pict>
          <v:rect style="width:0;height:1.5pt" o:hralign="center" o:hrstd="t" o:hr="t"/>
        </w:pict>
      </w:r>
    </w:p>
    <w:bookmarkEnd w:id="29"/>
    <w:bookmarkEnd w:id="30"/>
    <w:bookmarkStart w:id="31" w:name="your-first-run"/>
    <w:p>
      <w:pPr>
        <w:pStyle w:val="Heading2"/>
      </w:pPr>
      <w:r>
        <w:t xml:space="preserve">Your First Run</w:t>
      </w:r>
    </w:p>
    <w:p>
      <w:pPr>
        <w:pStyle w:val="FirstParagraph"/>
      </w:pPr>
      <w:r>
        <w:t xml:space="preserve">Four steps. Forty-five to ninety minutes end-to-end the first time.</w:t>
      </w:r>
    </w:p>
    <w:p>
      <w:pPr>
        <w:pStyle w:val="Compact"/>
        <w:numPr>
          <w:ilvl w:val="0"/>
          <w:numId w:val="1003"/>
        </w:numPr>
      </w:pPr>
      <w:r>
        <w:rPr>
          <w:b/>
          <w:bCs/>
        </w:rPr>
        <w:t xml:space="preserve">Open Claude Code in your project folder.</w:t>
      </w:r>
      <w:r>
        <w:t xml:space="preserve"> </w:t>
      </w:r>
      <w:r>
        <w:rPr>
          <w:rStyle w:val="VerbatimChar"/>
        </w:rPr>
        <w:t xml:space="preserve">cd my-brand &amp;&amp; claude</w:t>
      </w:r>
    </w:p>
    <w:p>
      <w:pPr>
        <w:pStyle w:val="Compact"/>
        <w:numPr>
          <w:ilvl w:val="0"/>
          <w:numId w:val="1003"/>
        </w:numPr>
      </w:pPr>
      <w:r>
        <w:rPr>
          <w:b/>
          <w:bCs/>
        </w:rPr>
        <w:t xml:space="preserve">Paste the full contents of</w:t>
      </w:r>
      <w:r>
        <w:rPr>
          <w:b/>
          <w:bCs/>
        </w:rPr>
        <w:t xml:space="preserve"> </w:t>
      </w:r>
      <w:r>
        <w:rPr>
          <w:rStyle w:val="VerbatimChar"/>
          <w:b/>
          <w:bCs/>
        </w:rPr>
        <w:t xml:space="preserve">gtm-master-playbook.md</w:t>
      </w:r>
      <w:r>
        <w:rPr>
          <w:b/>
          <w:bCs/>
        </w:rPr>
        <w:t xml:space="preserve"> </w:t>
      </w:r>
      <w:r>
        <w:rPr>
          <w:b/>
          <w:bCs/>
        </w:rPr>
        <w:t xml:space="preserve">into the terminal.</w:t>
      </w:r>
      <w:r>
        <w:t xml:space="preserve"> </w:t>
      </w:r>
      <w:r>
        <w:t xml:space="preserve">Hit enter.</w:t>
      </w:r>
    </w:p>
    <w:p>
      <w:pPr>
        <w:pStyle w:val="Compact"/>
        <w:numPr>
          <w:ilvl w:val="0"/>
          <w:numId w:val="1003"/>
        </w:numPr>
      </w:pPr>
      <w:r>
        <w:rPr>
          <w:b/>
          <w:bCs/>
        </w:rPr>
        <w:t xml:space="preserve">Answer Claude’s interview questions.</w:t>
      </w:r>
      <w:r>
        <w:t xml:space="preserve"> </w:t>
      </w:r>
      <w:r>
        <w:t xml:space="preserve">Brand, product, audience, competitors, tool stack, goals. Takes about 10 minutes.</w:t>
      </w:r>
    </w:p>
    <w:p>
      <w:pPr>
        <w:pStyle w:val="Compact"/>
        <w:numPr>
          <w:ilvl w:val="0"/>
          <w:numId w:val="1003"/>
        </w:numPr>
      </w:pPr>
      <w:r>
        <w:rPr>
          <w:b/>
          <w:bCs/>
        </w:rPr>
        <w:t xml:space="preserve">Approve the install plan Claude prints.</w:t>
      </w:r>
      <w:r>
        <w:t xml:space="preserve"> </w:t>
      </w:r>
      <w:r>
        <w:t xml:space="preserve">Claude then creates the directory structure, writes the thirty-five sub-playbooks tailored to your brand, wires up the master manager, and runs the first weekly review.</w:t>
      </w:r>
    </w:p>
    <w:p>
      <w:pPr>
        <w:pStyle w:val="FirstParagraph"/>
      </w:pPr>
      <w:r>
        <w:t xml:space="preserve">Output lands at:</w:t>
      </w:r>
    </w:p>
    <w:p>
      <w:pPr>
        <w:pStyle w:val="SourceCode"/>
      </w:pPr>
      <w:r>
        <w:rPr>
          <w:rStyle w:val="VerbatimChar"/>
        </w:rPr>
        <w:t xml:space="preserve">{your-project-folder}/</w:t>
      </w:r>
      <w:r>
        <w:br/>
      </w:r>
      <w:r>
        <w:rPr>
          <w:rStyle w:val="VerbatimChar"/>
        </w:rPr>
        <w:t xml:space="preserve">  CLAUDE.md</w:t>
      </w:r>
      <w:r>
        <w:br/>
      </w:r>
      <w:r>
        <w:rPr>
          <w:rStyle w:val="VerbatimChar"/>
        </w:rPr>
        <w:t xml:space="preserve">  .env</w:t>
      </w:r>
      <w:r>
        <w:br/>
      </w:r>
      <w:r>
        <w:rPr>
          <w:rStyle w:val="VerbatimChar"/>
        </w:rPr>
        <w:t xml:space="preserve">  playbooks/</w:t>
      </w:r>
      <w:r>
        <w:br/>
      </w:r>
      <w:r>
        <w:rPr>
          <w:rStyle w:val="VerbatimChar"/>
        </w:rPr>
        <w:t xml:space="preserve">    00-master-manager.md</w:t>
      </w:r>
      <w:r>
        <w:br/>
      </w:r>
      <w:r>
        <w:rPr>
          <w:rStyle w:val="VerbatimChar"/>
        </w:rPr>
        <w:t xml:space="preserve">    seo-audit.md</w:t>
      </w:r>
      <w:r>
        <w:br/>
      </w:r>
      <w:r>
        <w:rPr>
          <w:rStyle w:val="VerbatimChar"/>
        </w:rPr>
        <w:t xml:space="preserve">    ai-seo.md</w:t>
      </w:r>
      <w:r>
        <w:br/>
      </w:r>
      <w:r>
        <w:rPr>
          <w:rStyle w:val="VerbatimChar"/>
        </w:rPr>
        <w:t xml:space="preserve">    ... (33 more)</w:t>
      </w:r>
      <w:r>
        <w:br/>
      </w:r>
      <w:r>
        <w:rPr>
          <w:rStyle w:val="VerbatimChar"/>
        </w:rPr>
        <w:t xml:space="preserve">  actions.md</w:t>
      </w:r>
      <w:r>
        <w:br/>
      </w:r>
      <w:r>
        <w:rPr>
          <w:rStyle w:val="VerbatimChar"/>
        </w:rPr>
        <w:t xml:space="preserve">  data/</w:t>
      </w:r>
      <w:r>
        <w:br/>
      </w:r>
      <w:r>
        <w:rPr>
          <w:rStyle w:val="VerbatimChar"/>
        </w:rPr>
        <w:t xml:space="preserve">    weekly-reviews/YYYY-MM-DD.md</w:t>
      </w:r>
    </w:p>
    <w:p>
      <w:r>
        <w:pict>
          <v:rect style="width:0;height:1.5pt" o:hralign="center" o:hrstd="t" o:hr="t"/>
        </w:pict>
      </w:r>
    </w:p>
    <w:bookmarkEnd w:id="31"/>
    <w:bookmarkStart w:id="32" w:name="what-youll-get"/>
    <w:p>
      <w:pPr>
        <w:pStyle w:val="Heading2"/>
      </w:pPr>
      <w:r>
        <w:t xml:space="preserve">What You’ll Get</w:t>
      </w:r>
    </w:p>
    <w:p>
      <w:pPr>
        <w:pStyle w:val="FirstParagraph"/>
      </w:pPr>
      <w:r>
        <w:t xml:space="preserve">Ten deliverables that together constitute your AI marketing operating system.</w:t>
      </w:r>
    </w:p>
    <w:p>
      <w:pPr>
        <w:pStyle w:val="Compact"/>
        <w:numPr>
          <w:ilvl w:val="0"/>
          <w:numId w:val="1004"/>
        </w:numPr>
      </w:pPr>
      <w:r>
        <w:rPr>
          <w:b/>
          <w:bCs/>
        </w:rPr>
        <w:t xml:space="preserve">Always-on Meta and Google campaign engine.</w:t>
      </w:r>
      <w:r>
        <w:t xml:space="preserve"> </w:t>
      </w:r>
      <w:r>
        <w:t xml:space="preserve">Bidding, audiences, creative briefs, kill rules. Paid-ads sub-playbook plus creative-fatigue scoring plus competitor-ads intelligence running on a weekly cadence.</w:t>
      </w:r>
    </w:p>
    <w:p>
      <w:pPr>
        <w:pStyle w:val="Compact"/>
        <w:numPr>
          <w:ilvl w:val="0"/>
          <w:numId w:val="1004"/>
        </w:numPr>
      </w:pPr>
      <w:r>
        <w:rPr>
          <w:b/>
          <w:bCs/>
        </w:rPr>
        <w:t xml:space="preserve">Site health and content gaps audited any time.</w:t>
      </w:r>
      <w:r>
        <w:t xml:space="preserve"> </w:t>
      </w:r>
      <w:r>
        <w:t xml:space="preserve">Technical SEO, on-page, schema, backlinks, Core Web Vitals. Full SEO audit sub-playbook runnable on demand and scheduled into the monthly cadence.</w:t>
      </w:r>
    </w:p>
    <w:p>
      <w:pPr>
        <w:pStyle w:val="Compact"/>
        <w:numPr>
          <w:ilvl w:val="0"/>
          <w:numId w:val="1004"/>
        </w:numPr>
      </w:pPr>
      <w:r>
        <w:rPr>
          <w:b/>
          <w:bCs/>
        </w:rPr>
        <w:t xml:space="preserve">Citation presence and whitespace tracked weekly.</w:t>
      </w:r>
      <w:r>
        <w:t xml:space="preserve"> </w:t>
      </w:r>
      <w:r>
        <w:t xml:space="preserve">AI search visibility across ChatGPT, Claude, Perplexity, Google AI Overview. AEO sub-playbook runs every Monday inside the master manager.</w:t>
      </w:r>
    </w:p>
    <w:p>
      <w:pPr>
        <w:pStyle w:val="Compact"/>
        <w:numPr>
          <w:ilvl w:val="0"/>
          <w:numId w:val="1004"/>
        </w:numPr>
      </w:pPr>
      <w:r>
        <w:rPr>
          <w:b/>
          <w:bCs/>
        </w:rPr>
        <w:t xml:space="preserve">Pillars, briefs, drafts, and distribution at scale.</w:t>
      </w:r>
      <w:r>
        <w:t xml:space="preserve"> </w:t>
      </w:r>
      <w:r>
        <w:t xml:space="preserve">Twelve-month content strategy sub-playbook, content-gap analysis, blog-post publishing, repurposing across LinkedIn, X, Instagram, TikTok.</w:t>
      </w:r>
    </w:p>
    <w:p>
      <w:pPr>
        <w:pStyle w:val="Compact"/>
        <w:numPr>
          <w:ilvl w:val="0"/>
          <w:numId w:val="1004"/>
        </w:numPr>
      </w:pPr>
      <w:r>
        <w:rPr>
          <w:b/>
          <w:bCs/>
        </w:rPr>
        <w:t xml:space="preserve">Outreach pipeline and journalist database in one.</w:t>
      </w:r>
      <w:r>
        <w:t xml:space="preserve"> </w:t>
      </w:r>
      <w:r>
        <w:t xml:space="preserve">Influencer and PR sub-playbooks with DocuSeal, Airtable, and Drive integrations. Outbound to influencers, journalists, and partnership leads from one system.</w:t>
      </w:r>
    </w:p>
    <w:p>
      <w:pPr>
        <w:pStyle w:val="Compact"/>
        <w:numPr>
          <w:ilvl w:val="0"/>
          <w:numId w:val="1004"/>
        </w:numPr>
      </w:pPr>
      <w:r>
        <w:rPr>
          <w:b/>
          <w:bCs/>
        </w:rPr>
        <w:t xml:space="preserve">Page, funnel, and form audits on demand.</w:t>
      </w:r>
      <w:r>
        <w:t xml:space="preserve"> </w:t>
      </w:r>
      <w:r>
        <w:t xml:space="preserve">CRO sub-playbooks powered by Microsoft Clarity heatmaps and session recordings. A/B test setup and popup CRO included.</w:t>
      </w:r>
    </w:p>
    <w:p>
      <w:pPr>
        <w:pStyle w:val="Compact"/>
        <w:numPr>
          <w:ilvl w:val="0"/>
          <w:numId w:val="1004"/>
        </w:numPr>
      </w:pPr>
      <w:r>
        <w:rPr>
          <w:b/>
          <w:bCs/>
        </w:rPr>
        <w:t xml:space="preserve">Lifecycle flows, segmentation, and deliverability.</w:t>
      </w:r>
      <w:r>
        <w:t xml:space="preserve"> </w:t>
      </w:r>
      <w:r>
        <w:t xml:space="preserve">Email and CRM sub-playbooks that adapt to whichever ESP and CRM you run — Klaviyo, Mailchimp, Brevo, HubSpot, ActiveCampaign, Omnisend. Welcome, abandoned cart, post-purchase, win-back, churn prevention.</w:t>
      </w:r>
    </w:p>
    <w:p>
      <w:pPr>
        <w:pStyle w:val="Compact"/>
        <w:numPr>
          <w:ilvl w:val="0"/>
          <w:numId w:val="1004"/>
        </w:numPr>
      </w:pPr>
      <w:r>
        <w:rPr>
          <w:b/>
          <w:bCs/>
        </w:rPr>
        <w:t xml:space="preserve">Hooks, scripts, ad variations, and UGC briefs.</w:t>
      </w:r>
      <w:r>
        <w:t xml:space="preserve"> </w:t>
      </w:r>
      <w:r>
        <w:t xml:space="preserve">Creative sub-playbook producing bulk ad variations, hook taxonomies, short-form video scripts, and UGC creator briefs in your founder voice.</w:t>
      </w:r>
    </w:p>
    <w:p>
      <w:pPr>
        <w:pStyle w:val="Compact"/>
        <w:numPr>
          <w:ilvl w:val="0"/>
          <w:numId w:val="1004"/>
        </w:numPr>
      </w:pPr>
      <w:r>
        <w:rPr>
          <w:b/>
          <w:bCs/>
        </w:rPr>
        <w:t xml:space="preserve">Daily dashboard and tracking integrity audits.</w:t>
      </w:r>
      <w:r>
        <w:t xml:space="preserve"> </w:t>
      </w:r>
      <w:r>
        <w:t xml:space="preserve">Analytics and ops sub-playbooks covering GA4, Meta Pixel, GTM, attribution stitching, and a daily-refresh Google Sheet dashboard.</w:t>
      </w:r>
    </w:p>
    <w:p>
      <w:pPr>
        <w:pStyle w:val="Compact"/>
        <w:numPr>
          <w:ilvl w:val="0"/>
          <w:numId w:val="1004"/>
        </w:numPr>
      </w:pPr>
      <w:r>
        <w:rPr>
          <w:b/>
          <w:bCs/>
        </w:rPr>
        <w:t xml:space="preserve">Weekly orchestration that decides what ships next.</w:t>
      </w:r>
      <w:r>
        <w:t xml:space="preserve"> </w:t>
      </w:r>
      <w:r>
        <w:t xml:space="preserve">The master manager. Reads every channel on Monday morning, kills what isn’t working, reprioritises the week. The differentiator the other nine function-areas compound into.</w:t>
      </w:r>
    </w:p>
    <w:p>
      <w:pPr>
        <w:pStyle w:val="FirstParagraph"/>
      </w:pPr>
      <w:r>
        <w:rPr>
          <w:b/>
          <w:bCs/>
        </w:rPr>
        <w:t xml:space="preserve">Format.</w:t>
      </w:r>
      <w:r>
        <w:t xml:space="preserve"> </w:t>
      </w:r>
      <w:r>
        <w:t xml:space="preserve">One Claude Code project folder with thirty-five sub-playbook markdown files, one master manager, one CLAUDE.md brief, one</w:t>
      </w:r>
      <w:r>
        <w:t xml:space="preserve"> </w:t>
      </w:r>
      <w:r>
        <w:rPr>
          <w:rStyle w:val="VerbatimChar"/>
        </w:rPr>
        <w:t xml:space="preserve">.env</w:t>
      </w:r>
      <w:r>
        <w:t xml:space="preserve">, and a versioned git history. Every deliverable the system produces lands back in the same folder, committed to git, ready for the next weekly review.</w:t>
      </w:r>
    </w:p>
    <w:p>
      <w:r>
        <w:pict>
          <v:rect style="width:0;height:1.5pt" o:hralign="center" o:hrstd="t" o:hr="t"/>
        </w:pict>
      </w:r>
    </w:p>
    <w:bookmarkEnd w:id="32"/>
    <w:bookmarkStart w:id="33" w:name="modes"/>
    <w:p>
      <w:pPr>
        <w:pStyle w:val="Heading2"/>
      </w:pPr>
      <w:r>
        <w:t xml:space="preserve">Modes</w:t>
      </w:r>
    </w:p>
    <w:p>
      <w:pPr>
        <w:pStyle w:val="FirstParagraph"/>
      </w:pPr>
      <w:r>
        <w:t xml:space="preserve">The install flexes based on what tools you already have and how deep you want the operating system to go on first install.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When it applies</w:t>
            </w:r>
          </w:p>
        </w:tc>
        <w:tc>
          <w:tcPr/>
          <w:p>
            <w:pPr>
              <w:pStyle w:val="Compact"/>
            </w:pPr>
            <w:r>
              <w:t xml:space="preserve">What changes</w:t>
            </w:r>
          </w:p>
        </w:tc>
      </w:tr>
      <w:tr>
        <w:tc>
          <w:tcPr/>
          <w:p>
            <w:pPr>
              <w:pStyle w:val="Compact"/>
            </w:pPr>
            <w:r>
              <w:t xml:space="preserve">Full install</w:t>
            </w:r>
          </w:p>
        </w:tc>
        <w:tc>
          <w:tcPr/>
          <w:p>
            <w:pPr>
              <w:pStyle w:val="Compact"/>
            </w:pPr>
            <w:r>
              <w:t xml:space="preserve">Most tools configured, founder committed to running the full system</w:t>
            </w:r>
          </w:p>
        </w:tc>
        <w:tc>
          <w:tcPr/>
          <w:p>
            <w:pPr>
              <w:pStyle w:val="Compact"/>
            </w:pPr>
            <w:r>
              <w:t xml:space="preserve">All thirty-five sub-playbooks installed. Master manager runs every Monday. First weekly review produced on day one.</w:t>
            </w:r>
          </w:p>
        </w:tc>
      </w:tr>
      <w:tr>
        <w:tc>
          <w:tcPr/>
          <w:p>
            <w:pPr>
              <w:pStyle w:val="Compact"/>
            </w:pPr>
            <w:r>
              <w:t xml:space="preserve">Selective install</w:t>
            </w:r>
          </w:p>
        </w:tc>
        <w:tc>
          <w:tcPr/>
          <w:p>
            <w:pPr>
              <w:pStyle w:val="Compact"/>
            </w:pPr>
            <w:r>
              <w:t xml:space="preserve">You want only the function-areas you’re actively working on</w:t>
            </w:r>
          </w:p>
        </w:tc>
        <w:tc>
          <w:tcPr/>
          <w:p>
            <w:pPr>
              <w:pStyle w:val="Compact"/>
            </w:pPr>
            <w:r>
              <w:t xml:space="preserve">Claude asks which of the ten function-areas to scope to. Installs only those sub-playbooks plus the master manager.</w:t>
            </w:r>
          </w:p>
        </w:tc>
      </w:tr>
      <w:tr>
        <w:tc>
          <w:tcPr/>
          <w:p>
            <w:pPr>
              <w:pStyle w:val="Compact"/>
            </w:pPr>
            <w:r>
              <w:t xml:space="preserve">Audit-only</w:t>
            </w:r>
          </w:p>
        </w:tc>
        <w:tc>
          <w:tcPr/>
          <w:p>
            <w:pPr>
              <w:pStyle w:val="Compact"/>
            </w:pPr>
            <w:r>
              <w:t xml:space="preserve">You want to see what the system recommends before committing to install</w:t>
            </w:r>
          </w:p>
        </w:tc>
        <w:tc>
          <w:tcPr/>
          <w:p>
            <w:pPr>
              <w:pStyle w:val="Compact"/>
            </w:pPr>
            <w:r>
              <w:t xml:space="preserve">Claude runs the GTM audit sub-playbook against your brand. Produces the ranked action list. Stops before installing anything else.</w:t>
            </w:r>
          </w:p>
        </w:tc>
      </w:tr>
      <w:tr>
        <w:tc>
          <w:tcPr/>
          <w:p>
            <w:pPr>
              <w:pStyle w:val="Compact"/>
            </w:pPr>
            <w:r>
              <w:t xml:space="preserve">Dry-run</w:t>
            </w:r>
          </w:p>
        </w:tc>
        <w:tc>
          <w:tcPr/>
          <w:p>
            <w:pPr>
              <w:pStyle w:val="Compact"/>
            </w:pPr>
            <w:r>
              <w:t xml:space="preserve">You want to see the install plan without writing any files</w:t>
            </w:r>
          </w:p>
        </w:tc>
        <w:tc>
          <w:tcPr/>
          <w:p>
            <w:pPr>
              <w:pStyle w:val="Compact"/>
            </w:pPr>
            <w:r>
              <w:t xml:space="preserve">Claude prints the full plan: directory structure, files, credentials needed. Zero files written to disk until you approve.</w:t>
            </w:r>
          </w:p>
        </w:tc>
      </w:tr>
    </w:tbl>
    <w:p>
      <w:pPr>
        <w:pStyle w:val="BodyText"/>
      </w:pPr>
      <w:r>
        <w:t xml:space="preserve">State your preferred mode at the start of Step 4. Claude confirms and adapts the rest of the install.</w:t>
      </w:r>
    </w:p>
    <w:p>
      <w:r>
        <w:pict>
          <v:rect style="width:0;height:1.5pt" o:hralign="center" o:hrstd="t" o:hr="t"/>
        </w:pict>
      </w:r>
    </w:p>
    <w:bookmarkEnd w:id="33"/>
    <w:bookmarkStart w:id="34" w:name="honest-caveats"/>
    <w:p>
      <w:pPr>
        <w:pStyle w:val="Heading2"/>
      </w:pPr>
      <w:r>
        <w:t xml:space="preserve">Honest Caveats</w:t>
      </w:r>
    </w:p>
    <w:p>
      <w:pPr>
        <w:pStyle w:val="FirstParagraph"/>
      </w:pPr>
      <w:r>
        <w:rPr>
          <w:b/>
          <w:bCs/>
        </w:rPr>
        <w:t xml:space="preserve">The operating system is only as good as the CLAUDE.md brief.</w:t>
      </w:r>
      <w:r>
        <w:t xml:space="preserve"> </w:t>
      </w:r>
      <w:r>
        <w:t xml:space="preserve">If the brief is vague, the sub-playbooks produce generic output. Spend twenty minutes on Batch 4 (positioning and competitors) during the interview. That batch drives more output quality than any other.</w:t>
      </w:r>
    </w:p>
    <w:p>
      <w:pPr>
        <w:pStyle w:val="BodyText"/>
      </w:pPr>
      <w:r>
        <w:rPr>
          <w:b/>
          <w:bCs/>
        </w:rPr>
        <w:t xml:space="preserve">Weekly cadence depends on founder or operator time.</w:t>
      </w:r>
      <w:r>
        <w:t xml:space="preserve"> </w:t>
      </w:r>
      <w:r>
        <w:t xml:space="preserve">The master manager runs every Monday but it needs a human to review the approval queue. Budget thirty to forty-five minutes every Monday morning for the review. Without that ritual, the system degrades to thirty-five disconnected playbooks.</w:t>
      </w:r>
    </w:p>
    <w:p>
      <w:pPr>
        <w:pStyle w:val="BodyText"/>
      </w:pPr>
      <w:r>
        <w:rPr>
          <w:b/>
          <w:bCs/>
        </w:rPr>
        <w:t xml:space="preserve">Some sub-playbooks assume premium-DTC defaults.</w:t>
      </w:r>
      <w:r>
        <w:t xml:space="preserve"> </w:t>
      </w:r>
      <w:r>
        <w:t xml:space="preserve">Email flow benchmarks, Meta creative formats, Shopify-specific checks. If you sell B2B SaaS or run a service business, those defaults will be directionally off. The methodology still applies, the benchmarks won’t.</w:t>
      </w:r>
    </w:p>
    <w:p>
      <w:pPr>
        <w:pStyle w:val="BodyText"/>
      </w:pPr>
      <w:r>
        <w:rPr>
          <w:b/>
          <w:bCs/>
        </w:rPr>
        <w:t xml:space="preserve">Tool-specific quirks vary by stack.</w:t>
      </w:r>
      <w:r>
        <w:t xml:space="preserve"> </w:t>
      </w:r>
      <w:r>
        <w:t xml:space="preserve">Klaviyo has one quirk, Brevo has another. Meta Ad Library has a JS-rendering gotcha. The master install prompt handles the common ones but you will occasionally hit a tool-specific failure. When you do, paste the error back into Claude. Claude pulls the current fix from the web.</w:t>
      </w:r>
    </w:p>
    <w:p>
      <w:pPr>
        <w:pStyle w:val="BodyText"/>
      </w:pPr>
      <w:r>
        <w:rPr>
          <w:b/>
          <w:bCs/>
        </w:rPr>
        <w:t xml:space="preserve">API costs are real.</w:t>
      </w:r>
      <w:r>
        <w:t xml:space="preserve"> </w:t>
      </w:r>
      <w:r>
        <w:t xml:space="preserve">Budget $20 to $200 per month depending on brand scale and which sub-playbooks you run weekly. DataForSEO and Apify are the biggest spenders. Ahrefs is optional if you already have an account.</w:t>
      </w:r>
    </w:p>
    <w:p>
      <w:pPr>
        <w:pStyle w:val="BodyText"/>
      </w:pPr>
      <w:r>
        <w:rPr>
          <w:b/>
          <w:bCs/>
        </w:rPr>
        <w:t xml:space="preserve">This is an operating system you run yourself.</w:t>
      </w:r>
      <w:r>
        <w:t xml:space="preserve"> </w:t>
      </w:r>
      <w:r>
        <w:t xml:space="preserve">The system decides what ships next and drafts the work. You approve. You edit where the output needs a human touch. You ship. If you want a senior operator to run this for you on a live engagement, book a call at the top of this document.</w:t>
      </w:r>
    </w:p>
    <w:p>
      <w:r>
        <w:pict>
          <v:rect style="width:0;height:1.5pt" o:hralign="center" o:hrstd="t" o:hr="t"/>
        </w:pict>
      </w:r>
    </w:p>
    <w:bookmarkEnd w:id="34"/>
    <w:bookmarkStart w:id="35" w:name="quick-start-checklist"/>
    <w:p>
      <w:pPr>
        <w:pStyle w:val="Heading2"/>
      </w:pPr>
      <w:r>
        <w:t xml:space="preserve">Quick-Start Checklist</w:t>
      </w:r>
    </w:p>
    <w:p>
      <w:pPr>
        <w:pStyle w:val="FirstParagraph"/>
      </w:pPr>
      <w:r>
        <w:t xml:space="preserve">Work top to bottom. Items you would run first are ordered first.</w:t>
      </w:r>
    </w:p>
    <w:p>
      <w:pPr>
        <w:pStyle w:val="Compact"/>
        <w:numPr>
          <w:ilvl w:val="0"/>
          <w:numId w:val="1005"/>
        </w:numPr>
      </w:pPr>
      <w:r>
        <w:t xml:space="preserve">Claude Code installed (</w:t>
      </w:r>
      <w:r>
        <w:rPr>
          <w:rStyle w:val="VerbatimChar"/>
        </w:rPr>
        <w:t xml:space="preserve">claude --version</w:t>
      </w:r>
      <w:r>
        <w:t xml:space="preserve"> </w:t>
      </w:r>
      <w:r>
        <w:t xml:space="preserve">works)</w:t>
      </w:r>
    </w:p>
    <w:p>
      <w:pPr>
        <w:pStyle w:val="Compact"/>
        <w:numPr>
          <w:ilvl w:val="0"/>
          <w:numId w:val="1006"/>
        </w:numPr>
      </w:pPr>
      <w:r>
        <w:t xml:space="preserve">GitHub account created and</w:t>
      </w:r>
      <w:r>
        <w:t xml:space="preserve"> </w:t>
      </w:r>
      <w:r>
        <w:rPr>
          <w:rStyle w:val="VerbatimChar"/>
        </w:rPr>
        <w:t xml:space="preserve">git --version</w:t>
      </w:r>
      <w:r>
        <w:t xml:space="preserve"> </w:t>
      </w:r>
      <w:r>
        <w:t xml:space="preserve">works locally</w:t>
      </w:r>
    </w:p>
    <w:p>
      <w:pPr>
        <w:pStyle w:val="Compact"/>
        <w:numPr>
          <w:ilvl w:val="0"/>
          <w:numId w:val="1007"/>
        </w:numPr>
      </w:pPr>
      <w:r>
        <w:t xml:space="preserve">pandoc installed (</w:t>
      </w:r>
      <w:r>
        <w:rPr>
          <w:rStyle w:val="VerbatimChar"/>
        </w:rPr>
        <w:t xml:space="preserve">pandoc --version</w:t>
      </w:r>
      <w:r>
        <w:t xml:space="preserve"> </w:t>
      </w:r>
      <w:r>
        <w:t xml:space="preserve">works)</w:t>
      </w:r>
    </w:p>
    <w:p>
      <w:pPr>
        <w:pStyle w:val="Compact"/>
        <w:numPr>
          <w:ilvl w:val="0"/>
          <w:numId w:val="1008"/>
        </w:numPr>
      </w:pPr>
      <w:r>
        <w:t xml:space="preserve">Project folder created for the first brand you want to run</w:t>
      </w:r>
    </w:p>
    <w:p>
      <w:pPr>
        <w:pStyle w:val="Compact"/>
        <w:numPr>
          <w:ilvl w:val="0"/>
          <w:numId w:val="1009"/>
        </w:numPr>
      </w:pPr>
      <w:r>
        <w:t xml:space="preserve">README.md, CLAUDE.md, gtm-master-playbook.md from this bundle copied into the project folder</w:t>
      </w:r>
    </w:p>
    <w:p>
      <w:pPr>
        <w:pStyle w:val="Compact"/>
        <w:numPr>
          <w:ilvl w:val="0"/>
          <w:numId w:val="1010"/>
        </w:numPr>
      </w:pPr>
      <w:r>
        <w:rPr>
          <w:rStyle w:val="VerbatimChar"/>
        </w:rPr>
        <w:t xml:space="preserve">.env</w:t>
      </w:r>
      <w:r>
        <w:t xml:space="preserve"> </w:t>
      </w:r>
      <w:r>
        <w:t xml:space="preserve">created with the API keys you have (missing ones are fine; Claude walks you through the rest)</w:t>
      </w:r>
    </w:p>
    <w:p>
      <w:pPr>
        <w:pStyle w:val="Compact"/>
        <w:numPr>
          <w:ilvl w:val="0"/>
          <w:numId w:val="1011"/>
        </w:numPr>
      </w:pPr>
      <w:r>
        <w:rPr>
          <w:rStyle w:val="VerbatimChar"/>
        </w:rPr>
        <w:t xml:space="preserve">.gitignore</w:t>
      </w:r>
      <w:r>
        <w:t xml:space="preserve"> </w:t>
      </w:r>
      <w:r>
        <w:t xml:space="preserve">created with</w:t>
      </w:r>
      <w:r>
        <w:t xml:space="preserve"> </w:t>
      </w:r>
      <w:r>
        <w:rPr>
          <w:rStyle w:val="VerbatimChar"/>
        </w:rPr>
        <w:t xml:space="preserve">.env</w:t>
      </w:r>
      <w:r>
        <w:t xml:space="preserve"> </w:t>
      </w:r>
      <w:r>
        <w:t xml:space="preserve">listed</w:t>
      </w:r>
    </w:p>
    <w:p>
      <w:pPr>
        <w:pStyle w:val="Compact"/>
        <w:numPr>
          <w:ilvl w:val="0"/>
          <w:numId w:val="1012"/>
        </w:numPr>
      </w:pPr>
      <w:r>
        <w:rPr>
          <w:rStyle w:val="VerbatimChar"/>
        </w:rPr>
        <w:t xml:space="preserve">git init</w:t>
      </w:r>
      <w:r>
        <w:t xml:space="preserve"> </w:t>
      </w:r>
      <w:r>
        <w:t xml:space="preserve">run in the project folder</w:t>
      </w:r>
    </w:p>
    <w:p>
      <w:pPr>
        <w:pStyle w:val="Compact"/>
        <w:numPr>
          <w:ilvl w:val="0"/>
          <w:numId w:val="1013"/>
        </w:numPr>
      </w:pPr>
      <w:r>
        <w:t xml:space="preserve">Master install prompt pasted into Claude Code and run end-to-end</w:t>
      </w:r>
    </w:p>
    <w:p>
      <w:pPr>
        <w:pStyle w:val="Compact"/>
        <w:numPr>
          <w:ilvl w:val="0"/>
          <w:numId w:val="1014"/>
        </w:numPr>
      </w:pPr>
      <w:r>
        <w:t xml:space="preserve">Business-brief interview completed, CLAUDE.md populated</w:t>
      </w:r>
    </w:p>
    <w:p>
      <w:pPr>
        <w:pStyle w:val="Compact"/>
        <w:numPr>
          <w:ilvl w:val="0"/>
          <w:numId w:val="1015"/>
        </w:numPr>
      </w:pPr>
      <w:r>
        <w:t xml:space="preserve">Tool credentials inventory reviewed, missing tools wired up or flagged as</w:t>
      </w:r>
      <w:r>
        <w:t xml:space="preserve"> </w:t>
      </w:r>
      <w:r>
        <w:t xml:space="preserve">“skip”</w:t>
      </w:r>
    </w:p>
    <w:p>
      <w:pPr>
        <w:pStyle w:val="Compact"/>
        <w:numPr>
          <w:ilvl w:val="0"/>
          <w:numId w:val="1016"/>
        </w:numPr>
      </w:pPr>
      <w:r>
        <w:t xml:space="preserve">Install mode chosen (full, selective, audit-only, dry-run) and confirmed</w:t>
      </w:r>
    </w:p>
    <w:p>
      <w:pPr>
        <w:pStyle w:val="Compact"/>
        <w:numPr>
          <w:ilvl w:val="0"/>
          <w:numId w:val="1017"/>
        </w:numPr>
      </w:pPr>
      <w:r>
        <w:t xml:space="preserve">First weekly review produced at</w:t>
      </w:r>
      <w:r>
        <w:t xml:space="preserve"> </w:t>
      </w:r>
      <w:r>
        <w:rPr>
          <w:rStyle w:val="VerbatimChar"/>
        </w:rPr>
        <w:t xml:space="preserve">data/weekly-reviews/YYYY-MM-DD.md</w:t>
      </w:r>
    </w:p>
    <w:p>
      <w:pPr>
        <w:pStyle w:val="Compact"/>
        <w:numPr>
          <w:ilvl w:val="0"/>
          <w:numId w:val="1018"/>
        </w:numPr>
      </w:pPr>
      <w:r>
        <w:t xml:space="preserve">actions.md populated with the top five items to ship this week</w:t>
      </w:r>
    </w:p>
    <w:p>
      <w:pPr>
        <w:pStyle w:val="Compact"/>
        <w:numPr>
          <w:ilvl w:val="0"/>
          <w:numId w:val="1019"/>
        </w:numPr>
      </w:pPr>
      <w:r>
        <w:t xml:space="preserve">git commit of the whole install so you can diff against next week</w:t>
      </w:r>
    </w:p>
    <w:p>
      <w:pPr>
        <w:pStyle w:val="Compact"/>
        <w:numPr>
          <w:ilvl w:val="0"/>
          <w:numId w:val="1020"/>
        </w:numPr>
      </w:pPr>
      <w:r>
        <w:t xml:space="preserve">Monday morning ritual locked in (30 to 45 minutes, weekly)</w:t>
      </w:r>
    </w:p>
    <w:p>
      <w:pPr>
        <w:pStyle w:val="Compact"/>
        <w:numPr>
          <w:ilvl w:val="0"/>
          <w:numId w:val="1021"/>
        </w:numPr>
      </w:pPr>
      <w:r>
        <w:t xml:space="preserve">Book a call if you’d rather we run this for you on a live engagement:</w:t>
      </w:r>
      <w:r>
        <w:t xml:space="preserve"> </w:t>
      </w:r>
      <w:hyperlink r:id="rId9">
        <w:r>
          <w:rPr>
            <w:rStyle w:val="Hyperlink"/>
          </w:rPr>
          <w:t xml:space="preserve">entirecommerce.ai/book-a-call</w:t>
        </w:r>
      </w:hyperlink>
    </w:p>
    <w:p>
      <w:r>
        <w:pict>
          <v:rect style="width:0;height:1.5pt" o:hralign="center" o:hrstd="t" o:hr="t"/>
        </w:pict>
      </w:r>
    </w:p>
    <w:bookmarkEnd w:id="35"/>
    <w:bookmarkStart w:id="36" w:name="troubleshooting"/>
    <w:p>
      <w:pPr>
        <w:pStyle w:val="Heading2"/>
      </w:pPr>
      <w:r>
        <w:t xml:space="preserve">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“pandoc not found”</w:t>
            </w:r>
            <w:r>
              <w:t xml:space="preserve"> </w:t>
            </w:r>
            <w:r>
              <w:t xml:space="preserve">during Word-doc export</w:t>
            </w:r>
          </w:p>
        </w:tc>
        <w:tc>
          <w:tcPr/>
          <w:p>
            <w:pPr>
              <w:pStyle w:val="Compact"/>
            </w:pPr>
            <w:r>
              <w:t xml:space="preserve">pandoc not installed</w:t>
            </w:r>
          </w:p>
        </w:tc>
        <w:tc>
          <w:tcPr/>
          <w:p>
            <w:pPr>
              <w:pStyle w:val="Compact"/>
            </w:pPr>
            <w:r>
              <w:rPr>
                <w:rStyle w:val="VerbatimChar"/>
              </w:rPr>
              <w:t xml:space="preserve">brew install pandoc</w:t>
            </w:r>
            <w:r>
              <w:t xml:space="preserve"> </w:t>
            </w:r>
            <w:r>
              <w:t xml:space="preserve">(macOS) or</w:t>
            </w:r>
            <w:r>
              <w:t xml:space="preserve"> </w:t>
            </w:r>
            <w:hyperlink r:id="rId17">
              <w:r>
                <w:rPr>
                  <w:rStyle w:val="Hyperlink"/>
                </w:rPr>
                <w:t xml:space="preserve">pandoc.org/installing.html</w:t>
              </w:r>
            </w:hyperlink>
          </w:p>
        </w:tc>
      </w:tr>
      <w:tr>
        <w:tc>
          <w:tcPr/>
          <w:p>
            <w:pPr>
              <w:pStyle w:val="Compact"/>
            </w:pPr>
            <w:r>
              <w:t xml:space="preserve">Claude Code hangs on the tool-inventory step</w:t>
            </w:r>
          </w:p>
        </w:tc>
        <w:tc>
          <w:tcPr/>
          <w:p>
            <w:pPr>
              <w:pStyle w:val="Compact"/>
            </w:pPr>
            <w:r>
              <w:rPr>
                <w:rStyle w:val="VerbatimChar"/>
              </w:rPr>
              <w:t xml:space="preserve">.env</w:t>
            </w:r>
            <w:r>
              <w:t xml:space="preserve"> </w:t>
            </w:r>
            <w:r>
              <w:t xml:space="preserve">has trailing whitespace or quote issues</w:t>
            </w:r>
          </w:p>
        </w:tc>
        <w:tc>
          <w:tcPr/>
          <w:p>
            <w:pPr>
              <w:pStyle w:val="Compact"/>
            </w:pPr>
            <w:r>
              <w:t xml:space="preserve">Open</w:t>
            </w:r>
            <w:r>
              <w:t xml:space="preserve"> </w:t>
            </w:r>
            <w:r>
              <w:rPr>
                <w:rStyle w:val="VerbatimChar"/>
              </w:rPr>
              <w:t xml:space="preserve">.env</w:t>
            </w:r>
            <w:r>
              <w:t xml:space="preserve">, strip whitespace and stray quotes, save, rerun</w:t>
            </w:r>
          </w:p>
        </w:tc>
      </w:tr>
      <w:tr>
        <w:tc>
          <w:tcPr/>
          <w:p>
            <w:pPr>
              <w:pStyle w:val="Compact"/>
            </w:pPr>
            <w:r>
              <w:t xml:space="preserve">Master manager can’t pull GA4 data</w:t>
            </w:r>
          </w:p>
        </w:tc>
        <w:tc>
          <w:tcPr/>
          <w:p>
            <w:pPr>
              <w:pStyle w:val="Compact"/>
            </w:pPr>
            <w:r>
              <w:t xml:space="preserve">Service account lacks Viewer access on the GA4 property</w:t>
            </w:r>
          </w:p>
        </w:tc>
        <w:tc>
          <w:tcPr/>
          <w:p>
            <w:pPr>
              <w:pStyle w:val="Compact"/>
            </w:pPr>
            <w:r>
              <w:t xml:space="preserve">Grant the service account Viewer in Admin → Property access management</w:t>
            </w:r>
          </w:p>
        </w:tc>
      </w:tr>
      <w:tr>
        <w:tc>
          <w:tcPr/>
          <w:p>
            <w:pPr>
              <w:pStyle w:val="Compact"/>
            </w:pPr>
            <w:r>
              <w:t xml:space="preserve">Shopify Admin API returns 403 on product reads</w:t>
            </w:r>
          </w:p>
        </w:tc>
        <w:tc>
          <w:tcPr/>
          <w:p>
            <w:pPr>
              <w:pStyle w:val="Compact"/>
            </w:pPr>
            <w:r>
              <w:t xml:space="preserve">Custom app token missing read scopes</w:t>
            </w:r>
          </w:p>
        </w:tc>
        <w:tc>
          <w:tcPr/>
          <w:p>
            <w:pPr>
              <w:pStyle w:val="Compact"/>
            </w:pPr>
            <w:r>
              <w:t xml:space="preserve">Recreate the custom app with</w:t>
            </w:r>
            <w:r>
              <w:t xml:space="preserve"> </w:t>
            </w:r>
            <w:r>
              <w:rPr>
                <w:rStyle w:val="VerbatimChar"/>
              </w:rPr>
              <w:t xml:space="preserve">read_products, read_orders, read_customers</w:t>
            </w:r>
            <w:r>
              <w:t xml:space="preserve"> </w:t>
            </w:r>
            <w:r>
              <w:t xml:space="preserve">scopes</w:t>
            </w:r>
          </w:p>
        </w:tc>
      </w:tr>
      <w:tr>
        <w:tc>
          <w:tcPr/>
          <w:p>
            <w:pPr>
              <w:pStyle w:val="Compact"/>
            </w:pPr>
            <w:r>
              <w:t xml:space="preserve">Sub-playbook writes generic copy</w:t>
            </w:r>
          </w:p>
        </w:tc>
        <w:tc>
          <w:tcPr/>
          <w:p>
            <w:pPr>
              <w:pStyle w:val="Compact"/>
            </w:pPr>
            <w:r>
              <w:t xml:space="preserve">CLAUDE.md brief too thin</w:t>
            </w:r>
          </w:p>
        </w:tc>
        <w:tc>
          <w:tcPr/>
          <w:p>
            <w:pPr>
              <w:pStyle w:val="Compact"/>
            </w:pPr>
            <w:r>
              <w:t xml:space="preserve">Rerun the interview on Batch 4 (positioning, competitors, voice). Regenerate the sub-playbook.</w:t>
            </w:r>
          </w:p>
        </w:tc>
      </w:tr>
      <w:tr>
        <w:tc>
          <w:tcPr/>
          <w:p>
            <w:pPr>
              <w:pStyle w:val="Compact"/>
            </w:pPr>
            <w:r>
              <w:t xml:space="preserve">Voice gate flags em-dashes or</w:t>
            </w:r>
            <w:r>
              <w:t xml:space="preserve"> </w:t>
            </w:r>
            <w:r>
              <w:t xml:space="preserve">“X, not Y”</w:t>
            </w:r>
            <w:r>
              <w:t xml:space="preserve"> </w:t>
            </w:r>
            <w:r>
              <w:t xml:space="preserve">patterns</w:t>
            </w:r>
          </w:p>
        </w:tc>
        <w:tc>
          <w:tcPr/>
          <w:p>
            <w:pPr>
              <w:pStyle w:val="Compact"/>
            </w:pPr>
            <w:r>
              <w:t xml:space="preserve">Style drift in sub-agent output</w:t>
            </w:r>
          </w:p>
        </w:tc>
        <w:tc>
          <w:tcPr/>
          <w:p>
            <w:pPr>
              <w:pStyle w:val="Compact"/>
            </w:pPr>
            <w:r>
              <w:t xml:space="preserve">Paste the banned-patterns list back into Claude and ask it to scan-and-fix the full file</w:t>
            </w:r>
          </w:p>
        </w:tc>
      </w:tr>
      <w:tr>
        <w:tc>
          <w:tcPr/>
          <w:p>
            <w:pPr>
              <w:pStyle w:val="Compact"/>
            </w:pPr>
            <w:r>
              <w:t xml:space="preserve">git push fails with auth error</w:t>
            </w:r>
          </w:p>
        </w:tc>
        <w:tc>
          <w:tcPr/>
          <w:p>
            <w:pPr>
              <w:pStyle w:val="Compact"/>
            </w:pPr>
            <w:r>
              <w:t xml:space="preserve">GitHub token missing or expired</w:t>
            </w:r>
          </w:p>
        </w:tc>
        <w:tc>
          <w:tcPr/>
          <w:p>
            <w:pPr>
              <w:pStyle w:val="Compact"/>
            </w:pPr>
            <w:r>
              <w:t xml:space="preserve">Generate a new Personal Access Token at github.com/settings/tokens, paste into the git credential helper</w:t>
            </w:r>
          </w:p>
        </w:tc>
      </w:tr>
      <w:tr>
        <w:tc>
          <w:tcPr/>
          <w:p>
            <w:pPr>
              <w:pStyle w:val="Compact"/>
            </w:pPr>
            <w:r>
              <w:t xml:space="preserve">Weekly review runs but produces no recommendations</w:t>
            </w:r>
          </w:p>
        </w:tc>
        <w:tc>
          <w:tcPr/>
          <w:p>
            <w:pPr>
              <w:pStyle w:val="Compact"/>
            </w:pPr>
            <w:r>
              <w:t xml:space="preserve">Fewer than seven days of data in one of the channels</w:t>
            </w:r>
          </w:p>
        </w:tc>
        <w:tc>
          <w:tcPr/>
          <w:p>
            <w:pPr>
              <w:pStyle w:val="Compact"/>
            </w:pPr>
            <w:r>
              <w:t xml:space="preserve">Expected on week one. Real signal starts week two.</w:t>
            </w:r>
          </w:p>
        </w:tc>
      </w:tr>
    </w:tbl>
    <w:p>
      <w:r>
        <w:pict>
          <v:rect style="width:0;height:1.5pt" o:hralign="center" o:hrstd="t" o:hr="t"/>
        </w:pict>
      </w:r>
    </w:p>
    <w:bookmarkEnd w:id="36"/>
    <w:bookmarkStart w:id="39" w:name="credit"/>
    <w:p>
      <w:pPr>
        <w:pStyle w:val="Heading2"/>
      </w:pPr>
      <w:r>
        <w:t xml:space="preserve">Credit</w:t>
      </w:r>
    </w:p>
    <w:p>
      <w:pPr>
        <w:pStyle w:val="FirstParagraph"/>
      </w:pPr>
      <w:r>
        <w:t xml:space="preserve">Built by Nishant Kapoor at EntireCommerce AI.</w:t>
      </w:r>
    </w:p>
    <w:p>
      <w:pPr>
        <w:pStyle w:val="Compact"/>
        <w:numPr>
          <w:ilvl w:val="0"/>
          <w:numId w:val="1022"/>
        </w:numPr>
      </w:pPr>
      <w:r>
        <w:rPr>
          <w:b/>
          <w:bCs/>
        </w:rPr>
        <w:t xml:space="preserve">LinkedIn</w:t>
      </w:r>
      <w:r>
        <w:t xml:space="preserve">:</w:t>
      </w:r>
      <w:r>
        <w:t xml:space="preserve"> </w:t>
      </w:r>
      <w:hyperlink r:id="rId37">
        <w:r>
          <w:rPr>
            <w:rStyle w:val="Hyperlink"/>
          </w:rPr>
          <w:t xml:space="preserve">linkedin.com/in/nishantkapoor1</w:t>
        </w:r>
      </w:hyperlink>
    </w:p>
    <w:p>
      <w:pPr>
        <w:pStyle w:val="Compact"/>
        <w:numPr>
          <w:ilvl w:val="0"/>
          <w:numId w:val="1022"/>
        </w:numPr>
      </w:pPr>
      <w:r>
        <w:rPr>
          <w:b/>
          <w:bCs/>
        </w:rPr>
        <w:t xml:space="preserve">Email</w:t>
      </w:r>
      <w:r>
        <w:t xml:space="preserve">: nishant@entirecommerce.co</w:t>
      </w:r>
    </w:p>
    <w:p>
      <w:pPr>
        <w:pStyle w:val="Compact"/>
        <w:numPr>
          <w:ilvl w:val="0"/>
          <w:numId w:val="1022"/>
        </w:numPr>
      </w:pPr>
      <w:r>
        <w:rPr>
          <w:b/>
          <w:bCs/>
        </w:rPr>
        <w:t xml:space="preserve">Book a call</w:t>
      </w:r>
      <w:r>
        <w:t xml:space="preserve">:</w:t>
      </w:r>
      <w:r>
        <w:t xml:space="preserve"> </w:t>
      </w:r>
      <w:hyperlink r:id="rId9">
        <w:r>
          <w:rPr>
            <w:rStyle w:val="Hyperlink"/>
          </w:rPr>
          <w:t xml:space="preserve">entirecommerce.ai/book-a-call</w:t>
        </w:r>
      </w:hyperlink>
    </w:p>
    <w:p>
      <w:pPr>
        <w:pStyle w:val="Compact"/>
        <w:numPr>
          <w:ilvl w:val="0"/>
          <w:numId w:val="1022"/>
        </w:numPr>
      </w:pPr>
      <w:r>
        <w:rPr>
          <w:b/>
          <w:bCs/>
        </w:rPr>
        <w:t xml:space="preserve">Full playbook library</w:t>
      </w:r>
      <w:r>
        <w:t xml:space="preserve"> </w:t>
      </w:r>
      <w:r>
        <w:t xml:space="preserve">(GTM audit, SEO audit, competitor creative audit, content strategy, positioning audit, and thirty-plus more):</w:t>
      </w:r>
      <w:r>
        <w:t xml:space="preserve"> </w:t>
      </w:r>
      <w:hyperlink r:id="rId38">
        <w:r>
          <w:rPr>
            <w:rStyle w:val="Hyperlink"/>
          </w:rPr>
          <w:t xml:space="preserve">entirecommerce.ai/playbooks</w:t>
        </w:r>
      </w:hyperlink>
    </w:p>
    <w:p>
      <w:pPr>
        <w:pStyle w:val="FirstParagraph"/>
      </w:pPr>
      <w:r>
        <w:t xml:space="preserve">Use this playbook freely. Share it with other DTC founders. If you ship a case study running it on your brand, tag us. We’ll link to it from the site.</w:t>
      </w:r>
    </w:p>
    <w:bookmarkEnd w:id="39"/>
    <w:bookmarkEnd w:id="40"/>
    <w:bookmarkStart w:id="58" w:name="business-brief-your-brand"/>
    <w:p>
      <w:pPr>
        <w:pStyle w:val="Heading1"/>
      </w:pPr>
      <w:r>
        <w:t xml:space="preserve">Business brief: {Your brand}</w:t>
      </w:r>
    </w:p>
    <w:p>
      <w:pPr>
        <w:pStyle w:val="BlockText"/>
      </w:pPr>
      <w:r>
        <w:t xml:space="preserve">This file is the business brief Claude Code loads automatically on every session start. It grounds every sub-playbook the master install produces in your brand’s specifics.</w:t>
      </w:r>
    </w:p>
    <w:p>
      <w:pPr>
        <w:pStyle w:val="BlockText"/>
      </w:pPr>
      <w:r>
        <w:rPr>
          <w:b/>
          <w:bCs/>
        </w:rPr>
        <w:t xml:space="preserve">Two ways to populate it:</w:t>
      </w:r>
    </w:p>
    <w:p>
      <w:pPr>
        <w:pStyle w:val="BlockText"/>
      </w:pPr>
      <w:r>
        <w:rPr>
          <w:b/>
          <w:bCs/>
        </w:rPr>
        <w:t xml:space="preserve">Option A (fastest, recommended).</w:t>
      </w:r>
      <w:r>
        <w:t xml:space="preserve"> </w:t>
      </w:r>
      <w:r>
        <w:t xml:space="preserve">Leave the file as-is (or delete it entirely). Run the</w:t>
      </w:r>
      <w:r>
        <w:t xml:space="preserve"> </w:t>
      </w:r>
      <w:r>
        <w:rPr>
          <w:rStyle w:val="VerbatimChar"/>
        </w:rPr>
        <w:t xml:space="preserve">gtm-master-playbook.md</w:t>
      </w:r>
      <w:r>
        <w:t xml:space="preserve"> </w:t>
      </w:r>
      <w:r>
        <w:t xml:space="preserve">install prompt and Claude interviews you conversationally, asks every question below, and fills in the file for you as you go. Takes about 10 minutes. You answer questions in plain language; Claude writes the structured brief.</w:t>
      </w:r>
    </w:p>
    <w:p>
      <w:pPr>
        <w:pStyle w:val="BlockText"/>
      </w:pPr>
      <w:r>
        <w:rPr>
          <w:b/>
          <w:bCs/>
        </w:rPr>
        <w:t xml:space="preserve">Option B (DIY).</w:t>
      </w:r>
      <w:r>
        <w:t xml:space="preserve"> </w:t>
      </w:r>
      <w:r>
        <w:t xml:space="preserve">Fill in every</w:t>
      </w:r>
      <w:r>
        <w:t xml:space="preserve"> </w:t>
      </w:r>
      <w:r>
        <w:rPr>
          <w:rStyle w:val="VerbatimChar"/>
        </w:rPr>
        <w:t xml:space="preserve">{placeholder}</w:t>
      </w:r>
      <w:r>
        <w:t xml:space="preserve"> </w:t>
      </w:r>
      <w:r>
        <w:t xml:space="preserve">yourself before running the install. Keep it tight: one to two sentences per field. Use founder voice over marketing copy.</w:t>
      </w:r>
    </w:p>
    <w:p>
      <w:pPr>
        <w:pStyle w:val="BlockText"/>
      </w:pPr>
      <w:r>
        <w:t xml:space="preserve">Either way the end state is the same: a populated</w:t>
      </w:r>
      <w:r>
        <w:t xml:space="preserve"> </w:t>
      </w:r>
      <w:r>
        <w:rPr>
          <w:rStyle w:val="VerbatimChar"/>
        </w:rPr>
        <w:t xml:space="preserve">CLAUDE.md</w:t>
      </w:r>
      <w:r>
        <w:t xml:space="preserve"> </w:t>
      </w:r>
      <w:r>
        <w:t xml:space="preserve">that every sub-playbook (SEO audit, paid ads, email, weekly review, and the other thirty) reads from.</w:t>
      </w:r>
    </w:p>
    <w:p>
      <w:r>
        <w:pict>
          <v:rect style="width:0;height:1.5pt" o:hralign="center" o:hrstd="t" o:hr="t"/>
        </w:pict>
      </w:r>
    </w:p>
    <w:bookmarkStart w:id="41" w:name="brand-overview"/>
    <w:p>
      <w:pPr>
        <w:pStyle w:val="Heading2"/>
      </w:pPr>
      <w:r>
        <w:t xml:space="preserve">Brand overview</w:t>
      </w:r>
    </w:p>
    <w:p>
      <w:pPr>
        <w:pStyle w:val="Compact"/>
        <w:numPr>
          <w:ilvl w:val="0"/>
          <w:numId w:val="1023"/>
        </w:numPr>
      </w:pPr>
      <w:r>
        <w:rPr>
          <w:b/>
          <w:bCs/>
        </w:rPr>
        <w:t xml:space="preserve">Brand name</w:t>
      </w:r>
      <w:r>
        <w:t xml:space="preserve">: {Your brand name}</w:t>
      </w:r>
    </w:p>
    <w:p>
      <w:pPr>
        <w:pStyle w:val="Compact"/>
        <w:numPr>
          <w:ilvl w:val="0"/>
          <w:numId w:val="1023"/>
        </w:numPr>
      </w:pPr>
      <w:r>
        <w:rPr>
          <w:b/>
          <w:bCs/>
        </w:rPr>
        <w:t xml:space="preserve">Primary URL</w:t>
      </w:r>
      <w:r>
        <w:t xml:space="preserve">: {https://yourbrand.com}</w:t>
      </w:r>
    </w:p>
    <w:p>
      <w:pPr>
        <w:pStyle w:val="Compact"/>
        <w:numPr>
          <w:ilvl w:val="0"/>
          <w:numId w:val="1023"/>
        </w:numPr>
      </w:pPr>
      <w:r>
        <w:rPr>
          <w:b/>
          <w:bCs/>
        </w:rPr>
        <w:t xml:space="preserve">Domain age</w:t>
      </w:r>
      <w:r>
        <w:t xml:space="preserve">: {How long the domain has been live, e.g. </w:t>
      </w:r>
      <w:r>
        <w:t xml:space="preserve">“launched March 2025”</w:t>
      </w:r>
      <w:r>
        <w:t xml:space="preserve"> </w:t>
      </w:r>
      <w:r>
        <w:t xml:space="preserve">or</w:t>
      </w:r>
      <w:r>
        <w:t xml:space="preserve"> </w:t>
      </w:r>
      <w:r>
        <w:t xml:space="preserve">“ten years”</w:t>
      </w:r>
      <w:r>
        <w:t xml:space="preserve">}</w:t>
      </w:r>
    </w:p>
    <w:p>
      <w:pPr>
        <w:pStyle w:val="Compact"/>
        <w:numPr>
          <w:ilvl w:val="0"/>
          <w:numId w:val="1023"/>
        </w:numPr>
      </w:pPr>
      <w:r>
        <w:rPr>
          <w:b/>
          <w:bCs/>
        </w:rPr>
        <w:t xml:space="preserve">Ecommerce platform</w:t>
      </w:r>
      <w:r>
        <w:t xml:space="preserve">: {Shopify / WooCommerce / Custom / etc.}</w:t>
      </w:r>
    </w:p>
    <w:p>
      <w:pPr>
        <w:pStyle w:val="Compact"/>
        <w:numPr>
          <w:ilvl w:val="0"/>
          <w:numId w:val="1023"/>
        </w:numPr>
      </w:pPr>
      <w:r>
        <w:rPr>
          <w:b/>
          <w:bCs/>
        </w:rPr>
        <w:t xml:space="preserve">Geographic focus</w:t>
      </w:r>
      <w:r>
        <w:t xml:space="preserve">: {US, UK, EU, global, etc.}</w:t>
      </w:r>
    </w:p>
    <w:p>
      <w:pPr>
        <w:pStyle w:val="Compact"/>
        <w:numPr>
          <w:ilvl w:val="0"/>
          <w:numId w:val="1023"/>
        </w:numPr>
      </w:pPr>
      <w:r>
        <w:rPr>
          <w:b/>
          <w:bCs/>
        </w:rPr>
        <w:t xml:space="preserve">Stage</w:t>
      </w:r>
      <w:r>
        <w:t xml:space="preserve">: {Pre-launch / first year / established with trading history / mature}</w:t>
      </w:r>
    </w:p>
    <w:bookmarkEnd w:id="41"/>
    <w:bookmarkStart w:id="42" w:name="product"/>
    <w:p>
      <w:pPr>
        <w:pStyle w:val="Heading2"/>
      </w:pPr>
      <w:r>
        <w:t xml:space="preserve">Product</w:t>
      </w:r>
    </w:p>
    <w:p>
      <w:pPr>
        <w:pStyle w:val="Compact"/>
        <w:numPr>
          <w:ilvl w:val="0"/>
          <w:numId w:val="1024"/>
        </w:numPr>
      </w:pPr>
      <w:r>
        <w:rPr>
          <w:b/>
          <w:bCs/>
        </w:rPr>
        <w:t xml:space="preserve">What you sell (one sentence)</w:t>
      </w:r>
      <w:r>
        <w:t xml:space="preserve">: {e.g. </w:t>
      </w:r>
      <w:r>
        <w:t xml:space="preserve">“Launch-monitor-backed short-game training systems for club golfers improving wedge consistency.”</w:t>
      </w:r>
      <w:r>
        <w:t xml:space="preserve">}</w:t>
      </w:r>
    </w:p>
    <w:p>
      <w:pPr>
        <w:pStyle w:val="Compact"/>
        <w:numPr>
          <w:ilvl w:val="0"/>
          <w:numId w:val="1024"/>
        </w:numPr>
      </w:pPr>
      <w:r>
        <w:rPr>
          <w:b/>
          <w:bCs/>
        </w:rPr>
        <w:t xml:space="preserve">Price range</w:t>
      </w:r>
      <w:r>
        <w:t xml:space="preserve">: {e.g. </w:t>
      </w:r>
      <w:r>
        <w:t xml:space="preserve">“£500 to £1,200. AOV £650.”</w:t>
      </w:r>
      <w:r>
        <w:t xml:space="preserve">}</w:t>
      </w:r>
    </w:p>
    <w:p>
      <w:pPr>
        <w:pStyle w:val="Compact"/>
        <w:numPr>
          <w:ilvl w:val="0"/>
          <w:numId w:val="1024"/>
        </w:numPr>
      </w:pPr>
      <w:r>
        <w:rPr>
          <w:b/>
          <w:bCs/>
        </w:rPr>
        <w:t xml:space="preserve">Catalog size</w:t>
      </w:r>
      <w:r>
        <w:t xml:space="preserve">: {Number of active SKUs or product lines}</w:t>
      </w:r>
    </w:p>
    <w:p>
      <w:pPr>
        <w:pStyle w:val="Compact"/>
        <w:numPr>
          <w:ilvl w:val="0"/>
          <w:numId w:val="1024"/>
        </w:numPr>
      </w:pPr>
      <w:r>
        <w:rPr>
          <w:b/>
          <w:bCs/>
        </w:rPr>
        <w:t xml:space="preserve">Distinctive or patented elements</w:t>
      </w:r>
      <w:r>
        <w:t xml:space="preserve">: {What makes this product materially different from alternatives}</w:t>
      </w:r>
    </w:p>
    <w:p>
      <w:pPr>
        <w:pStyle w:val="Compact"/>
        <w:numPr>
          <w:ilvl w:val="0"/>
          <w:numId w:val="1024"/>
        </w:numPr>
      </w:pPr>
      <w:r>
        <w:rPr>
          <w:b/>
          <w:bCs/>
        </w:rPr>
        <w:t xml:space="preserve">Margin structure</w:t>
      </w:r>
      <w:r>
        <w:t xml:space="preserve">: {COGS ballpark, shipping costs, any surprising margin drags}</w:t>
      </w:r>
    </w:p>
    <w:bookmarkEnd w:id="42"/>
    <w:bookmarkStart w:id="43" w:name="target-audience"/>
    <w:p>
      <w:pPr>
        <w:pStyle w:val="Heading2"/>
      </w:pPr>
      <w:r>
        <w:t xml:space="preserve">Target audience</w:t>
      </w:r>
    </w:p>
    <w:p>
      <w:pPr>
        <w:pStyle w:val="Compact"/>
        <w:numPr>
          <w:ilvl w:val="0"/>
          <w:numId w:val="1025"/>
        </w:numPr>
      </w:pPr>
      <w:r>
        <w:rPr>
          <w:b/>
          <w:bCs/>
        </w:rPr>
        <w:t xml:space="preserve">Core buyer (one sentence)</w:t>
      </w:r>
      <w:r>
        <w:t xml:space="preserve">: {e.g. </w:t>
      </w:r>
      <w:r>
        <w:t xml:space="preserve">“Club golfers in the US aged 35 to 55 frustrated by inconsistent wedge distances inside 100 yards.”</w:t>
      </w:r>
      <w:r>
        <w:t xml:space="preserve">}</w:t>
      </w:r>
    </w:p>
    <w:p>
      <w:pPr>
        <w:pStyle w:val="Compact"/>
        <w:numPr>
          <w:ilvl w:val="0"/>
          <w:numId w:val="1025"/>
        </w:numPr>
      </w:pPr>
      <w:r>
        <w:rPr>
          <w:b/>
          <w:bCs/>
        </w:rPr>
        <w:t xml:space="preserve">Secondary buyer (if any)</w:t>
      </w:r>
      <w:r>
        <w:t xml:space="preserve">: {Second audience segment if material}</w:t>
      </w:r>
    </w:p>
    <w:p>
      <w:pPr>
        <w:pStyle w:val="Compact"/>
        <w:numPr>
          <w:ilvl w:val="0"/>
          <w:numId w:val="1025"/>
        </w:numPr>
      </w:pPr>
      <w:r>
        <w:rPr>
          <w:b/>
          <w:bCs/>
        </w:rPr>
        <w:t xml:space="preserve">What they hire you to do (Jobs-to-be-Done framing)</w:t>
      </w:r>
      <w:r>
        <w:t xml:space="preserve">: {The functional, emotional, and social jobs your product solves}</w:t>
      </w:r>
    </w:p>
    <w:p>
      <w:pPr>
        <w:pStyle w:val="Compact"/>
        <w:numPr>
          <w:ilvl w:val="0"/>
          <w:numId w:val="1025"/>
        </w:numPr>
      </w:pPr>
      <w:r>
        <w:rPr>
          <w:b/>
          <w:bCs/>
        </w:rPr>
        <w:t xml:space="preserve">Where they hang out online</w:t>
      </w:r>
      <w:r>
        <w:t xml:space="preserve">: {Reddit subs, niche forums, YouTube channels, Instagram accounts, podcasts}</w:t>
      </w:r>
    </w:p>
    <w:bookmarkEnd w:id="43"/>
    <w:bookmarkStart w:id="44" w:name="positioning"/>
    <w:p>
      <w:pPr>
        <w:pStyle w:val="Heading2"/>
      </w:pPr>
      <w:r>
        <w:t xml:space="preserve">Positioning</w:t>
      </w:r>
    </w:p>
    <w:p>
      <w:pPr>
        <w:pStyle w:val="Compact"/>
        <w:numPr>
          <w:ilvl w:val="0"/>
          <w:numId w:val="1026"/>
        </w:numPr>
      </w:pPr>
      <w:r>
        <w:rPr>
          <w:b/>
          <w:bCs/>
        </w:rPr>
        <w:t xml:space="preserve">Why you win (one sentence, in your words)</w:t>
      </w:r>
      <w:r>
        <w:t xml:space="preserve">: {What you do that nobody else does, or do better}</w:t>
      </w:r>
    </w:p>
    <w:p>
      <w:pPr>
        <w:pStyle w:val="Compact"/>
        <w:numPr>
          <w:ilvl w:val="0"/>
          <w:numId w:val="1026"/>
        </w:numPr>
      </w:pPr>
      <w:r>
        <w:rPr>
          <w:b/>
          <w:bCs/>
        </w:rPr>
        <w:t xml:space="preserve">Three competitors the buyer also considers</w:t>
      </w:r>
      <w:r>
        <w:t xml:space="preserve">: {List 3 to 5 competitors with URLs. These feed the competitor-audit and content-gap sub-playbooks directly.}</w:t>
      </w:r>
    </w:p>
    <w:p>
      <w:pPr>
        <w:pStyle w:val="Compact"/>
        <w:numPr>
          <w:ilvl w:val="1"/>
          <w:numId w:val="1027"/>
        </w:numPr>
      </w:pPr>
      <w:r>
        <w:t xml:space="preserve">{competitor 1 URL}</w:t>
      </w:r>
    </w:p>
    <w:p>
      <w:pPr>
        <w:pStyle w:val="Compact"/>
        <w:numPr>
          <w:ilvl w:val="1"/>
          <w:numId w:val="1027"/>
        </w:numPr>
      </w:pPr>
      <w:r>
        <w:t xml:space="preserve">{competitor 2 URL}</w:t>
      </w:r>
    </w:p>
    <w:p>
      <w:pPr>
        <w:pStyle w:val="Compact"/>
        <w:numPr>
          <w:ilvl w:val="1"/>
          <w:numId w:val="1027"/>
        </w:numPr>
      </w:pPr>
      <w:r>
        <w:t xml:space="preserve">{competitor 3 URL}</w:t>
      </w:r>
    </w:p>
    <w:p>
      <w:pPr>
        <w:pStyle w:val="Compact"/>
        <w:numPr>
          <w:ilvl w:val="0"/>
          <w:numId w:val="1026"/>
        </w:numPr>
      </w:pPr>
      <w:r>
        <w:rPr>
          <w:b/>
          <w:bCs/>
        </w:rPr>
        <w:t xml:space="preserve">Pricing tier vs category median</w:t>
      </w:r>
      <w:r>
        <w:t xml:space="preserve">: {e.g. </w:t>
      </w:r>
      <w:r>
        <w:t xml:space="preserve">“priced 3x category median”</w:t>
      </w:r>
      <w:r>
        <w:t xml:space="preserve"> </w:t>
      </w:r>
      <w:r>
        <w:t xml:space="preserve">or</w:t>
      </w:r>
      <w:r>
        <w:t xml:space="preserve"> </w:t>
      </w:r>
      <w:r>
        <w:t xml:space="preserve">“premium of the category”</w:t>
      </w:r>
      <w:r>
        <w:t xml:space="preserve"> </w:t>
      </w:r>
      <w:r>
        <w:t xml:space="preserve">or</w:t>
      </w:r>
      <w:r>
        <w:t xml:space="preserve"> </w:t>
      </w:r>
      <w:r>
        <w:t xml:space="preserve">“value tier”</w:t>
      </w:r>
      <w:r>
        <w:t xml:space="preserve">}</w:t>
      </w:r>
    </w:p>
    <w:p>
      <w:pPr>
        <w:pStyle w:val="Compact"/>
        <w:numPr>
          <w:ilvl w:val="0"/>
          <w:numId w:val="1026"/>
        </w:numPr>
      </w:pPr>
      <w:r>
        <w:rPr>
          <w:b/>
          <w:bCs/>
        </w:rPr>
        <w:t xml:space="preserve">What has been tried and did not work</w:t>
      </w:r>
      <w:r>
        <w:t xml:space="preserve">: {Previous positioning angles, channels, campaigns that missed}</w:t>
      </w:r>
    </w:p>
    <w:bookmarkEnd w:id="44"/>
    <w:bookmarkStart w:id="47" w:name="tool-inventory"/>
    <w:p>
      <w:pPr>
        <w:pStyle w:val="Heading2"/>
      </w:pPr>
      <w:r>
        <w:t xml:space="preserve">Tool Inventory</w:t>
      </w:r>
    </w:p>
    <w:p>
      <w:pPr>
        <w:pStyle w:val="FirstParagraph"/>
      </w:pPr>
      <w:r>
        <w:t xml:space="preserve">Every sub-playbook reads this block to know which API to call for each function. Universal tools are assumed present — leave them unless genuinely unused. For each variable function, declare the tool you run (or</w:t>
      </w:r>
      <w:r>
        <w:t xml:space="preserve"> </w:t>
      </w:r>
      <w:r>
        <w:rPr>
          <w:rStyle w:val="VerbatimChar"/>
        </w:rPr>
        <w:t xml:space="preserve">none</w:t>
      </w:r>
      <w:r>
        <w:t xml:space="preserve"> </w:t>
      </w:r>
      <w:r>
        <w:t xml:space="preserve">if the function isn’t in play — Claude will flag the gap rather than silently skip). Where Claude doesn’t already have embedded instructions for a tool, it WebFetches the vendor’s current API docs on the fly.</w:t>
      </w:r>
    </w:p>
    <w:bookmarkStart w:id="45" w:name="Xb9d3906f3851cad35a9bd8ad8c6e2201cf26d94"/>
    <w:p>
      <w:pPr>
        <w:pStyle w:val="Heading3"/>
      </w:pPr>
      <w:r>
        <w:t xml:space="preserve">Universal (assumed — skip only if genuinely unused)</w:t>
      </w:r>
    </w:p>
    <w:p>
      <w:pPr>
        <w:pStyle w:val="Compact"/>
        <w:numPr>
          <w:ilvl w:val="0"/>
          <w:numId w:val="1028"/>
        </w:numPr>
      </w:pPr>
      <w:r>
        <w:t xml:space="preserve">Google Analytics 4</w:t>
      </w:r>
    </w:p>
    <w:p>
      <w:pPr>
        <w:pStyle w:val="Compact"/>
        <w:numPr>
          <w:ilvl w:val="0"/>
          <w:numId w:val="1028"/>
        </w:numPr>
      </w:pPr>
      <w:r>
        <w:t xml:space="preserve">Google Search Console</w:t>
      </w:r>
    </w:p>
    <w:p>
      <w:pPr>
        <w:pStyle w:val="Compact"/>
        <w:numPr>
          <w:ilvl w:val="0"/>
          <w:numId w:val="1028"/>
        </w:numPr>
      </w:pPr>
      <w:r>
        <w:t xml:space="preserve">Google Ads</w:t>
      </w:r>
    </w:p>
    <w:p>
      <w:pPr>
        <w:pStyle w:val="Compact"/>
        <w:numPr>
          <w:ilvl w:val="0"/>
          <w:numId w:val="1028"/>
        </w:numPr>
      </w:pPr>
      <w:r>
        <w:t xml:space="preserve">Google Merchant Center</w:t>
      </w:r>
    </w:p>
    <w:p>
      <w:pPr>
        <w:pStyle w:val="Compact"/>
        <w:numPr>
          <w:ilvl w:val="0"/>
          <w:numId w:val="1028"/>
        </w:numPr>
      </w:pPr>
      <w:r>
        <w:t xml:space="preserve">Meta Ads Manager</w:t>
      </w:r>
    </w:p>
    <w:bookmarkEnd w:id="45"/>
    <w:bookmarkStart w:id="46" w:name="your-stack"/>
    <w:p>
      <w:pPr>
        <w:pStyle w:val="Heading3"/>
      </w:pPr>
      <w:r>
        <w:t xml:space="preserve">Your stack</w:t>
      </w:r>
    </w:p>
    <w:p>
      <w:pPr>
        <w:pStyle w:val="Compact"/>
        <w:numPr>
          <w:ilvl w:val="0"/>
          <w:numId w:val="1029"/>
        </w:numPr>
      </w:pPr>
      <w:r>
        <w:rPr>
          <w:b/>
          <w:bCs/>
        </w:rPr>
        <w:t xml:space="preserve">Commerce / CMS</w:t>
      </w:r>
      <w:r>
        <w:t xml:space="preserve">: {Shopify | WooCommerce | BigCommerce | Webflow | Magento | Squarespace | custom}</w:t>
      </w:r>
    </w:p>
    <w:p>
      <w:pPr>
        <w:pStyle w:val="Compact"/>
        <w:numPr>
          <w:ilvl w:val="0"/>
          <w:numId w:val="1029"/>
        </w:numPr>
      </w:pPr>
      <w:r>
        <w:rPr>
          <w:b/>
          <w:bCs/>
        </w:rPr>
        <w:t xml:space="preserve">Email / lifecycle</w:t>
      </w:r>
      <w:r>
        <w:t xml:space="preserve">: {Klaviyo | Mailchimp | Brevo | HubSpot | ActiveCampaign | Omnisend | none}</w:t>
      </w:r>
    </w:p>
    <w:p>
      <w:pPr>
        <w:pStyle w:val="Compact"/>
        <w:numPr>
          <w:ilvl w:val="0"/>
          <w:numId w:val="1029"/>
        </w:numPr>
      </w:pPr>
      <w:r>
        <w:rPr>
          <w:b/>
          <w:bCs/>
        </w:rPr>
        <w:t xml:space="preserve">CRM</w:t>
      </w:r>
      <w:r>
        <w:t xml:space="preserve">: {HubSpot | Salesforce | Attio | Airtable | Pipedrive | none}</w:t>
      </w:r>
    </w:p>
    <w:p>
      <w:pPr>
        <w:pStyle w:val="Compact"/>
        <w:numPr>
          <w:ilvl w:val="0"/>
          <w:numId w:val="1029"/>
        </w:numPr>
      </w:pPr>
      <w:r>
        <w:rPr>
          <w:b/>
          <w:bCs/>
        </w:rPr>
        <w:t xml:space="preserve">Reviews</w:t>
      </w:r>
      <w:r>
        <w:t xml:space="preserve">: {Judge.me | Yotpo | Okendo | Stamped | Trustpilot | none}</w:t>
      </w:r>
    </w:p>
    <w:p>
      <w:pPr>
        <w:pStyle w:val="Compact"/>
        <w:numPr>
          <w:ilvl w:val="0"/>
          <w:numId w:val="1029"/>
        </w:numPr>
      </w:pPr>
      <w:r>
        <w:rPr>
          <w:b/>
          <w:bCs/>
        </w:rPr>
        <w:t xml:space="preserve">On-site behaviour</w:t>
      </w:r>
      <w:r>
        <w:t xml:space="preserve">: {Microsoft Clarity | Hotjar | FullStory | none}</w:t>
      </w:r>
    </w:p>
    <w:p>
      <w:pPr>
        <w:pStyle w:val="Compact"/>
        <w:numPr>
          <w:ilvl w:val="0"/>
          <w:numId w:val="1029"/>
        </w:numPr>
      </w:pPr>
      <w:r>
        <w:rPr>
          <w:b/>
          <w:bCs/>
        </w:rPr>
        <w:t xml:space="preserve">SMS</w:t>
      </w:r>
      <w:r>
        <w:t xml:space="preserve">: {Attentive | Postscript | Klaviyo SMS | none}</w:t>
      </w:r>
    </w:p>
    <w:p>
      <w:pPr>
        <w:pStyle w:val="Compact"/>
        <w:numPr>
          <w:ilvl w:val="0"/>
          <w:numId w:val="1029"/>
        </w:numPr>
      </w:pPr>
      <w:r>
        <w:rPr>
          <w:b/>
          <w:bCs/>
        </w:rPr>
        <w:t xml:space="preserve">Helpdesk</w:t>
      </w:r>
      <w:r>
        <w:t xml:space="preserve">: {Gorgias | Zendesk | Intercom | Front | Help Scout | none}</w:t>
      </w:r>
    </w:p>
    <w:p>
      <w:pPr>
        <w:pStyle w:val="Compact"/>
        <w:numPr>
          <w:ilvl w:val="0"/>
          <w:numId w:val="1029"/>
        </w:numPr>
      </w:pPr>
      <w:r>
        <w:rPr>
          <w:b/>
          <w:bCs/>
        </w:rPr>
        <w:t xml:space="preserve">Automation / glue</w:t>
      </w:r>
      <w:r>
        <w:t xml:space="preserve">: {Zapier | Make | n8n | Cloudflare Workers | none}</w:t>
      </w:r>
    </w:p>
    <w:p>
      <w:pPr>
        <w:pStyle w:val="Compact"/>
        <w:numPr>
          <w:ilvl w:val="0"/>
          <w:numId w:val="1029"/>
        </w:numPr>
      </w:pPr>
      <w:r>
        <w:rPr>
          <w:b/>
          <w:bCs/>
        </w:rPr>
        <w:t xml:space="preserve">Ad analytics / attribution</w:t>
      </w:r>
      <w:r>
        <w:t xml:space="preserve">: {Triple Whale | Northbeam | none}</w:t>
      </w:r>
    </w:p>
    <w:p>
      <w:pPr>
        <w:pStyle w:val="Compact"/>
        <w:numPr>
          <w:ilvl w:val="0"/>
          <w:numId w:val="1029"/>
        </w:numPr>
      </w:pPr>
      <w:r>
        <w:rPr>
          <w:b/>
          <w:bCs/>
        </w:rPr>
        <w:t xml:space="preserve">Scheduling / social</w:t>
      </w:r>
      <w:r>
        <w:t xml:space="preserve">: {Buffer | Later | Hootsuite | native | none}</w:t>
      </w:r>
    </w:p>
    <w:p>
      <w:pPr>
        <w:pStyle w:val="Compact"/>
        <w:numPr>
          <w:ilvl w:val="0"/>
          <w:numId w:val="1029"/>
        </w:numPr>
      </w:pPr>
      <w:r>
        <w:rPr>
          <w:b/>
          <w:bCs/>
        </w:rPr>
        <w:t xml:space="preserve">Tag management</w:t>
      </w:r>
      <w:r>
        <w:t xml:space="preserve">: {GTM | Shopify Pixel Manager | none}</w:t>
      </w:r>
    </w:p>
    <w:bookmarkEnd w:id="46"/>
    <w:bookmarkEnd w:id="47"/>
    <w:bookmarkStart w:id="48" w:name="tools-youd-like-to-add"/>
    <w:p>
      <w:pPr>
        <w:pStyle w:val="Heading2"/>
      </w:pPr>
      <w:r>
        <w:t xml:space="preserve">Tools you’d like to add</w:t>
      </w:r>
    </w:p>
    <w:p>
      <w:pPr>
        <w:pStyle w:val="FirstParagraph"/>
      </w:pPr>
      <w:r>
        <w:t xml:space="preserve">Which tools do you want wired into the operating system that you don’t have yet? Claude uses this list during the install to prioritise the sign-up walkthroughs.</w:t>
      </w:r>
    </w:p>
    <w:p>
      <w:pPr>
        <w:pStyle w:val="Compact"/>
        <w:numPr>
          <w:ilvl w:val="0"/>
          <w:numId w:val="1030"/>
        </w:numPr>
      </w:pPr>
      <w:r>
        <w:t xml:space="preserve">{Tool 1 and why: e.g. </w:t>
      </w:r>
      <w:r>
        <w:t xml:space="preserve">“Ahrefs for backlink intel once I justify the $129/mo”</w:t>
      </w:r>
      <w:r>
        <w:t xml:space="preserve">}</w:t>
      </w:r>
    </w:p>
    <w:p>
      <w:pPr>
        <w:pStyle w:val="Compact"/>
        <w:numPr>
          <w:ilvl w:val="0"/>
          <w:numId w:val="1030"/>
        </w:numPr>
      </w:pPr>
      <w:r>
        <w:t xml:space="preserve">{Tool 2 and why}</w:t>
      </w:r>
    </w:p>
    <w:bookmarkEnd w:id="48"/>
    <w:bookmarkStart w:id="49" w:name="team-size-and-marketing-owner"/>
    <w:p>
      <w:pPr>
        <w:pStyle w:val="Heading2"/>
      </w:pPr>
      <w:r>
        <w:t xml:space="preserve">Team size and marketing owner</w:t>
      </w:r>
    </w:p>
    <w:p>
      <w:pPr>
        <w:pStyle w:val="Compact"/>
        <w:numPr>
          <w:ilvl w:val="0"/>
          <w:numId w:val="1031"/>
        </w:numPr>
      </w:pPr>
      <w:r>
        <w:rPr>
          <w:b/>
          <w:bCs/>
        </w:rPr>
        <w:t xml:space="preserve">Total team size</w:t>
      </w:r>
      <w:r>
        <w:t xml:space="preserve">: {Head count today}</w:t>
      </w:r>
    </w:p>
    <w:p>
      <w:pPr>
        <w:pStyle w:val="Compact"/>
        <w:numPr>
          <w:ilvl w:val="0"/>
          <w:numId w:val="1031"/>
        </w:numPr>
      </w:pPr>
      <w:r>
        <w:rPr>
          <w:b/>
          <w:bCs/>
        </w:rPr>
        <w:t xml:space="preserve">Team by function</w:t>
      </w:r>
      <w:r>
        <w:t xml:space="preserve">: {Founders, product, ops, support, marketing}</w:t>
      </w:r>
    </w:p>
    <w:p>
      <w:pPr>
        <w:pStyle w:val="Compact"/>
        <w:numPr>
          <w:ilvl w:val="0"/>
          <w:numId w:val="1031"/>
        </w:numPr>
      </w:pPr>
      <w:r>
        <w:rPr>
          <w:b/>
          <w:bCs/>
        </w:rPr>
        <w:t xml:space="preserve">Who runs marketing today</w:t>
      </w:r>
      <w:r>
        <w:t xml:space="preserve">: {Founder / in-house growth lead / fractional / agency / nobody formally}</w:t>
      </w:r>
    </w:p>
    <w:bookmarkEnd w:id="49"/>
    <w:bookmarkStart w:id="50" w:name="most-felt-marketing-pain-right-now"/>
    <w:p>
      <w:pPr>
        <w:pStyle w:val="Heading2"/>
      </w:pPr>
      <w:r>
        <w:t xml:space="preserve">Most-felt marketing pain right now</w:t>
      </w:r>
    </w:p>
    <w:p>
      <w:pPr>
        <w:pStyle w:val="FirstParagraph"/>
      </w:pPr>
      <w:r>
        <w:t xml:space="preserve">Name the single most-felt marketing pain in your own words. One paragraph. Example:</w:t>
      </w:r>
      <w:r>
        <w:t xml:space="preserve"> </w:t>
      </w:r>
      <w:r>
        <w:t xml:space="preserve">“Meta Ads ROAS has fallen from 4.2 to 1.8 in the last six weeks and I can’t tell whether it’s the creative, the audience saturation, or iOS 18 tracking loss.”</w:t>
      </w:r>
    </w:p>
    <w:p>
      <w:pPr>
        <w:pStyle w:val="BodyText"/>
      </w:pPr>
      <w:r>
        <w:t xml:space="preserve">{Your answer}</w:t>
      </w:r>
    </w:p>
    <w:bookmarkEnd w:id="50"/>
    <w:bookmarkStart w:id="51" w:name="current-approach-to-weekly-review"/>
    <w:p>
      <w:pPr>
        <w:pStyle w:val="Heading2"/>
      </w:pPr>
      <w:r>
        <w:t xml:space="preserve">Current approach to weekly review</w:t>
      </w:r>
    </w:p>
    <w:p>
      <w:pPr>
        <w:pStyle w:val="FirstParagraph"/>
      </w:pPr>
      <w:r>
        <w:t xml:space="preserve">How do you currently review marketing performance week-over-week? Pick the closest match or describe your own pattern.</w:t>
      </w:r>
    </w:p>
    <w:p>
      <w:pPr>
        <w:pStyle w:val="Compact"/>
        <w:numPr>
          <w:ilvl w:val="0"/>
          <w:numId w:val="1032"/>
        </w:numPr>
      </w:pPr>
      <w:r>
        <w:t xml:space="preserve">{None, we just look at dashboards ad-hoc}</w:t>
      </w:r>
    </w:p>
    <w:p>
      <w:pPr>
        <w:pStyle w:val="Compact"/>
        <w:numPr>
          <w:ilvl w:val="0"/>
          <w:numId w:val="1032"/>
        </w:numPr>
      </w:pPr>
      <w:r>
        <w:t xml:space="preserve">{Slack standup every Monday}</w:t>
      </w:r>
    </w:p>
    <w:p>
      <w:pPr>
        <w:pStyle w:val="Compact"/>
        <w:numPr>
          <w:ilvl w:val="0"/>
          <w:numId w:val="1032"/>
        </w:numPr>
      </w:pPr>
      <w:r>
        <w:t xml:space="preserve">{Agency sends a weekly PDF report}</w:t>
      </w:r>
    </w:p>
    <w:p>
      <w:pPr>
        <w:pStyle w:val="Compact"/>
        <w:numPr>
          <w:ilvl w:val="0"/>
          <w:numId w:val="1032"/>
        </w:numPr>
      </w:pPr>
      <w:r>
        <w:t xml:space="preserve">{I export data into a personal Google Sheet}</w:t>
      </w:r>
    </w:p>
    <w:p>
      <w:pPr>
        <w:pStyle w:val="Compact"/>
        <w:numPr>
          <w:ilvl w:val="0"/>
          <w:numId w:val="1032"/>
        </w:numPr>
      </w:pPr>
      <w:r>
        <w:t xml:space="preserve">{Other: describe}</w:t>
      </w:r>
    </w:p>
    <w:bookmarkEnd w:id="51"/>
    <w:bookmarkStart w:id="52" w:name="comfort-level-with-claude-code"/>
    <w:p>
      <w:pPr>
        <w:pStyle w:val="Heading2"/>
      </w:pPr>
      <w:r>
        <w:t xml:space="preserve">Comfort level with Claude Code</w:t>
      </w:r>
    </w:p>
    <w:p>
      <w:pPr>
        <w:pStyle w:val="FirstParagraph"/>
      </w:pPr>
      <w:r>
        <w:t xml:space="preserve">Pick the closest match. The install prompt calibrates its handholding based on this.</w:t>
      </w:r>
    </w:p>
    <w:p>
      <w:pPr>
        <w:pStyle w:val="Compact"/>
        <w:numPr>
          <w:ilvl w:val="0"/>
          <w:numId w:val="1033"/>
        </w:numPr>
      </w:pPr>
      <w:r>
        <w:t xml:space="preserve">{New: I installed Claude Code this week}</w:t>
      </w:r>
    </w:p>
    <w:p>
      <w:pPr>
        <w:pStyle w:val="Compact"/>
        <w:numPr>
          <w:ilvl w:val="0"/>
          <w:numId w:val="1033"/>
        </w:numPr>
      </w:pPr>
      <w:r>
        <w:t xml:space="preserve">{Used some: I’ve run a few sessions}</w:t>
      </w:r>
    </w:p>
    <w:p>
      <w:pPr>
        <w:pStyle w:val="Compact"/>
        <w:numPr>
          <w:ilvl w:val="0"/>
          <w:numId w:val="1033"/>
        </w:numPr>
      </w:pPr>
      <w:r>
        <w:t xml:space="preserve">{Power user: I have CLAUDE.md files and slash commands wired up across multiple projects}</w:t>
      </w:r>
    </w:p>
    <w:bookmarkEnd w:id="52"/>
    <w:bookmarkStart w:id="53" w:name="known-constraints"/>
    <w:p>
      <w:pPr>
        <w:pStyle w:val="Heading2"/>
      </w:pPr>
      <w:r>
        <w:t xml:space="preserve">Known constraints</w:t>
      </w:r>
    </w:p>
    <w:p>
      <w:pPr>
        <w:pStyle w:val="Compact"/>
        <w:numPr>
          <w:ilvl w:val="0"/>
          <w:numId w:val="1034"/>
        </w:numPr>
      </w:pPr>
      <w:r>
        <w:rPr>
          <w:b/>
          <w:bCs/>
        </w:rPr>
        <w:t xml:space="preserve">Capital</w:t>
      </w:r>
      <w:r>
        <w:t xml:space="preserve">: {Funded / bootstrapped / pre-revenue / cash-flow runway if relevant}</w:t>
      </w:r>
    </w:p>
    <w:p>
      <w:pPr>
        <w:pStyle w:val="Compact"/>
        <w:numPr>
          <w:ilvl w:val="0"/>
          <w:numId w:val="1034"/>
        </w:numPr>
      </w:pPr>
      <w:r>
        <w:rPr>
          <w:b/>
          <w:bCs/>
        </w:rPr>
        <w:t xml:space="preserve">Supply chain</w:t>
      </w:r>
      <w:r>
        <w:t xml:space="preserve">: {Any sourcing, manufacturing, or inventory constraints that shape growth pace}</w:t>
      </w:r>
    </w:p>
    <w:p>
      <w:pPr>
        <w:pStyle w:val="Compact"/>
        <w:numPr>
          <w:ilvl w:val="0"/>
          <w:numId w:val="1034"/>
        </w:numPr>
      </w:pPr>
      <w:r>
        <w:rPr>
          <w:b/>
          <w:bCs/>
        </w:rPr>
        <w:t xml:space="preserve">Regulatory or compliance</w:t>
      </w:r>
      <w:r>
        <w:t xml:space="preserve">: {FDA, DSHEA, BIS hallmarking, country-specific rules, etc.}</w:t>
      </w:r>
    </w:p>
    <w:p>
      <w:pPr>
        <w:pStyle w:val="Compact"/>
        <w:numPr>
          <w:ilvl w:val="0"/>
          <w:numId w:val="1034"/>
        </w:numPr>
      </w:pPr>
      <w:r>
        <w:rPr>
          <w:b/>
          <w:bCs/>
        </w:rPr>
        <w:t xml:space="preserve">Time</w:t>
      </w:r>
      <w:r>
        <w:t xml:space="preserve">: {Founder time available for this work, any seasonal or launch-window pressures}</w:t>
      </w:r>
    </w:p>
    <w:bookmarkEnd w:id="53"/>
    <w:bookmarkStart w:id="54" w:name="growth-goals"/>
    <w:p>
      <w:pPr>
        <w:pStyle w:val="Heading2"/>
      </w:pPr>
      <w:r>
        <w:t xml:space="preserve">Growth goals</w:t>
      </w:r>
    </w:p>
    <w:p>
      <w:pPr>
        <w:pStyle w:val="Compact"/>
        <w:numPr>
          <w:ilvl w:val="0"/>
          <w:numId w:val="1035"/>
        </w:numPr>
      </w:pPr>
      <w:r>
        <w:rPr>
          <w:b/>
          <w:bCs/>
        </w:rPr>
        <w:t xml:space="preserve">Twelve-month revenue goal</w:t>
      </w:r>
      <w:r>
        <w:t xml:space="preserve">: {What you want the P&amp;L to look like 12 months from now if this works}</w:t>
      </w:r>
    </w:p>
    <w:p>
      <w:pPr>
        <w:pStyle w:val="Compact"/>
        <w:numPr>
          <w:ilvl w:val="0"/>
          <w:numId w:val="1035"/>
        </w:numPr>
      </w:pPr>
      <w:r>
        <w:rPr>
          <w:b/>
          <w:bCs/>
        </w:rPr>
        <w:t xml:space="preserve">The one lever you believe unlocks it</w:t>
      </w:r>
      <w:r>
        <w:t xml:space="preserve">: {If you could only pull one thing, what would it be? The operating system sanity-checks this against the weekly data.}</w:t>
      </w:r>
    </w:p>
    <w:p>
      <w:pPr>
        <w:pStyle w:val="Compact"/>
        <w:numPr>
          <w:ilvl w:val="0"/>
          <w:numId w:val="1035"/>
        </w:numPr>
      </w:pPr>
      <w:r>
        <w:rPr>
          <w:b/>
          <w:bCs/>
        </w:rPr>
        <w:t xml:space="preserve">What</w:t>
      </w:r>
      <w:r>
        <w:rPr>
          <w:b/>
          <w:bCs/>
        </w:rPr>
        <w:t xml:space="preserve"> </w:t>
      </w:r>
      <w:r>
        <w:rPr>
          <w:b/>
          <w:bCs/>
        </w:rPr>
        <w:t xml:space="preserve">“winning”</w:t>
      </w:r>
      <w:r>
        <w:rPr>
          <w:b/>
          <w:bCs/>
        </w:rPr>
        <w:t xml:space="preserve"> </w:t>
      </w:r>
      <w:r>
        <w:rPr>
          <w:b/>
          <w:bCs/>
        </w:rPr>
        <w:t xml:space="preserve">looks like in three months</w:t>
      </w:r>
      <w:r>
        <w:t xml:space="preserve">: {Leading indicators you’d be happy to see: organic traffic, conversion rate, list size, ad ROAS, retention, etc.}</w:t>
      </w:r>
    </w:p>
    <w:bookmarkEnd w:id="54"/>
    <w:bookmarkStart w:id="55" w:name="voice-and-brand-guidelines-optional"/>
    <w:p>
      <w:pPr>
        <w:pStyle w:val="Heading2"/>
      </w:pPr>
      <w:r>
        <w:t xml:space="preserve">Voice and brand guidelines (optional)</w:t>
      </w:r>
    </w:p>
    <w:p>
      <w:pPr>
        <w:pStyle w:val="Compact"/>
        <w:numPr>
          <w:ilvl w:val="0"/>
          <w:numId w:val="1036"/>
        </w:numPr>
      </w:pPr>
      <w:r>
        <w:rPr>
          <w:b/>
          <w:bCs/>
        </w:rPr>
        <w:t xml:space="preserve">Spelling conventions</w:t>
      </w:r>
      <w:r>
        <w:t xml:space="preserve">: {e.g. </w:t>
      </w:r>
      <w:r>
        <w:t xml:space="preserve">“ecommerce one word, never hyphenated”</w:t>
      </w:r>
      <w:r>
        <w:t xml:space="preserve">}</w:t>
      </w:r>
    </w:p>
    <w:p>
      <w:pPr>
        <w:pStyle w:val="Compact"/>
        <w:numPr>
          <w:ilvl w:val="0"/>
          <w:numId w:val="1036"/>
        </w:numPr>
      </w:pPr>
      <w:r>
        <w:rPr>
          <w:b/>
          <w:bCs/>
        </w:rPr>
        <w:t xml:space="preserve">Phrases to avoid</w:t>
      </w:r>
      <w:r>
        <w:t xml:space="preserve">: {Any banned clichés, industry jargon you reject}</w:t>
      </w:r>
    </w:p>
    <w:p>
      <w:pPr>
        <w:pStyle w:val="Compact"/>
        <w:numPr>
          <w:ilvl w:val="0"/>
          <w:numId w:val="1036"/>
        </w:numPr>
      </w:pPr>
      <w:r>
        <w:rPr>
          <w:b/>
          <w:bCs/>
        </w:rPr>
        <w:t xml:space="preserve">Phrases the brand owns</w:t>
      </w:r>
      <w:r>
        <w:t xml:space="preserve">: {Your recurring taglines, headlines, or catchphrases}</w:t>
      </w:r>
    </w:p>
    <w:p>
      <w:pPr>
        <w:pStyle w:val="Compact"/>
        <w:numPr>
          <w:ilvl w:val="0"/>
          <w:numId w:val="1036"/>
        </w:numPr>
      </w:pPr>
      <w:r>
        <w:rPr>
          <w:b/>
          <w:bCs/>
        </w:rPr>
        <w:t xml:space="preserve">Tone</w:t>
      </w:r>
      <w:r>
        <w:t xml:space="preserve">: {Direct / warm / technical / luxury / conversational}</w:t>
      </w:r>
    </w:p>
    <w:bookmarkEnd w:id="55"/>
    <w:bookmarkStart w:id="56" w:name="X56332a15ed686da6a8eaad1514bf1e540c4b3c8"/>
    <w:p>
      <w:pPr>
        <w:pStyle w:val="Heading2"/>
      </w:pPr>
      <w:r>
        <w:t xml:space="preserve">Session history (updated by Claude across sessions)</w:t>
      </w:r>
    </w:p>
    <w:p>
      <w:pPr>
        <w:pStyle w:val="BlockText"/>
      </w:pPr>
      <w:r>
        <w:t xml:space="preserve">Claude appends notes below as it learns patterns specific to your business. Leave this section blank to start; it grows over time.</w:t>
      </w:r>
    </w:p>
    <w:p>
      <w:r>
        <w:pict>
          <v:rect style="width:0;height:1.5pt" o:hralign="center" o:hrstd="t" o:hr="t"/>
        </w:pict>
      </w:r>
    </w:p>
    <w:bookmarkEnd w:id="56"/>
    <w:bookmarkStart w:id="57" w:name="how-claude-should-use-this-file"/>
    <w:p>
      <w:pPr>
        <w:pStyle w:val="Heading2"/>
      </w:pPr>
      <w:r>
        <w:t xml:space="preserve">How Claude should use this file</w:t>
      </w:r>
    </w:p>
    <w:p>
      <w:pPr>
        <w:pStyle w:val="FirstParagraph"/>
      </w:pPr>
      <w:r>
        <w:t xml:space="preserve">On every session start, load this brief and treat it as the ground truth for your brand’s specifics. When you run any sub-playbook (the weekly master manager, the SEO audit, the paid-ads sub-playbook, anything in</w:t>
      </w:r>
      <w:r>
        <w:t xml:space="preserve"> </w:t>
      </w:r>
      <w:r>
        <w:rPr>
          <w:rStyle w:val="VerbatimChar"/>
        </w:rPr>
        <w:t xml:space="preserve">/playbooks/</w:t>
      </w:r>
      <w:r>
        <w:t xml:space="preserve">), cross-reference the inputs here before asking the user for them. Do not invent values. If a field is blank, ask the user to fill it in before proceeding with work that depends on it.</w:t>
      </w:r>
    </w:p>
    <w:bookmarkEnd w:id="57"/>
    <w:bookmarkEnd w:id="58"/>
    <w:bookmarkStart w:id="83" w:name="ai-gtm-master-playbook-install-prompt"/>
    <w:p>
      <w:pPr>
        <w:pStyle w:val="Heading1"/>
      </w:pPr>
      <w:r>
        <w:t xml:space="preserve">AI GTM Master Playbook: Install Prompt</w:t>
      </w:r>
    </w:p>
    <w:p>
      <w:pPr>
        <w:pStyle w:val="BlockText"/>
      </w:pPr>
      <w:r>
        <w:t xml:space="preserve">Paste this entire file into Claude Code from a folder where you want to install the AI marketing operating system for a single DTC brand. Claude interviews you for the business context, inventories your tool access, installs the thirty-five sub-playbooks scoped to your brand, wires up the weekly master manager, and runs the first weekly review.</w:t>
      </w:r>
    </w:p>
    <w:p>
      <w:pPr>
        <w:pStyle w:val="BlockText"/>
      </w:pPr>
      <w:r>
        <w:t xml:space="preserve">Built by Nishant Kapoor at EntireCommerce AI. Version 1, April 2026.</w:t>
      </w:r>
    </w:p>
    <w:p>
      <w:r>
        <w:pict>
          <v:rect style="width:0;height:1.5pt" o:hralign="center" o:hrstd="t" o:hr="t"/>
        </w:pict>
      </w:r>
    </w:p>
    <w:p>
      <w:pPr>
        <w:pStyle w:val="FirstParagraph"/>
      </w:pPr>
      <w:r>
        <w:t xml:space="preserve">You are executing the AI GTM Master Playbook install for the brand in the current working directory. This is an INSTALL prompt. Your job is to set up an operating system the founder runs every week going forward.</w:t>
      </w:r>
    </w:p>
    <w:p>
      <w:pPr>
        <w:pStyle w:val="BodyText"/>
      </w:pPr>
      <w:r>
        <w:t xml:space="preserve">Follow these steps in order. Do not skip. Do not invent data. Honour the voice conventions in Step 8.</w:t>
      </w:r>
    </w:p>
    <w:p>
      <w:r>
        <w:pict>
          <v:rect style="width:0;height:1.5pt" o:hralign="center" o:hrstd="t" o:hr="t"/>
        </w:pict>
      </w:r>
    </w:p>
    <w:bookmarkStart w:id="60" w:name="X3116a95ef0ff76e6dbed3ec2c29f2499ad39176"/>
    <w:p>
      <w:pPr>
        <w:pStyle w:val="Heading2"/>
      </w:pPr>
      <w:r>
        <w:t xml:space="preserve">Step 1. Business-brief interview (writes to CLAUDE.md)</w:t>
      </w:r>
    </w:p>
    <w:p>
      <w:pPr>
        <w:pStyle w:val="FirstParagraph"/>
      </w:pPr>
      <w:r>
        <w:t xml:space="preserve">Look for</w:t>
      </w:r>
      <w:r>
        <w:t xml:space="preserve"> </w:t>
      </w:r>
      <w:r>
        <w:rPr>
          <w:rStyle w:val="VerbatimChar"/>
        </w:rPr>
        <w:t xml:space="preserve">CLAUDE.md</w:t>
      </w:r>
      <w:r>
        <w:t xml:space="preserve"> </w:t>
      </w:r>
      <w:r>
        <w:t xml:space="preserve">in the current working directory.</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exists and is fully filled in</w:t>
      </w:r>
      <w:r>
        <w:t xml:space="preserve"> </w:t>
      </w:r>
      <w:r>
        <w:t xml:space="preserve">(no</w:t>
      </w:r>
      <w:r>
        <w:t xml:space="preserve"> </w:t>
      </w:r>
      <w:r>
        <w:rPr>
          <w:rStyle w:val="VerbatimChar"/>
        </w:rPr>
        <w:t xml:space="preserve">{placeholder}</w:t>
      </w:r>
      <w:r>
        <w:t xml:space="preserve"> </w:t>
      </w:r>
      <w:r>
        <w:t xml:space="preserve">text remaining, required fields populated), read it and proceed to Step 2.</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does not exist, contains placeholder text, or is missing required fields, run the business-brief interview before proceeding.</w:t>
      </w:r>
      <w:r>
        <w:t xml:space="preserve"> </w:t>
      </w:r>
      <w:r>
        <w:t xml:space="preserve">Do not skip. Do not guess the inputs.</w:t>
      </w:r>
    </w:p>
    <w:p>
      <w:pPr>
        <w:pStyle w:val="BodyText"/>
      </w:pPr>
      <w:r>
        <w:t xml:space="preserve">Ask the user the following questions conversationally, one batch at a time. After each batch, write the answers into</w:t>
      </w:r>
      <w:r>
        <w:t xml:space="preserve"> </w:t>
      </w:r>
      <w:r>
        <w:rPr>
          <w:rStyle w:val="VerbatimChar"/>
        </w:rPr>
        <w:t xml:space="preserve">CLAUDE.md</w:t>
      </w:r>
      <w:r>
        <w:t xml:space="preserve"> </w:t>
      </w:r>
      <w:r>
        <w:t xml:space="preserve">in the current working directory (create the file if missing) and confirm with the user before moving to the next batch. Progressive save: the file grows as the interview proceeds.</w:t>
      </w:r>
    </w:p>
    <w:p>
      <w:pPr>
        <w:pStyle w:val="BodyText"/>
      </w:pPr>
      <w:r>
        <w:rPr>
          <w:b/>
          <w:bCs/>
        </w:rPr>
        <w:t xml:space="preserve">Batch 1: Brand overview.</w:t>
      </w:r>
      <w:r>
        <w:t xml:space="preserve"> </w:t>
      </w:r>
      <w:r>
        <w:t xml:space="preserve">Brand name. Primary URL. How long the domain has been live. Ecommerce platform (Shopify, WooCommerce, custom, something else). Geographic focus. Stage (pre-launch, first year, established with trading history, mature).</w:t>
      </w:r>
    </w:p>
    <w:p>
      <w:pPr>
        <w:pStyle w:val="BodyText"/>
      </w:pPr>
      <w:r>
        <w:rPr>
          <w:b/>
          <w:bCs/>
        </w:rPr>
        <w:t xml:space="preserve">Batch 2: Product.</w:t>
      </w:r>
      <w:r>
        <w:t xml:space="preserve"> </w:t>
      </w:r>
      <w:r>
        <w:t xml:space="preserve">What you sell in one sentence. Price range or AOV. Catalog size. Distinctive or patented elements. Margin structure.</w:t>
      </w:r>
    </w:p>
    <w:p>
      <w:pPr>
        <w:pStyle w:val="BodyText"/>
      </w:pPr>
      <w:r>
        <w:rPr>
          <w:b/>
          <w:bCs/>
        </w:rPr>
        <w:t xml:space="preserve">Batch 3: Target audience.</w:t>
      </w:r>
      <w:r>
        <w:t xml:space="preserve"> </w:t>
      </w:r>
      <w:r>
        <w:t xml:space="preserve">Core buyer in one sentence, in your own words. Secondary buyer if relevant. What they hire the product to do (Jobs-to-be-Done framing). Where they hang out online.</w:t>
      </w:r>
    </w:p>
    <w:p>
      <w:pPr>
        <w:pStyle w:val="BodyText"/>
      </w:pPr>
      <w:r>
        <w:rPr>
          <w:b/>
          <w:bCs/>
        </w:rPr>
        <w:t xml:space="preserve">Batch 4: Positioning.</w:t>
      </w:r>
      <w:r>
        <w:t xml:space="preserve"> </w:t>
      </w:r>
      <w:r>
        <w:t xml:space="preserve">Why you win in one sentence. Three to five competitors the buyer also considers, with URLs. Pricing tier vs category median. What you have tried that did not work.</w:t>
      </w:r>
    </w:p>
    <w:p>
      <w:pPr>
        <w:pStyle w:val="BodyText"/>
      </w:pPr>
      <w:r>
        <w:rPr>
          <w:b/>
          <w:bCs/>
        </w:rPr>
        <w:t xml:space="preserve">Batch 5: Current tool stack.</w:t>
      </w:r>
      <w:r>
        <w:t xml:space="preserve"> </w:t>
      </w:r>
      <w:r>
        <w:t xml:space="preserve">Website/CMS. Analytics. Search Console property. Ad platforms. Shopping feed. Email and SMS. CRO tools. Tag management. CRM or back-office. AI assistants already in use.</w:t>
      </w:r>
    </w:p>
    <w:p>
      <w:pPr>
        <w:pStyle w:val="BodyText"/>
      </w:pPr>
      <w:r>
        <w:rPr>
          <w:b/>
          <w:bCs/>
        </w:rPr>
        <w:t xml:space="preserve">Batch 6: Tools you’d like to add.</w:t>
      </w:r>
      <w:r>
        <w:t xml:space="preserve"> </w:t>
      </w:r>
      <w:r>
        <w:t xml:space="preserve">Which tools do you want wired into the operating system that you don’t have yet?</w:t>
      </w:r>
    </w:p>
    <w:p>
      <w:pPr>
        <w:pStyle w:val="BodyText"/>
      </w:pPr>
      <w:r>
        <w:rPr>
          <w:b/>
          <w:bCs/>
        </w:rPr>
        <w:t xml:space="preserve">Batch 7: Team and marketing owner.</w:t>
      </w:r>
      <w:r>
        <w:t xml:space="preserve"> </w:t>
      </w:r>
      <w:r>
        <w:t xml:space="preserve">Team size. Team by function. Who runs marketing today.</w:t>
      </w:r>
    </w:p>
    <w:p>
      <w:pPr>
        <w:pStyle w:val="BodyText"/>
      </w:pPr>
      <w:r>
        <w:rPr>
          <w:b/>
          <w:bCs/>
        </w:rPr>
        <w:t xml:space="preserve">Batch 8: Most-felt marketing pain.</w:t>
      </w:r>
      <w:r>
        <w:t xml:space="preserve"> </w:t>
      </w:r>
      <w:r>
        <w:t xml:space="preserve">The single most-felt pain right now in the founder’s own words. One paragraph.</w:t>
      </w:r>
    </w:p>
    <w:p>
      <w:pPr>
        <w:pStyle w:val="BodyText"/>
      </w:pPr>
      <w:r>
        <w:rPr>
          <w:b/>
          <w:bCs/>
        </w:rPr>
        <w:t xml:space="preserve">Batch 9: Current approach to weekly review.</w:t>
      </w:r>
      <w:r>
        <w:t xml:space="preserve"> </w:t>
      </w:r>
      <w:r>
        <w:t xml:space="preserve">None, Slack standup, agency PDF, personal Google Sheet, or other. One-line answer.</w:t>
      </w:r>
    </w:p>
    <w:p>
      <w:pPr>
        <w:pStyle w:val="BodyText"/>
      </w:pPr>
      <w:r>
        <w:rPr>
          <w:b/>
          <w:bCs/>
        </w:rPr>
        <w:t xml:space="preserve">Batch 10: Comfort level with Claude Code.</w:t>
      </w:r>
      <w:r>
        <w:t xml:space="preserve"> </w:t>
      </w:r>
      <w:r>
        <w:t xml:space="preserve">New, used some, or power user. One-line answer. Claude calibrates handholding based on this.</w:t>
      </w:r>
    </w:p>
    <w:p>
      <w:pPr>
        <w:pStyle w:val="BodyText"/>
      </w:pPr>
      <w:r>
        <w:rPr>
          <w:b/>
          <w:bCs/>
        </w:rPr>
        <w:t xml:space="preserve">Batch 11: Constraints and goals.</w:t>
      </w:r>
      <w:r>
        <w:t xml:space="preserve"> </w:t>
      </w:r>
      <w:r>
        <w:t xml:space="preserve">Capital state. Supply-chain constraints. Regulatory constraints. Founder time available. Twelve-month revenue goal. The single lever the founder believes unlocks it.</w:t>
      </w:r>
    </w:p>
    <w:bookmarkStart w:id="59" w:name="minimum-required-to-proceed-to-step-2"/>
    <w:p>
      <w:pPr>
        <w:pStyle w:val="Heading3"/>
      </w:pPr>
      <w:r>
        <w:t xml:space="preserve">Minimum required to proceed to Step 2</w:t>
      </w:r>
    </w:p>
    <w:p>
      <w:pPr>
        <w:pStyle w:val="FirstParagraph"/>
      </w:pPr>
      <w:r>
        <w:t xml:space="preserve">If after the interview the following fields are not captured, ask again before proceeding:</w:t>
      </w:r>
    </w:p>
    <w:p>
      <w:pPr>
        <w:pStyle w:val="Compact"/>
        <w:numPr>
          <w:ilvl w:val="0"/>
          <w:numId w:val="1037"/>
        </w:numPr>
      </w:pPr>
      <w:r>
        <w:t xml:space="preserve">Brand name</w:t>
      </w:r>
    </w:p>
    <w:p>
      <w:pPr>
        <w:pStyle w:val="Compact"/>
        <w:numPr>
          <w:ilvl w:val="0"/>
          <w:numId w:val="1037"/>
        </w:numPr>
      </w:pPr>
      <w:r>
        <w:t xml:space="preserve">Primary URL</w:t>
      </w:r>
    </w:p>
    <w:p>
      <w:pPr>
        <w:pStyle w:val="Compact"/>
        <w:numPr>
          <w:ilvl w:val="0"/>
          <w:numId w:val="1037"/>
        </w:numPr>
      </w:pPr>
      <w:r>
        <w:t xml:space="preserve">What the brand sells (one sentence)</w:t>
      </w:r>
    </w:p>
    <w:p>
      <w:pPr>
        <w:pStyle w:val="Compact"/>
        <w:numPr>
          <w:ilvl w:val="0"/>
          <w:numId w:val="1037"/>
        </w:numPr>
      </w:pPr>
      <w:r>
        <w:t xml:space="preserve">Core buyer (one sentence)</w:t>
      </w:r>
    </w:p>
    <w:p>
      <w:pPr>
        <w:pStyle w:val="Compact"/>
        <w:numPr>
          <w:ilvl w:val="0"/>
          <w:numId w:val="1037"/>
        </w:numPr>
      </w:pPr>
      <w:r>
        <w:t xml:space="preserve">Three to five competitor URLs</w:t>
      </w:r>
    </w:p>
    <w:p>
      <w:pPr>
        <w:pStyle w:val="Compact"/>
        <w:numPr>
          <w:ilvl w:val="0"/>
          <w:numId w:val="1037"/>
        </w:numPr>
      </w:pPr>
      <w:r>
        <w:t xml:space="preserve">Ecommerce platform</w:t>
      </w:r>
    </w:p>
    <w:p>
      <w:pPr>
        <w:pStyle w:val="Compact"/>
        <w:numPr>
          <w:ilvl w:val="0"/>
          <w:numId w:val="1037"/>
        </w:numPr>
      </w:pPr>
      <w:r>
        <w:t xml:space="preserve">Who runs marketing today</w:t>
      </w:r>
    </w:p>
    <w:p>
      <w:pPr>
        <w:pStyle w:val="Compact"/>
        <w:numPr>
          <w:ilvl w:val="0"/>
          <w:numId w:val="1037"/>
        </w:numPr>
      </w:pPr>
      <w:r>
        <w:t xml:space="preserve">Twelve-month revenue goal</w:t>
      </w:r>
    </w:p>
    <w:p>
      <w:pPr>
        <w:pStyle w:val="FirstParagraph"/>
      </w:pPr>
      <w:r>
        <w:t xml:space="preserve">Optional fields can be marked as</w:t>
      </w:r>
      <w:r>
        <w:t xml:space="preserve"> </w:t>
      </w:r>
      <w:r>
        <w:t xml:space="preserve">“unknown”</w:t>
      </w:r>
      <w:r>
        <w:t xml:space="preserve"> </w:t>
      </w:r>
      <w:r>
        <w:t xml:space="preserve">or</w:t>
      </w:r>
      <w:r>
        <w:t xml:space="preserve"> </w:t>
      </w:r>
      <w:r>
        <w:t xml:space="preserve">“to be confirmed”</w:t>
      </w:r>
      <w:r>
        <w:t xml:space="preserve"> </w:t>
      </w:r>
      <w:r>
        <w:t xml:space="preserve">in</w:t>
      </w:r>
      <w:r>
        <w:t xml:space="preserve"> </w:t>
      </w:r>
      <w:r>
        <w:rPr>
          <w:rStyle w:val="VerbatimChar"/>
        </w:rPr>
        <w:t xml:space="preserve">CLAUDE.md</w:t>
      </w:r>
      <w:r>
        <w:t xml:space="preserve">. Claude flags any gaps in the install plan so the founder knows where the operating system leaned on incomplete inputs.</w:t>
      </w:r>
    </w:p>
    <w:p>
      <w:pPr>
        <w:pStyle w:val="BodyText"/>
      </w:pPr>
      <w:r>
        <w:t xml:space="preserve">Do not invent any value. Ask the user.</w:t>
      </w:r>
    </w:p>
    <w:p>
      <w:r>
        <w:pict>
          <v:rect style="width:0;height:1.5pt" o:hralign="center" o:hrstd="t" o:hr="t"/>
        </w:pict>
      </w:r>
    </w:p>
    <w:bookmarkEnd w:id="59"/>
    <w:bookmarkEnd w:id="60"/>
    <w:bookmarkStart w:id="62" w:name="X1f3f675c554c8febb14c34d9ce9725d621e7ae3"/>
    <w:p>
      <w:pPr>
        <w:pStyle w:val="Heading2"/>
      </w:pPr>
      <w:r>
        <w:t xml:space="preserve">Step 2. Tool-availability inventory plus on-demand sign-up walkthroughs</w:t>
      </w:r>
    </w:p>
    <w:p>
      <w:pPr>
        <w:pStyle w:val="FirstParagraph"/>
      </w:pPr>
      <w:r>
        <w:t xml:space="preserve">Read the</w:t>
      </w:r>
      <w:r>
        <w:t xml:space="preserve"> </w:t>
      </w:r>
      <w:r>
        <w:rPr>
          <w:rStyle w:val="VerbatimChar"/>
        </w:rPr>
        <w:t xml:space="preserve">.env</w:t>
      </w:r>
      <w:r>
        <w:t xml:space="preserve"> </w:t>
      </w:r>
      <w:r>
        <w:t xml:space="preserve">file in the current working directory (create an empty one if missing). Also read CLAUDE.md § Tool Inventory to pick up the brand’s declared choice for each variable function (commerce platform, email / lifecycle, CRM, reviews, on-site behaviour, SMS, helpdesk, automation glue). Print a credential inventory to the user in this format:</w:t>
      </w:r>
    </w:p>
    <w:p>
      <w:pPr>
        <w:pStyle w:val="SourceCode"/>
      </w:pPr>
      <w:r>
        <w:rPr>
          <w:rStyle w:val="VerbatimChar"/>
        </w:rPr>
        <w:t xml:space="preserve">Universal tools (every DTC brand needs these)</w:t>
      </w:r>
      <w:r>
        <w:br/>
      </w:r>
      <w:r>
        <w:rPr>
          <w:rStyle w:val="VerbatimChar"/>
        </w:rPr>
        <w:t xml:space="preserve">- Claude Code: verified via session</w:t>
      </w:r>
      <w:r>
        <w:br/>
      </w:r>
      <w:r>
        <w:rPr>
          <w:rStyle w:val="VerbatimChar"/>
        </w:rPr>
        <w:t xml:space="preserve">- GitHub: configured / not configured (local git + auth token)</w:t>
      </w:r>
      <w:r>
        <w:br/>
      </w:r>
      <w:r>
        <w:rPr>
          <w:rStyle w:val="VerbatimChar"/>
        </w:rPr>
        <w:t xml:space="preserve">- Google Analytics 4: configured / not configured</w:t>
      </w:r>
      <w:r>
        <w:br/>
      </w:r>
      <w:r>
        <w:rPr>
          <w:rStyle w:val="VerbatimChar"/>
        </w:rPr>
        <w:t xml:space="preserve">- Google Search Console: configured / not configured</w:t>
      </w:r>
      <w:r>
        <w:br/>
      </w:r>
      <w:r>
        <w:rPr>
          <w:rStyle w:val="VerbatimChar"/>
        </w:rPr>
        <w:t xml:space="preserve">- Google Ads: configured / not configured</w:t>
      </w:r>
      <w:r>
        <w:br/>
      </w:r>
      <w:r>
        <w:rPr>
          <w:rStyle w:val="VerbatimChar"/>
        </w:rPr>
        <w:t xml:space="preserve">- Google Merchant Center: configured / not configured</w:t>
      </w:r>
      <w:r>
        <w:br/>
      </w:r>
      <w:r>
        <w:rPr>
          <w:rStyle w:val="VerbatimChar"/>
        </w:rPr>
        <w:t xml:space="preserve">- Meta Ads: configured / not configured</w:t>
      </w:r>
      <w:r>
        <w:br/>
      </w:r>
      <w:r>
        <w:rPr>
          <w:rStyle w:val="VerbatimChar"/>
        </w:rPr>
        <w:t xml:space="preserve">- Google Cloud API key (PageSpeed, Gemini): configured / not configured</w:t>
      </w:r>
      <w:r>
        <w:br/>
      </w:r>
      <w:r>
        <w:br/>
      </w:r>
      <w:r>
        <w:rPr>
          <w:rStyle w:val="VerbatimChar"/>
        </w:rPr>
        <w:t xml:space="preserve">Your stack (populated from CLAUDE.md § Tool Inventory)</w:t>
      </w:r>
      <w:r>
        <w:br/>
      </w:r>
      <w:r>
        <w:rPr>
          <w:rStyle w:val="VerbatimChar"/>
        </w:rPr>
        <w:t xml:space="preserve">- Commerce / CMS → {tool}: configured / not configured</w:t>
      </w:r>
      <w:r>
        <w:br/>
      </w:r>
      <w:r>
        <w:rPr>
          <w:rStyle w:val="VerbatimChar"/>
        </w:rPr>
        <w:t xml:space="preserve">- Email / lifecycle → {tool}: configured / not configured</w:t>
      </w:r>
      <w:r>
        <w:br/>
      </w:r>
      <w:r>
        <w:rPr>
          <w:rStyle w:val="VerbatimChar"/>
        </w:rPr>
        <w:t xml:space="preserve">- CRM → {tool | none}: configured / not configured / N/A</w:t>
      </w:r>
      <w:r>
        <w:br/>
      </w:r>
      <w:r>
        <w:rPr>
          <w:rStyle w:val="VerbatimChar"/>
        </w:rPr>
        <w:t xml:space="preserve">- Reviews → {tool | none}: configured / not configured / N/A</w:t>
      </w:r>
      <w:r>
        <w:br/>
      </w:r>
      <w:r>
        <w:rPr>
          <w:rStyle w:val="VerbatimChar"/>
        </w:rPr>
        <w:t xml:space="preserve">- On-site behaviour → {tool | none}: configured / not configured / N/A</w:t>
      </w:r>
      <w:r>
        <w:br/>
      </w:r>
      <w:r>
        <w:rPr>
          <w:rStyle w:val="VerbatimChar"/>
        </w:rPr>
        <w:t xml:space="preserve">- SMS → {tool | none}: configured / not configured / N/A</w:t>
      </w:r>
      <w:r>
        <w:br/>
      </w:r>
      <w:r>
        <w:rPr>
          <w:rStyle w:val="VerbatimChar"/>
        </w:rPr>
        <w:t xml:space="preserve">- Helpdesk → {tool | none}: configured / not configured / N/A</w:t>
      </w:r>
      <w:r>
        <w:br/>
      </w:r>
      <w:r>
        <w:rPr>
          <w:rStyle w:val="VerbatimChar"/>
        </w:rPr>
        <w:t xml:space="preserve">- Automation / glue → {tool | none}: configured / not configured / N/A</w:t>
      </w:r>
      <w:r>
        <w:br/>
      </w:r>
      <w:r>
        <w:br/>
      </w:r>
      <w:r>
        <w:rPr>
          <w:rStyle w:val="VerbatimChar"/>
        </w:rPr>
        <w:t xml:space="preserve">SEO enrichment (optional but recommended)</w:t>
      </w:r>
      <w:r>
        <w:br/>
      </w:r>
      <w:r>
        <w:rPr>
          <w:rStyle w:val="VerbatimChar"/>
        </w:rPr>
        <w:t xml:space="preserve">- DataForSEO: configured / not configured</w:t>
      </w:r>
      <w:r>
        <w:br/>
      </w:r>
      <w:r>
        <w:rPr>
          <w:rStyle w:val="VerbatimChar"/>
        </w:rPr>
        <w:t xml:space="preserve">- Serper: configured / not configured</w:t>
      </w:r>
      <w:r>
        <w:br/>
      </w:r>
      <w:r>
        <w:rPr>
          <w:rStyle w:val="VerbatimChar"/>
        </w:rPr>
        <w:t xml:space="preserve">- Keywords Everywhere: configured / not configured</w:t>
      </w:r>
      <w:r>
        <w:br/>
      </w:r>
      <w:r>
        <w:rPr>
          <w:rStyle w:val="VerbatimChar"/>
        </w:rPr>
        <w:t xml:space="preserve">- Ahrefs: configured / not configured</w:t>
      </w:r>
    </w:p>
    <w:p>
      <w:pPr>
        <w:pStyle w:val="FirstParagraph"/>
      </w:pPr>
      <w:r>
        <w:t xml:space="preserve">If any</w:t>
      </w:r>
      <w:r>
        <w:t xml:space="preserve"> </w:t>
      </w:r>
      <w:r>
        <w:t xml:space="preserve">“Your stack”</w:t>
      </w:r>
      <w:r>
        <w:t xml:space="preserve"> </w:t>
      </w:r>
      <w:r>
        <w:t xml:space="preserve">line has no tool declared in CLAUDE.md § Tool Inventory, stop and ask the user to fill it in (or mark</w:t>
      </w:r>
      <w:r>
        <w:t xml:space="preserve"> </w:t>
      </w:r>
      <w:r>
        <w:rPr>
          <w:rStyle w:val="VerbatimChar"/>
        </w:rPr>
        <w:t xml:space="preserve">none</w:t>
      </w:r>
      <w:r>
        <w:t xml:space="preserve">) before continuing. The Tool Inventory is how every sub-playbook knows which API to call — sub-playbooks won’t install cleanly without it.</w:t>
      </w:r>
    </w:p>
    <w:bookmarkStart w:id="61" w:name="X18da62ca67897300d7a2a209f6df0efe4f6e13d"/>
    <w:p>
      <w:pPr>
        <w:pStyle w:val="Heading3"/>
      </w:pPr>
      <w:r>
        <w:t xml:space="preserve">Offer setup instructions for missing tools</w:t>
      </w:r>
    </w:p>
    <w:p>
      <w:pPr>
        <w:pStyle w:val="FirstParagraph"/>
      </w:pPr>
      <w:r>
        <w:t xml:space="preserve">After printing the inventory, go through each tool flagged</w:t>
      </w:r>
      <w:r>
        <w:t xml:space="preserve"> </w:t>
      </w:r>
      <w:r>
        <w:t xml:space="preserve">“not configured”</w:t>
      </w:r>
      <w:r>
        <w:t xml:space="preserve">. For each one, ask the user:</w:t>
      </w:r>
    </w:p>
    <w:p>
      <w:pPr>
        <w:pStyle w:val="BlockText"/>
      </w:pPr>
      <w:r>
        <w:t xml:space="preserve">“</w:t>
      </w:r>
      <w:r>
        <w:rPr>
          <w:rStyle w:val="VerbatimChar"/>
        </w:rPr>
        <w:t xml:space="preserve">{Tool}</w:t>
      </w:r>
      <w:r>
        <w:t xml:space="preserve"> </w:t>
      </w:r>
      <w:r>
        <w:t xml:space="preserve">is not configured. Want me to look up the current sign-up steps and API-key retrieval flow so you can wire it in? Answer</w:t>
      </w:r>
      <w:r>
        <w:t xml:space="preserve"> </w:t>
      </w:r>
      <w:r>
        <w:rPr>
          <w:rStyle w:val="VerbatimChar"/>
        </w:rPr>
        <w:t xml:space="preserve">yes</w:t>
      </w:r>
      <w:r>
        <w:t xml:space="preserve">,</w:t>
      </w:r>
      <w:r>
        <w:t xml:space="preserve"> </w:t>
      </w:r>
      <w:r>
        <w:rPr>
          <w:rStyle w:val="VerbatimChar"/>
        </w:rPr>
        <w:t xml:space="preserve">no</w:t>
      </w:r>
      <w:r>
        <w:t xml:space="preserve">, or</w:t>
      </w:r>
      <w:r>
        <w:t xml:space="preserve"> </w:t>
      </w:r>
      <w:r>
        <w:rPr>
          <w:rStyle w:val="VerbatimChar"/>
        </w:rPr>
        <w:t xml:space="preserve">skip all</w:t>
      </w:r>
      <w:r>
        <w:t xml:space="preserve">.”</w:t>
      </w:r>
    </w:p>
    <w:p>
      <w:pPr>
        <w:pStyle w:val="FirstParagraph"/>
      </w:pPr>
      <w:r>
        <w:t xml:space="preserve">If the user answers</w:t>
      </w:r>
      <w:r>
        <w:t xml:space="preserve"> </w:t>
      </w:r>
      <w:r>
        <w:rPr>
          <w:rStyle w:val="VerbatimChar"/>
        </w:rPr>
        <w:t xml:space="preserve">yes</w:t>
      </w:r>
      <w:r>
        <w:t xml:space="preserve">, use WebSearch and WebFetch to pull the current sign-up flow for that specific tool (pricing tiers, free-tier availability, where the API key lives in account settings, and the exact</w:t>
      </w:r>
      <w:r>
        <w:t xml:space="preserve"> </w:t>
      </w:r>
      <w:r>
        <w:rPr>
          <w:rStyle w:val="VerbatimChar"/>
        </w:rPr>
        <w:t xml:space="preserve">.env</w:t>
      </w:r>
      <w:r>
        <w:t xml:space="preserve"> </w:t>
      </w:r>
      <w:r>
        <w:t xml:space="preserve">variable name this install expects). Produce step-by-step instructions the user can follow in 5 to 10 minutes. Include a one-line cost estimate for a typical monthly run where known.</w:t>
      </w:r>
    </w:p>
    <w:p>
      <w:pPr>
        <w:pStyle w:val="BodyText"/>
      </w:pPr>
      <w:r>
        <w:t xml:space="preserve">If the user answers</w:t>
      </w:r>
      <w:r>
        <w:t xml:space="preserve"> </w:t>
      </w:r>
      <w:r>
        <w:rPr>
          <w:rStyle w:val="VerbatimChar"/>
        </w:rPr>
        <w:t xml:space="preserve">no</w:t>
      </w:r>
      <w:r>
        <w:t xml:space="preserve"> </w:t>
      </w:r>
      <w:r>
        <w:t xml:space="preserve">for a specific tool, skip that one and ask about the next missing tool.</w:t>
      </w:r>
    </w:p>
    <w:p>
      <w:pPr>
        <w:pStyle w:val="BodyText"/>
      </w:pPr>
      <w:r>
        <w:t xml:space="preserve">If the user answers</w:t>
      </w:r>
      <w:r>
        <w:t xml:space="preserve"> </w:t>
      </w:r>
      <w:r>
        <w:rPr>
          <w:rStyle w:val="VerbatimChar"/>
        </w:rPr>
        <w:t xml:space="preserve">skip all</w:t>
      </w:r>
      <w:r>
        <w:t xml:space="preserve"> </w:t>
      </w:r>
      <w:r>
        <w:t xml:space="preserve">at any point, stop offering and proceed to Step 3.</w:t>
      </w:r>
    </w:p>
    <w:p>
      <w:pPr>
        <w:pStyle w:val="BodyText"/>
      </w:pPr>
      <w:r>
        <w:t xml:space="preserve">After the user adds any new credentials to</w:t>
      </w:r>
      <w:r>
        <w:t xml:space="preserve"> </w:t>
      </w:r>
      <w:r>
        <w:rPr>
          <w:rStyle w:val="VerbatimChar"/>
        </w:rPr>
        <w:t xml:space="preserve">.env</w:t>
      </w:r>
      <w:r>
        <w:t xml:space="preserve">, reprint the updated credential inventory before continuing. Confirm the new tool is now flagged</w:t>
      </w:r>
      <w:r>
        <w:t xml:space="preserve"> </w:t>
      </w:r>
      <w:r>
        <w:t xml:space="preserve">“configured”</w:t>
      </w:r>
      <w:r>
        <w:t xml:space="preserve">.</w:t>
      </w:r>
    </w:p>
    <w:p>
      <w:pPr>
        <w:pStyle w:val="BodyText"/>
      </w:pPr>
      <w:r>
        <w:t xml:space="preserve">Never hardcode sign-up URLs or pricing numbers from memory. Pull fresh from the web every time. Sign-up flows, pricing tiers, and UI navigation change frequently.</w:t>
      </w:r>
    </w:p>
    <w:p>
      <w:r>
        <w:pict>
          <v:rect style="width:0;height:1.5pt" o:hralign="center" o:hrstd="t" o:hr="t"/>
        </w:pict>
      </w:r>
    </w:p>
    <w:bookmarkEnd w:id="61"/>
    <w:bookmarkEnd w:id="62"/>
    <w:bookmarkStart w:id="63" w:name="step-3.-project-directory-setup"/>
    <w:p>
      <w:pPr>
        <w:pStyle w:val="Heading2"/>
      </w:pPr>
      <w:r>
        <w:t xml:space="preserve">Step 3. Project directory setup</w:t>
      </w:r>
    </w:p>
    <w:p>
      <w:pPr>
        <w:pStyle w:val="FirstParagraph"/>
      </w:pPr>
      <w:r>
        <w:t xml:space="preserve">Create the following structure in the current working directory if it doesn’t exist:</w:t>
      </w:r>
    </w:p>
    <w:p>
      <w:pPr>
        <w:pStyle w:val="SourceCode"/>
      </w:pPr>
      <w:r>
        <w:rPr>
          <w:rStyle w:val="VerbatimChar"/>
        </w:rPr>
        <w:t xml:space="preserve">{brand-folder}/</w:t>
      </w:r>
      <w:r>
        <w:br/>
      </w:r>
      <w:r>
        <w:rPr>
          <w:rStyle w:val="VerbatimChar"/>
        </w:rPr>
        <w:t xml:space="preserve">  CLAUDE.md                     ← already populated in Step 1</w:t>
      </w:r>
      <w:r>
        <w:br/>
      </w:r>
      <w:r>
        <w:rPr>
          <w:rStyle w:val="VerbatimChar"/>
        </w:rPr>
        <w:t xml:space="preserve">  .env                          ← gitignored</w:t>
      </w:r>
      <w:r>
        <w:br/>
      </w:r>
      <w:r>
        <w:rPr>
          <w:rStyle w:val="VerbatimChar"/>
        </w:rPr>
        <w:t xml:space="preserve">  .gitignore                    ← created if missing, with .env listed</w:t>
      </w:r>
      <w:r>
        <w:br/>
      </w:r>
      <w:r>
        <w:rPr>
          <w:rStyle w:val="VerbatimChar"/>
        </w:rPr>
        <w:t xml:space="preserve">  playbooks/                    ← sub-playbook markdown files (Step 6)</w:t>
      </w:r>
      <w:r>
        <w:br/>
      </w:r>
      <w:r>
        <w:rPr>
          <w:rStyle w:val="VerbatimChar"/>
        </w:rPr>
        <w:t xml:space="preserve">  actions.md                    ← Next Actions + Completed log</w:t>
      </w:r>
      <w:r>
        <w:br/>
      </w:r>
      <w:r>
        <w:rPr>
          <w:rStyle w:val="VerbatimChar"/>
        </w:rPr>
        <w:t xml:space="preserve">  content/                      ← generated copy, ads, emails</w:t>
      </w:r>
      <w:r>
        <w:br/>
      </w:r>
      <w:r>
        <w:rPr>
          <w:rStyle w:val="VerbatimChar"/>
        </w:rPr>
        <w:t xml:space="preserve">  data/                         ← dashboards, exports, weekly reviews</w:t>
      </w:r>
      <w:r>
        <w:br/>
      </w:r>
      <w:r>
        <w:rPr>
          <w:rStyle w:val="VerbatimChar"/>
        </w:rPr>
        <w:t xml:space="preserve">    weekly-reviews/             ← dated folder for each Monday's review</w:t>
      </w:r>
    </w:p>
    <w:p>
      <w:pPr>
        <w:pStyle w:val="FirstParagraph"/>
      </w:pPr>
      <w:r>
        <w:t xml:space="preserve">Run</w:t>
      </w:r>
      <w:r>
        <w:t xml:space="preserve"> </w:t>
      </w:r>
      <w:r>
        <w:rPr>
          <w:rStyle w:val="VerbatimChar"/>
        </w:rPr>
        <w:t xml:space="preserve">git init</w:t>
      </w:r>
      <w:r>
        <w:t xml:space="preserve"> </w:t>
      </w:r>
      <w:r>
        <w:t xml:space="preserve">if the folder is not already a git repo. Write a starter</w:t>
      </w:r>
      <w:r>
        <w:t xml:space="preserve"> </w:t>
      </w:r>
      <w:r>
        <w:rPr>
          <w:rStyle w:val="VerbatimChar"/>
        </w:rPr>
        <w:t xml:space="preserve">.gitignore</w:t>
      </w:r>
      <w:r>
        <w:t xml:space="preserve"> </w:t>
      </w:r>
      <w:r>
        <w:t xml:space="preserve">with</w:t>
      </w:r>
      <w:r>
        <w:t xml:space="preserve"> </w:t>
      </w:r>
      <w:r>
        <w:rPr>
          <w:rStyle w:val="VerbatimChar"/>
        </w:rPr>
        <w:t xml:space="preserve">.env</w:t>
      </w:r>
      <w:r>
        <w:t xml:space="preserve"> </w:t>
      </w:r>
      <w:r>
        <w:t xml:space="preserve">and</w:t>
      </w:r>
      <w:r>
        <w:t xml:space="preserve"> </w:t>
      </w:r>
      <w:r>
        <w:rPr>
          <w:rStyle w:val="VerbatimChar"/>
        </w:rPr>
        <w:t xml:space="preserve">data/credentials/</w:t>
      </w:r>
      <w:r>
        <w:t xml:space="preserve"> </w:t>
      </w:r>
      <w:r>
        <w:t xml:space="preserve">listed.</w:t>
      </w:r>
    </w:p>
    <w:p>
      <w:pPr>
        <w:pStyle w:val="BodyText"/>
      </w:pPr>
      <w:r>
        <w:t xml:space="preserve">Confirm each directory exists before proceeding to Step 4.</w:t>
      </w:r>
    </w:p>
    <w:p>
      <w:r>
        <w:pict>
          <v:rect style="width:0;height:1.5pt" o:hralign="center" o:hrstd="t" o:hr="t"/>
        </w:pict>
      </w:r>
    </w:p>
    <w:bookmarkEnd w:id="63"/>
    <w:bookmarkStart w:id="64" w:name="step-4.-api-connection-verification"/>
    <w:p>
      <w:pPr>
        <w:pStyle w:val="Heading2"/>
      </w:pPr>
      <w:r>
        <w:t xml:space="preserve">Step 4. API connection verification</w:t>
      </w:r>
    </w:p>
    <w:p>
      <w:pPr>
        <w:pStyle w:val="FirstParagraph"/>
      </w:pPr>
      <w:r>
        <w:t xml:space="preserve">For each tool flagged</w:t>
      </w:r>
      <w:r>
        <w:t xml:space="preserve"> </w:t>
      </w:r>
      <w:r>
        <w:t xml:space="preserve">“configured”</w:t>
      </w:r>
      <w:r>
        <w:t xml:space="preserve"> </w:t>
      </w:r>
      <w:r>
        <w:t xml:space="preserve">in Step 2, run a lightweight read test to confirm the credentials actually work:</w:t>
      </w:r>
    </w:p>
    <w:p>
      <w:pPr>
        <w:pStyle w:val="Compact"/>
        <w:numPr>
          <w:ilvl w:val="0"/>
          <w:numId w:val="1038"/>
        </w:numPr>
      </w:pPr>
      <w:r>
        <w:t xml:space="preserve">GA4: pull</w:t>
      </w:r>
      <w:r>
        <w:t xml:space="preserve"> </w:t>
      </w:r>
      <w:r>
        <w:rPr>
          <w:rStyle w:val="VerbatimChar"/>
        </w:rPr>
        <w:t xml:space="preserve">sessions</w:t>
      </w:r>
      <w:r>
        <w:t xml:space="preserve"> </w:t>
      </w:r>
      <w:r>
        <w:t xml:space="preserve">for the last 7 days at property level</w:t>
      </w:r>
    </w:p>
    <w:p>
      <w:pPr>
        <w:pStyle w:val="Compact"/>
        <w:numPr>
          <w:ilvl w:val="0"/>
          <w:numId w:val="1038"/>
        </w:numPr>
      </w:pPr>
      <w:r>
        <w:t xml:space="preserve">GSC: pull</w:t>
      </w:r>
      <w:r>
        <w:t xml:space="preserve"> </w:t>
      </w:r>
      <w:r>
        <w:rPr>
          <w:rStyle w:val="VerbatimChar"/>
        </w:rPr>
        <w:t xml:space="preserve">clicks</w:t>
      </w:r>
      <w:r>
        <w:t xml:space="preserve"> </w:t>
      </w:r>
      <w:r>
        <w:t xml:space="preserve">for the last 7 days at site level</w:t>
      </w:r>
    </w:p>
    <w:p>
      <w:pPr>
        <w:pStyle w:val="Compact"/>
        <w:numPr>
          <w:ilvl w:val="0"/>
          <w:numId w:val="1038"/>
        </w:numPr>
      </w:pPr>
      <w:r>
        <w:t xml:space="preserve">Shopify Admin: pull the last 10 products</w:t>
      </w:r>
    </w:p>
    <w:p>
      <w:pPr>
        <w:pStyle w:val="Compact"/>
        <w:numPr>
          <w:ilvl w:val="0"/>
          <w:numId w:val="1038"/>
        </w:numPr>
      </w:pPr>
      <w:r>
        <w:t xml:space="preserve">Klaviyo / Brevo: pull the list of active flows</w:t>
      </w:r>
    </w:p>
    <w:p>
      <w:pPr>
        <w:pStyle w:val="Compact"/>
        <w:numPr>
          <w:ilvl w:val="0"/>
          <w:numId w:val="1038"/>
        </w:numPr>
      </w:pPr>
      <w:r>
        <w:t xml:space="preserve">Meta Ads: pull active campaigns and their status</w:t>
      </w:r>
    </w:p>
    <w:p>
      <w:pPr>
        <w:pStyle w:val="Compact"/>
        <w:numPr>
          <w:ilvl w:val="0"/>
          <w:numId w:val="1038"/>
        </w:numPr>
      </w:pPr>
      <w:r>
        <w:t xml:space="preserve">Google Ads: pull active campaigns and their status</w:t>
      </w:r>
    </w:p>
    <w:p>
      <w:pPr>
        <w:pStyle w:val="Compact"/>
        <w:numPr>
          <w:ilvl w:val="0"/>
          <w:numId w:val="1038"/>
        </w:numPr>
      </w:pPr>
      <w:r>
        <w:t xml:space="preserve">DataForSEO: run a trivial SERP pull</w:t>
      </w:r>
    </w:p>
    <w:p>
      <w:pPr>
        <w:pStyle w:val="Compact"/>
        <w:numPr>
          <w:ilvl w:val="0"/>
          <w:numId w:val="1038"/>
        </w:numPr>
      </w:pPr>
      <w:r>
        <w:t xml:space="preserve">Serper: run a trivial search query</w:t>
      </w:r>
    </w:p>
    <w:p>
      <w:pPr>
        <w:pStyle w:val="Compact"/>
        <w:numPr>
          <w:ilvl w:val="0"/>
          <w:numId w:val="1038"/>
        </w:numPr>
      </w:pPr>
      <w:r>
        <w:t xml:space="preserve">Microsoft Clarity: pull the project metadata</w:t>
      </w:r>
    </w:p>
    <w:p>
      <w:pPr>
        <w:pStyle w:val="FirstParagraph"/>
      </w:pPr>
      <w:r>
        <w:t xml:space="preserve">If any test fails, print the error and offer to debug. Common causes: scope missing on the Shopify custom app, GA4 service account lacking Viewer access, expired Meta Ads access token. Fix the credential, rerun the test, continue.</w:t>
      </w:r>
    </w:p>
    <w:p>
      <w:pPr>
        <w:pStyle w:val="BodyText"/>
      </w:pPr>
      <w:r>
        <w:t xml:space="preserve">Write a verification summary to</w:t>
      </w:r>
      <w:r>
        <w:t xml:space="preserve"> </w:t>
      </w:r>
      <w:r>
        <w:rPr>
          <w:rStyle w:val="VerbatimChar"/>
        </w:rPr>
        <w:t xml:space="preserve">data/install-verification-{YYYY-MM-DD}.md</w:t>
      </w:r>
      <w:r>
        <w:t xml:space="preserve"> </w:t>
      </w:r>
      <w:r>
        <w:t xml:space="preserve">documenting what passed and what failed. This is the baseline for debugging later.</w:t>
      </w:r>
    </w:p>
    <w:p>
      <w:r>
        <w:pict>
          <v:rect style="width:0;height:1.5pt" o:hralign="center" o:hrstd="t" o:hr="t"/>
        </w:pict>
      </w:r>
    </w:p>
    <w:bookmarkEnd w:id="64"/>
    <w:bookmarkStart w:id="65" w:name="Xff6fb944d9d69a804a78650e3d44c70f572f608"/>
    <w:p>
      <w:pPr>
        <w:pStyle w:val="Heading2"/>
      </w:pPr>
      <w:r>
        <w:t xml:space="preserve">Step 5. CLAUDE.md master context file generation</w:t>
      </w:r>
    </w:p>
    <w:p>
      <w:pPr>
        <w:pStyle w:val="FirstParagraph"/>
      </w:pPr>
      <w:r>
        <w:t xml:space="preserve">If Step 1 produced a populated</w:t>
      </w:r>
      <w:r>
        <w:t xml:space="preserve"> </w:t>
      </w:r>
      <w:r>
        <w:rPr>
          <w:rStyle w:val="VerbatimChar"/>
        </w:rPr>
        <w:t xml:space="preserve">CLAUDE.md</w:t>
      </w:r>
      <w:r>
        <w:t xml:space="preserve">, read it and confirm the following sections are complete:</w:t>
      </w:r>
    </w:p>
    <w:p>
      <w:pPr>
        <w:pStyle w:val="Compact"/>
        <w:numPr>
          <w:ilvl w:val="0"/>
          <w:numId w:val="1039"/>
        </w:numPr>
      </w:pPr>
      <w:r>
        <w:t xml:space="preserve">Brand overview</w:t>
      </w:r>
    </w:p>
    <w:p>
      <w:pPr>
        <w:pStyle w:val="Compact"/>
        <w:numPr>
          <w:ilvl w:val="0"/>
          <w:numId w:val="1039"/>
        </w:numPr>
      </w:pPr>
      <w:r>
        <w:t xml:space="preserve">Product</w:t>
      </w:r>
    </w:p>
    <w:p>
      <w:pPr>
        <w:pStyle w:val="Compact"/>
        <w:numPr>
          <w:ilvl w:val="0"/>
          <w:numId w:val="1039"/>
        </w:numPr>
      </w:pPr>
      <w:r>
        <w:t xml:space="preserve">Target audience</w:t>
      </w:r>
    </w:p>
    <w:p>
      <w:pPr>
        <w:pStyle w:val="Compact"/>
        <w:numPr>
          <w:ilvl w:val="0"/>
          <w:numId w:val="1039"/>
        </w:numPr>
      </w:pPr>
      <w:r>
        <w:t xml:space="preserve">Positioning</w:t>
      </w:r>
    </w:p>
    <w:p>
      <w:pPr>
        <w:pStyle w:val="Compact"/>
        <w:numPr>
          <w:ilvl w:val="0"/>
          <w:numId w:val="1039"/>
        </w:numPr>
      </w:pPr>
      <w:r>
        <w:t xml:space="preserve">Current tool stack</w:t>
      </w:r>
    </w:p>
    <w:p>
      <w:pPr>
        <w:pStyle w:val="Compact"/>
        <w:numPr>
          <w:ilvl w:val="0"/>
          <w:numId w:val="1039"/>
        </w:numPr>
      </w:pPr>
      <w:r>
        <w:t xml:space="preserve">Team size and marketing owner</w:t>
      </w:r>
    </w:p>
    <w:p>
      <w:pPr>
        <w:pStyle w:val="Compact"/>
        <w:numPr>
          <w:ilvl w:val="0"/>
          <w:numId w:val="1039"/>
        </w:numPr>
      </w:pPr>
      <w:r>
        <w:t xml:space="preserve">Most-felt marketing pain</w:t>
      </w:r>
    </w:p>
    <w:p>
      <w:pPr>
        <w:pStyle w:val="Compact"/>
        <w:numPr>
          <w:ilvl w:val="0"/>
          <w:numId w:val="1039"/>
        </w:numPr>
      </w:pPr>
      <w:r>
        <w:t xml:space="preserve">Growth goals</w:t>
      </w:r>
    </w:p>
    <w:p>
      <w:pPr>
        <w:pStyle w:val="FirstParagraph"/>
      </w:pPr>
      <w:r>
        <w:t xml:space="preserve">If any section is thin, ask the user to expand. A two-sentence answer on positioning is fine. A one-word answer is not.</w:t>
      </w:r>
    </w:p>
    <w:p>
      <w:pPr>
        <w:pStyle w:val="BodyText"/>
      </w:pPr>
      <w:r>
        <w:t xml:space="preserve">Append an</w:t>
      </w:r>
      <w:r>
        <w:t xml:space="preserve"> </w:t>
      </w:r>
      <w:r>
        <w:rPr>
          <w:b/>
          <w:bCs/>
        </w:rPr>
        <w:t xml:space="preserve">Operating principles</w:t>
      </w:r>
      <w:r>
        <w:t xml:space="preserve"> </w:t>
      </w:r>
      <w:r>
        <w:t xml:space="preserve">section if missing:</w:t>
      </w:r>
    </w:p>
    <w:p>
      <w:pPr>
        <w:pStyle w:val="SourceCode"/>
      </w:pPr>
      <w:r>
        <w:rPr>
          <w:rStyle w:val="VerbatimChar"/>
        </w:rPr>
        <w:t xml:space="preserve">## Operating principles for Claude</w:t>
      </w:r>
      <w:r>
        <w:br/>
      </w:r>
      <w:r>
        <w:br/>
      </w:r>
      <w:r>
        <w:rPr>
          <w:rStyle w:val="VerbatimChar"/>
        </w:rPr>
        <w:t xml:space="preserve">- Be direct. No softening.</w:t>
      </w:r>
      <w:r>
        <w:br/>
      </w:r>
      <w:r>
        <w:rPr>
          <w:rStyle w:val="VerbatimChar"/>
        </w:rPr>
        <w:t xml:space="preserve">- Data first. Every recommendation grounded in evidence.</w:t>
      </w:r>
      <w:r>
        <w:br/>
      </w:r>
      <w:r>
        <w:rPr>
          <w:rStyle w:val="VerbatimChar"/>
        </w:rPr>
        <w:t xml:space="preserve">- First principles. Don't follow convention blindly.</w:t>
      </w:r>
      <w:r>
        <w:br/>
      </w:r>
      <w:r>
        <w:rPr>
          <w:rStyle w:val="VerbatimChar"/>
        </w:rPr>
        <w:t xml:space="preserve">- Challenge assumptions. If a strategy or assumption is weak, say so.</w:t>
      </w:r>
      <w:r>
        <w:br/>
      </w:r>
      <w:r>
        <w:rPr>
          <w:rStyle w:val="VerbatimChar"/>
        </w:rPr>
        <w:t xml:space="preserve">- Output-oriented. Produce ready-to-use content. Draft the deliverable.</w:t>
      </w:r>
      <w:r>
        <w:br/>
      </w:r>
      <w:r>
        <w:rPr>
          <w:rStyle w:val="VerbatimChar"/>
        </w:rPr>
        <w:t xml:space="preserve">- Track highest-impact work. Orient toward initiatives that move the needle most.</w:t>
      </w:r>
    </w:p>
    <w:p>
      <w:pPr>
        <w:pStyle w:val="FirstParagraph"/>
      </w:pPr>
      <w:r>
        <w:t xml:space="preserve">Append a</w:t>
      </w:r>
      <w:r>
        <w:t xml:space="preserve"> </w:t>
      </w:r>
      <w:r>
        <w:rPr>
          <w:b/>
          <w:bCs/>
        </w:rPr>
        <w:t xml:space="preserve">Playbook index</w:t>
      </w:r>
      <w:r>
        <w:t xml:space="preserve"> </w:t>
      </w:r>
      <w:r>
        <w:t xml:space="preserve">section listing every sub-playbook Claude is about to install in Step 6, with a one-line purpose per playbook. This is the index Claude reads at the start of every future session.</w:t>
      </w:r>
    </w:p>
    <w:p>
      <w:r>
        <w:pict>
          <v:rect style="width:0;height:1.5pt" o:hralign="center" o:hrstd="t" o:hr="t"/>
        </w:pict>
      </w:r>
    </w:p>
    <w:bookmarkEnd w:id="65"/>
    <w:bookmarkStart w:id="75" w:name="step-6.-sub-playbook-installation"/>
    <w:p>
      <w:pPr>
        <w:pStyle w:val="Heading2"/>
      </w:pPr>
      <w:r>
        <w:t xml:space="preserve">Step 6. Sub-playbook installation</w:t>
      </w:r>
    </w:p>
    <w:p>
      <w:pPr>
        <w:pStyle w:val="FirstParagraph"/>
      </w:pPr>
      <w:r>
        <w:t xml:space="preserve">Based on the tool-availability inventory and the user’s install-mode choice (Full, Selective, Audit-only, Dry-run), install the thirty-five sub-playbooks into</w:t>
      </w:r>
      <w:r>
        <w:t xml:space="preserve"> </w:t>
      </w:r>
      <w:r>
        <w:rPr>
          <w:rStyle w:val="VerbatimChar"/>
        </w:rPr>
        <w:t xml:space="preserve">/playbooks/</w:t>
      </w:r>
      <w:r>
        <w:t xml:space="preserve">.</w:t>
      </w:r>
    </w:p>
    <w:p>
      <w:pPr>
        <w:pStyle w:val="BodyText"/>
      </w:pPr>
      <w:r>
        <w:rPr>
          <w:b/>
          <w:bCs/>
        </w:rPr>
        <w:t xml:space="preserve">Mode: Full install.</w:t>
      </w:r>
      <w:r>
        <w:t xml:space="preserve"> </w:t>
      </w:r>
      <w:r>
        <w:t xml:space="preserve">Install all thirty-five sub-playbooks plus the master manager.</w:t>
      </w:r>
    </w:p>
    <w:p>
      <w:pPr>
        <w:pStyle w:val="BodyText"/>
      </w:pPr>
      <w:r>
        <w:rPr>
          <w:b/>
          <w:bCs/>
        </w:rPr>
        <w:t xml:space="preserve">Mode: Selective install.</w:t>
      </w:r>
      <w:r>
        <w:t xml:space="preserve"> </w:t>
      </w:r>
      <w:r>
        <w:t xml:space="preserve">Ask the user which of the ten function-areas to scope to (paid ads, SEO, AI search, content, influencer and PR, CRO, email and CRM, creative, analytics and ops, master manager). Install only the sub-playbooks in the chosen function-areas.</w:t>
      </w:r>
    </w:p>
    <w:p>
      <w:pPr>
        <w:pStyle w:val="BodyText"/>
      </w:pPr>
      <w:r>
        <w:rPr>
          <w:b/>
          <w:bCs/>
        </w:rPr>
        <w:t xml:space="preserve">Mode: Audit-only.</w:t>
      </w:r>
      <w:r>
        <w:t xml:space="preserve"> </w:t>
      </w:r>
      <w:r>
        <w:t xml:space="preserve">Install only the GTM audit sub-playbook and the master manager. Run the audit against the brand. Stop.</w:t>
      </w:r>
    </w:p>
    <w:p>
      <w:pPr>
        <w:pStyle w:val="BodyText"/>
      </w:pPr>
      <w:r>
        <w:rPr>
          <w:b/>
          <w:bCs/>
        </w:rPr>
        <w:t xml:space="preserve">Mode: Dry-run.</w:t>
      </w:r>
      <w:r>
        <w:t xml:space="preserve"> </w:t>
      </w:r>
      <w:r>
        <w:t xml:space="preserve">Print the full install plan (directory structure, files, credentials needed). Write nothing to disk.</w:t>
      </w:r>
    </w:p>
    <w:p>
      <w:pPr>
        <w:pStyle w:val="BodyText"/>
      </w:pPr>
      <w:r>
        <w:t xml:space="preserve">The thirty-five sub-playbooks, grouped by function-area:</w:t>
      </w:r>
    </w:p>
    <w:bookmarkStart w:id="66" w:name="paid-ads"/>
    <w:p>
      <w:pPr>
        <w:pStyle w:val="Heading3"/>
      </w:pPr>
      <w:r>
        <w:t xml:space="preserve">Paid ads</w:t>
      </w:r>
    </w:p>
    <w:p>
      <w:pPr>
        <w:pStyle w:val="Compact"/>
        <w:numPr>
          <w:ilvl w:val="0"/>
          <w:numId w:val="1040"/>
        </w:numPr>
      </w:pPr>
      <w:r>
        <w:rPr>
          <w:rStyle w:val="VerbatimChar"/>
        </w:rPr>
        <w:t xml:space="preserve">paid-ads.md</w:t>
      </w:r>
      <w:r>
        <w:t xml:space="preserve">: Account structure, audiences, budgets, bidding for Google and Meta</w:t>
      </w:r>
    </w:p>
    <w:p>
      <w:pPr>
        <w:pStyle w:val="Compact"/>
        <w:numPr>
          <w:ilvl w:val="0"/>
          <w:numId w:val="1040"/>
        </w:numPr>
      </w:pPr>
      <w:r>
        <w:rPr>
          <w:rStyle w:val="VerbatimChar"/>
        </w:rPr>
        <w:t xml:space="preserve">ad-creative.md</w:t>
      </w:r>
      <w:r>
        <w:t xml:space="preserve">: 50+ ad variations across angles from product page and reviews</w:t>
      </w:r>
    </w:p>
    <w:p>
      <w:pPr>
        <w:pStyle w:val="Compact"/>
        <w:numPr>
          <w:ilvl w:val="0"/>
          <w:numId w:val="1040"/>
        </w:numPr>
      </w:pPr>
      <w:r>
        <w:rPr>
          <w:rStyle w:val="VerbatimChar"/>
        </w:rPr>
        <w:t xml:space="preserve">hook-script-writer.md</w:t>
      </w:r>
      <w:r>
        <w:t xml:space="preserve">: 15+ hooks and full video scripts for UGC and short-form</w:t>
      </w:r>
    </w:p>
    <w:p>
      <w:pPr>
        <w:pStyle w:val="Compact"/>
        <w:numPr>
          <w:ilvl w:val="0"/>
          <w:numId w:val="1040"/>
        </w:numPr>
      </w:pPr>
      <w:r>
        <w:rPr>
          <w:rStyle w:val="VerbatimChar"/>
        </w:rPr>
        <w:t xml:space="preserve">competitor-creative-audit.md</w:t>
      </w:r>
      <w:r>
        <w:t xml:space="preserve">: Competitor ads on Meta Ad Library, whitespace, angles to steal</w:t>
      </w:r>
    </w:p>
    <w:bookmarkEnd w:id="66"/>
    <w:bookmarkStart w:id="67" w:name="seo"/>
    <w:p>
      <w:pPr>
        <w:pStyle w:val="Heading3"/>
      </w:pPr>
      <w:r>
        <w:t xml:space="preserve">SEO</w:t>
      </w:r>
    </w:p>
    <w:p>
      <w:pPr>
        <w:pStyle w:val="Compact"/>
        <w:numPr>
          <w:ilvl w:val="0"/>
          <w:numId w:val="1041"/>
        </w:numPr>
      </w:pPr>
      <w:r>
        <w:rPr>
          <w:rStyle w:val="VerbatimChar"/>
        </w:rPr>
        <w:t xml:space="preserve">seo-audit.md</w:t>
      </w:r>
      <w:r>
        <w:t xml:space="preserve">: Crawl, GSC pull, prioritised fix list</w:t>
      </w:r>
    </w:p>
    <w:p>
      <w:pPr>
        <w:pStyle w:val="Compact"/>
        <w:numPr>
          <w:ilvl w:val="0"/>
          <w:numId w:val="1041"/>
        </w:numPr>
      </w:pPr>
      <w:r>
        <w:rPr>
          <w:rStyle w:val="VerbatimChar"/>
        </w:rPr>
        <w:t xml:space="preserve">ai-seo.md</w:t>
      </w:r>
      <w:r>
        <w:t xml:space="preserve">: AEO audit and optimise for ChatGPT, Perplexity, AI Overviews</w:t>
      </w:r>
    </w:p>
    <w:p>
      <w:pPr>
        <w:pStyle w:val="Compact"/>
        <w:numPr>
          <w:ilvl w:val="0"/>
          <w:numId w:val="1041"/>
        </w:numPr>
      </w:pPr>
      <w:r>
        <w:rPr>
          <w:rStyle w:val="VerbatimChar"/>
        </w:rPr>
        <w:t xml:space="preserve">programmatic-seo.md</w:t>
      </w:r>
      <w:r>
        <w:t xml:space="preserve">: 100+ templated pages from structured data</w:t>
      </w:r>
    </w:p>
    <w:p>
      <w:pPr>
        <w:pStyle w:val="Compact"/>
        <w:numPr>
          <w:ilvl w:val="0"/>
          <w:numId w:val="1041"/>
        </w:numPr>
      </w:pPr>
      <w:r>
        <w:rPr>
          <w:rStyle w:val="VerbatimChar"/>
        </w:rPr>
        <w:t xml:space="preserve">schema-markup.md</w:t>
      </w:r>
      <w:r>
        <w:t xml:space="preserve">: Product, Review, FAQ, Breadcrumb across the site</w:t>
      </w:r>
    </w:p>
    <w:p>
      <w:pPr>
        <w:pStyle w:val="Compact"/>
        <w:numPr>
          <w:ilvl w:val="0"/>
          <w:numId w:val="1041"/>
        </w:numPr>
      </w:pPr>
      <w:r>
        <w:rPr>
          <w:rStyle w:val="VerbatimChar"/>
        </w:rPr>
        <w:t xml:space="preserve">site-architecture.md</w:t>
      </w:r>
      <w:r>
        <w:t xml:space="preserve">: URL structure, internal linking, topical clusters</w:t>
      </w:r>
    </w:p>
    <w:bookmarkEnd w:id="67"/>
    <w:bookmarkStart w:id="68" w:name="content"/>
    <w:p>
      <w:pPr>
        <w:pStyle w:val="Heading3"/>
      </w:pPr>
      <w:r>
        <w:t xml:space="preserve">Content</w:t>
      </w:r>
    </w:p>
    <w:p>
      <w:pPr>
        <w:pStyle w:val="Compact"/>
        <w:numPr>
          <w:ilvl w:val="0"/>
          <w:numId w:val="1042"/>
        </w:numPr>
      </w:pPr>
      <w:r>
        <w:rPr>
          <w:rStyle w:val="VerbatimChar"/>
        </w:rPr>
        <w:t xml:space="preserve">content-strategy.md</w:t>
      </w:r>
      <w:r>
        <w:t xml:space="preserve">: 90-day content plan by topic cluster and funnel stage</w:t>
      </w:r>
    </w:p>
    <w:p>
      <w:pPr>
        <w:pStyle w:val="Compact"/>
        <w:numPr>
          <w:ilvl w:val="0"/>
          <w:numId w:val="1042"/>
        </w:numPr>
      </w:pPr>
      <w:r>
        <w:rPr>
          <w:rStyle w:val="VerbatimChar"/>
        </w:rPr>
        <w:t xml:space="preserve">content-gap.md</w:t>
      </w:r>
      <w:r>
        <w:t xml:space="preserve">: Keywords competitors rank for that you don’t</w:t>
      </w:r>
    </w:p>
    <w:p>
      <w:pPr>
        <w:pStyle w:val="Compact"/>
        <w:numPr>
          <w:ilvl w:val="0"/>
          <w:numId w:val="1042"/>
        </w:numPr>
      </w:pPr>
      <w:r>
        <w:rPr>
          <w:rStyle w:val="VerbatimChar"/>
        </w:rPr>
        <w:t xml:space="preserve">blog-post.md</w:t>
      </w:r>
      <w:r>
        <w:t xml:space="preserve">: Draft, optimise, publish long-form end-to-end</w:t>
      </w:r>
    </w:p>
    <w:p>
      <w:pPr>
        <w:pStyle w:val="Compact"/>
        <w:numPr>
          <w:ilvl w:val="0"/>
          <w:numId w:val="1042"/>
        </w:numPr>
      </w:pPr>
      <w:r>
        <w:rPr>
          <w:rStyle w:val="VerbatimChar"/>
        </w:rPr>
        <w:t xml:space="preserve">copywriting.md</w:t>
      </w:r>
      <w:r>
        <w:t xml:space="preserve">: Write or rewrite homepage, landing, pricing, product pages</w:t>
      </w:r>
    </w:p>
    <w:p>
      <w:pPr>
        <w:pStyle w:val="Compact"/>
        <w:numPr>
          <w:ilvl w:val="0"/>
          <w:numId w:val="1042"/>
        </w:numPr>
      </w:pPr>
      <w:r>
        <w:rPr>
          <w:rStyle w:val="VerbatimChar"/>
        </w:rPr>
        <w:t xml:space="preserve">copy-editing.md</w:t>
      </w:r>
      <w:r>
        <w:t xml:space="preserve">: Tighten existing copy, remove AI clichés</w:t>
      </w:r>
    </w:p>
    <w:bookmarkEnd w:id="68"/>
    <w:bookmarkStart w:id="69" w:name="influencer-and-pr"/>
    <w:p>
      <w:pPr>
        <w:pStyle w:val="Heading3"/>
      </w:pPr>
      <w:r>
        <w:t xml:space="preserve">Influencer and PR</w:t>
      </w:r>
    </w:p>
    <w:p>
      <w:pPr>
        <w:pStyle w:val="Compact"/>
        <w:numPr>
          <w:ilvl w:val="0"/>
          <w:numId w:val="1043"/>
        </w:numPr>
      </w:pPr>
      <w:r>
        <w:rPr>
          <w:rStyle w:val="VerbatimChar"/>
        </w:rPr>
        <w:t xml:space="preserve">influencer-outreach.md</w:t>
      </w:r>
      <w:r>
        <w:t xml:space="preserve">: Pipeline via DocuSeal, Airtable, Drive</w:t>
      </w:r>
    </w:p>
    <w:p>
      <w:pPr>
        <w:pStyle w:val="Compact"/>
        <w:numPr>
          <w:ilvl w:val="0"/>
          <w:numId w:val="1043"/>
        </w:numPr>
      </w:pPr>
      <w:r>
        <w:rPr>
          <w:rStyle w:val="VerbatimChar"/>
        </w:rPr>
        <w:t xml:space="preserve">journalist-outreach.md</w:t>
      </w:r>
      <w:r>
        <w:t xml:space="preserve">: PR database, pitch scripts, follow-up cadence</w:t>
      </w:r>
    </w:p>
    <w:p>
      <w:pPr>
        <w:pStyle w:val="Compact"/>
        <w:numPr>
          <w:ilvl w:val="0"/>
          <w:numId w:val="1043"/>
        </w:numPr>
      </w:pPr>
      <w:r>
        <w:rPr>
          <w:rStyle w:val="VerbatimChar"/>
        </w:rPr>
        <w:t xml:space="preserve">competitor-alternatives.md</w:t>
      </w:r>
      <w:r>
        <w:t xml:space="preserve">:</w:t>
      </w:r>
      <w:r>
        <w:t xml:space="preserve"> </w:t>
      </w:r>
      <w:r>
        <w:t xml:space="preserve">“[Competitor] alternatives”</w:t>
      </w:r>
      <w:r>
        <w:t xml:space="preserve"> </w:t>
      </w:r>
      <w:r>
        <w:t xml:space="preserve">and</w:t>
      </w:r>
      <w:r>
        <w:t xml:space="preserve"> </w:t>
      </w:r>
      <w:r>
        <w:t xml:space="preserve">“vs”</w:t>
      </w:r>
      <w:r>
        <w:t xml:space="preserve"> </w:t>
      </w:r>
      <w:r>
        <w:t xml:space="preserve">pages</w:t>
      </w:r>
    </w:p>
    <w:bookmarkEnd w:id="69"/>
    <w:bookmarkStart w:id="70" w:name="cro"/>
    <w:p>
      <w:pPr>
        <w:pStyle w:val="Heading3"/>
      </w:pPr>
      <w:r>
        <w:t xml:space="preserve">CRO</w:t>
      </w:r>
    </w:p>
    <w:p>
      <w:pPr>
        <w:pStyle w:val="Compact"/>
        <w:numPr>
          <w:ilvl w:val="0"/>
          <w:numId w:val="1044"/>
        </w:numPr>
      </w:pPr>
      <w:r>
        <w:rPr>
          <w:rStyle w:val="VerbatimChar"/>
        </w:rPr>
        <w:t xml:space="preserve">page-cro.md</w:t>
      </w:r>
      <w:r>
        <w:t xml:space="preserve">: Diagnose and fix conversion on any page</w:t>
      </w:r>
    </w:p>
    <w:p>
      <w:pPr>
        <w:pStyle w:val="Compact"/>
        <w:numPr>
          <w:ilvl w:val="0"/>
          <w:numId w:val="1044"/>
        </w:numPr>
      </w:pPr>
      <w:r>
        <w:rPr>
          <w:rStyle w:val="VerbatimChar"/>
        </w:rPr>
        <w:t xml:space="preserve">product-page-cro.md</w:t>
      </w:r>
      <w:r>
        <w:t xml:space="preserve">: Specific PDP audits for ecommerce</w:t>
      </w:r>
    </w:p>
    <w:p>
      <w:pPr>
        <w:pStyle w:val="Compact"/>
        <w:numPr>
          <w:ilvl w:val="0"/>
          <w:numId w:val="1044"/>
        </w:numPr>
      </w:pPr>
      <w:r>
        <w:rPr>
          <w:rStyle w:val="VerbatimChar"/>
        </w:rPr>
        <w:t xml:space="preserve">signup-flow-cro.md</w:t>
      </w:r>
      <w:r>
        <w:t xml:space="preserve">: Reduce friction in registration and trial signup</w:t>
      </w:r>
    </w:p>
    <w:p>
      <w:pPr>
        <w:pStyle w:val="Compact"/>
        <w:numPr>
          <w:ilvl w:val="0"/>
          <w:numId w:val="1044"/>
        </w:numPr>
      </w:pPr>
      <w:r>
        <w:rPr>
          <w:rStyle w:val="VerbatimChar"/>
        </w:rPr>
        <w:t xml:space="preserve">form-cro.md</w:t>
      </w:r>
      <w:r>
        <w:t xml:space="preserve">: Lead capture and contact forms</w:t>
      </w:r>
    </w:p>
    <w:p>
      <w:pPr>
        <w:pStyle w:val="Compact"/>
        <w:numPr>
          <w:ilvl w:val="0"/>
          <w:numId w:val="1044"/>
        </w:numPr>
      </w:pPr>
      <w:r>
        <w:rPr>
          <w:rStyle w:val="VerbatimChar"/>
        </w:rPr>
        <w:t xml:space="preserve">popup-cro.md</w:t>
      </w:r>
      <w:r>
        <w:t xml:space="preserve">: Build and test popups, banners, exit-intent</w:t>
      </w:r>
    </w:p>
    <w:p>
      <w:pPr>
        <w:pStyle w:val="Compact"/>
        <w:numPr>
          <w:ilvl w:val="0"/>
          <w:numId w:val="1044"/>
        </w:numPr>
      </w:pPr>
      <w:r>
        <w:rPr>
          <w:rStyle w:val="VerbatimChar"/>
        </w:rPr>
        <w:t xml:space="preserve">onboarding-cro.md</w:t>
      </w:r>
      <w:r>
        <w:t xml:space="preserve">: First-run experience and activation rate</w:t>
      </w:r>
    </w:p>
    <w:p>
      <w:pPr>
        <w:pStyle w:val="Compact"/>
        <w:numPr>
          <w:ilvl w:val="0"/>
          <w:numId w:val="1044"/>
        </w:numPr>
      </w:pPr>
      <w:r>
        <w:rPr>
          <w:rStyle w:val="VerbatimChar"/>
        </w:rPr>
        <w:t xml:space="preserve">ab-test-setup.md</w:t>
      </w:r>
      <w:r>
        <w:t xml:space="preserve">: Design tests that reach statistical significance</w:t>
      </w:r>
    </w:p>
    <w:p>
      <w:pPr>
        <w:pStyle w:val="Compact"/>
        <w:numPr>
          <w:ilvl w:val="0"/>
          <w:numId w:val="1044"/>
        </w:numPr>
      </w:pPr>
      <w:r>
        <w:rPr>
          <w:rStyle w:val="VerbatimChar"/>
        </w:rPr>
        <w:t xml:space="preserve">cro-review.md</w:t>
      </w:r>
      <w:r>
        <w:t xml:space="preserve">: Weekly review of Clarity heatmaps and session recordings</w:t>
      </w:r>
    </w:p>
    <w:bookmarkEnd w:id="70"/>
    <w:bookmarkStart w:id="71" w:name="email-and-crm"/>
    <w:p>
      <w:pPr>
        <w:pStyle w:val="Heading3"/>
      </w:pPr>
      <w:r>
        <w:t xml:space="preserve">Email and CRM</w:t>
      </w:r>
    </w:p>
    <w:p>
      <w:pPr>
        <w:pStyle w:val="Compact"/>
        <w:numPr>
          <w:ilvl w:val="0"/>
          <w:numId w:val="1045"/>
        </w:numPr>
      </w:pPr>
      <w:r>
        <w:rPr>
          <w:rStyle w:val="VerbatimChar"/>
        </w:rPr>
        <w:t xml:space="preserve">email-sequence.md</w:t>
      </w:r>
      <w:r>
        <w:t xml:space="preserve">: Welcome, post-purchase, abandoned cart, win-back flows</w:t>
      </w:r>
    </w:p>
    <w:p>
      <w:pPr>
        <w:pStyle w:val="Compact"/>
        <w:numPr>
          <w:ilvl w:val="0"/>
          <w:numId w:val="1045"/>
        </w:numPr>
      </w:pPr>
      <w:r>
        <w:rPr>
          <w:rStyle w:val="VerbatimChar"/>
        </w:rPr>
        <w:t xml:space="preserve">cold-email.md</w:t>
      </w:r>
      <w:r>
        <w:t xml:space="preserve">: Outbound sequences for influencer, journalist, partnership</w:t>
      </w:r>
    </w:p>
    <w:p>
      <w:pPr>
        <w:pStyle w:val="Compact"/>
        <w:numPr>
          <w:ilvl w:val="0"/>
          <w:numId w:val="1045"/>
        </w:numPr>
      </w:pPr>
      <w:r>
        <w:rPr>
          <w:rStyle w:val="VerbatimChar"/>
        </w:rPr>
        <w:t xml:space="preserve">churn-prevention.md</w:t>
      </w:r>
      <w:r>
        <w:t xml:space="preserve">: Cancellation flows, save offers, dunning recovery</w:t>
      </w:r>
    </w:p>
    <w:bookmarkEnd w:id="71"/>
    <w:bookmarkStart w:id="72" w:name="creative"/>
    <w:p>
      <w:pPr>
        <w:pStyle w:val="Heading3"/>
      </w:pPr>
      <w:r>
        <w:t xml:space="preserve">Creative</w:t>
      </w:r>
    </w:p>
    <w:p>
      <w:pPr>
        <w:pStyle w:val="Compact"/>
        <w:numPr>
          <w:ilvl w:val="0"/>
          <w:numId w:val="1046"/>
        </w:numPr>
      </w:pPr>
      <w:r>
        <w:rPr>
          <w:rStyle w:val="VerbatimChar"/>
        </w:rPr>
        <w:t xml:space="preserve">review-miner.md</w:t>
      </w:r>
      <w:r>
        <w:t xml:space="preserve">: Voice of Customer, pain points, transformation stories</w:t>
      </w:r>
    </w:p>
    <w:p>
      <w:pPr>
        <w:pStyle w:val="Compact"/>
        <w:numPr>
          <w:ilvl w:val="0"/>
          <w:numId w:val="1046"/>
        </w:numPr>
      </w:pPr>
      <w:r>
        <w:rPr>
          <w:rStyle w:val="VerbatimChar"/>
        </w:rPr>
        <w:t xml:space="preserve">social-content.md</w:t>
      </w:r>
      <w:r>
        <w:t xml:space="preserve">: 30-day calendar across LinkedIn, X, Instagram, TikTok</w:t>
      </w:r>
    </w:p>
    <w:p>
      <w:pPr>
        <w:pStyle w:val="Compact"/>
        <w:numPr>
          <w:ilvl w:val="0"/>
          <w:numId w:val="1046"/>
        </w:numPr>
      </w:pPr>
      <w:r>
        <w:rPr>
          <w:rStyle w:val="VerbatimChar"/>
        </w:rPr>
        <w:t xml:space="preserve">content-repurpose.md</w:t>
      </w:r>
      <w:r>
        <w:t xml:space="preserve">: One blog post into 20+ platform-specific posts</w:t>
      </w:r>
    </w:p>
    <w:bookmarkEnd w:id="72"/>
    <w:bookmarkStart w:id="73" w:name="analytics-and-ops"/>
    <w:p>
      <w:pPr>
        <w:pStyle w:val="Heading3"/>
      </w:pPr>
      <w:r>
        <w:t xml:space="preserve">Analytics and ops</w:t>
      </w:r>
    </w:p>
    <w:p>
      <w:pPr>
        <w:pStyle w:val="Compact"/>
        <w:numPr>
          <w:ilvl w:val="0"/>
          <w:numId w:val="1047"/>
        </w:numPr>
      </w:pPr>
      <w:r>
        <w:rPr>
          <w:rStyle w:val="VerbatimChar"/>
        </w:rPr>
        <w:t xml:space="preserve">analytics-tracking.md</w:t>
      </w:r>
      <w:r>
        <w:t xml:space="preserve">: GA4, GTM, conversion events, UTMs, dashboards</w:t>
      </w:r>
    </w:p>
    <w:p>
      <w:pPr>
        <w:pStyle w:val="Compact"/>
        <w:numPr>
          <w:ilvl w:val="0"/>
          <w:numId w:val="1047"/>
        </w:numPr>
      </w:pPr>
      <w:r>
        <w:rPr>
          <w:rStyle w:val="VerbatimChar"/>
        </w:rPr>
        <w:t xml:space="preserve">weekly-review.md</w:t>
      </w:r>
      <w:r>
        <w:t xml:space="preserve">: Pull every channel’s numbers, diagnose, prioritise</w:t>
      </w:r>
    </w:p>
    <w:p>
      <w:pPr>
        <w:pStyle w:val="Compact"/>
        <w:numPr>
          <w:ilvl w:val="0"/>
          <w:numId w:val="1047"/>
        </w:numPr>
      </w:pPr>
      <w:r>
        <w:rPr>
          <w:rStyle w:val="VerbatimChar"/>
        </w:rPr>
        <w:t xml:space="preserve">daily-dashboard.md</w:t>
      </w:r>
      <w:r>
        <w:t xml:space="preserve">: Google Sheet refreshed every morning from every tool</w:t>
      </w:r>
    </w:p>
    <w:bookmarkEnd w:id="73"/>
    <w:bookmarkStart w:id="74" w:name="master-manager-flagship"/>
    <w:p>
      <w:pPr>
        <w:pStyle w:val="Heading3"/>
      </w:pPr>
      <w:r>
        <w:t xml:space="preserve">Master manager (flagship)</w:t>
      </w:r>
    </w:p>
    <w:p>
      <w:pPr>
        <w:pStyle w:val="Compact"/>
        <w:numPr>
          <w:ilvl w:val="0"/>
          <w:numId w:val="1048"/>
        </w:numPr>
      </w:pPr>
      <w:r>
        <w:rPr>
          <w:rStyle w:val="VerbatimChar"/>
        </w:rPr>
        <w:t xml:space="preserve">00-master-manager.md</w:t>
      </w:r>
      <w:r>
        <w:t xml:space="preserve">: Weekly orchestration. Reads every channel. Decides what ships next.</w:t>
      </w:r>
    </w:p>
    <w:p>
      <w:pPr>
        <w:pStyle w:val="FirstParagraph"/>
      </w:pPr>
      <w:r>
        <w:t xml:space="preserve">For each sub-playbook Claude writes:</w:t>
      </w:r>
      <w:r>
        <w:t xml:space="preserve"> </w:t>
      </w:r>
      <w:r>
        <w:t xml:space="preserve">- Scope the prompt to the brand (replace generic examples with the brand’s product, category, customers)</w:t>
      </w:r>
      <w:r>
        <w:t xml:space="preserve"> </w:t>
      </w:r>
      <w:r>
        <w:t xml:space="preserve">- Insert a</w:t>
      </w:r>
      <w:r>
        <w:t xml:space="preserve"> </w:t>
      </w:r>
      <w:r>
        <w:rPr>
          <w:b/>
          <w:bCs/>
        </w:rPr>
        <w:t xml:space="preserve">Tool adapter</w:t>
      </w:r>
      <w:r>
        <w:t xml:space="preserve"> </w:t>
      </w:r>
      <w:r>
        <w:t xml:space="preserve">block at the top listing which functions the playbook touches (e.g. </w:t>
      </w:r>
      <w:r>
        <w:rPr>
          <w:rStyle w:val="VerbatimChar"/>
        </w:rPr>
        <w:t xml:space="preserve">commerce_cms</w:t>
      </w:r>
      <w:r>
        <w:t xml:space="preserve">,</w:t>
      </w:r>
      <w:r>
        <w:t xml:space="preserve"> </w:t>
      </w:r>
      <w:r>
        <w:rPr>
          <w:rStyle w:val="VerbatimChar"/>
        </w:rPr>
        <w:t xml:space="preserve">email_lifecycle</w:t>
      </w:r>
      <w:r>
        <w:t xml:space="preserve">,</w:t>
      </w:r>
      <w:r>
        <w:t xml:space="preserve"> </w:t>
      </w:r>
      <w:r>
        <w:rPr>
          <w:rStyle w:val="VerbatimChar"/>
        </w:rPr>
        <w:t xml:space="preserve">reviews</w:t>
      </w:r>
      <w:r>
        <w:t xml:space="preserve">). The block instructs future runs to: (1) resolve each function against CLAUDE.md § Tool Inventory, (2) flag any</w:t>
      </w:r>
      <w:r>
        <w:t xml:space="preserve"> </w:t>
      </w:r>
      <w:r>
        <w:rPr>
          <w:rStyle w:val="VerbatimChar"/>
        </w:rPr>
        <w:t xml:space="preserve">none</w:t>
      </w:r>
      <w:r>
        <w:t xml:space="preserve"> </w:t>
      </w:r>
      <w:r>
        <w:t xml:space="preserve">tool as a capability gap rather than silently skipping, (3) WebFetch the vendor’s current API and how-to docs for any tool the embedded instructions don’t cover, (4) substitute tool-specific auth, endpoints, and UI paths into the Steps while keeping the GTM logic identical, (5) cite the docs URLs used at the bottom.</w:t>
      </w:r>
      <w:r>
        <w:t xml:space="preserve"> </w:t>
      </w:r>
      <w:r>
        <w:t xml:space="preserve">- Update tool references in the Steps to match the brand’s actual stack from the Tool Inventory, using WebFetch for current vendor docs where the tool isn’t one Claude has embedded instructions for.</w:t>
      </w:r>
      <w:r>
        <w:t xml:space="preserve"> </w:t>
      </w:r>
      <w:r>
        <w:t xml:space="preserve">- Write example copy in the brand’s voice as captured in CLAUDE.md.</w:t>
      </w:r>
      <w:r>
        <w:t xml:space="preserve"> </w:t>
      </w:r>
      <w:r>
        <w:t xml:space="preserve">- Skip sub-playbooks that don’t apply to the brand’s model (e.g. skip</w:t>
      </w:r>
      <w:r>
        <w:t xml:space="preserve"> </w:t>
      </w:r>
      <w:r>
        <w:rPr>
          <w:rStyle w:val="VerbatimChar"/>
        </w:rPr>
        <w:t xml:space="preserve">churn-prevention.md</w:t>
      </w:r>
      <w:r>
        <w:t xml:space="preserve"> </w:t>
      </w:r>
      <w:r>
        <w:t xml:space="preserve">for a one-time-purchase brand with no subscription layer).</w:t>
      </w:r>
    </w:p>
    <w:p>
      <w:pPr>
        <w:pStyle w:val="BodyText"/>
      </w:pPr>
      <w:r>
        <w:rPr>
          <w:b/>
          <w:bCs/>
        </w:rPr>
        <w:t xml:space="preserve">Generate-on-demand fallback.</w:t>
      </w:r>
      <w:r>
        <w:t xml:space="preserve"> </w:t>
      </w:r>
      <w:r>
        <w:t xml:space="preserve">In Selective or Audit-only mode, not every sub-playbook gets written up front. Tell the user: any sub-playbook they ask for later that doesn’t exist as a file will auto-generate on first request using the template + Tool adapter block + a live WebFetch against the relevant vendor docs, then save to</w:t>
      </w:r>
      <w:r>
        <w:t xml:space="preserve"> </w:t>
      </w:r>
      <w:r>
        <w:rPr>
          <w:rStyle w:val="VerbatimChar"/>
        </w:rPr>
        <w:t xml:space="preserve">/playbooks/{name}.md</w:t>
      </w:r>
      <w:r>
        <w:t xml:space="preserve"> </w:t>
      </w:r>
      <w:r>
        <w:t xml:space="preserve">so the next run is instant.</w:t>
      </w:r>
    </w:p>
    <w:p>
      <w:pPr>
        <w:pStyle w:val="BodyText"/>
      </w:pPr>
      <w:r>
        <w:t xml:space="preserve">Confirm the file count after install. Print a summary listing every playbook installed, every playbook skipped, every playbook deferred for on-demand generation, and every playbook flagged for additional context.</w:t>
      </w:r>
    </w:p>
    <w:p>
      <w:r>
        <w:pict>
          <v:rect style="width:0;height:1.5pt" o:hralign="center" o:hrstd="t" o:hr="t"/>
        </w:pict>
      </w:r>
    </w:p>
    <w:bookmarkEnd w:id="74"/>
    <w:bookmarkEnd w:id="75"/>
    <w:bookmarkStart w:id="76" w:name="X0c82461a68e99199111992dd9038425a047a139"/>
    <w:p>
      <w:pPr>
        <w:pStyle w:val="Heading2"/>
      </w:pPr>
      <w:r>
        <w:t xml:space="preserve">Step 7. Master manager weekly cadence setup</w:t>
      </w:r>
    </w:p>
    <w:p>
      <w:pPr>
        <w:pStyle w:val="FirstParagraph"/>
      </w:pPr>
      <w:r>
        <w:t xml:space="preserve">Write</w:t>
      </w:r>
      <w:r>
        <w:t xml:space="preserve"> </w:t>
      </w:r>
      <w:r>
        <w:rPr>
          <w:rStyle w:val="VerbatimChar"/>
        </w:rPr>
        <w:t xml:space="preserve">playbooks/00-master-manager.md</w:t>
      </w:r>
      <w:r>
        <w:t xml:space="preserve"> </w:t>
      </w:r>
      <w:r>
        <w:t xml:space="preserve">with the weekly review logic:</w:t>
      </w:r>
    </w:p>
    <w:p>
      <w:pPr>
        <w:pStyle w:val="Compact"/>
        <w:numPr>
          <w:ilvl w:val="0"/>
          <w:numId w:val="1049"/>
        </w:numPr>
      </w:pPr>
      <w:r>
        <w:t xml:space="preserve">Reads actions.md (Next Actions + Completed)</w:t>
      </w:r>
    </w:p>
    <w:p>
      <w:pPr>
        <w:pStyle w:val="Compact"/>
        <w:numPr>
          <w:ilvl w:val="0"/>
          <w:numId w:val="1049"/>
        </w:numPr>
      </w:pPr>
      <w:r>
        <w:t xml:space="preserve">Pulls last 7 days of data from every configured channel (GA4, GSC, Meta, Google, Klaviyo or Brevo, Shopify, Clarity)</w:t>
      </w:r>
    </w:p>
    <w:p>
      <w:pPr>
        <w:pStyle w:val="Compact"/>
        <w:numPr>
          <w:ilvl w:val="0"/>
          <w:numId w:val="1049"/>
        </w:numPr>
      </w:pPr>
      <w:r>
        <w:t xml:space="preserve">Compares against prior week and against the brand’s target</w:t>
      </w:r>
    </w:p>
    <w:p>
      <w:pPr>
        <w:pStyle w:val="Compact"/>
        <w:numPr>
          <w:ilvl w:val="0"/>
          <w:numId w:val="1049"/>
        </w:numPr>
      </w:pPr>
      <w:r>
        <w:t xml:space="preserve">Flags anomalies and maps each to a responsible sub-playbook</w:t>
      </w:r>
    </w:p>
    <w:p>
      <w:pPr>
        <w:pStyle w:val="Compact"/>
        <w:numPr>
          <w:ilvl w:val="0"/>
          <w:numId w:val="1049"/>
        </w:numPr>
      </w:pPr>
      <w:r>
        <w:t xml:space="preserve">Produces a weekly review report at</w:t>
      </w:r>
      <w:r>
        <w:t xml:space="preserve"> </w:t>
      </w:r>
      <w:r>
        <w:rPr>
          <w:rStyle w:val="VerbatimChar"/>
        </w:rPr>
        <w:t xml:space="preserve">data/weekly-reviews/{YYYY-MM-DD}.md</w:t>
      </w:r>
    </w:p>
    <w:p>
      <w:pPr>
        <w:pStyle w:val="Compact"/>
        <w:numPr>
          <w:ilvl w:val="0"/>
          <w:numId w:val="1049"/>
        </w:numPr>
      </w:pPr>
      <w:r>
        <w:t xml:space="preserve">Updates actions.md with next week’s priorities (respecting P0/P1/P2 caps: 5/10/15)</w:t>
      </w:r>
    </w:p>
    <w:p>
      <w:pPr>
        <w:pStyle w:val="Compact"/>
        <w:numPr>
          <w:ilvl w:val="0"/>
          <w:numId w:val="1049"/>
        </w:numPr>
      </w:pPr>
      <w:r>
        <w:t xml:space="preserve">Notifies the founder via email or Slack with a one-paragraph summary</w:t>
      </w:r>
    </w:p>
    <w:p>
      <w:pPr>
        <w:pStyle w:val="FirstParagraph"/>
      </w:pPr>
      <w:r>
        <w:t xml:space="preserve">Configure the cadence. Ask the user:</w:t>
      </w:r>
    </w:p>
    <w:p>
      <w:pPr>
        <w:pStyle w:val="BlockText"/>
      </w:pPr>
      <w:r>
        <w:t xml:space="preserve">“Do you want the master manager to run automatically every Monday at 9 AM via a cron or scheduled-trigger, or do you prefer to run it manually by pasting the prompt into Claude Code each week?”</w:t>
      </w:r>
    </w:p>
    <w:p>
      <w:pPr>
        <w:pStyle w:val="FirstParagraph"/>
      </w:pPr>
      <w:r>
        <w:t xml:space="preserve">If automatic: generate a cron script or Claude Code scheduled-trigger config and walk the user through the one-off setup.</w:t>
      </w:r>
    </w:p>
    <w:p>
      <w:pPr>
        <w:pStyle w:val="BodyText"/>
      </w:pPr>
      <w:r>
        <w:t xml:space="preserve">If manual: write a Monday reminder into the user’s calendar or their task system of choice.</w:t>
      </w:r>
    </w:p>
    <w:p>
      <w:r>
        <w:pict>
          <v:rect style="width:0;height:1.5pt" o:hralign="center" o:hrstd="t" o:hr="t"/>
        </w:pict>
      </w:r>
    </w:p>
    <w:bookmarkEnd w:id="76"/>
    <w:bookmarkStart w:id="77" w:name="step-8.-voice-enforcement-gate"/>
    <w:p>
      <w:pPr>
        <w:pStyle w:val="Heading2"/>
      </w:pPr>
      <w:r>
        <w:t xml:space="preserve">Step 8. Voice enforcement gate</w:t>
      </w:r>
    </w:p>
    <w:p>
      <w:pPr>
        <w:pStyle w:val="FirstParagraph"/>
      </w:pPr>
      <w:r>
        <w:t xml:space="preserve">Before marking the install complete, run a mechanical voice-scan across every generated file in the project folder. Grep for each banned pattern and rewrite every match: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Banned</w:t>
            </w:r>
          </w:p>
        </w:tc>
        <w:tc>
          <w:tcPr/>
          <w:p>
            <w:pPr>
              <w:pStyle w:val="Compact"/>
            </w:pPr>
            <w:r>
              <w:t xml:space="preserve">Grep for</w:t>
            </w:r>
          </w:p>
        </w:tc>
        <w:tc>
          <w:tcPr/>
          <w:p>
            <w:pPr>
              <w:pStyle w:val="Compact"/>
            </w:pPr>
            <w:r>
              <w:t xml:space="preserve">Fix</w:t>
            </w:r>
          </w:p>
        </w:tc>
      </w:tr>
      <w:tr>
        <w:tc>
          <w:tcPr/>
          <w:p>
            <w:pPr>
              <w:pStyle w:val="Compact"/>
            </w:pPr>
            <w:r>
              <w:t xml:space="preserve">Em-dash</w:t>
            </w:r>
          </w:p>
        </w:tc>
        <w:tc>
          <w:tcPr/>
          <w:p>
            <w:pPr>
              <w:pStyle w:val="Compact"/>
            </w:pPr>
            <w:r>
              <w:rPr>
                <w:rStyle w:val="VerbatimChar"/>
              </w:rPr>
              <w:t xml:space="preserve">—</w:t>
            </w:r>
            <w:r>
              <w:t xml:space="preserve"> </w:t>
            </w:r>
            <w:r>
              <w:t xml:space="preserve">(U+2014) or</w:t>
            </w:r>
            <w:r>
              <w:t xml:space="preserve"> </w:t>
            </w:r>
            <w:r>
              <w:rPr>
                <w:rStyle w:val="VerbatimChar"/>
              </w:rPr>
              <w:t xml:space="preserve">--</w:t>
            </w:r>
            <w:r>
              <w:t xml:space="preserve"> </w:t>
            </w:r>
            <w:r>
              <w:t xml:space="preserve">used as em-dash</w:t>
            </w:r>
          </w:p>
        </w:tc>
        <w:tc>
          <w:tcPr/>
          <w:p>
            <w:pPr>
              <w:pStyle w:val="Compact"/>
            </w:pPr>
            <w:r>
              <w:t xml:space="preserve">Replace with period, comma, or colon</w:t>
            </w:r>
          </w:p>
        </w:tc>
      </w:tr>
      <w:tr>
        <w:tc>
          <w:tcPr/>
          <w:p>
            <w:pPr>
              <w:pStyle w:val="Compact"/>
            </w:pPr>
            <w:r>
              <w:t xml:space="preserve">Negative parallelism</w:t>
            </w:r>
          </w:p>
        </w:tc>
        <w:tc>
          <w:tcPr/>
          <w:p>
            <w:pPr>
              <w:pStyle w:val="Compact"/>
            </w:pPr>
            <w:r>
              <w:rPr>
                <w:rStyle w:val="VerbatimChar"/>
              </w:rPr>
              <w:t xml:space="preserve">, not</w:t>
            </w:r>
            <w:r>
              <w:t xml:space="preserve">,</w:t>
            </w:r>
            <w:r>
              <w:t xml:space="preserve"> </w:t>
            </w:r>
            <w:r>
              <w:rPr>
                <w:rStyle w:val="VerbatimChar"/>
              </w:rPr>
              <w:t xml:space="preserve">rather than</w:t>
            </w:r>
            <w:r>
              <w:t xml:space="preserve">,</w:t>
            </w:r>
            <w:r>
              <w:t xml:space="preserve"> </w:t>
            </w:r>
            <w:r>
              <w:rPr>
                <w:rStyle w:val="VerbatimChar"/>
              </w:rPr>
              <w:t xml:space="preserve">instead of</w:t>
            </w:r>
            <w:r>
              <w:t xml:space="preserve">,</w:t>
            </w:r>
            <w:r>
              <w:t xml:space="preserve"> </w:t>
            </w:r>
            <w:r>
              <w:rPr>
                <w:rStyle w:val="VerbatimChar"/>
              </w:rPr>
              <w:t xml:space="preserve">opposite of</w:t>
            </w:r>
            <w:r>
              <w:t xml:space="preserve">,</w:t>
            </w:r>
            <w:r>
              <w:t xml:space="preserve"> </w:t>
            </w:r>
            <w:r>
              <w:rPr>
                <w:rStyle w:val="VerbatimChar"/>
              </w:rPr>
              <w:t xml:space="preserve">not only</w:t>
            </w:r>
          </w:p>
        </w:tc>
        <w:tc>
          <w:tcPr/>
          <w:p>
            <w:pPr>
              <w:pStyle w:val="Compact"/>
            </w:pPr>
            <w:r>
              <w:t xml:space="preserve">Rewrite to state the positive claim alone</w:t>
            </w:r>
          </w:p>
        </w:tc>
      </w:tr>
      <w:tr>
        <w:tc>
          <w:tcPr/>
          <w:p>
            <w:pPr>
              <w:pStyle w:val="Compact"/>
            </w:pPr>
            <w:r>
              <w:t xml:space="preserve">Banned spelling</w:t>
            </w:r>
          </w:p>
        </w:tc>
        <w:tc>
          <w:tcPr/>
          <w:p>
            <w:pPr>
              <w:pStyle w:val="Compact"/>
            </w:pPr>
            <w:r>
              <w:rPr>
                <w:rStyle w:val="VerbatimChar"/>
              </w:rPr>
              <w:t xml:space="preserve">e-commerce</w:t>
            </w:r>
            <w:r>
              <w:t xml:space="preserve">,</w:t>
            </w:r>
            <w:r>
              <w:t xml:space="preserve"> </w:t>
            </w:r>
            <w:r>
              <w:rPr>
                <w:rStyle w:val="VerbatimChar"/>
              </w:rPr>
              <w:t xml:space="preserve">E-commerce</w:t>
            </w:r>
            <w:r>
              <w:t xml:space="preserve">,</w:t>
            </w:r>
            <w:r>
              <w:t xml:space="preserve"> </w:t>
            </w:r>
            <w:r>
              <w:rPr>
                <w:rStyle w:val="VerbatimChar"/>
              </w:rPr>
              <w:t xml:space="preserve">E-Commerce</w:t>
            </w:r>
          </w:p>
        </w:tc>
        <w:tc>
          <w:tcPr/>
          <w:p>
            <w:pPr>
              <w:pStyle w:val="Compact"/>
            </w:pPr>
            <w:r>
              <w:t xml:space="preserve">Replace with</w:t>
            </w:r>
            <w:r>
              <w:t xml:space="preserve"> </w:t>
            </w:r>
            <w:r>
              <w:rPr>
                <w:rStyle w:val="VerbatimChar"/>
              </w:rPr>
              <w:t xml:space="preserve">ecommerce</w:t>
            </w:r>
          </w:p>
        </w:tc>
      </w:tr>
      <w:tr>
        <w:tc>
          <w:tcPr/>
          <w:p>
            <w:pPr>
              <w:pStyle w:val="Compact"/>
            </w:pPr>
            <w:r>
              <w:t xml:space="preserve">AI clichés</w:t>
            </w:r>
          </w:p>
        </w:tc>
        <w:tc>
          <w:tcPr/>
          <w:p>
            <w:pPr>
              <w:pStyle w:val="Compact"/>
            </w:pPr>
            <w:r>
              <w:rPr>
                <w:rStyle w:val="VerbatimChar"/>
              </w:rPr>
              <w:t xml:space="preserve">Here's the</w:t>
            </w:r>
            <w:r>
              <w:t xml:space="preserve">,</w:t>
            </w:r>
            <w:r>
              <w:t xml:space="preserve"> </w:t>
            </w:r>
            <w:r>
              <w:rPr>
                <w:rStyle w:val="VerbatimChar"/>
              </w:rPr>
              <w:t xml:space="preserve">Here's what</w:t>
            </w:r>
            <w:r>
              <w:t xml:space="preserve">,</w:t>
            </w:r>
            <w:r>
              <w:t xml:space="preserve"> </w:t>
            </w:r>
            <w:r>
              <w:rPr>
                <w:rStyle w:val="VerbatimChar"/>
              </w:rPr>
              <w:t xml:space="preserve">Here's why</w:t>
            </w:r>
            <w:r>
              <w:t xml:space="preserve">,</w:t>
            </w:r>
            <w:r>
              <w:t xml:space="preserve"> </w:t>
            </w:r>
            <w:r>
              <w:rPr>
                <w:rStyle w:val="VerbatimChar"/>
              </w:rPr>
              <w:t xml:space="preserve">Most people</w:t>
            </w:r>
            <w:r>
              <w:t xml:space="preserve">,</w:t>
            </w:r>
            <w:r>
              <w:t xml:space="preserve"> </w:t>
            </w:r>
            <w:r>
              <w:rPr>
                <w:rStyle w:val="VerbatimChar"/>
              </w:rPr>
              <w:t xml:space="preserve">The uncomfortable truth</w:t>
            </w:r>
            <w:r>
              <w:t xml:space="preserve">,</w:t>
            </w:r>
            <w:r>
              <w:t xml:space="preserve"> </w:t>
            </w:r>
            <w:r>
              <w:rPr>
                <w:rStyle w:val="VerbatimChar"/>
              </w:rPr>
              <w:t xml:space="preserve">The brutal truth</w:t>
            </w:r>
            <w:r>
              <w:t xml:space="preserve">,</w:t>
            </w:r>
            <w:r>
              <w:t xml:space="preserve"> </w:t>
            </w:r>
            <w:r>
              <w:rPr>
                <w:rStyle w:val="VerbatimChar"/>
              </w:rPr>
              <w:t xml:space="preserve">The breakthrough</w:t>
            </w:r>
          </w:p>
        </w:tc>
        <w:tc>
          <w:tcPr/>
          <w:p>
            <w:pPr>
              <w:pStyle w:val="Compact"/>
            </w:pPr>
            <w:r>
              <w:t xml:space="preserve">Rewrite without the cliché frame</w:t>
            </w:r>
          </w:p>
        </w:tc>
      </w:tr>
      <w:tr>
        <w:tc>
          <w:tcPr/>
          <w:p>
            <w:pPr>
              <w:pStyle w:val="Compact"/>
            </w:pPr>
            <w:r>
              <w:t xml:space="preserve">Sub-four-word sentence</w:t>
            </w:r>
          </w:p>
        </w:tc>
        <w:tc>
          <w:tcPr/>
          <w:p>
            <w:pPr>
              <w:pStyle w:val="Compact"/>
            </w:pPr>
            <w:r>
              <w:t xml:space="preserve">Sentences of 1 to 3 words standing alone</w:t>
            </w:r>
          </w:p>
        </w:tc>
        <w:tc>
          <w:tcPr/>
          <w:p>
            <w:pPr>
              <w:pStyle w:val="Compact"/>
            </w:pPr>
            <w:r>
              <w:t xml:space="preserve">Merge into neighbour or expand</w:t>
            </w:r>
          </w:p>
        </w:tc>
      </w:tr>
    </w:tbl>
    <w:p>
      <w:pPr>
        <w:pStyle w:val="BodyText"/>
      </w:pPr>
      <w:r>
        <w:t xml:space="preserve">Shipping a sub-playbook with more than zero banned-pattern matches is a spec violation. Run the gate on every file before marking the install complete.</w:t>
      </w:r>
    </w:p>
    <w:p>
      <w:r>
        <w:pict>
          <v:rect style="width:0;height:1.5pt" o:hralign="center" o:hrstd="t" o:hr="t"/>
        </w:pict>
      </w:r>
    </w:p>
    <w:bookmarkEnd w:id="77"/>
    <w:bookmarkStart w:id="78" w:name="step-9.-first-weekly-review-run"/>
    <w:p>
      <w:pPr>
        <w:pStyle w:val="Heading2"/>
      </w:pPr>
      <w:r>
        <w:t xml:space="preserve">Step 9. First weekly review run</w:t>
      </w:r>
    </w:p>
    <w:p>
      <w:pPr>
        <w:pStyle w:val="FirstParagraph"/>
      </w:pPr>
      <w:r>
        <w:t xml:space="preserve">With the operating system installed and the voice gate clean, run the master manager for the first time immediately. This produces:</w:t>
      </w:r>
    </w:p>
    <w:p>
      <w:pPr>
        <w:pStyle w:val="Compact"/>
        <w:numPr>
          <w:ilvl w:val="0"/>
          <w:numId w:val="1050"/>
        </w:numPr>
      </w:pPr>
      <w:r>
        <w:t xml:space="preserve">A weekly review report at</w:t>
      </w:r>
      <w:r>
        <w:t xml:space="preserve"> </w:t>
      </w:r>
      <w:r>
        <w:rPr>
          <w:rStyle w:val="VerbatimChar"/>
        </w:rPr>
        <w:t xml:space="preserve">data/weekly-reviews/{YYYY-MM-DD}.md</w:t>
      </w:r>
    </w:p>
    <w:p>
      <w:pPr>
        <w:pStyle w:val="Compact"/>
        <w:numPr>
          <w:ilvl w:val="0"/>
          <w:numId w:val="1050"/>
        </w:numPr>
      </w:pPr>
      <w:r>
        <w:t xml:space="preserve">The top five items to ship this week populated into</w:t>
      </w:r>
      <w:r>
        <w:t xml:space="preserve"> </w:t>
      </w:r>
      <w:r>
        <w:rPr>
          <w:rStyle w:val="VerbatimChar"/>
        </w:rPr>
        <w:t xml:space="preserve">actions.md</w:t>
      </w:r>
      <w:r>
        <w:t xml:space="preserve"> </w:t>
      </w:r>
      <w:r>
        <w:t xml:space="preserve">as P0</w:t>
      </w:r>
    </w:p>
    <w:p>
      <w:pPr>
        <w:pStyle w:val="Compact"/>
        <w:numPr>
          <w:ilvl w:val="0"/>
          <w:numId w:val="1050"/>
        </w:numPr>
      </w:pPr>
      <w:r>
        <w:t xml:space="preserve">A one-paragraph founder briefing printed to the terminal</w:t>
      </w:r>
    </w:p>
    <w:p>
      <w:pPr>
        <w:pStyle w:val="FirstParagraph"/>
      </w:pPr>
      <w:r>
        <w:t xml:space="preserve">The first run may be thin if the brand has fewer than seven days of configured-tool data. That is expected. Real signal starts week two. Tell the user this plainly.</w:t>
      </w:r>
    </w:p>
    <w:p>
      <w:r>
        <w:pict>
          <v:rect style="width:0;height:1.5pt" o:hralign="center" o:hrstd="t" o:hr="t"/>
        </w:pict>
      </w:r>
    </w:p>
    <w:bookmarkEnd w:id="78"/>
    <w:bookmarkStart w:id="79" w:name="Xe309785c3cdcb05e92489c55e6f2bd9b45a3161"/>
    <w:p>
      <w:pPr>
        <w:pStyle w:val="Heading2"/>
      </w:pPr>
      <w:r>
        <w:t xml:space="preserve">Step 10. Commit and set follow-up cadence</w:t>
      </w:r>
    </w:p>
    <w:p>
      <w:pPr>
        <w:pStyle w:val="FirstParagraph"/>
      </w:pPr>
      <w:r>
        <w:t xml:space="preserve">Commit the entire install to git:</w:t>
      </w:r>
    </w:p>
    <w:p>
      <w:pPr>
        <w:pStyle w:val="SourceCode"/>
      </w:pPr>
      <w:r>
        <w:rPr>
          <w:rStyle w:val="VerbatimChar"/>
        </w:rPr>
        <w:t xml:space="preserve">git add .</w:t>
      </w:r>
      <w:r>
        <w:br/>
      </w:r>
      <w:r>
        <w:rPr>
          <w:rStyle w:val="VerbatimChar"/>
        </w:rPr>
        <w:t xml:space="preserve">git commit -m "GTM Master Playbook install: {brand name} ({YYYY-MM-DD})"</w:t>
      </w:r>
    </w:p>
    <w:p>
      <w:pPr>
        <w:pStyle w:val="FirstParagraph"/>
      </w:pPr>
      <w:r>
        <w:t xml:space="preserve">Do not push to a remote unless the user explicitly asks. The brand repo is private by default.</w:t>
      </w:r>
    </w:p>
    <w:p>
      <w:pPr>
        <w:pStyle w:val="BodyText"/>
      </w:pPr>
      <w:r>
        <w:t xml:space="preserve">Print the follow-up cadence:</w:t>
      </w:r>
    </w:p>
    <w:p>
      <w:pPr>
        <w:pStyle w:val="BlockText"/>
      </w:pPr>
      <w:r>
        <w:t xml:space="preserve">“The operating system is installed. Your Monday ritual is now: open Claude Code, paste</w:t>
      </w:r>
      <w:r>
        <w:t xml:space="preserve"> </w:t>
      </w:r>
      <w:r>
        <w:t xml:space="preserve">‘run the master manager’</w:t>
      </w:r>
      <w:r>
        <w:t xml:space="preserve">, review the output, approve the week’s priorities. Budget 30 to 45 minutes every Monday morning. The sub-playbooks execute during the week. Every Friday, the master manager runs a light check-in. Every quarter, rerun the GTM audit sub-playbook to refresh the binding-constraint assessment.”</w:t>
      </w:r>
    </w:p>
    <w:p>
      <w:pPr>
        <w:pStyle w:val="BlockText"/>
      </w:pPr>
      <w:r>
        <w:t xml:space="preserve">“If you want a senior operator to run this for you on a live engagement, book a call at https://entirecommerce.ai/book-a-call.”</w:t>
      </w:r>
    </w:p>
    <w:p>
      <w:r>
        <w:pict>
          <v:rect style="width:0;height:1.5pt" o:hralign="center" o:hrstd="t" o:hr="t"/>
        </w:pict>
      </w:r>
    </w:p>
    <w:bookmarkEnd w:id="79"/>
    <w:bookmarkStart w:id="80" w:name="Xeca2479b337d7d1fd5c99a168897a2be1cc83b5"/>
    <w:p>
      <w:pPr>
        <w:pStyle w:val="Heading2"/>
      </w:pPr>
      <w:r>
        <w:t xml:space="preserve">Voice conventions (strict, applied throughout)</w:t>
      </w:r>
    </w:p>
    <w:p>
      <w:pPr>
        <w:pStyle w:val="Compact"/>
        <w:numPr>
          <w:ilvl w:val="0"/>
          <w:numId w:val="1051"/>
        </w:numPr>
      </w:pPr>
      <w:r>
        <w:t xml:space="preserve">No em-dashes. Use period, comma, or colon.</w:t>
      </w:r>
    </w:p>
    <w:p>
      <w:pPr>
        <w:pStyle w:val="Compact"/>
        <w:numPr>
          <w:ilvl w:val="0"/>
          <w:numId w:val="1051"/>
        </w:numPr>
      </w:pPr>
      <w:r>
        <w:t xml:space="preserve">No negative parallelisms. Never</w:t>
      </w:r>
      <w:r>
        <w:t xml:space="preserve"> </w:t>
      </w:r>
      <w:r>
        <w:t xml:space="preserve">“X, not Y”</w:t>
      </w:r>
      <w:r>
        <w:t xml:space="preserve">. State the positive.</w:t>
      </w:r>
    </w:p>
    <w:p>
      <w:pPr>
        <w:pStyle w:val="Compact"/>
        <w:numPr>
          <w:ilvl w:val="0"/>
          <w:numId w:val="1051"/>
        </w:numPr>
      </w:pPr>
      <w:r>
        <w:t xml:space="preserve">Four-word sentence floor. No one- or two-word sentences.</w:t>
      </w:r>
    </w:p>
    <w:p>
      <w:pPr>
        <w:pStyle w:val="Compact"/>
        <w:numPr>
          <w:ilvl w:val="0"/>
          <w:numId w:val="1051"/>
        </w:numPr>
      </w:pPr>
      <w:r>
        <w:t xml:space="preserve">Spelling:</w:t>
      </w:r>
      <w:r>
        <w:t xml:space="preserve"> </w:t>
      </w:r>
      <w:r>
        <w:t xml:space="preserve">“ecommerce”</w:t>
      </w:r>
      <w:r>
        <w:t xml:space="preserve"> </w:t>
      </w:r>
      <w:r>
        <w:t xml:space="preserve">one word.</w:t>
      </w:r>
    </w:p>
    <w:p>
      <w:pPr>
        <w:pStyle w:val="Compact"/>
        <w:numPr>
          <w:ilvl w:val="0"/>
          <w:numId w:val="1051"/>
        </w:numPr>
      </w:pPr>
      <w:r>
        <w:t xml:space="preserve">No AI clichés.</w:t>
      </w:r>
    </w:p>
    <w:p>
      <w:pPr>
        <w:pStyle w:val="Compact"/>
        <w:numPr>
          <w:ilvl w:val="0"/>
          <w:numId w:val="1051"/>
        </w:numPr>
      </w:pPr>
      <w:r>
        <w:t xml:space="preserve">Every sub-playbook traces to the CLAUDE.md brief. No fabricated examples.</w:t>
      </w:r>
    </w:p>
    <w:p>
      <w:pPr>
        <w:pStyle w:val="Compact"/>
        <w:numPr>
          <w:ilvl w:val="0"/>
          <w:numId w:val="1051"/>
        </w:numPr>
      </w:pPr>
      <w:r>
        <w:t xml:space="preserve">If a tool is not configured, the sub-playbook that depends on it stubs out honestly with a</w:t>
      </w:r>
      <w:r>
        <w:t xml:space="preserve"> </w:t>
      </w:r>
      <w:r>
        <w:t xml:space="preserve">“configure {tool} to unlock”</w:t>
      </w:r>
      <w:r>
        <w:t xml:space="preserve"> </w:t>
      </w:r>
      <w:r>
        <w:t xml:space="preserve">note. Never pad with generic recommendations.</w:t>
      </w:r>
    </w:p>
    <w:p>
      <w:r>
        <w:pict>
          <v:rect style="width:0;height:1.5pt" o:hralign="center" o:hrstd="t" o:hr="t"/>
        </w:pict>
      </w:r>
    </w:p>
    <w:bookmarkEnd w:id="80"/>
    <w:bookmarkStart w:id="81" w:name="acceptance-criteria"/>
    <w:p>
      <w:pPr>
        <w:pStyle w:val="Heading2"/>
      </w:pPr>
      <w:r>
        <w:t xml:space="preserve">Acceptance criteria</w:t>
      </w:r>
    </w:p>
    <w:p>
      <w:pPr>
        <w:pStyle w:val="Compact"/>
        <w:numPr>
          <w:ilvl w:val="0"/>
          <w:numId w:val="1052"/>
        </w:numPr>
      </w:pPr>
      <w:r>
        <w:t xml:space="preserve">End-to-end from this one prompt. No manual copy-paste between steps.</w:t>
      </w:r>
    </w:p>
    <w:p>
      <w:pPr>
        <w:pStyle w:val="Compact"/>
        <w:numPr>
          <w:ilvl w:val="0"/>
          <w:numId w:val="1052"/>
        </w:numPr>
      </w:pPr>
      <w:r>
        <w:t xml:space="preserve">CLAUDE.md populated with every required field.</w:t>
      </w:r>
    </w:p>
    <w:p>
      <w:pPr>
        <w:pStyle w:val="Compact"/>
        <w:numPr>
          <w:ilvl w:val="0"/>
          <w:numId w:val="1052"/>
        </w:numPr>
      </w:pPr>
      <w:r>
        <w:rPr>
          <w:rStyle w:val="VerbatimChar"/>
        </w:rPr>
        <w:t xml:space="preserve">.env</w:t>
      </w:r>
      <w:r>
        <w:t xml:space="preserve"> </w:t>
      </w:r>
      <w:r>
        <w:t xml:space="preserve">verified for every tool flagged</w:t>
      </w:r>
      <w:r>
        <w:t xml:space="preserve"> </w:t>
      </w:r>
      <w:r>
        <w:t xml:space="preserve">“configured”</w:t>
      </w:r>
      <w:r>
        <w:t xml:space="preserve">.</w:t>
      </w:r>
    </w:p>
    <w:p>
      <w:pPr>
        <w:pStyle w:val="Compact"/>
        <w:numPr>
          <w:ilvl w:val="0"/>
          <w:numId w:val="1052"/>
        </w:numPr>
      </w:pPr>
      <w:r>
        <w:t xml:space="preserve">Directory structure created. git initialised.</w:t>
      </w:r>
    </w:p>
    <w:p>
      <w:pPr>
        <w:pStyle w:val="Compact"/>
        <w:numPr>
          <w:ilvl w:val="0"/>
          <w:numId w:val="1052"/>
        </w:numPr>
      </w:pPr>
      <w:r>
        <w:t xml:space="preserve">All thirty-five sub-playbooks installed (or the selected subset per the chosen mode), each scoped to the brand and voice-gate-clean.</w:t>
      </w:r>
    </w:p>
    <w:p>
      <w:pPr>
        <w:pStyle w:val="Compact"/>
        <w:numPr>
          <w:ilvl w:val="0"/>
          <w:numId w:val="1052"/>
        </w:numPr>
      </w:pPr>
      <w:r>
        <w:t xml:space="preserve">Master manager wired for weekly cadence.</w:t>
      </w:r>
    </w:p>
    <w:p>
      <w:pPr>
        <w:pStyle w:val="Compact"/>
        <w:numPr>
          <w:ilvl w:val="0"/>
          <w:numId w:val="1052"/>
        </w:numPr>
      </w:pPr>
      <w:r>
        <w:t xml:space="preserve">First weekly review produced and committed.</w:t>
      </w:r>
    </w:p>
    <w:p>
      <w:pPr>
        <w:pStyle w:val="Compact"/>
        <w:numPr>
          <w:ilvl w:val="0"/>
          <w:numId w:val="1052"/>
        </w:numPr>
      </w:pPr>
      <w:r>
        <w:t xml:space="preserve">Top five</w:t>
      </w:r>
      <w:r>
        <w:t xml:space="preserve"> </w:t>
      </w:r>
      <w:r>
        <w:t xml:space="preserve">“this week”</w:t>
      </w:r>
      <w:r>
        <w:t xml:space="preserve"> </w:t>
      </w:r>
      <w:r>
        <w:t xml:space="preserve">items in actions.md as P0.</w:t>
      </w:r>
    </w:p>
    <w:p>
      <w:r>
        <w:pict>
          <v:rect style="width:0;height:1.5pt" o:hralign="center" o:hrstd="t" o:hr="t"/>
        </w:pict>
      </w:r>
    </w:p>
    <w:bookmarkEnd w:id="81"/>
    <w:bookmarkStart w:id="82" w:name="what-to-do-with-the-operating-system"/>
    <w:p>
      <w:pPr>
        <w:pStyle w:val="Heading2"/>
      </w:pPr>
      <w:r>
        <w:t xml:space="preserve">What to do with the operating system</w:t>
      </w:r>
    </w:p>
    <w:p>
      <w:pPr>
        <w:pStyle w:val="FirstParagraph"/>
      </w:pPr>
      <w:r>
        <w:t xml:space="preserve">Every Monday, run the master manager. Approve the week’s priorities. Let Claude execute the sub-playbooks during the week. Review output as it arrives.</w:t>
      </w:r>
    </w:p>
    <w:p>
      <w:pPr>
        <w:pStyle w:val="BodyText"/>
      </w:pPr>
      <w:r>
        <w:t xml:space="preserve">The sub-playbooks compound. Week one is thin. Week four is sharp. Week twelve is a different business.</w:t>
      </w:r>
    </w:p>
    <w:p>
      <w:pPr>
        <w:pStyle w:val="BodyText"/>
      </w:pPr>
      <w:r>
        <w:t xml:space="preserve">Want this installed and run for you on a live engagement with a weekly review cadence, a daily dashboard, and the full set of thirty-five sub-playbooks already tuned for your category? Book a call at https://entirecommerce.ai/book-a-call.</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4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4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4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4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claude.com/claude-code" TargetMode="External" /><Relationship Type="http://schemas.openxmlformats.org/officeDocument/2006/relationships/hyperlink" Id="rId9" Target="https://entirecommerce.ai/book-a-call" TargetMode="External" /><Relationship Type="http://schemas.openxmlformats.org/officeDocument/2006/relationships/hyperlink" Id="rId38" Target="https://entirecommerce.ai/playbooks" TargetMode="External" /><Relationship Type="http://schemas.openxmlformats.org/officeDocument/2006/relationships/hyperlink" Id="rId16" Target="https://github.com" TargetMode="External" /><Relationship Type="http://schemas.openxmlformats.org/officeDocument/2006/relationships/hyperlink" Id="rId17" Target="https://pandoc.org/installing.html" TargetMode="External" /><Relationship Type="http://schemas.openxmlformats.org/officeDocument/2006/relationships/hyperlink" Id="rId37" Target="https://www.linkedin.com/in/nishantkapoor1" TargetMode="External" /></Relationships>
</file>

<file path=word/_rels/footnotes.xml.rels><?xml version="1.0" encoding="UTF-8"?><Relationships xmlns="http://schemas.openxmlformats.org/package/2006/relationships"><Relationship Type="http://schemas.openxmlformats.org/officeDocument/2006/relationships/hyperlink" Id="rId15" Target="https://claude.com/claude-code" TargetMode="External" /><Relationship Type="http://schemas.openxmlformats.org/officeDocument/2006/relationships/hyperlink" Id="rId9" Target="https://entirecommerce.ai/book-a-call" TargetMode="External" /><Relationship Type="http://schemas.openxmlformats.org/officeDocument/2006/relationships/hyperlink" Id="rId38" Target="https://entirecommerce.ai/playbooks" TargetMode="External" /><Relationship Type="http://schemas.openxmlformats.org/officeDocument/2006/relationships/hyperlink" Id="rId16" Target="https://github.com" TargetMode="External" /><Relationship Type="http://schemas.openxmlformats.org/officeDocument/2006/relationships/hyperlink" Id="rId17" Target="https://pandoc.org/installing.html" TargetMode="External" /><Relationship Type="http://schemas.openxmlformats.org/officeDocument/2006/relationships/hyperlink" Id="rId37" Target="https://www.linkedin.com/in/nishantkapoor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2026-04-19T14:25:02Z</dcterms:created>
  <dcterms:modified xsi:type="dcterms:W3CDTF">2026-04-19T14:25:02Z</dcterms:modified>
</cp:coreProperties>
</file>

<file path=docProps/custom.xml><?xml version="1.0" encoding="utf-8"?>
<Properties xmlns="http://schemas.openxmlformats.org/officeDocument/2006/custom-properties" xmlns:vt="http://schemas.openxmlformats.org/officeDocument/2006/docPropsVTypes"/>
</file>