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6581" w14:textId="2AC1F809" w:rsidR="004207C1" w:rsidRPr="004207C1" w:rsidRDefault="004207C1">
      <w:pPr>
        <w:rPr>
          <w:b/>
          <w:bCs/>
          <w:sz w:val="24"/>
          <w:szCs w:val="24"/>
        </w:rPr>
      </w:pPr>
      <w:r w:rsidRPr="004207C1">
        <w:rPr>
          <w:b/>
          <w:bCs/>
          <w:sz w:val="24"/>
          <w:szCs w:val="24"/>
        </w:rPr>
        <w:t>Report View</w:t>
      </w:r>
    </w:p>
    <w:p w14:paraId="65D093B3" w14:textId="464835F6" w:rsidR="004207C1" w:rsidRDefault="004207C1">
      <w:r>
        <w:rPr>
          <w:noProof/>
        </w:rPr>
        <w:drawing>
          <wp:inline distT="0" distB="0" distL="0" distR="0" wp14:anchorId="51FED96D" wp14:editId="6278BB49">
            <wp:extent cx="5234940" cy="294857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55" cy="29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E985" w14:textId="586160A5" w:rsidR="004207C1" w:rsidRDefault="004207C1"/>
    <w:p w14:paraId="2AC57069" w14:textId="2440D675" w:rsidR="004207C1" w:rsidRPr="004207C1" w:rsidRDefault="004207C1">
      <w:pPr>
        <w:rPr>
          <w:b/>
          <w:bCs/>
        </w:rPr>
      </w:pPr>
      <w:r w:rsidRPr="004207C1">
        <w:rPr>
          <w:b/>
          <w:bCs/>
        </w:rPr>
        <w:t>Data View</w:t>
      </w:r>
    </w:p>
    <w:p w14:paraId="3F1EE494" w14:textId="77777777" w:rsidR="004207C1" w:rsidRDefault="004207C1">
      <w:r>
        <w:rPr>
          <w:noProof/>
        </w:rPr>
        <w:drawing>
          <wp:inline distT="0" distB="0" distL="0" distR="0" wp14:anchorId="6A66F4C6" wp14:editId="54365A17">
            <wp:extent cx="5402580" cy="304299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29" cy="30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FF87" w14:textId="66700B36" w:rsidR="0094364D" w:rsidRDefault="00701FE7"/>
    <w:p w14:paraId="736B061C" w14:textId="6BD644CC" w:rsidR="004207C1" w:rsidRDefault="004207C1"/>
    <w:p w14:paraId="161A4437" w14:textId="08B7C06F" w:rsidR="004207C1" w:rsidRDefault="004207C1"/>
    <w:p w14:paraId="0C5E1C9F" w14:textId="117CBF61" w:rsidR="004207C1" w:rsidRDefault="004207C1"/>
    <w:p w14:paraId="79C6A7E1" w14:textId="5523530E" w:rsidR="004207C1" w:rsidRDefault="004207C1"/>
    <w:p w14:paraId="65C46055" w14:textId="77777777" w:rsidR="004207C1" w:rsidRDefault="004207C1"/>
    <w:p w14:paraId="3135E239" w14:textId="23FC5FAB" w:rsidR="004207C1" w:rsidRPr="004207C1" w:rsidRDefault="004207C1" w:rsidP="004207C1">
      <w:pPr>
        <w:pStyle w:val="Header"/>
        <w:rPr>
          <w:b/>
          <w:bCs/>
        </w:rPr>
      </w:pPr>
      <w:r w:rsidRPr="004207C1">
        <w:rPr>
          <w:b/>
          <w:bCs/>
        </w:rPr>
        <w:lastRenderedPageBreak/>
        <w:t>Data View</w:t>
      </w:r>
    </w:p>
    <w:p w14:paraId="30E17136" w14:textId="4E51BFBF" w:rsidR="004207C1" w:rsidRDefault="004207C1">
      <w:r>
        <w:rPr>
          <w:noProof/>
        </w:rPr>
        <w:drawing>
          <wp:inline distT="0" distB="0" distL="0" distR="0" wp14:anchorId="636A3310" wp14:editId="28B89558">
            <wp:extent cx="5726430" cy="321818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9D71" w14:textId="6B350A3F" w:rsidR="004207C1" w:rsidRPr="004207C1" w:rsidRDefault="004207C1">
      <w:pPr>
        <w:rPr>
          <w:b/>
          <w:bCs/>
        </w:rPr>
      </w:pPr>
      <w:r w:rsidRPr="004207C1">
        <w:rPr>
          <w:b/>
          <w:bCs/>
        </w:rPr>
        <w:t>Model View</w:t>
      </w:r>
    </w:p>
    <w:p w14:paraId="4759025F" w14:textId="6CD707C6" w:rsidR="004207C1" w:rsidRDefault="004207C1">
      <w:pPr>
        <w:rPr>
          <w:noProof/>
        </w:rPr>
      </w:pPr>
      <w:r>
        <w:rPr>
          <w:noProof/>
        </w:rPr>
        <w:drawing>
          <wp:inline distT="0" distB="0" distL="0" distR="0" wp14:anchorId="5C25E9DD" wp14:editId="11E6CAAC">
            <wp:extent cx="5726430" cy="321818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1E8F" w14:textId="7A73C9CD" w:rsidR="004207C1" w:rsidRDefault="004207C1" w:rsidP="004207C1"/>
    <w:p w14:paraId="4711B9DA" w14:textId="0E13CE1E" w:rsidR="004207C1" w:rsidRDefault="004207C1" w:rsidP="004207C1"/>
    <w:p w14:paraId="28D71A49" w14:textId="5F181DA3" w:rsidR="004207C1" w:rsidRDefault="004207C1" w:rsidP="004207C1"/>
    <w:p w14:paraId="3B35DC1E" w14:textId="1C4A45F0" w:rsidR="004207C1" w:rsidRDefault="004207C1" w:rsidP="004207C1"/>
    <w:p w14:paraId="6869D643" w14:textId="3F4DAC85" w:rsidR="004207C1" w:rsidRDefault="004207C1" w:rsidP="004207C1"/>
    <w:p w14:paraId="21E03E8A" w14:textId="77777777" w:rsidR="004207C1" w:rsidRPr="004207C1" w:rsidRDefault="004207C1" w:rsidP="004207C1"/>
    <w:p w14:paraId="61B16292" w14:textId="28C42066" w:rsidR="004207C1" w:rsidRDefault="004207C1" w:rsidP="004207C1">
      <w:pPr>
        <w:tabs>
          <w:tab w:val="left" w:pos="5262"/>
        </w:tabs>
        <w:rPr>
          <w:noProof/>
        </w:rPr>
      </w:pPr>
      <w:r>
        <w:rPr>
          <w:noProof/>
        </w:rPr>
        <w:lastRenderedPageBreak/>
        <w:t>Power Query Editor</w:t>
      </w:r>
    </w:p>
    <w:p w14:paraId="071BC332" w14:textId="6294393B" w:rsidR="004207C1" w:rsidRDefault="004207C1" w:rsidP="004207C1">
      <w:pPr>
        <w:tabs>
          <w:tab w:val="left" w:pos="5262"/>
        </w:tabs>
        <w:rPr>
          <w:noProof/>
        </w:rPr>
      </w:pPr>
      <w:r>
        <w:rPr>
          <w:noProof/>
        </w:rPr>
        <w:drawing>
          <wp:inline distT="0" distB="0" distL="0" distR="0" wp14:anchorId="7B0BEC21" wp14:editId="739847FF">
            <wp:extent cx="5131918" cy="2884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84" cy="29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B599" w14:textId="77777777" w:rsidR="00F00625" w:rsidRDefault="00F00625" w:rsidP="00F00625">
      <w:pPr>
        <w:tabs>
          <w:tab w:val="left" w:pos="2058"/>
        </w:tabs>
        <w:rPr>
          <w:b/>
          <w:bCs/>
          <w:noProof/>
        </w:rPr>
      </w:pPr>
    </w:p>
    <w:p w14:paraId="337E2E32" w14:textId="41097205" w:rsidR="00F00625" w:rsidRDefault="00F00625" w:rsidP="00F00625">
      <w:pPr>
        <w:tabs>
          <w:tab w:val="left" w:pos="2058"/>
        </w:tabs>
        <w:rPr>
          <w:b/>
          <w:bCs/>
          <w:noProof/>
        </w:rPr>
      </w:pPr>
      <w:r w:rsidRPr="00F00625">
        <w:rPr>
          <w:b/>
          <w:bCs/>
          <w:noProof/>
        </w:rPr>
        <w:t>Advance Editor</w:t>
      </w:r>
    </w:p>
    <w:p w14:paraId="2267EF94" w14:textId="6BA0A302" w:rsidR="00F00625" w:rsidRDefault="00F00625" w:rsidP="00F00625">
      <w:pPr>
        <w:tabs>
          <w:tab w:val="left" w:pos="2058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9566BF7" wp14:editId="118140C5">
            <wp:extent cx="5175445" cy="2908534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57" cy="29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8390" w14:textId="269E7140" w:rsidR="00F00625" w:rsidRDefault="00F00625" w:rsidP="00F00625">
      <w:pPr>
        <w:tabs>
          <w:tab w:val="left" w:pos="2058"/>
        </w:tabs>
        <w:rPr>
          <w:b/>
          <w:bCs/>
        </w:rPr>
      </w:pPr>
    </w:p>
    <w:p w14:paraId="276B7A1F" w14:textId="053BA8E7" w:rsidR="00F00625" w:rsidRDefault="00F00625" w:rsidP="00F00625">
      <w:pPr>
        <w:tabs>
          <w:tab w:val="left" w:pos="2058"/>
        </w:tabs>
      </w:pPr>
      <w:r>
        <w:rPr>
          <w:b/>
          <w:bCs/>
        </w:rPr>
        <w:t xml:space="preserve">Power BI Desktop </w:t>
      </w:r>
      <w:r>
        <w:t xml:space="preserve">is available for free which can be downloaded from Microsoft website or </w:t>
      </w:r>
      <w:r w:rsidR="006C4EE2">
        <w:t>windows store.</w:t>
      </w:r>
    </w:p>
    <w:p w14:paraId="5CCB4742" w14:textId="71226416" w:rsidR="006C4EE2" w:rsidRDefault="006C4EE2" w:rsidP="00F00625">
      <w:pPr>
        <w:tabs>
          <w:tab w:val="left" w:pos="2058"/>
        </w:tabs>
      </w:pPr>
      <w:r w:rsidRPr="006C4EE2">
        <w:rPr>
          <w:b/>
          <w:bCs/>
        </w:rPr>
        <w:t>Power BI Pro</w:t>
      </w:r>
      <w:r>
        <w:rPr>
          <w:b/>
          <w:bCs/>
        </w:rPr>
        <w:t xml:space="preserve"> </w:t>
      </w:r>
      <w:r>
        <w:t>is subscription based which can be bought for free for a limited time and costs 699 rupees per month.</w:t>
      </w:r>
    </w:p>
    <w:p w14:paraId="4F669D1F" w14:textId="6C7EBDED" w:rsidR="006C4EE2" w:rsidRPr="006C4EE2" w:rsidRDefault="006C4EE2" w:rsidP="00F00625">
      <w:pPr>
        <w:tabs>
          <w:tab w:val="left" w:pos="2058"/>
        </w:tabs>
      </w:pPr>
      <w:r w:rsidRPr="006C4EE2">
        <w:rPr>
          <w:b/>
          <w:bCs/>
        </w:rPr>
        <w:t>Power BI</w:t>
      </w:r>
      <w:r>
        <w:rPr>
          <w:b/>
          <w:bCs/>
        </w:rPr>
        <w:t xml:space="preserve"> </w:t>
      </w:r>
      <w:proofErr w:type="gramStart"/>
      <w:r w:rsidRPr="006C4EE2">
        <w:rPr>
          <w:b/>
          <w:bCs/>
        </w:rPr>
        <w:t>Premium</w:t>
      </w:r>
      <w:r>
        <w:rPr>
          <w:b/>
          <w:bCs/>
        </w:rPr>
        <w:t xml:space="preserve"> </w:t>
      </w:r>
      <w:r w:rsidRPr="006C4EE2">
        <w:t>which is an Enterprise BI</w:t>
      </w:r>
      <w:proofErr w:type="gramEnd"/>
      <w:r>
        <w:rPr>
          <w:b/>
          <w:bCs/>
        </w:rPr>
        <w:t xml:space="preserve"> </w:t>
      </w:r>
      <w:r>
        <w:t>is annual subscription based service with dedicated compute and resources. It costs around 3,30,190 rupees per year and  may vary based on resources utilized.</w:t>
      </w:r>
      <w:bookmarkStart w:id="0" w:name="_GoBack"/>
      <w:bookmarkEnd w:id="0"/>
    </w:p>
    <w:sectPr w:rsidR="006C4EE2" w:rsidRPr="006C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F4A2C" w14:textId="77777777" w:rsidR="00701FE7" w:rsidRDefault="00701FE7" w:rsidP="004207C1">
      <w:pPr>
        <w:spacing w:after="0" w:line="240" w:lineRule="auto"/>
      </w:pPr>
      <w:r>
        <w:separator/>
      </w:r>
    </w:p>
  </w:endnote>
  <w:endnote w:type="continuationSeparator" w:id="0">
    <w:p w14:paraId="71F54674" w14:textId="77777777" w:rsidR="00701FE7" w:rsidRDefault="00701FE7" w:rsidP="0042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AA2AD" w14:textId="77777777" w:rsidR="00701FE7" w:rsidRDefault="00701FE7" w:rsidP="004207C1">
      <w:pPr>
        <w:spacing w:after="0" w:line="240" w:lineRule="auto"/>
      </w:pPr>
      <w:r>
        <w:separator/>
      </w:r>
    </w:p>
  </w:footnote>
  <w:footnote w:type="continuationSeparator" w:id="0">
    <w:p w14:paraId="6A648878" w14:textId="77777777" w:rsidR="00701FE7" w:rsidRDefault="00701FE7" w:rsidP="00420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C1"/>
    <w:rsid w:val="00273169"/>
    <w:rsid w:val="004207C1"/>
    <w:rsid w:val="006C4EE2"/>
    <w:rsid w:val="00701FE7"/>
    <w:rsid w:val="00F00625"/>
    <w:rsid w:val="00F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2E133"/>
  <w15:chartTrackingRefBased/>
  <w15:docId w15:val="{F4D0969A-C770-4F08-8279-6E815734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C1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20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C1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reddy</dc:creator>
  <cp:keywords/>
  <dc:description/>
  <cp:lastModifiedBy>nishanth reddy</cp:lastModifiedBy>
  <cp:revision>1</cp:revision>
  <dcterms:created xsi:type="dcterms:W3CDTF">2020-05-16T14:50:00Z</dcterms:created>
  <dcterms:modified xsi:type="dcterms:W3CDTF">2020-05-16T16:14:00Z</dcterms:modified>
</cp:coreProperties>
</file>