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pPr>
      <w:bookmarkStart w:colFirst="0" w:colLast="0" w:name="_9s6ara7rnmgk" w:id="0"/>
      <w:bookmarkEnd w:id="0"/>
      <w:r w:rsidDel="00000000" w:rsidR="00000000" w:rsidRPr="00000000">
        <w:rPr>
          <w:rtl w:val="0"/>
        </w:rPr>
        <w:t xml:space="preserve">Hilton Honors American Express Surpass Card</w:t>
      </w:r>
    </w:p>
    <w:p w:rsidR="00000000" w:rsidDel="00000000" w:rsidP="00000000" w:rsidRDefault="00000000" w:rsidRPr="00000000" w14:paraId="00000002">
      <w:pPr>
        <w:pStyle w:val="Heading1"/>
        <w:ind w:firstLine="0"/>
        <w:rPr/>
      </w:pPr>
      <w:bookmarkStart w:colFirst="0" w:colLast="0" w:name="_se1u4qgpatv1"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Earn 130,000 Hilton Honors Bonus Points after you spend $3,000 in purchases on the Hilton Honors American Express Card in your first 6 months of Card Membership. This can go upto 170,000 bonus points for targeted offers</w:t>
      </w:r>
    </w:p>
    <w:p w:rsidR="00000000" w:rsidDel="00000000" w:rsidP="00000000" w:rsidRDefault="00000000" w:rsidRPr="00000000" w14:paraId="00000004">
      <w:pPr>
        <w:pStyle w:val="Heading1"/>
        <w:ind w:left="720" w:hanging="720"/>
        <w:rPr/>
      </w:pPr>
      <w:bookmarkStart w:colFirst="0" w:colLast="0" w:name="_v6243x6x9o54" w:id="2"/>
      <w:bookmarkEnd w:id="2"/>
      <w:r w:rsidDel="00000000" w:rsidR="00000000" w:rsidRPr="00000000">
        <w:rPr>
          <w:rtl w:val="0"/>
        </w:rPr>
        <w:t xml:space="preserve">Offer, benefits or rewards Highlights</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12 Hilton Honors Bonus Points for each dollar of eligible purchases charged on your Card directly with a hotel or resort within the Hilton portfolio</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6 Hilton Honors Bonus Points for each dollar of eligible purchases on your Card at U.S. restaurants, at U.S. supermarkets and at U.S. gas stations</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4 Hilton Honors Bonus Points for each dollar on U.S. online retail purchases including those at large marketplaces, boutique retailers, department stores, home supply and apparel stores, and more</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3 Hilton Honors Bonus Points for all other eligible purchases on your Card.</w:t>
      </w:r>
    </w:p>
    <w:p w:rsidR="00000000" w:rsidDel="00000000" w:rsidP="00000000" w:rsidRDefault="00000000" w:rsidRPr="00000000" w14:paraId="00000009">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294c6usdmawz" w:id="3"/>
      <w:bookmarkEnd w:id="3"/>
      <w:r w:rsidDel="00000000" w:rsidR="00000000" w:rsidRPr="00000000">
        <w:rPr>
          <w:rtl w:val="0"/>
        </w:rPr>
        <w:t xml:space="preserve">Other card benefits, offers or rewards</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Complimentary Hilton Honor Gold Status: Enjoy complimentary Gold status with your Card. Gold status gives you an 80% Bonus on Base Points you earn on every stay, space-available room upgrades at select properties, and more</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Hilton Honors Diamond Status: Spend $40,000 on eligible purchases on your Card in a calendar year and you can earn an upgrade to Hilton Honors Diamond status through the end of the next calendar year. </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No Foreign Transaction Fees: Enjoy international travel without additional fees on purchases made abroad.</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Car Rental Loss and Damage Insurance: Getting into your Rental Vehicle can be the start of a great vacation. When you use your Eligible Card to reserve and pay for the Entire Rental and decline the collision damage waiver (CDW) at the Rental Company counter, you can be covered for Damage to or Theft of a Rental Vehicle in a Covered Territory. Please read important exclusions and restrictions. Not all vehicle types or rentals are covered. Coverage is not available for vehicles rented in Australia, Italy, and New Zealand. This product provides secondary coverage and does not include liability coverage.</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Global Assist Hotline: Whenever you travel more than 100 miles from home, Global Assist® Hotline‡ is available for 24/7 emergency assistance and coordination services, including medical and legal referrals, emergency cash wires, and missing luggage assistance. Card Members are responsible for the costs charged by third-party service providers.</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Extended Warranty: When you use your Eligible Card to make a Covered Purchase, you can get up to one extra year added to the Original Manufacturer’s Warranty. Applies to warranties of 5 years or less on Covered Purchases in the United States or its territories or possessions. Please read important exclusions and restrictions</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Purchase Protection: Dropped Your Phone?Sometimes the unexpected happens. But when you use your Eligible Card for Covered Purchases, it’s nice to know that theft and accidental damage can be covered by Purchase Protection. Up to 90 days and $1,000 per occurrence, $50,000 per calendar year.</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Experiences: Stay in the know with exclusive access to ticket presales‡ and Card Member-only events in a city near you. Check out Broadway shows and concert tours, family and sporting events, and more‡. For more information, please visit americanexpress.com/entertainment.</w:t>
      </w:r>
    </w:p>
    <w:p w:rsidR="00000000" w:rsidDel="00000000" w:rsidP="00000000" w:rsidRDefault="00000000" w:rsidRPr="00000000" w14:paraId="00000012">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e93he5rcopxd" w:id="4"/>
      <w:bookmarkEnd w:id="4"/>
      <w:r w:rsidDel="00000000" w:rsidR="00000000" w:rsidRPr="00000000">
        <w:rPr>
          <w:rtl w:val="0"/>
        </w:rPr>
        <w:t xml:space="preserve">APR details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purchases: 20.99% to 29.99%, based on your creditworthiness and other factors as determined at the time of account opening. This APR will vary with the market based on the Prime Rate.</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Cash Advances: 29.99%. This APR will vary with the market based on the Prime Rate.</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16">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594esxov8131" w:id="5"/>
      <w:bookmarkEnd w:id="5"/>
      <w:r w:rsidDel="00000000" w:rsidR="00000000" w:rsidRPr="00000000">
        <w:rPr>
          <w:rtl w:val="0"/>
        </w:rPr>
        <w:t xml:space="preserve">Fees details</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$150 </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None</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1C">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ccsjw8f31s4q" w:id="6"/>
      <w:bookmarkEnd w:id="6"/>
      <w:r w:rsidDel="00000000" w:rsidR="00000000" w:rsidRPr="00000000">
        <w:rPr>
          <w:rtl w:val="0"/>
        </w:rPr>
        <w:t xml:space="preserve">Source</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hyperlink r:id="rId7">
        <w:r w:rsidDel="00000000" w:rsidR="00000000" w:rsidRPr="00000000">
          <w:rPr>
            <w:rFonts w:ascii="Nunito" w:cs="Nunito" w:eastAsia="Nunito" w:hAnsi="Nunito"/>
            <w:color w:val="1155cc"/>
            <w:u w:val="single"/>
            <w:rtl w:val="0"/>
          </w:rPr>
          <w:t xml:space="preserve">https://card.americanexpress.com/d/hilton-honors-surpass-credit-card/</w:t>
        </w:r>
      </w:hyperlink>
      <w:r w:rsidDel="00000000" w:rsidR="00000000" w:rsidRPr="00000000">
        <w:rPr>
          <w:rFonts w:ascii="Nunito" w:cs="Nunito" w:eastAsia="Nunito" w:hAnsi="Nunito"/>
          <w:color w:val="333333"/>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ard.americanexpress.com/d/hilton-honors-surpass-credit-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