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E39" w:rsidRDefault="00AB6A36">
      <w:pPr>
        <w:rPr>
          <w:lang w:val="en-US"/>
        </w:rPr>
      </w:pPr>
      <w:r>
        <w:rPr>
          <w:lang w:val="en-US"/>
        </w:rPr>
        <w:t>Reader writer problem</w:t>
      </w:r>
    </w:p>
    <w:p w:rsidR="00AB6A36" w:rsidRDefault="00AB6A36">
      <w:pPr>
        <w:rPr>
          <w:lang w:val="en-US"/>
        </w:rPr>
      </w:pPr>
    </w:p>
    <w:p w:rsidR="00AB6A36" w:rsidRDefault="00AB6A36">
      <w:pPr>
        <w:rPr>
          <w:lang w:val="en-US"/>
        </w:rPr>
      </w:pPr>
      <w:r>
        <w:rPr>
          <w:lang w:val="en-US"/>
        </w:rPr>
        <w:t>CASE one: TWO writer</w:t>
      </w:r>
    </w:p>
    <w:p w:rsidR="00AB6A36" w:rsidRDefault="00AB6A36">
      <w:pPr>
        <w:rPr>
          <w:lang w:val="en-US"/>
        </w:rPr>
      </w:pPr>
      <w:r>
        <w:rPr>
          <w:lang w:val="en-US"/>
        </w:rPr>
        <w:t>Single semaphore WRMUTEX = 1</w:t>
      </w:r>
    </w:p>
    <w:p w:rsidR="00AB6A36" w:rsidRDefault="00AB6A36">
      <w:pPr>
        <w:rPr>
          <w:lang w:val="en-US"/>
        </w:rPr>
      </w:pPr>
    </w:p>
    <w:p w:rsidR="00AB6A36" w:rsidRDefault="00AB6A36">
      <w:pPr>
        <w:rPr>
          <w:lang w:val="en-US"/>
        </w:rPr>
      </w:pPr>
    </w:p>
    <w:p w:rsidR="00AB6A36" w:rsidRDefault="00AB6A36">
      <w:pPr>
        <w:rPr>
          <w:lang w:val="en-US"/>
        </w:rPr>
      </w:pPr>
      <w:r>
        <w:rPr>
          <w:lang w:val="en-US"/>
        </w:rPr>
        <w:t>Writer one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Writer two</w:t>
      </w:r>
    </w:p>
    <w:p w:rsidR="00AB6A36" w:rsidRDefault="00AB6A36" w:rsidP="00AB6A36">
      <w:pPr>
        <w:rPr>
          <w:lang w:val="en-US"/>
        </w:rPr>
      </w:pPr>
      <w:r>
        <w:rPr>
          <w:lang w:val="en-US"/>
        </w:rPr>
        <w:t>WAIT (wrmutex)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WAIT (wrmutex)</w:t>
      </w:r>
    </w:p>
    <w:p w:rsidR="00AB6A36" w:rsidRDefault="00AB6A36" w:rsidP="00AB6A36">
      <w:pPr>
        <w:rPr>
          <w:lang w:val="en-US"/>
        </w:rPr>
      </w:pPr>
      <w:r>
        <w:rPr>
          <w:lang w:val="en-US"/>
        </w:rPr>
        <w:t>WRITE HERE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WRITE HERE</w:t>
      </w:r>
    </w:p>
    <w:p w:rsidR="00AB6A36" w:rsidRDefault="00AB6A36" w:rsidP="00AB6A36">
      <w:pPr>
        <w:rPr>
          <w:lang w:val="en-US"/>
        </w:rPr>
      </w:pPr>
      <w:r>
        <w:rPr>
          <w:lang w:val="en-US"/>
        </w:rPr>
        <w:t>SIGNAL (wrmutex)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SIGNAL (</w:t>
      </w:r>
      <w:r>
        <w:rPr>
          <w:lang w:val="en-US"/>
        </w:rPr>
        <w:t>wrmutex)</w:t>
      </w:r>
    </w:p>
    <w:p w:rsidR="00AB6A36" w:rsidRDefault="00AB6A36" w:rsidP="00AB6A36">
      <w:pPr>
        <w:rPr>
          <w:lang w:val="en-US"/>
        </w:rPr>
      </w:pPr>
    </w:p>
    <w:p w:rsidR="00AB6A36" w:rsidRDefault="00AB6A36">
      <w:pPr>
        <w:rPr>
          <w:lang w:val="en-US"/>
        </w:rPr>
      </w:pPr>
      <w:r>
        <w:rPr>
          <w:lang w:val="en-US"/>
        </w:rPr>
        <w:t>CASE 2:</w:t>
      </w:r>
    </w:p>
    <w:p w:rsidR="00AB6A36" w:rsidRDefault="00AB6A36">
      <w:pPr>
        <w:rPr>
          <w:lang w:val="en-US"/>
        </w:rPr>
      </w:pPr>
      <w:r>
        <w:rPr>
          <w:lang w:val="en-US"/>
        </w:rPr>
        <w:t>ONE writer and ONE reader</w:t>
      </w:r>
    </w:p>
    <w:p w:rsidR="00AB6A36" w:rsidRDefault="00AB6A36">
      <w:pPr>
        <w:rPr>
          <w:lang w:val="en-US"/>
        </w:rPr>
      </w:pPr>
      <w:r>
        <w:rPr>
          <w:lang w:val="en-US"/>
        </w:rPr>
        <w:t>TWO semaphore</w:t>
      </w:r>
    </w:p>
    <w:p w:rsidR="00AB6A36" w:rsidRDefault="00AB6A36">
      <w:pPr>
        <w:rPr>
          <w:lang w:val="en-US"/>
        </w:rPr>
      </w:pPr>
      <w:r>
        <w:rPr>
          <w:lang w:val="en-US"/>
        </w:rPr>
        <w:t>WRMUTEX = 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MUTEX=1</w:t>
      </w:r>
      <w:r>
        <w:rPr>
          <w:lang w:val="en-US"/>
        </w:rPr>
        <w:tab/>
      </w:r>
      <w:r>
        <w:rPr>
          <w:lang w:val="en-US"/>
        </w:rPr>
        <w:tab/>
        <w:t>READERS=0</w:t>
      </w:r>
    </w:p>
    <w:p w:rsidR="00AB6A36" w:rsidRDefault="00AB6A36">
      <w:pPr>
        <w:rPr>
          <w:lang w:val="en-US"/>
        </w:rPr>
      </w:pPr>
    </w:p>
    <w:p w:rsidR="00AB6A36" w:rsidRDefault="00AB6A36">
      <w:pPr>
        <w:rPr>
          <w:lang w:val="en-US"/>
        </w:rPr>
      </w:pPr>
      <w:r>
        <w:rPr>
          <w:lang w:val="en-US"/>
        </w:rPr>
        <w:t xml:space="preserve">WRITER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READER</w:t>
      </w:r>
    </w:p>
    <w:p w:rsidR="00AB6A36" w:rsidRDefault="00AB6A36">
      <w:pPr>
        <w:rPr>
          <w:lang w:val="en-US"/>
        </w:rPr>
      </w:pPr>
      <w:r>
        <w:rPr>
          <w:lang w:val="en-US"/>
        </w:rPr>
        <w:t>WAIT (wrmutex)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WAIT (MUTEX)</w:t>
      </w:r>
    </w:p>
    <w:p w:rsidR="00AB6A36" w:rsidRDefault="00AB6A36">
      <w:pPr>
        <w:rPr>
          <w:lang w:val="en-US"/>
        </w:rPr>
      </w:pPr>
      <w:r>
        <w:rPr>
          <w:lang w:val="en-US"/>
        </w:rPr>
        <w:t>WRITE HERE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readers++</w:t>
      </w:r>
    </w:p>
    <w:p w:rsidR="00AB6A36" w:rsidRDefault="00AB6A36">
      <w:pPr>
        <w:rPr>
          <w:lang w:val="en-US"/>
        </w:rPr>
      </w:pPr>
      <w:r>
        <w:rPr>
          <w:lang w:val="en-US"/>
        </w:rPr>
        <w:t>SIGNAL (wrmutex)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(readers==1)</w:t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WAIT (wrmutex)</w:t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SIGNAL (mutex)</w:t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READ HERE</w:t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WAIT (MUTEX)</w:t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Readers—</w:t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 (readers==0)</w:t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SIGNAL (wrmutex)</w:t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SIGNAL (mutex)</w:t>
      </w:r>
      <w:bookmarkStart w:id="0" w:name="_GoBack"/>
      <w:bookmarkEnd w:id="0"/>
    </w:p>
    <w:p w:rsidR="00AB6A36" w:rsidRDefault="00AB6A36">
      <w:pPr>
        <w:rPr>
          <w:lang w:val="en-US"/>
        </w:rPr>
      </w:pP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AB6A36" w:rsidRDefault="00AB6A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AB6A36" w:rsidRDefault="00AB6A36">
      <w:pPr>
        <w:rPr>
          <w:lang w:val="en-US"/>
        </w:rPr>
      </w:pPr>
    </w:p>
    <w:p w:rsidR="00AB6A36" w:rsidRPr="00AB6A36" w:rsidRDefault="00AB6A36">
      <w:pPr>
        <w:rPr>
          <w:lang w:val="en-US"/>
        </w:rPr>
      </w:pPr>
    </w:p>
    <w:sectPr w:rsidR="00AB6A36" w:rsidRPr="00AB6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A36"/>
    <w:rsid w:val="000E4E39"/>
    <w:rsid w:val="00AB6A36"/>
    <w:rsid w:val="00F6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538E7-A0EC-4648-9CB9-B8053922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2020-05-10T05:51:00Z</dcterms:created>
  <dcterms:modified xsi:type="dcterms:W3CDTF">2020-05-10T05:59:00Z</dcterms:modified>
</cp:coreProperties>
</file>