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cstheme="minorHAnsi"/>
          <w:color w:val="5A5A5A"/>
        </w:rPr>
        <w:id w:val="-1832901276"/>
        <w:docPartObj>
          <w:docPartGallery w:val="Cover Pages"/>
          <w:docPartUnique/>
        </w:docPartObj>
      </w:sdtPr>
      <w:sdtContent>
        <w:p w14:paraId="26271E51" w14:textId="5D52EB9E" w:rsidR="00BD2ED0" w:rsidRDefault="00BD2ED0">
          <w:pPr>
            <w:rPr>
              <w:rFonts w:eastAsia="Times New Roman" w:cstheme="minorHAnsi"/>
              <w:color w:val="5A5A5A"/>
            </w:rPr>
          </w:pPr>
          <w:r w:rsidRPr="00BD2ED0">
            <w:rPr>
              <w:rFonts w:eastAsia="Times New Roman" w:cstheme="minorHAnsi"/>
              <w:noProof/>
              <w:color w:val="5A5A5A"/>
            </w:rPr>
            <mc:AlternateContent>
              <mc:Choice Requires="wpg">
                <w:drawing>
                  <wp:anchor distT="0" distB="0" distL="114300" distR="114300" simplePos="0" relativeHeight="251659264" behindDoc="0" locked="0" layoutInCell="0" allowOverlap="1" wp14:anchorId="4B376F4D" wp14:editId="4432D25D">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78" y="1440"/>
                                <a:ext cx="8638" cy="21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7D54EA55" w14:textId="3B8AF87F" w:rsidR="00BD2ED0" w:rsidRDefault="00BD2ED0">
                                  <w:pPr>
                                    <w:rPr>
                                      <w:b/>
                                      <w:bCs/>
                                      <w:color w:val="000000" w:themeColor="text1"/>
                                      <w:sz w:val="32"/>
                                      <w:szCs w:val="32"/>
                                    </w:rPr>
                                  </w:pPr>
                                  <w:r>
                                    <w:rPr>
                                      <w:noProof/>
                                    </w:rPr>
                                    <w:drawing>
                                      <wp:inline distT="0" distB="0" distL="0" distR="0" wp14:anchorId="2F0F28B0" wp14:editId="0D842031">
                                        <wp:extent cx="1377280" cy="787017"/>
                                        <wp:effectExtent l="0" t="0" r="0" b="0"/>
                                        <wp:docPr id="12" name="Picture 12" descr="http://dru-cdn.zipcar.com/sites/default/files/landing-pages/683169124-en-US_sideba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ru-cdn.zipcar.com/sites/default/files/landing-pages/683169124-en-US_sidebar_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280" cy="78701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14:paraId="71CEB26D" w14:textId="529D4C55" w:rsidR="00BD2ED0" w:rsidRDefault="00BD2ED0">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782" y="4125"/>
                                <a:ext cx="8638" cy="541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13028331" w14:textId="7BF8089E" w:rsidR="00BD2ED0" w:rsidRDefault="00BD2ED0">
                                      <w:pPr>
                                        <w:rPr>
                                          <w:b/>
                                          <w:bCs/>
                                          <w:color w:val="44546A" w:themeColor="text2"/>
                                          <w:sz w:val="72"/>
                                          <w:szCs w:val="72"/>
                                        </w:rPr>
                                      </w:pPr>
                                      <w:r>
                                        <w:rPr>
                                          <w:b/>
                                          <w:bCs/>
                                          <w:color w:val="44546A" w:themeColor="text2"/>
                                          <w:sz w:val="72"/>
                                          <w:szCs w:val="72"/>
                                        </w:rPr>
                                        <w:t>GOOGLE ANALYTICS</w:t>
                                      </w:r>
                                    </w:p>
                                  </w:sdtContent>
                                </w:sdt>
                                <w:sdt>
                                  <w:sdtPr>
                                    <w:rPr>
                                      <w:b/>
                                      <w:bCs/>
                                      <w:color w:val="5B9BD5"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626F9769" w14:textId="49F7C285" w:rsidR="00BD2ED0" w:rsidRDefault="00BD2ED0">
                                      <w:pPr>
                                        <w:rPr>
                                          <w:b/>
                                          <w:bCs/>
                                          <w:color w:val="5B9BD5" w:themeColor="accent1"/>
                                          <w:sz w:val="40"/>
                                          <w:szCs w:val="40"/>
                                        </w:rPr>
                                      </w:pPr>
                                      <w:r>
                                        <w:rPr>
                                          <w:b/>
                                          <w:bCs/>
                                          <w:color w:val="5B9BD5" w:themeColor="accent1"/>
                                          <w:sz w:val="40"/>
                                          <w:szCs w:val="40"/>
                                        </w:rPr>
                                        <w:t>DIRECTED STUDY</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6E108237" w14:textId="13BD9224" w:rsidR="00BD2ED0" w:rsidRDefault="00BD2ED0">
                                      <w:pPr>
                                        <w:rPr>
                                          <w:b/>
                                          <w:bCs/>
                                          <w:color w:val="000000" w:themeColor="text1"/>
                                          <w:sz w:val="32"/>
                                          <w:szCs w:val="32"/>
                                        </w:rPr>
                                      </w:pPr>
                                      <w:r>
                                        <w:rPr>
                                          <w:b/>
                                          <w:bCs/>
                                          <w:color w:val="000000" w:themeColor="text1"/>
                                          <w:sz w:val="32"/>
                                          <w:szCs w:val="32"/>
                                        </w:rPr>
                                        <w:t>Jinsiwale, Nishant</w:t>
                                      </w:r>
                                    </w:p>
                                  </w:sdtContent>
                                </w:sdt>
                                <w:p w14:paraId="0A60677A" w14:textId="77777777" w:rsidR="00BD2ED0" w:rsidRDefault="00BD2ED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pR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78;top:1440;width:8638;height:2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14:paraId="7D54EA55" w14:textId="3B8AF87F" w:rsidR="00BD2ED0" w:rsidRDefault="00BD2ED0">
                            <w:pPr>
                              <w:rPr>
                                <w:b/>
                                <w:bCs/>
                                <w:color w:val="000000" w:themeColor="text1"/>
                                <w:sz w:val="32"/>
                                <w:szCs w:val="32"/>
                              </w:rPr>
                            </w:pPr>
                            <w:r>
                              <w:rPr>
                                <w:noProof/>
                              </w:rPr>
                              <w:drawing>
                                <wp:inline distT="0" distB="0" distL="0" distR="0" wp14:anchorId="2F0F28B0" wp14:editId="0D842031">
                                  <wp:extent cx="1377280" cy="787017"/>
                                  <wp:effectExtent l="0" t="0" r="0" b="0"/>
                                  <wp:docPr id="12" name="Picture 12" descr="http://dru-cdn.zipcar.com/sites/default/files/landing-pages/683169124-en-US_sideba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ru-cdn.zipcar.com/sites/default/files/landing-pages/683169124-en-US_sidebar_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280" cy="787017"/>
                                          </a:xfrm>
                                          <a:prstGeom prst="rect">
                                            <a:avLst/>
                                          </a:prstGeom>
                                          <a:noFill/>
                                          <a:ln>
                                            <a:noFill/>
                                          </a:ln>
                                        </pic:spPr>
                                      </pic:pic>
                                    </a:graphicData>
                                  </a:graphic>
                                </wp:inline>
                              </w:drawing>
                            </w: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14:paraId="71CEB26D" w14:textId="529D4C55" w:rsidR="00BD2ED0" w:rsidRDefault="00BD2ED0">
                                <w:pPr>
                                  <w:jc w:val="right"/>
                                  <w:rPr>
                                    <w:sz w:val="96"/>
                                    <w:szCs w:val="96"/>
                                    <w14:numForm w14:val="oldStyle"/>
                                  </w:rPr>
                                </w:pPr>
                                <w:r>
                                  <w:rPr>
                                    <w:sz w:val="96"/>
                                    <w:szCs w:val="96"/>
                                    <w14:numForm w14:val="oldStyle"/>
                                  </w:rPr>
                                  <w:t>16</w:t>
                                </w:r>
                              </w:p>
                            </w:sdtContent>
                          </w:sdt>
                        </w:txbxContent>
                      </v:textbox>
                    </v:rect>
                    <v:rect id="Rectangle 17" o:spid="_x0000_s1040" style="position:absolute;left:1782;top:4125;width:8638;height:54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13028331" w14:textId="7BF8089E" w:rsidR="00BD2ED0" w:rsidRDefault="00BD2ED0">
                                <w:pPr>
                                  <w:rPr>
                                    <w:b/>
                                    <w:bCs/>
                                    <w:color w:val="44546A" w:themeColor="text2"/>
                                    <w:sz w:val="72"/>
                                    <w:szCs w:val="72"/>
                                  </w:rPr>
                                </w:pPr>
                                <w:r>
                                  <w:rPr>
                                    <w:b/>
                                    <w:bCs/>
                                    <w:color w:val="44546A" w:themeColor="text2"/>
                                    <w:sz w:val="72"/>
                                    <w:szCs w:val="72"/>
                                  </w:rPr>
                                  <w:t>GOOGLE ANALYTICS</w:t>
                                </w:r>
                              </w:p>
                            </w:sdtContent>
                          </w:sdt>
                          <w:sdt>
                            <w:sdtPr>
                              <w:rPr>
                                <w:b/>
                                <w:bCs/>
                                <w:color w:val="5B9BD5"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626F9769" w14:textId="49F7C285" w:rsidR="00BD2ED0" w:rsidRDefault="00BD2ED0">
                                <w:pPr>
                                  <w:rPr>
                                    <w:b/>
                                    <w:bCs/>
                                    <w:color w:val="5B9BD5" w:themeColor="accent1"/>
                                    <w:sz w:val="40"/>
                                    <w:szCs w:val="40"/>
                                  </w:rPr>
                                </w:pPr>
                                <w:r>
                                  <w:rPr>
                                    <w:b/>
                                    <w:bCs/>
                                    <w:color w:val="5B9BD5" w:themeColor="accent1"/>
                                    <w:sz w:val="40"/>
                                    <w:szCs w:val="40"/>
                                  </w:rPr>
                                  <w:t>DIRECTED STUDY</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6E108237" w14:textId="13BD9224" w:rsidR="00BD2ED0" w:rsidRDefault="00BD2ED0">
                                <w:pPr>
                                  <w:rPr>
                                    <w:b/>
                                    <w:bCs/>
                                    <w:color w:val="000000" w:themeColor="text1"/>
                                    <w:sz w:val="32"/>
                                    <w:szCs w:val="32"/>
                                  </w:rPr>
                                </w:pPr>
                                <w:r>
                                  <w:rPr>
                                    <w:b/>
                                    <w:bCs/>
                                    <w:color w:val="000000" w:themeColor="text1"/>
                                    <w:sz w:val="32"/>
                                    <w:szCs w:val="32"/>
                                  </w:rPr>
                                  <w:t>Jinsiwale, Nishant</w:t>
                                </w:r>
                              </w:p>
                            </w:sdtContent>
                          </w:sdt>
                          <w:p w14:paraId="0A60677A" w14:textId="77777777" w:rsidR="00BD2ED0" w:rsidRDefault="00BD2ED0">
                            <w:pPr>
                              <w:rPr>
                                <w:b/>
                                <w:bCs/>
                                <w:color w:val="000000" w:themeColor="text1"/>
                                <w:sz w:val="32"/>
                                <w:szCs w:val="32"/>
                              </w:rPr>
                            </w:pPr>
                          </w:p>
                        </w:txbxContent>
                      </v:textbox>
                    </v:rect>
                    <w10:wrap anchorx="page" anchory="margin"/>
                  </v:group>
                </w:pict>
              </mc:Fallback>
            </mc:AlternateContent>
          </w:r>
          <w:r>
            <w:rPr>
              <w:rFonts w:eastAsia="Times New Roman" w:cstheme="minorHAnsi"/>
              <w:color w:val="5A5A5A"/>
            </w:rPr>
            <w:br w:type="page"/>
          </w:r>
        </w:p>
        <w:bookmarkStart w:id="0" w:name="_GoBack" w:displacedByCustomXml="next"/>
        <w:bookmarkEnd w:id="0" w:displacedByCustomXml="next"/>
      </w:sdtContent>
    </w:sdt>
    <w:p w14:paraId="2FE42DFE" w14:textId="07C4DB8B" w:rsidR="009C3AA1" w:rsidRDefault="009C3AA1" w:rsidP="009C3AA1">
      <w:pPr>
        <w:ind w:left="2160" w:firstLine="720"/>
        <w:rPr>
          <w:rFonts w:ascii="Calibri" w:hAnsi="Calibri" w:cs="Calibri"/>
          <w:b/>
          <w:bCs/>
          <w:color w:val="1F3864"/>
          <w:sz w:val="40"/>
          <w:szCs w:val="40"/>
        </w:rPr>
      </w:pPr>
      <w:r>
        <w:rPr>
          <w:rFonts w:ascii="Calibri" w:hAnsi="Calibri" w:cs="Calibri"/>
          <w:b/>
          <w:bCs/>
          <w:color w:val="1F3864"/>
          <w:sz w:val="40"/>
          <w:szCs w:val="40"/>
        </w:rPr>
        <w:lastRenderedPageBreak/>
        <w:t>Google Analytics</w:t>
      </w:r>
    </w:p>
    <w:p w14:paraId="0E701960" w14:textId="77777777" w:rsidR="009C3AA1" w:rsidRDefault="009C3AA1" w:rsidP="009C3AA1">
      <w:pPr>
        <w:ind w:left="2160" w:firstLine="720"/>
        <w:rPr>
          <w:rFonts w:cstheme="minorHAnsi"/>
        </w:rPr>
      </w:pPr>
    </w:p>
    <w:p w14:paraId="07C25A54" w14:textId="5DBDBA87" w:rsidR="000E79F1" w:rsidRPr="009C3AA1" w:rsidRDefault="009C3AA1" w:rsidP="009C3AA1">
      <w:pPr>
        <w:pStyle w:val="ListParagraph"/>
        <w:numPr>
          <w:ilvl w:val="0"/>
          <w:numId w:val="12"/>
        </w:numPr>
        <w:rPr>
          <w:rFonts w:cstheme="minorHAnsi"/>
        </w:rPr>
      </w:pPr>
      <w:r>
        <w:rPr>
          <w:rFonts w:ascii="Calibri" w:hAnsi="Calibri" w:cs="Calibri"/>
          <w:b/>
          <w:bCs/>
          <w:color w:val="1F3864"/>
          <w:sz w:val="32"/>
          <w:szCs w:val="32"/>
        </w:rPr>
        <w:t>Comprehensive Overview</w:t>
      </w:r>
      <w:r w:rsidRPr="009C3AA1">
        <w:rPr>
          <w:rFonts w:ascii="Calibri" w:hAnsi="Calibri" w:cs="Calibri"/>
          <w:b/>
          <w:bCs/>
          <w:color w:val="1F3864"/>
          <w:sz w:val="32"/>
          <w:szCs w:val="32"/>
        </w:rPr>
        <w:t>:</w:t>
      </w:r>
      <w:r w:rsidR="00336E46" w:rsidRPr="009C3AA1">
        <w:rPr>
          <w:rFonts w:cstheme="minorHAnsi"/>
        </w:rPr>
        <w:br/>
      </w:r>
    </w:p>
    <w:p w14:paraId="5FF47805" w14:textId="08465350" w:rsidR="000E79F1" w:rsidRPr="009C3AA1" w:rsidRDefault="000E79F1" w:rsidP="009C3AA1">
      <w:pPr>
        <w:ind w:left="720"/>
        <w:rPr>
          <w:rFonts w:eastAsia="Times New Roman" w:cstheme="minorHAnsi"/>
        </w:rPr>
      </w:pPr>
      <w:r w:rsidRPr="00336E46">
        <w:rPr>
          <w:rFonts w:eastAsia="Times New Roman" w:cstheme="minorHAnsi"/>
          <w:bCs/>
          <w:color w:val="000000"/>
          <w:shd w:val="clear" w:color="auto" w:fill="FFFFFF"/>
        </w:rPr>
        <w:t>Google Analytics</w:t>
      </w:r>
      <w:r w:rsidR="00336E46">
        <w:rPr>
          <w:rFonts w:eastAsia="Times New Roman" w:cstheme="minorHAnsi"/>
          <w:color w:val="000000"/>
          <w:shd w:val="clear" w:color="auto" w:fill="FFFFFF"/>
        </w:rPr>
        <w:t xml:space="preserve"> is </w:t>
      </w:r>
      <w:proofErr w:type="gramStart"/>
      <w:r w:rsidR="00336E46">
        <w:rPr>
          <w:rFonts w:eastAsia="Times New Roman" w:cstheme="minorHAnsi"/>
          <w:color w:val="000000"/>
          <w:shd w:val="clear" w:color="auto" w:fill="FFFFFF"/>
        </w:rPr>
        <w:t xml:space="preserve">a </w:t>
      </w:r>
      <w:r w:rsidRPr="00336E46">
        <w:rPr>
          <w:rFonts w:eastAsia="Times New Roman" w:cstheme="minorHAnsi"/>
          <w:color w:val="000000"/>
          <w:shd w:val="clear" w:color="auto" w:fill="FFFFFF"/>
        </w:rPr>
        <w:t xml:space="preserve"> Free</w:t>
      </w:r>
      <w:proofErr w:type="gramEnd"/>
      <w:r w:rsidRPr="00336E46">
        <w:rPr>
          <w:rFonts w:eastAsia="Times New Roman" w:cstheme="minorHAnsi"/>
          <w:color w:val="000000"/>
          <w:shd w:val="clear" w:color="auto" w:fill="FFFFFF"/>
        </w:rPr>
        <w:t xml:space="preserve"> service offering a simple way to track metrics on your Website with the addition of a small snippet of code placed on all pages of your Website. Google Analytics allows you to see how visitors found your site, what pages they visited, how long they stayed on your site, among many other facts and figures. Properly understanding and interpreting the data available through Google Analytics will allow you to improve your Website, increase your conversions and increase your Website's effectiveness</w:t>
      </w:r>
      <w:r w:rsidR="00336E46">
        <w:rPr>
          <w:rFonts w:eastAsia="Times New Roman" w:cstheme="minorHAnsi"/>
          <w:color w:val="000000"/>
          <w:shd w:val="clear" w:color="auto" w:fill="FFFFFF"/>
        </w:rPr>
        <w:t xml:space="preserve">.  </w:t>
      </w:r>
      <w:r w:rsidR="00336E46" w:rsidRPr="009C3AA1">
        <w:rPr>
          <w:rFonts w:eastAsia="Times New Roman" w:cstheme="minorHAnsi"/>
          <w:b/>
          <w:color w:val="000000"/>
          <w:sz w:val="22"/>
          <w:szCs w:val="22"/>
          <w:shd w:val="clear" w:color="auto" w:fill="FFFFFF"/>
        </w:rPr>
        <w:t>[1]</w:t>
      </w:r>
      <w:r w:rsidR="00336E46" w:rsidRPr="009C3AA1">
        <w:rPr>
          <w:rFonts w:eastAsia="Times New Roman" w:cstheme="minorHAnsi"/>
          <w:sz w:val="22"/>
          <w:szCs w:val="22"/>
        </w:rPr>
        <w:t xml:space="preserve"> </w:t>
      </w:r>
    </w:p>
    <w:p w14:paraId="24088B46" w14:textId="4A4B9FD6" w:rsidR="00336E46" w:rsidRPr="00EA2649" w:rsidRDefault="000E79F1" w:rsidP="00EA2649">
      <w:pPr>
        <w:widowControl w:val="0"/>
        <w:autoSpaceDE w:val="0"/>
        <w:autoSpaceDN w:val="0"/>
        <w:adjustRightInd w:val="0"/>
        <w:spacing w:after="240"/>
        <w:ind w:left="720"/>
        <w:rPr>
          <w:rFonts w:cstheme="minorHAnsi"/>
        </w:rPr>
      </w:pPr>
      <w:r w:rsidRPr="00336E46">
        <w:rPr>
          <w:rFonts w:cstheme="minorHAnsi"/>
        </w:rPr>
        <w:t xml:space="preserve">Google Analytics (GA) is an easy-to-use tool to measure activity on a website. A basic setup might take as little as a few minutes, and many of the standard reports are quite accessible and understandable without any special training or prior knowledge of web analytics. </w:t>
      </w:r>
      <w:r w:rsidR="00336E46" w:rsidRPr="009C3AA1">
        <w:rPr>
          <w:rFonts w:cstheme="minorHAnsi"/>
          <w:b/>
          <w:sz w:val="22"/>
          <w:szCs w:val="22"/>
        </w:rPr>
        <w:t>[2</w:t>
      </w:r>
      <w:proofErr w:type="gramStart"/>
      <w:r w:rsidR="00336E46" w:rsidRPr="009C3AA1">
        <w:rPr>
          <w:rFonts w:cstheme="minorHAnsi"/>
          <w:b/>
          <w:sz w:val="22"/>
          <w:szCs w:val="22"/>
        </w:rPr>
        <w:t>]</w:t>
      </w:r>
      <w:proofErr w:type="gramEnd"/>
      <w:r w:rsidR="00EA2649">
        <w:rPr>
          <w:rFonts w:cstheme="minorHAnsi"/>
        </w:rPr>
        <w:br/>
      </w:r>
      <w:r w:rsidR="00336E46" w:rsidRPr="009C3AA1">
        <w:rPr>
          <w:rFonts w:eastAsia="Times New Roman" w:cstheme="minorHAnsi"/>
          <w:b/>
          <w:color w:val="000000"/>
          <w:sz w:val="22"/>
          <w:szCs w:val="22"/>
          <w:shd w:val="clear" w:color="auto" w:fill="FFFFFF"/>
        </w:rPr>
        <w:t>[1]</w:t>
      </w:r>
      <w:r w:rsidR="00336E46" w:rsidRPr="009C3AA1">
        <w:rPr>
          <w:rFonts w:eastAsia="Times New Roman" w:cstheme="minorHAnsi"/>
          <w:b/>
          <w:sz w:val="22"/>
          <w:szCs w:val="22"/>
        </w:rPr>
        <w:t xml:space="preserve"> </w:t>
      </w:r>
      <w:hyperlink r:id="rId8" w:history="1">
        <w:r w:rsidR="00336E46" w:rsidRPr="00EA2649">
          <w:rPr>
            <w:rStyle w:val="Hyperlink"/>
            <w:rFonts w:eastAsia="Times New Roman" w:cstheme="minorHAnsi"/>
            <w:b/>
            <w:color w:val="000000" w:themeColor="text1"/>
            <w:sz w:val="22"/>
            <w:szCs w:val="22"/>
            <w:u w:val="none"/>
          </w:rPr>
          <w:t>http://www.epower.com/google-analytics-glossary</w:t>
        </w:r>
      </w:hyperlink>
      <w:r w:rsidR="00336E46" w:rsidRPr="009C3AA1">
        <w:rPr>
          <w:rFonts w:eastAsia="Times New Roman" w:cstheme="minorHAnsi"/>
          <w:b/>
          <w:sz w:val="22"/>
          <w:szCs w:val="22"/>
        </w:rPr>
        <w:br/>
        <w:t>[2] Page 3, Practical Google Analytics and Google Tag Manager for Developers</w:t>
      </w:r>
    </w:p>
    <w:p w14:paraId="00CBC31B" w14:textId="523FB4A6" w:rsidR="00336E46" w:rsidRPr="00336E46" w:rsidRDefault="00EA2649" w:rsidP="00B93AEC">
      <w:pPr>
        <w:shd w:val="clear" w:color="auto" w:fill="FFFFFF"/>
        <w:spacing w:before="105" w:line="326" w:lineRule="atLeast"/>
        <w:rPr>
          <w:rFonts w:eastAsia="Times New Roman" w:cstheme="minorHAnsi"/>
          <w:b/>
          <w:bCs/>
          <w:color w:val="666666"/>
        </w:rPr>
      </w:pPr>
      <w:r>
        <w:rPr>
          <w:rFonts w:ascii="Calibri" w:hAnsi="Calibri" w:cs="Calibri"/>
          <w:b/>
          <w:bCs/>
          <w:color w:val="1F3864"/>
          <w:sz w:val="32"/>
          <w:szCs w:val="32"/>
        </w:rPr>
        <w:t xml:space="preserve">     2) List of Ten </w:t>
      </w:r>
      <w:proofErr w:type="gramStart"/>
      <w:r>
        <w:rPr>
          <w:rFonts w:ascii="Calibri" w:hAnsi="Calibri" w:cs="Calibri"/>
          <w:b/>
          <w:bCs/>
          <w:color w:val="1F3864"/>
          <w:sz w:val="32"/>
          <w:szCs w:val="32"/>
        </w:rPr>
        <w:t xml:space="preserve">Topics </w:t>
      </w:r>
      <w:r w:rsidRPr="009C3AA1">
        <w:rPr>
          <w:rFonts w:ascii="Calibri" w:hAnsi="Calibri" w:cs="Calibri"/>
          <w:b/>
          <w:bCs/>
          <w:color w:val="1F3864"/>
          <w:sz w:val="32"/>
          <w:szCs w:val="32"/>
        </w:rPr>
        <w:t>:</w:t>
      </w:r>
      <w:proofErr w:type="gramEnd"/>
    </w:p>
    <w:p w14:paraId="004A8B3E" w14:textId="7E4184A6" w:rsidR="00336E46" w:rsidRPr="00F724E8" w:rsidRDefault="009C3AA1" w:rsidP="009C3AA1">
      <w:pPr>
        <w:pStyle w:val="ListParagraph"/>
        <w:numPr>
          <w:ilvl w:val="1"/>
          <w:numId w:val="13"/>
        </w:numPr>
        <w:rPr>
          <w:rFonts w:eastAsia="Times New Roman" w:cstheme="minorHAnsi"/>
          <w:color w:val="000000" w:themeColor="text1"/>
        </w:rPr>
      </w:pPr>
      <w:r>
        <w:rPr>
          <w:rFonts w:ascii="Calibri" w:hAnsi="Calibri" w:cs="Calibri"/>
          <w:b/>
          <w:bCs/>
          <w:color w:val="1F3864"/>
          <w:sz w:val="28"/>
          <w:szCs w:val="28"/>
        </w:rPr>
        <w:t>Traffic :</w:t>
      </w:r>
    </w:p>
    <w:p w14:paraId="2D4FA727" w14:textId="41245B33" w:rsidR="00336E46" w:rsidRPr="00EA2649" w:rsidRDefault="000E79F1" w:rsidP="00EA2649">
      <w:pPr>
        <w:pStyle w:val="ListParagraph"/>
        <w:ind w:left="1440"/>
        <w:rPr>
          <w:rFonts w:eastAsia="Times New Roman" w:cstheme="minorHAnsi"/>
          <w:color w:val="000000" w:themeColor="text1"/>
          <w:shd w:val="clear" w:color="auto" w:fill="FFFFFF"/>
        </w:rPr>
      </w:pPr>
      <w:r w:rsidRPr="00F724E8">
        <w:rPr>
          <w:rFonts w:eastAsia="Times New Roman" w:cstheme="minorHAnsi"/>
          <w:color w:val="000000" w:themeColor="text1"/>
          <w:shd w:val="clear" w:color="auto" w:fill="FFFFFF"/>
        </w:rPr>
        <w:t xml:space="preserve">The total number of visits to </w:t>
      </w:r>
      <w:r w:rsidR="00336E46" w:rsidRPr="00F724E8">
        <w:rPr>
          <w:rFonts w:eastAsia="Times New Roman" w:cstheme="minorHAnsi"/>
          <w:color w:val="000000" w:themeColor="text1"/>
          <w:shd w:val="clear" w:color="auto" w:fill="FFFFFF"/>
        </w:rPr>
        <w:t>a particular</w:t>
      </w:r>
      <w:r w:rsidRPr="00F724E8">
        <w:rPr>
          <w:rFonts w:eastAsia="Times New Roman" w:cstheme="minorHAnsi"/>
          <w:color w:val="000000" w:themeColor="text1"/>
          <w:shd w:val="clear" w:color="auto" w:fill="FFFFFF"/>
        </w:rPr>
        <w:t xml:space="preserve"> Website</w:t>
      </w:r>
      <w:r w:rsidR="00336E46" w:rsidRPr="00F724E8">
        <w:rPr>
          <w:rFonts w:eastAsia="Times New Roman" w:cstheme="minorHAnsi"/>
          <w:color w:val="000000" w:themeColor="text1"/>
          <w:shd w:val="clear" w:color="auto" w:fill="FFFFFF"/>
        </w:rPr>
        <w:t xml:space="preserve"> is termed as Traffic</w:t>
      </w:r>
      <w:r w:rsidRPr="00F724E8">
        <w:rPr>
          <w:rFonts w:eastAsia="Times New Roman" w:cstheme="minorHAnsi"/>
          <w:color w:val="000000" w:themeColor="text1"/>
          <w:shd w:val="clear" w:color="auto" w:fill="FFFFFF"/>
        </w:rPr>
        <w:t xml:space="preserve">. Within Google Analytics, traffic can be divided into multiple categories including, direct, organic and paid. The categories are explained </w:t>
      </w:r>
      <w:proofErr w:type="gramStart"/>
      <w:r w:rsidRPr="00F724E8">
        <w:rPr>
          <w:rFonts w:eastAsia="Times New Roman" w:cstheme="minorHAnsi"/>
          <w:color w:val="000000" w:themeColor="text1"/>
          <w:shd w:val="clear" w:color="auto" w:fill="FFFFFF"/>
        </w:rPr>
        <w:t>below :</w:t>
      </w:r>
      <w:proofErr w:type="gramEnd"/>
      <w:r w:rsidRPr="00F724E8">
        <w:rPr>
          <w:rFonts w:eastAsia="Times New Roman" w:cstheme="minorHAnsi"/>
          <w:color w:val="000000" w:themeColor="text1"/>
          <w:shd w:val="clear" w:color="auto" w:fill="FFFFFF"/>
        </w:rPr>
        <w:t xml:space="preserve"> </w:t>
      </w:r>
    </w:p>
    <w:p w14:paraId="15F10D0A" w14:textId="77777777" w:rsidR="009C3AA1" w:rsidRPr="009C3AA1" w:rsidRDefault="009C3AA1" w:rsidP="009C3AA1">
      <w:pPr>
        <w:pStyle w:val="ListParagraph"/>
        <w:numPr>
          <w:ilvl w:val="2"/>
          <w:numId w:val="14"/>
        </w:numPr>
        <w:shd w:val="clear" w:color="auto" w:fill="FFFFFF"/>
        <w:spacing w:line="326" w:lineRule="atLeast"/>
        <w:rPr>
          <w:rFonts w:eastAsia="Times New Roman" w:cstheme="minorHAnsi"/>
          <w:color w:val="000000" w:themeColor="text1"/>
        </w:rPr>
      </w:pPr>
      <w:r w:rsidRPr="009C3AA1">
        <w:rPr>
          <w:rFonts w:ascii="Calibri" w:hAnsi="Calibri" w:cs="Calibri"/>
          <w:b/>
          <w:bCs/>
          <w:color w:val="1F3864"/>
        </w:rPr>
        <w:t>Direct Traffic:</w:t>
      </w:r>
    </w:p>
    <w:p w14:paraId="41F4EFF1" w14:textId="04CBD4B9" w:rsidR="00336E46" w:rsidRPr="00EA2649" w:rsidRDefault="009C3AA1" w:rsidP="00EA2649">
      <w:pPr>
        <w:pStyle w:val="ListParagraph"/>
        <w:shd w:val="clear" w:color="auto" w:fill="FFFFFF"/>
        <w:spacing w:line="326" w:lineRule="atLeast"/>
        <w:ind w:left="2160"/>
        <w:rPr>
          <w:rFonts w:eastAsia="Times New Roman" w:cstheme="minorHAnsi"/>
          <w:color w:val="000000" w:themeColor="text1"/>
        </w:rPr>
      </w:pPr>
      <w:r w:rsidRPr="00F724E8">
        <w:rPr>
          <w:rFonts w:eastAsia="Times New Roman" w:cstheme="minorHAnsi"/>
          <w:color w:val="000000" w:themeColor="text1"/>
        </w:rPr>
        <w:t xml:space="preserve"> </w:t>
      </w:r>
      <w:r w:rsidR="00336E46" w:rsidRPr="00F724E8">
        <w:rPr>
          <w:rFonts w:eastAsia="Times New Roman" w:cstheme="minorHAnsi"/>
          <w:color w:val="000000" w:themeColor="text1"/>
        </w:rPr>
        <w:t>Ideally, this is the traffic that came to a site via bookmarks or by directly typing in the URL. In reality, it is the traffic for which the code couldn't determine a source. Depending on the site and the browser, some links may not show a referrer and instead would be categorized as direct. Using </w:t>
      </w:r>
      <w:hyperlink r:id="rId9" w:history="1">
        <w:r w:rsidR="00336E46" w:rsidRPr="00F724E8">
          <w:rPr>
            <w:rFonts w:eastAsia="Times New Roman" w:cstheme="minorHAnsi"/>
            <w:color w:val="000000" w:themeColor="text1"/>
          </w:rPr>
          <w:t>campaign variables</w:t>
        </w:r>
      </w:hyperlink>
      <w:r w:rsidR="00336E46" w:rsidRPr="00F724E8">
        <w:rPr>
          <w:rFonts w:eastAsia="Times New Roman" w:cstheme="minorHAnsi"/>
          <w:color w:val="000000" w:themeColor="text1"/>
        </w:rPr>
        <w:t> will get around this misrepresentation every time.</w:t>
      </w:r>
      <w:r w:rsidR="00F724E8" w:rsidRPr="00F724E8">
        <w:rPr>
          <w:rFonts w:eastAsia="Times New Roman" w:cstheme="minorHAnsi"/>
          <w:color w:val="000000" w:themeColor="text1"/>
        </w:rPr>
        <w:t xml:space="preserve"> </w:t>
      </w:r>
      <w:r w:rsidR="00F724E8" w:rsidRPr="009C3AA1">
        <w:rPr>
          <w:rFonts w:eastAsia="Times New Roman" w:cstheme="minorHAnsi"/>
          <w:b/>
          <w:color w:val="000000" w:themeColor="text1"/>
          <w:sz w:val="22"/>
          <w:szCs w:val="22"/>
        </w:rPr>
        <w:t>[3]</w:t>
      </w:r>
    </w:p>
    <w:p w14:paraId="5E033453" w14:textId="4E4CB064" w:rsidR="009C3AA1" w:rsidRPr="009C3AA1" w:rsidRDefault="009C3AA1" w:rsidP="009C3AA1">
      <w:pPr>
        <w:pStyle w:val="ListParagraph"/>
        <w:numPr>
          <w:ilvl w:val="2"/>
          <w:numId w:val="14"/>
        </w:numPr>
        <w:shd w:val="clear" w:color="auto" w:fill="FFFFFF"/>
        <w:spacing w:line="326" w:lineRule="atLeast"/>
        <w:rPr>
          <w:rFonts w:eastAsia="Times New Roman" w:cstheme="minorHAnsi"/>
          <w:color w:val="000000" w:themeColor="text1"/>
        </w:rPr>
      </w:pPr>
      <w:r>
        <w:rPr>
          <w:rFonts w:ascii="Calibri" w:hAnsi="Calibri" w:cs="Calibri"/>
          <w:b/>
          <w:bCs/>
          <w:color w:val="1F3864"/>
        </w:rPr>
        <w:t>Paid</w:t>
      </w:r>
      <w:r w:rsidRPr="009C3AA1">
        <w:rPr>
          <w:rFonts w:ascii="Calibri" w:hAnsi="Calibri" w:cs="Calibri"/>
          <w:b/>
          <w:bCs/>
          <w:color w:val="1F3864"/>
        </w:rPr>
        <w:t xml:space="preserve"> Traffic:</w:t>
      </w:r>
    </w:p>
    <w:p w14:paraId="729C7F71" w14:textId="1AAC5E2E" w:rsidR="009C3AA1" w:rsidRPr="009C3AA1" w:rsidRDefault="00336E46" w:rsidP="00EA2649">
      <w:pPr>
        <w:pStyle w:val="ListParagraph"/>
        <w:ind w:left="2160"/>
        <w:rPr>
          <w:rFonts w:eastAsia="Times New Roman" w:cstheme="minorHAnsi"/>
          <w:color w:val="000000" w:themeColor="text1"/>
        </w:rPr>
      </w:pPr>
      <w:r w:rsidRPr="00F724E8">
        <w:rPr>
          <w:rFonts w:eastAsia="Times New Roman" w:cstheme="minorHAnsi"/>
          <w:color w:val="000000" w:themeColor="text1"/>
          <w:shd w:val="clear" w:color="auto" w:fill="FFFFFF"/>
        </w:rPr>
        <w:t>This consists of visitors who come to your Website from Google AdWords ads, paid search engine keywords and other online paid ad campaigns. When investing in an advertising campaign, this data will show you how effective your paid online marketing program is.</w:t>
      </w:r>
      <w:r w:rsidR="00F724E8" w:rsidRPr="00F724E8">
        <w:rPr>
          <w:rFonts w:eastAsia="Times New Roman" w:cstheme="minorHAnsi"/>
          <w:color w:val="000000" w:themeColor="text1"/>
          <w:shd w:val="clear" w:color="auto" w:fill="FFFFFF"/>
        </w:rPr>
        <w:t xml:space="preserve"> </w:t>
      </w:r>
      <w:r w:rsidR="00F724E8" w:rsidRPr="009C3AA1">
        <w:rPr>
          <w:rFonts w:eastAsia="Times New Roman" w:cstheme="minorHAnsi"/>
          <w:b/>
          <w:color w:val="000000" w:themeColor="text1"/>
          <w:sz w:val="22"/>
          <w:szCs w:val="22"/>
          <w:shd w:val="clear" w:color="auto" w:fill="FFFFFF"/>
        </w:rPr>
        <w:t>[4]</w:t>
      </w:r>
    </w:p>
    <w:p w14:paraId="09252F84" w14:textId="32933D1F" w:rsidR="009C3AA1" w:rsidRPr="009C3AA1" w:rsidRDefault="009C3AA1" w:rsidP="009C3AA1">
      <w:pPr>
        <w:pStyle w:val="ListParagraph"/>
        <w:numPr>
          <w:ilvl w:val="2"/>
          <w:numId w:val="14"/>
        </w:numPr>
        <w:shd w:val="clear" w:color="auto" w:fill="FFFFFF"/>
        <w:spacing w:line="326" w:lineRule="atLeast"/>
        <w:rPr>
          <w:rFonts w:eastAsia="Times New Roman" w:cstheme="minorHAnsi"/>
          <w:color w:val="000000" w:themeColor="text1"/>
        </w:rPr>
      </w:pPr>
      <w:r>
        <w:rPr>
          <w:rFonts w:ascii="Calibri" w:hAnsi="Calibri" w:cs="Calibri"/>
          <w:b/>
          <w:bCs/>
          <w:color w:val="1F3864"/>
        </w:rPr>
        <w:t>Organic</w:t>
      </w:r>
      <w:r w:rsidRPr="009C3AA1">
        <w:rPr>
          <w:rFonts w:ascii="Calibri" w:hAnsi="Calibri" w:cs="Calibri"/>
          <w:b/>
          <w:bCs/>
          <w:color w:val="1F3864"/>
        </w:rPr>
        <w:t xml:space="preserve"> Traffic:</w:t>
      </w:r>
    </w:p>
    <w:p w14:paraId="416B7F6D" w14:textId="0CF6EBD9" w:rsidR="000E79F1" w:rsidRPr="009C3AA1" w:rsidRDefault="000E79F1" w:rsidP="009C3AA1">
      <w:pPr>
        <w:pStyle w:val="ListParagraph"/>
        <w:shd w:val="clear" w:color="auto" w:fill="FFFFFF"/>
        <w:spacing w:line="326" w:lineRule="atLeast"/>
        <w:ind w:left="2160"/>
        <w:rPr>
          <w:rFonts w:cstheme="minorHAnsi"/>
          <w:color w:val="000000" w:themeColor="text1"/>
        </w:rPr>
      </w:pPr>
      <w:r w:rsidRPr="00F724E8">
        <w:rPr>
          <w:rStyle w:val="apple-converted-space"/>
          <w:rFonts w:cstheme="minorHAnsi"/>
          <w:color w:val="000000" w:themeColor="text1"/>
        </w:rPr>
        <w:t> </w:t>
      </w:r>
      <w:r w:rsidRPr="00F724E8">
        <w:rPr>
          <w:rFonts w:eastAsia="Times New Roman" w:cstheme="minorHAnsi"/>
          <w:color w:val="000000" w:themeColor="text1"/>
        </w:rPr>
        <w:t xml:space="preserve">This is the traffic that </w:t>
      </w:r>
      <w:proofErr w:type="gramStart"/>
      <w:r w:rsidRPr="00F724E8">
        <w:rPr>
          <w:rFonts w:eastAsia="Times New Roman" w:cstheme="minorHAnsi"/>
          <w:color w:val="000000" w:themeColor="text1"/>
        </w:rPr>
        <w:t xml:space="preserve">is </w:t>
      </w:r>
      <w:r w:rsidRPr="00F724E8">
        <w:rPr>
          <w:rFonts w:cstheme="minorHAnsi"/>
          <w:color w:val="000000" w:themeColor="text1"/>
        </w:rPr>
        <w:t xml:space="preserve"> referred</w:t>
      </w:r>
      <w:proofErr w:type="gramEnd"/>
      <w:r w:rsidRPr="00F724E8">
        <w:rPr>
          <w:rFonts w:cstheme="minorHAnsi"/>
          <w:color w:val="000000" w:themeColor="text1"/>
        </w:rPr>
        <w:t xml:space="preserve"> by an unpaid search engine listing, e.g. a Google.com search.</w:t>
      </w:r>
      <w:r w:rsidR="00F724E8" w:rsidRPr="00F724E8">
        <w:rPr>
          <w:rFonts w:cstheme="minorHAnsi"/>
          <w:color w:val="000000" w:themeColor="text1"/>
        </w:rPr>
        <w:t xml:space="preserve"> </w:t>
      </w:r>
      <w:r w:rsidR="00F724E8" w:rsidRPr="009C3AA1">
        <w:rPr>
          <w:rFonts w:cstheme="minorHAnsi"/>
          <w:b/>
          <w:color w:val="000000" w:themeColor="text1"/>
          <w:sz w:val="22"/>
          <w:szCs w:val="22"/>
        </w:rPr>
        <w:t>[5]</w:t>
      </w:r>
    </w:p>
    <w:p w14:paraId="1E20D737" w14:textId="20069DBD" w:rsidR="000E79F1" w:rsidRPr="009C3AA1" w:rsidRDefault="00F724E8" w:rsidP="009C3AA1">
      <w:pPr>
        <w:shd w:val="clear" w:color="auto" w:fill="FFFFFF"/>
        <w:spacing w:line="326" w:lineRule="atLeast"/>
        <w:ind w:left="720"/>
        <w:rPr>
          <w:rFonts w:cstheme="minorHAnsi"/>
          <w:b/>
          <w:sz w:val="22"/>
          <w:szCs w:val="22"/>
        </w:rPr>
      </w:pPr>
      <w:r w:rsidRPr="009C3AA1">
        <w:rPr>
          <w:rFonts w:cstheme="minorHAnsi"/>
          <w:b/>
          <w:sz w:val="22"/>
          <w:szCs w:val="22"/>
        </w:rPr>
        <w:t>[3][4] - http://www.analyticsmarket.com/blog/google-analytics-</w:t>
      </w:r>
      <w:proofErr w:type="gramStart"/>
      <w:r w:rsidRPr="009C3AA1">
        <w:rPr>
          <w:rFonts w:cstheme="minorHAnsi"/>
          <w:b/>
          <w:sz w:val="22"/>
          <w:szCs w:val="22"/>
        </w:rPr>
        <w:t>definitions</w:t>
      </w:r>
      <w:proofErr w:type="gramEnd"/>
      <w:r w:rsidRPr="009C3AA1">
        <w:rPr>
          <w:rFonts w:cstheme="minorHAnsi"/>
          <w:b/>
          <w:sz w:val="22"/>
          <w:szCs w:val="22"/>
        </w:rPr>
        <w:br/>
        <w:t>[5] - http://analytics.blogspot.com/2009/08/back-to-basics-direct-referral-or.html</w:t>
      </w:r>
    </w:p>
    <w:p w14:paraId="30742DA1" w14:textId="77777777" w:rsidR="00336E46" w:rsidRPr="00336E46" w:rsidRDefault="00336E46" w:rsidP="000E79F1">
      <w:pPr>
        <w:shd w:val="clear" w:color="auto" w:fill="FFFFFF"/>
        <w:spacing w:line="326" w:lineRule="atLeast"/>
        <w:rPr>
          <w:rFonts w:cstheme="minorHAnsi"/>
        </w:rPr>
      </w:pPr>
    </w:p>
    <w:p w14:paraId="40889B7E" w14:textId="0867A83E" w:rsidR="009C3AA1" w:rsidRPr="00F724E8" w:rsidRDefault="009C3AA1" w:rsidP="009C3AA1">
      <w:pPr>
        <w:pStyle w:val="ListParagraph"/>
        <w:numPr>
          <w:ilvl w:val="1"/>
          <w:numId w:val="13"/>
        </w:numPr>
        <w:rPr>
          <w:rFonts w:eastAsia="Times New Roman" w:cstheme="minorHAnsi"/>
          <w:color w:val="000000" w:themeColor="text1"/>
        </w:rPr>
      </w:pPr>
      <w:r>
        <w:rPr>
          <w:rFonts w:ascii="Calibri" w:hAnsi="Calibri" w:cs="Calibri"/>
          <w:b/>
          <w:bCs/>
          <w:color w:val="1F3864"/>
          <w:sz w:val="28"/>
          <w:szCs w:val="28"/>
        </w:rPr>
        <w:lastRenderedPageBreak/>
        <w:t>Devices :</w:t>
      </w:r>
    </w:p>
    <w:p w14:paraId="07BFCABD" w14:textId="3774EC3C" w:rsidR="000E79F1" w:rsidRPr="00336E46" w:rsidRDefault="00F724E8" w:rsidP="009C3AA1">
      <w:pPr>
        <w:pStyle w:val="NormalWeb"/>
        <w:spacing w:before="0" w:beforeAutospacing="0" w:after="0" w:afterAutospacing="0" w:line="384" w:lineRule="atLeast"/>
        <w:ind w:left="1440"/>
        <w:rPr>
          <w:rFonts w:asciiTheme="minorHAnsi" w:hAnsiTheme="minorHAnsi" w:cstheme="minorHAnsi"/>
          <w:color w:val="000000"/>
        </w:rPr>
      </w:pPr>
      <w:r>
        <w:rPr>
          <w:rFonts w:asciiTheme="minorHAnsi" w:hAnsiTheme="minorHAnsi" w:cstheme="minorHAnsi"/>
          <w:color w:val="000000"/>
        </w:rPr>
        <w:t>Google Analytics has an ability to</w:t>
      </w:r>
      <w:r w:rsidR="000E79F1" w:rsidRPr="00336E46">
        <w:rPr>
          <w:rFonts w:asciiTheme="minorHAnsi" w:hAnsiTheme="minorHAnsi" w:cstheme="minorHAnsi"/>
          <w:color w:val="000000"/>
        </w:rPr>
        <w:t xml:space="preserve"> see a wealth of data, especially </w:t>
      </w:r>
      <w:r w:rsidR="000E79F1" w:rsidRPr="00F724E8">
        <w:rPr>
          <w:rFonts w:asciiTheme="minorHAnsi" w:hAnsiTheme="minorHAnsi" w:cstheme="minorHAnsi"/>
          <w:color w:val="000000" w:themeColor="text1"/>
        </w:rPr>
        <w:t>if</w:t>
      </w:r>
      <w:r w:rsidR="000E79F1" w:rsidRPr="00F724E8">
        <w:rPr>
          <w:rStyle w:val="apple-converted-space"/>
          <w:rFonts w:asciiTheme="minorHAnsi" w:hAnsiTheme="minorHAnsi" w:cstheme="minorHAnsi"/>
          <w:color w:val="000000" w:themeColor="text1"/>
        </w:rPr>
        <w:t> </w:t>
      </w:r>
      <w:hyperlink r:id="rId10" w:history="1">
        <w:r w:rsidRPr="00F724E8">
          <w:rPr>
            <w:rStyle w:val="Hyperlink"/>
            <w:rFonts w:asciiTheme="minorHAnsi" w:hAnsiTheme="minorHAnsi" w:cstheme="minorHAnsi"/>
            <w:color w:val="000000" w:themeColor="text1"/>
            <w:u w:val="none"/>
            <w:bdr w:val="none" w:sz="0" w:space="0" w:color="auto" w:frame="1"/>
          </w:rPr>
          <w:t xml:space="preserve">goal </w:t>
        </w:r>
        <w:r w:rsidR="000E79F1" w:rsidRPr="00F724E8">
          <w:rPr>
            <w:rStyle w:val="Hyperlink"/>
            <w:rFonts w:asciiTheme="minorHAnsi" w:hAnsiTheme="minorHAnsi" w:cstheme="minorHAnsi"/>
            <w:color w:val="000000" w:themeColor="text1"/>
            <w:u w:val="none"/>
            <w:bdr w:val="none" w:sz="0" w:space="0" w:color="auto" w:frame="1"/>
          </w:rPr>
          <w:t>tracking</w:t>
        </w:r>
      </w:hyperlink>
      <w:r w:rsidR="000E79F1" w:rsidRPr="00F724E8">
        <w:rPr>
          <w:rStyle w:val="apple-converted-space"/>
          <w:rFonts w:asciiTheme="minorHAnsi" w:hAnsiTheme="minorHAnsi" w:cstheme="minorHAnsi"/>
          <w:color w:val="000000" w:themeColor="text1"/>
        </w:rPr>
        <w:t> </w:t>
      </w:r>
      <w:r w:rsidR="000E79F1" w:rsidRPr="00F724E8">
        <w:rPr>
          <w:rFonts w:asciiTheme="minorHAnsi" w:hAnsiTheme="minorHAnsi" w:cstheme="minorHAnsi"/>
          <w:color w:val="000000" w:themeColor="text1"/>
        </w:rPr>
        <w:t>and</w:t>
      </w:r>
      <w:r w:rsidR="000E79F1" w:rsidRPr="00F724E8">
        <w:rPr>
          <w:rStyle w:val="apple-converted-space"/>
          <w:rFonts w:asciiTheme="minorHAnsi" w:hAnsiTheme="minorHAnsi" w:cstheme="minorHAnsi"/>
          <w:color w:val="000000" w:themeColor="text1"/>
        </w:rPr>
        <w:t> </w:t>
      </w:r>
      <w:hyperlink r:id="rId11" w:history="1">
        <w:r w:rsidR="000E79F1" w:rsidRPr="00F724E8">
          <w:rPr>
            <w:rStyle w:val="Hyperlink"/>
            <w:rFonts w:asciiTheme="minorHAnsi" w:hAnsiTheme="minorHAnsi" w:cstheme="minorHAnsi"/>
            <w:color w:val="000000" w:themeColor="text1"/>
            <w:u w:val="none"/>
            <w:bdr w:val="none" w:sz="0" w:space="0" w:color="auto" w:frame="1"/>
          </w:rPr>
          <w:t>ecommerce tracking</w:t>
        </w:r>
      </w:hyperlink>
      <w:r w:rsidR="000E79F1" w:rsidRPr="00336E46">
        <w:rPr>
          <w:rFonts w:asciiTheme="minorHAnsi" w:hAnsiTheme="minorHAnsi" w:cstheme="minorHAnsi"/>
          <w:color w:val="000000"/>
        </w:rPr>
        <w:t> are fully setup.</w:t>
      </w:r>
      <w:r>
        <w:rPr>
          <w:rFonts w:asciiTheme="minorHAnsi" w:hAnsiTheme="minorHAnsi" w:cstheme="minorHAnsi"/>
          <w:color w:val="000000"/>
        </w:rPr>
        <w:t xml:space="preserve"> And the below images  show a dashboard of Device Categorized report of Revenue collected in Google Analytics platform.</w:t>
      </w:r>
      <w:r w:rsidRPr="009C3AA1">
        <w:rPr>
          <w:rFonts w:asciiTheme="minorHAnsi" w:hAnsiTheme="minorHAnsi" w:cstheme="minorHAnsi"/>
          <w:b/>
          <w:color w:val="000000"/>
          <w:sz w:val="22"/>
          <w:szCs w:val="22"/>
        </w:rPr>
        <w:t xml:space="preserve"> [6]</w:t>
      </w:r>
    </w:p>
    <w:p w14:paraId="72082A3B" w14:textId="77777777" w:rsidR="000E79F1" w:rsidRPr="00336E46" w:rsidRDefault="000E79F1" w:rsidP="000E79F1">
      <w:pPr>
        <w:pStyle w:val="NormalWeb"/>
        <w:spacing w:before="0" w:beforeAutospacing="0" w:after="0" w:afterAutospacing="0" w:line="384" w:lineRule="atLeast"/>
        <w:rPr>
          <w:rFonts w:asciiTheme="minorHAnsi" w:hAnsiTheme="minorHAnsi" w:cstheme="minorHAnsi"/>
          <w:color w:val="000000"/>
        </w:rPr>
      </w:pPr>
    </w:p>
    <w:p w14:paraId="3E491271" w14:textId="77777777" w:rsidR="000E79F1" w:rsidRPr="00336E46" w:rsidRDefault="000E79F1" w:rsidP="000E79F1">
      <w:pPr>
        <w:pStyle w:val="NormalWeb"/>
        <w:spacing w:before="0" w:beforeAutospacing="0" w:after="0" w:afterAutospacing="0" w:line="384" w:lineRule="atLeast"/>
        <w:rPr>
          <w:rFonts w:asciiTheme="minorHAnsi" w:hAnsiTheme="minorHAnsi" w:cstheme="minorHAnsi"/>
          <w:color w:val="000000"/>
        </w:rPr>
      </w:pPr>
      <w:r w:rsidRPr="00336E46">
        <w:rPr>
          <w:rFonts w:asciiTheme="minorHAnsi" w:hAnsiTheme="minorHAnsi" w:cstheme="minorHAnsi"/>
          <w:noProof/>
          <w:color w:val="4F1A74"/>
          <w:bdr w:val="none" w:sz="0" w:space="0" w:color="auto" w:frame="1"/>
        </w:rPr>
        <w:drawing>
          <wp:inline distT="0" distB="0" distL="0" distR="0" wp14:anchorId="1689EC58" wp14:editId="7AE3D62C">
            <wp:extent cx="5838825" cy="2038350"/>
            <wp:effectExtent l="0" t="0" r="9525" b="0"/>
            <wp:docPr id="2" name="Picture 2" descr="05-02-201413-55-52-33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5-02-201413-55-52-33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3723" cy="2036569"/>
                    </a:xfrm>
                    <a:prstGeom prst="rect">
                      <a:avLst/>
                    </a:prstGeom>
                    <a:noFill/>
                    <a:ln>
                      <a:noFill/>
                    </a:ln>
                  </pic:spPr>
                </pic:pic>
              </a:graphicData>
            </a:graphic>
          </wp:inline>
        </w:drawing>
      </w:r>
    </w:p>
    <w:p w14:paraId="2A5F2F39" w14:textId="2298C36C" w:rsidR="000E79F1" w:rsidRPr="00336E46" w:rsidRDefault="000E79F1" w:rsidP="000E79F1">
      <w:pPr>
        <w:pStyle w:val="NormalWeb"/>
        <w:spacing w:before="0" w:beforeAutospacing="0" w:after="0" w:afterAutospacing="0" w:line="384" w:lineRule="atLeast"/>
        <w:rPr>
          <w:rFonts w:asciiTheme="minorHAnsi" w:hAnsiTheme="minorHAnsi" w:cstheme="minorHAnsi"/>
          <w:color w:val="000000"/>
        </w:rPr>
      </w:pPr>
    </w:p>
    <w:p w14:paraId="20A36A36" w14:textId="77777777" w:rsidR="000E79F1" w:rsidRPr="00336E46" w:rsidRDefault="000E79F1" w:rsidP="000E79F1">
      <w:pPr>
        <w:pStyle w:val="NormalWeb"/>
        <w:spacing w:before="0" w:beforeAutospacing="0" w:after="0" w:afterAutospacing="0" w:line="384" w:lineRule="atLeast"/>
        <w:rPr>
          <w:rFonts w:asciiTheme="minorHAnsi" w:hAnsiTheme="minorHAnsi" w:cstheme="minorHAnsi"/>
          <w:color w:val="000000"/>
        </w:rPr>
      </w:pPr>
    </w:p>
    <w:p w14:paraId="7C182D3D" w14:textId="77777777" w:rsidR="000E79F1" w:rsidRPr="00336E46" w:rsidRDefault="000E79F1" w:rsidP="000E79F1">
      <w:pPr>
        <w:pStyle w:val="NormalWeb"/>
        <w:spacing w:before="0" w:beforeAutospacing="0" w:after="0" w:afterAutospacing="0" w:line="384" w:lineRule="atLeast"/>
        <w:rPr>
          <w:rFonts w:asciiTheme="minorHAnsi" w:hAnsiTheme="minorHAnsi" w:cstheme="minorHAnsi"/>
          <w:color w:val="000000"/>
        </w:rPr>
      </w:pPr>
      <w:r w:rsidRPr="00336E46">
        <w:rPr>
          <w:rFonts w:asciiTheme="minorHAnsi" w:hAnsiTheme="minorHAnsi" w:cstheme="minorHAnsi"/>
          <w:noProof/>
          <w:color w:val="4F1A74"/>
          <w:bdr w:val="none" w:sz="0" w:space="0" w:color="auto" w:frame="1"/>
        </w:rPr>
        <w:drawing>
          <wp:inline distT="0" distB="0" distL="0" distR="0" wp14:anchorId="3CBB7EC8" wp14:editId="7376493E">
            <wp:extent cx="5934075" cy="2676525"/>
            <wp:effectExtent l="0" t="0" r="9525" b="9525"/>
            <wp:docPr id="8" name="Picture 8" descr="05-02-201414-12-08-33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5-02-201414-12-08-33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838" cy="2677320"/>
                    </a:xfrm>
                    <a:prstGeom prst="rect">
                      <a:avLst/>
                    </a:prstGeom>
                    <a:noFill/>
                    <a:ln>
                      <a:noFill/>
                    </a:ln>
                  </pic:spPr>
                </pic:pic>
              </a:graphicData>
            </a:graphic>
          </wp:inline>
        </w:drawing>
      </w:r>
    </w:p>
    <w:p w14:paraId="1F04EBE5" w14:textId="77777777" w:rsidR="00F724E8" w:rsidRDefault="00F724E8" w:rsidP="000E79F1">
      <w:pPr>
        <w:rPr>
          <w:rFonts w:cstheme="minorHAnsi"/>
          <w:color w:val="000000"/>
        </w:rPr>
      </w:pPr>
    </w:p>
    <w:p w14:paraId="1ADA7248" w14:textId="77777777" w:rsidR="00F724E8" w:rsidRDefault="00F724E8" w:rsidP="000E79F1">
      <w:pPr>
        <w:rPr>
          <w:rFonts w:cstheme="minorHAnsi"/>
          <w:color w:val="000000"/>
        </w:rPr>
      </w:pPr>
    </w:p>
    <w:p w14:paraId="495EEF93" w14:textId="77777777" w:rsidR="00F724E8" w:rsidRPr="009C3AA1" w:rsidRDefault="00F724E8" w:rsidP="000E79F1">
      <w:pPr>
        <w:rPr>
          <w:rFonts w:cstheme="minorHAnsi"/>
          <w:b/>
          <w:color w:val="000000"/>
          <w:sz w:val="22"/>
          <w:szCs w:val="22"/>
        </w:rPr>
      </w:pPr>
    </w:p>
    <w:p w14:paraId="6041A7F8" w14:textId="0CFF6A3B" w:rsidR="009C3AA1" w:rsidRPr="00EA2649" w:rsidRDefault="00F724E8" w:rsidP="000E79F1">
      <w:pPr>
        <w:rPr>
          <w:rFonts w:cstheme="minorHAnsi"/>
          <w:b/>
          <w:color w:val="000000" w:themeColor="text1"/>
          <w:sz w:val="22"/>
          <w:szCs w:val="22"/>
        </w:rPr>
      </w:pPr>
      <w:r w:rsidRPr="009C3AA1">
        <w:rPr>
          <w:rFonts w:cstheme="minorHAnsi"/>
          <w:b/>
          <w:color w:val="000000"/>
          <w:sz w:val="22"/>
          <w:szCs w:val="22"/>
        </w:rPr>
        <w:t xml:space="preserve">[6] </w:t>
      </w:r>
      <w:r w:rsidRPr="00EA2649">
        <w:rPr>
          <w:rFonts w:cstheme="minorHAnsi"/>
          <w:b/>
          <w:color w:val="000000" w:themeColor="text1"/>
          <w:sz w:val="22"/>
          <w:szCs w:val="22"/>
        </w:rPr>
        <w:t xml:space="preserve">- </w:t>
      </w:r>
      <w:hyperlink r:id="rId16" w:history="1">
        <w:r w:rsidR="00EA2649" w:rsidRPr="00EA2649">
          <w:rPr>
            <w:rStyle w:val="Hyperlink"/>
            <w:rFonts w:cstheme="minorHAnsi"/>
            <w:b/>
            <w:color w:val="000000" w:themeColor="text1"/>
            <w:sz w:val="22"/>
            <w:szCs w:val="22"/>
            <w:u w:val="none"/>
          </w:rPr>
          <w:t>https://www.hallaminternet.com/google-analytics-desktop-vs-mobile-vs-tablet-metrics/#sthash.mTrKpFdF.dpuf</w:t>
        </w:r>
      </w:hyperlink>
    </w:p>
    <w:p w14:paraId="3F8C14AC" w14:textId="77777777" w:rsidR="00EA2649" w:rsidRDefault="00EA2649" w:rsidP="000E79F1">
      <w:pPr>
        <w:rPr>
          <w:rFonts w:cstheme="minorHAnsi"/>
          <w:b/>
          <w:color w:val="000000"/>
          <w:sz w:val="22"/>
          <w:szCs w:val="22"/>
        </w:rPr>
      </w:pPr>
    </w:p>
    <w:p w14:paraId="3D9B0C03" w14:textId="77777777" w:rsidR="00EA2649" w:rsidRDefault="00EA2649" w:rsidP="000E79F1">
      <w:pPr>
        <w:rPr>
          <w:rFonts w:cstheme="minorHAnsi"/>
          <w:b/>
          <w:color w:val="000000"/>
          <w:sz w:val="22"/>
          <w:szCs w:val="22"/>
        </w:rPr>
      </w:pPr>
    </w:p>
    <w:p w14:paraId="002899DF" w14:textId="77777777" w:rsidR="00EA2649" w:rsidRDefault="00EA2649" w:rsidP="000E79F1">
      <w:pPr>
        <w:rPr>
          <w:rFonts w:eastAsia="Times New Roman" w:cstheme="minorHAnsi"/>
          <w:b/>
          <w:sz w:val="22"/>
          <w:szCs w:val="22"/>
        </w:rPr>
      </w:pPr>
    </w:p>
    <w:p w14:paraId="439F88FD" w14:textId="4B89DB15" w:rsidR="009C3AA1" w:rsidRPr="009C3AA1" w:rsidRDefault="009C3AA1" w:rsidP="009C3AA1">
      <w:pPr>
        <w:pStyle w:val="ListParagraph"/>
        <w:numPr>
          <w:ilvl w:val="1"/>
          <w:numId w:val="13"/>
        </w:numPr>
        <w:rPr>
          <w:rFonts w:eastAsia="Times New Roman" w:cstheme="minorHAnsi"/>
          <w:color w:val="000000" w:themeColor="text1"/>
        </w:rPr>
      </w:pPr>
      <w:r>
        <w:rPr>
          <w:rFonts w:ascii="Calibri" w:hAnsi="Calibri" w:cs="Calibri"/>
          <w:b/>
          <w:bCs/>
          <w:color w:val="1F3864"/>
          <w:sz w:val="28"/>
          <w:szCs w:val="28"/>
        </w:rPr>
        <w:lastRenderedPageBreak/>
        <w:t>Channel</w:t>
      </w:r>
      <w:r w:rsidRPr="009C3AA1">
        <w:rPr>
          <w:rFonts w:ascii="Calibri" w:hAnsi="Calibri" w:cs="Calibri"/>
          <w:b/>
          <w:bCs/>
          <w:color w:val="1F3864"/>
          <w:sz w:val="28"/>
          <w:szCs w:val="28"/>
        </w:rPr>
        <w:t xml:space="preserve"> :</w:t>
      </w:r>
    </w:p>
    <w:p w14:paraId="17CD88C9" w14:textId="6F718521" w:rsidR="000E79F1" w:rsidRPr="00336E46" w:rsidRDefault="000E79F1" w:rsidP="009C3AA1">
      <w:pPr>
        <w:shd w:val="clear" w:color="auto" w:fill="FFFFFF"/>
        <w:spacing w:before="60" w:after="180" w:line="300" w:lineRule="atLeast"/>
        <w:ind w:left="1440"/>
        <w:rPr>
          <w:rFonts w:eastAsia="Times New Roman" w:cstheme="minorHAnsi"/>
          <w:color w:val="212121"/>
        </w:rPr>
      </w:pPr>
      <w:r w:rsidRPr="00336E46">
        <w:rPr>
          <w:rFonts w:eastAsia="Times New Roman" w:cstheme="minorHAnsi"/>
          <w:color w:val="212121"/>
        </w:rPr>
        <w:t>The default system channel definitions reflect Analytics' current view of what constitutes each channel in the</w:t>
      </w:r>
      <w:r w:rsidR="00F724E8">
        <w:rPr>
          <w:rFonts w:eastAsia="Times New Roman" w:cstheme="minorHAnsi"/>
          <w:color w:val="212121"/>
        </w:rPr>
        <w:t xml:space="preserve"> </w:t>
      </w:r>
      <w:r w:rsidRPr="009C3AA1">
        <w:rPr>
          <w:rFonts w:eastAsia="Times New Roman" w:cstheme="minorHAnsi"/>
          <w:iCs/>
          <w:color w:val="212121"/>
        </w:rPr>
        <w:t>Default Channel Grouping</w:t>
      </w:r>
      <w:r w:rsidRPr="00336E46">
        <w:rPr>
          <w:rFonts w:eastAsia="Times New Roman" w:cstheme="minorHAnsi"/>
          <w:color w:val="212121"/>
        </w:rPr>
        <w:t>. While these definitions may evolve as the market evolves, we provide the current definitions here for your information.</w:t>
      </w:r>
      <w:r w:rsidR="00F724E8">
        <w:rPr>
          <w:rFonts w:eastAsia="Times New Roman" w:cstheme="minorHAnsi"/>
          <w:color w:val="212121"/>
        </w:rPr>
        <w:t xml:space="preserve"> </w:t>
      </w:r>
      <w:r w:rsidR="00F724E8" w:rsidRPr="009C3AA1">
        <w:rPr>
          <w:rFonts w:eastAsia="Times New Roman" w:cstheme="minorHAnsi"/>
          <w:b/>
          <w:color w:val="212121"/>
          <w:sz w:val="22"/>
          <w:szCs w:val="22"/>
        </w:rPr>
        <w:t>[7]</w:t>
      </w:r>
    </w:p>
    <w:p w14:paraId="43054B21" w14:textId="77777777" w:rsidR="000E79F1" w:rsidRPr="00336E46" w:rsidRDefault="000E79F1" w:rsidP="000E79F1">
      <w:pPr>
        <w:shd w:val="clear" w:color="auto" w:fill="F5F5F5"/>
        <w:spacing w:line="300" w:lineRule="atLeast"/>
        <w:rPr>
          <w:rFonts w:eastAsia="Times New Roman" w:cstheme="minorHAnsi"/>
          <w:color w:val="212121"/>
        </w:rPr>
      </w:pPr>
    </w:p>
    <w:tbl>
      <w:tblPr>
        <w:tblW w:w="0" w:type="auto"/>
        <w:shd w:val="clear" w:color="auto" w:fill="FFFFFF"/>
        <w:tblCellMar>
          <w:left w:w="0" w:type="dxa"/>
          <w:right w:w="0" w:type="dxa"/>
        </w:tblCellMar>
        <w:tblLook w:val="04A0" w:firstRow="1" w:lastRow="0" w:firstColumn="1" w:lastColumn="0" w:noHBand="0" w:noVBand="1"/>
      </w:tblPr>
      <w:tblGrid>
        <w:gridCol w:w="1853"/>
        <w:gridCol w:w="7807"/>
      </w:tblGrid>
      <w:tr w:rsidR="000E79F1" w:rsidRPr="00336E46" w14:paraId="41D52518"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0" w:type="dxa"/>
              <w:left w:w="150" w:type="dxa"/>
              <w:bottom w:w="150" w:type="dxa"/>
              <w:right w:w="150" w:type="dxa"/>
            </w:tcMar>
            <w:vAlign w:val="bottom"/>
            <w:hideMark/>
          </w:tcPr>
          <w:p w14:paraId="3D200F19" w14:textId="77777777" w:rsidR="000E79F1" w:rsidRPr="00336E46" w:rsidRDefault="000E79F1" w:rsidP="00BB74EF">
            <w:pPr>
              <w:spacing w:line="300" w:lineRule="atLeast"/>
              <w:rPr>
                <w:rFonts w:eastAsia="Times New Roman" w:cstheme="minorHAnsi"/>
                <w:b/>
                <w:bCs/>
                <w:color w:val="212121"/>
              </w:rPr>
            </w:pPr>
            <w:r w:rsidRPr="00336E46">
              <w:rPr>
                <w:rFonts w:eastAsia="Times New Roman" w:cstheme="minorHAnsi"/>
                <w:b/>
                <w:bCs/>
                <w:color w:val="212121"/>
              </w:rPr>
              <w:t>Channel</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150" w:type="dxa"/>
              <w:left w:w="150" w:type="dxa"/>
              <w:bottom w:w="150" w:type="dxa"/>
              <w:right w:w="150" w:type="dxa"/>
            </w:tcMar>
            <w:vAlign w:val="bottom"/>
            <w:hideMark/>
          </w:tcPr>
          <w:p w14:paraId="11F01152" w14:textId="77777777" w:rsidR="000E79F1" w:rsidRPr="00336E46" w:rsidRDefault="000E79F1" w:rsidP="00BB74EF">
            <w:pPr>
              <w:spacing w:line="300" w:lineRule="atLeast"/>
              <w:rPr>
                <w:rFonts w:eastAsia="Times New Roman" w:cstheme="minorHAnsi"/>
                <w:b/>
                <w:bCs/>
                <w:color w:val="212121"/>
              </w:rPr>
            </w:pPr>
            <w:r w:rsidRPr="00336E46">
              <w:rPr>
                <w:rFonts w:eastAsia="Times New Roman" w:cstheme="minorHAnsi"/>
                <w:b/>
                <w:bCs/>
                <w:color w:val="212121"/>
              </w:rPr>
              <w:t>Description</w:t>
            </w:r>
          </w:p>
        </w:tc>
      </w:tr>
      <w:tr w:rsidR="000E79F1" w:rsidRPr="00336E46" w14:paraId="4AD690F0"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28FCED4D"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Direct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0A2865D0"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Source exactly matches Direct AND</w:t>
            </w:r>
            <w:r w:rsidRPr="00336E46">
              <w:rPr>
                <w:rFonts w:eastAsia="Times New Roman" w:cstheme="minorHAnsi"/>
                <w:color w:val="212121"/>
              </w:rPr>
              <w:br/>
              <w:t>Medium exactly matches (not set)</w:t>
            </w:r>
            <w:r w:rsidRPr="00336E46">
              <w:rPr>
                <w:rFonts w:eastAsia="Times New Roman" w:cstheme="minorHAnsi"/>
                <w:color w:val="212121"/>
              </w:rPr>
              <w:br/>
              <w:t>OR</w:t>
            </w:r>
            <w:r w:rsidRPr="00336E46">
              <w:rPr>
                <w:rFonts w:eastAsia="Times New Roman" w:cstheme="minorHAnsi"/>
                <w:color w:val="212121"/>
              </w:rPr>
              <w:br/>
              <w:t>Medium exactly matches (none)</w:t>
            </w:r>
          </w:p>
        </w:tc>
      </w:tr>
      <w:tr w:rsidR="000E79F1" w:rsidRPr="00336E46" w14:paraId="44B79E3B"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24831FC1"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Organic Search</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5565FD6A"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Medium exactly matches organic</w:t>
            </w:r>
          </w:p>
        </w:tc>
      </w:tr>
      <w:tr w:rsidR="000E79F1" w:rsidRPr="00336E46" w14:paraId="61FA3B13"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533E054A"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Social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0D5DC925"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Social Source Referral exactly matches Yes</w:t>
            </w:r>
            <w:r w:rsidRPr="00336E46">
              <w:rPr>
                <w:rFonts w:eastAsia="Times New Roman" w:cstheme="minorHAnsi"/>
                <w:color w:val="212121"/>
              </w:rPr>
              <w:br/>
              <w:t>OR</w:t>
            </w:r>
            <w:r w:rsidRPr="00336E46">
              <w:rPr>
                <w:rFonts w:eastAsia="Times New Roman" w:cstheme="minorHAnsi"/>
                <w:color w:val="212121"/>
              </w:rPr>
              <w:br/>
              <w:t>Medium matches regex ^(</w:t>
            </w:r>
            <w:proofErr w:type="spellStart"/>
            <w:r w:rsidRPr="00336E46">
              <w:rPr>
                <w:rFonts w:eastAsia="Times New Roman" w:cstheme="minorHAnsi"/>
                <w:color w:val="212121"/>
              </w:rPr>
              <w:t>social|social-network|social-media|sm|social</w:t>
            </w:r>
            <w:proofErr w:type="spellEnd"/>
            <w:r w:rsidRPr="00336E46">
              <w:rPr>
                <w:rFonts w:eastAsia="Times New Roman" w:cstheme="minorHAnsi"/>
                <w:color w:val="212121"/>
              </w:rPr>
              <w:t xml:space="preserve"> </w:t>
            </w:r>
            <w:proofErr w:type="spellStart"/>
            <w:r w:rsidRPr="00336E46">
              <w:rPr>
                <w:rFonts w:eastAsia="Times New Roman" w:cstheme="minorHAnsi"/>
                <w:color w:val="212121"/>
              </w:rPr>
              <w:t>network|social</w:t>
            </w:r>
            <w:proofErr w:type="spellEnd"/>
            <w:r w:rsidRPr="00336E46">
              <w:rPr>
                <w:rFonts w:eastAsia="Times New Roman" w:cstheme="minorHAnsi"/>
                <w:color w:val="212121"/>
              </w:rPr>
              <w:t xml:space="preserve"> media)$</w:t>
            </w:r>
          </w:p>
        </w:tc>
      </w:tr>
      <w:tr w:rsidR="000E79F1" w:rsidRPr="00336E46" w14:paraId="3EA42F44"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57B92F4D"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Email</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76589049"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Medium exactly matches email</w:t>
            </w:r>
          </w:p>
        </w:tc>
      </w:tr>
      <w:tr w:rsidR="000E79F1" w:rsidRPr="00336E46" w14:paraId="65F907F8"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3BB60903"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Affiliates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5184929A"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Medium exactly matches affiliate</w:t>
            </w:r>
          </w:p>
        </w:tc>
      </w:tr>
      <w:tr w:rsidR="000E79F1" w:rsidRPr="00336E46" w14:paraId="44ADC653"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1DB38FC2"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Referral</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0C9ED714"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Medium exactly matches referral</w:t>
            </w:r>
          </w:p>
        </w:tc>
      </w:tr>
      <w:tr w:rsidR="000E79F1" w:rsidRPr="00336E46" w14:paraId="2B65AC3D"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599E307F"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Paid Search</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24B769E1"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Medium matches regex ^(</w:t>
            </w:r>
            <w:proofErr w:type="spellStart"/>
            <w:r w:rsidRPr="00336E46">
              <w:rPr>
                <w:rFonts w:eastAsia="Times New Roman" w:cstheme="minorHAnsi"/>
                <w:color w:val="212121"/>
              </w:rPr>
              <w:t>cpc|ppc|paidsearch</w:t>
            </w:r>
            <w:proofErr w:type="spellEnd"/>
            <w:r w:rsidRPr="00336E46">
              <w:rPr>
                <w:rFonts w:eastAsia="Times New Roman" w:cstheme="minorHAnsi"/>
                <w:color w:val="212121"/>
              </w:rPr>
              <w:t>)$</w:t>
            </w:r>
            <w:r w:rsidRPr="00336E46">
              <w:rPr>
                <w:rFonts w:eastAsia="Times New Roman" w:cstheme="minorHAnsi"/>
                <w:color w:val="212121"/>
              </w:rPr>
              <w:br/>
              <w:t>AND</w:t>
            </w:r>
            <w:r w:rsidRPr="00336E46">
              <w:rPr>
                <w:rFonts w:eastAsia="Times New Roman" w:cstheme="minorHAnsi"/>
                <w:color w:val="212121"/>
              </w:rPr>
              <w:br/>
              <w:t>Ad Distribution Network does not exactly match Content</w:t>
            </w:r>
          </w:p>
        </w:tc>
      </w:tr>
      <w:tr w:rsidR="000E79F1" w:rsidRPr="00336E46" w14:paraId="4AA63095"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768D6F48"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Other Advertising</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150" w:type="dxa"/>
              <w:left w:w="150" w:type="dxa"/>
              <w:bottom w:w="150" w:type="dxa"/>
              <w:right w:w="150" w:type="dxa"/>
            </w:tcMar>
            <w:hideMark/>
          </w:tcPr>
          <w:p w14:paraId="2AF3162B"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Medium matches regex ^(</w:t>
            </w:r>
            <w:proofErr w:type="spellStart"/>
            <w:r w:rsidRPr="00336E46">
              <w:rPr>
                <w:rFonts w:eastAsia="Times New Roman" w:cstheme="minorHAnsi"/>
                <w:color w:val="212121"/>
              </w:rPr>
              <w:t>cpv|cpa|cpp</w:t>
            </w:r>
            <w:proofErr w:type="spellEnd"/>
            <w:r w:rsidRPr="00336E46">
              <w:rPr>
                <w:rFonts w:eastAsia="Times New Roman" w:cstheme="minorHAnsi"/>
                <w:color w:val="212121"/>
              </w:rPr>
              <w:t>)$</w:t>
            </w:r>
          </w:p>
        </w:tc>
      </w:tr>
      <w:tr w:rsidR="000E79F1" w:rsidRPr="00336E46" w14:paraId="021AD797" w14:textId="77777777" w:rsidTr="00BB74EF">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64A2B079"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Display</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50" w:type="dxa"/>
              <w:left w:w="150" w:type="dxa"/>
              <w:bottom w:w="150" w:type="dxa"/>
              <w:right w:w="150" w:type="dxa"/>
            </w:tcMar>
            <w:hideMark/>
          </w:tcPr>
          <w:p w14:paraId="505904D2" w14:textId="77777777" w:rsidR="000E79F1" w:rsidRPr="00336E46" w:rsidRDefault="000E79F1" w:rsidP="00BB74EF">
            <w:pPr>
              <w:spacing w:line="300" w:lineRule="atLeast"/>
              <w:rPr>
                <w:rFonts w:eastAsia="Times New Roman" w:cstheme="minorHAnsi"/>
                <w:color w:val="212121"/>
              </w:rPr>
            </w:pPr>
            <w:r w:rsidRPr="00336E46">
              <w:rPr>
                <w:rFonts w:eastAsia="Times New Roman" w:cstheme="minorHAnsi"/>
                <w:color w:val="212121"/>
              </w:rPr>
              <w:t>Medium matches regex ^(</w:t>
            </w:r>
            <w:proofErr w:type="spellStart"/>
            <w:r w:rsidRPr="00336E46">
              <w:rPr>
                <w:rFonts w:eastAsia="Times New Roman" w:cstheme="minorHAnsi"/>
                <w:color w:val="212121"/>
              </w:rPr>
              <w:t>display|cpm|banner</w:t>
            </w:r>
            <w:proofErr w:type="spellEnd"/>
            <w:r w:rsidRPr="00336E46">
              <w:rPr>
                <w:rFonts w:eastAsia="Times New Roman" w:cstheme="minorHAnsi"/>
                <w:color w:val="212121"/>
              </w:rPr>
              <w:t>)$</w:t>
            </w:r>
            <w:r w:rsidRPr="00336E46">
              <w:rPr>
                <w:rFonts w:eastAsia="Times New Roman" w:cstheme="minorHAnsi"/>
                <w:color w:val="212121"/>
              </w:rPr>
              <w:br/>
              <w:t>OR</w:t>
            </w:r>
            <w:r w:rsidRPr="00336E46">
              <w:rPr>
                <w:rFonts w:eastAsia="Times New Roman" w:cstheme="minorHAnsi"/>
                <w:color w:val="212121"/>
              </w:rPr>
              <w:br/>
              <w:t>Ad Distribution Network exactly matches Content</w:t>
            </w:r>
          </w:p>
        </w:tc>
      </w:tr>
    </w:tbl>
    <w:p w14:paraId="6D777377" w14:textId="77777777" w:rsidR="000E79F1" w:rsidRPr="00336E46" w:rsidRDefault="000E79F1" w:rsidP="000E79F1">
      <w:pPr>
        <w:shd w:val="clear" w:color="auto" w:fill="FFFFFF"/>
        <w:spacing w:line="326" w:lineRule="atLeast"/>
        <w:rPr>
          <w:rFonts w:cstheme="minorHAnsi"/>
        </w:rPr>
      </w:pPr>
    </w:p>
    <w:p w14:paraId="5ACD7387" w14:textId="77777777" w:rsidR="000E79F1" w:rsidRPr="00336E46" w:rsidRDefault="000E79F1" w:rsidP="000E79F1">
      <w:pPr>
        <w:shd w:val="clear" w:color="auto" w:fill="FFFFFF"/>
        <w:spacing w:line="326" w:lineRule="atLeast"/>
        <w:rPr>
          <w:rFonts w:cstheme="minorHAnsi"/>
        </w:rPr>
      </w:pPr>
    </w:p>
    <w:p w14:paraId="16D5DA50" w14:textId="77777777" w:rsidR="000E79F1" w:rsidRPr="00336E46" w:rsidRDefault="000E79F1" w:rsidP="000E79F1">
      <w:pPr>
        <w:shd w:val="clear" w:color="auto" w:fill="FFFFFF"/>
        <w:spacing w:line="326" w:lineRule="atLeast"/>
        <w:rPr>
          <w:rFonts w:cstheme="minorHAnsi"/>
        </w:rPr>
      </w:pPr>
    </w:p>
    <w:p w14:paraId="25E99A0C" w14:textId="5C6EB10F" w:rsidR="000E79F1" w:rsidRPr="009C3AA1" w:rsidRDefault="00F724E8" w:rsidP="00F724E8">
      <w:pPr>
        <w:shd w:val="clear" w:color="auto" w:fill="FFFFFF"/>
        <w:spacing w:line="326" w:lineRule="atLeast"/>
        <w:rPr>
          <w:rFonts w:cstheme="minorHAnsi"/>
          <w:b/>
          <w:sz w:val="22"/>
          <w:szCs w:val="22"/>
        </w:rPr>
      </w:pPr>
      <w:r w:rsidRPr="009C3AA1">
        <w:rPr>
          <w:rFonts w:cstheme="minorHAnsi"/>
          <w:b/>
          <w:sz w:val="22"/>
          <w:szCs w:val="22"/>
        </w:rPr>
        <w:t>[7] - https://support.google.com/analytics/answer/3297892?hl=en</w:t>
      </w:r>
    </w:p>
    <w:p w14:paraId="7725DA86" w14:textId="4613923A" w:rsidR="00EA2649" w:rsidRPr="00EA2649" w:rsidRDefault="00EA2649" w:rsidP="00EA2649">
      <w:pPr>
        <w:pStyle w:val="ListParagraph"/>
        <w:numPr>
          <w:ilvl w:val="1"/>
          <w:numId w:val="13"/>
        </w:numPr>
        <w:rPr>
          <w:rFonts w:eastAsia="Times New Roman" w:cstheme="minorHAnsi"/>
          <w:color w:val="000000" w:themeColor="text1"/>
        </w:rPr>
      </w:pPr>
      <w:r>
        <w:rPr>
          <w:rFonts w:ascii="Calibri" w:hAnsi="Calibri" w:cs="Calibri"/>
          <w:b/>
          <w:bCs/>
          <w:color w:val="1F3864"/>
          <w:sz w:val="28"/>
          <w:szCs w:val="28"/>
        </w:rPr>
        <w:lastRenderedPageBreak/>
        <w:t>Site Performance</w:t>
      </w:r>
      <w:r w:rsidRPr="00EA2649">
        <w:rPr>
          <w:rFonts w:ascii="Calibri" w:hAnsi="Calibri" w:cs="Calibri"/>
          <w:b/>
          <w:bCs/>
          <w:color w:val="1F3864"/>
          <w:sz w:val="28"/>
          <w:szCs w:val="28"/>
        </w:rPr>
        <w:t xml:space="preserve"> :</w:t>
      </w:r>
    </w:p>
    <w:p w14:paraId="5BCDBDE7" w14:textId="2E61588B" w:rsidR="000E79F1" w:rsidRPr="005D10C9" w:rsidRDefault="000E79F1" w:rsidP="00EA2649">
      <w:pPr>
        <w:shd w:val="clear" w:color="auto" w:fill="FFFFFF"/>
        <w:ind w:left="1440"/>
        <w:textAlignment w:val="baseline"/>
        <w:rPr>
          <w:rFonts w:eastAsia="Times New Roman" w:cstheme="minorHAnsi"/>
          <w:color w:val="000000" w:themeColor="text1"/>
        </w:rPr>
      </w:pPr>
      <w:r w:rsidRPr="005D10C9">
        <w:rPr>
          <w:rFonts w:eastAsia="Times New Roman" w:cstheme="minorHAnsi"/>
          <w:bCs/>
          <w:color w:val="000000" w:themeColor="text1"/>
          <w:bdr w:val="none" w:sz="0" w:space="0" w:color="auto" w:frame="1"/>
        </w:rPr>
        <w:t>Google Analytics offers several powerful reports</w:t>
      </w:r>
      <w:r w:rsidRPr="005D10C9">
        <w:rPr>
          <w:rFonts w:eastAsia="Times New Roman" w:cstheme="minorHAnsi"/>
          <w:color w:val="000000" w:themeColor="text1"/>
        </w:rPr>
        <w:t> that can help businesses monitor how quickly web pages are loading and identify what factors may be causing poor performance.</w:t>
      </w:r>
      <w:r w:rsidR="00EA2649">
        <w:rPr>
          <w:rFonts w:eastAsia="Times New Roman" w:cstheme="minorHAnsi"/>
          <w:color w:val="000000" w:themeColor="text1"/>
        </w:rPr>
        <w:t xml:space="preserve"> </w:t>
      </w:r>
      <w:r w:rsidRPr="005D10C9">
        <w:rPr>
          <w:rFonts w:eastAsia="Times New Roman" w:cstheme="minorHAnsi"/>
          <w:color w:val="000000" w:themeColor="text1"/>
        </w:rPr>
        <w:t>How quickly a website loads can have a direct impact on user experience and, in the case of ecommerce sites, user experience can have a direct impact on conversions, sales, and profit.</w:t>
      </w:r>
    </w:p>
    <w:p w14:paraId="7EFB3403" w14:textId="77777777" w:rsidR="000E79F1" w:rsidRPr="005D10C9" w:rsidRDefault="000E79F1" w:rsidP="00EA2649">
      <w:pPr>
        <w:shd w:val="clear" w:color="auto" w:fill="FFFFFF"/>
        <w:spacing w:after="300"/>
        <w:ind w:left="1440"/>
        <w:textAlignment w:val="baseline"/>
        <w:rPr>
          <w:rFonts w:eastAsia="Times New Roman" w:cstheme="minorHAnsi"/>
          <w:color w:val="000000" w:themeColor="text1"/>
        </w:rPr>
      </w:pPr>
      <w:r w:rsidRPr="005D10C9">
        <w:rPr>
          <w:rFonts w:eastAsia="Times New Roman" w:cstheme="minorHAnsi"/>
          <w:color w:val="000000" w:themeColor="text1"/>
        </w:rPr>
        <w:t>Google Analytics captures load times and other page performance data from about one percent of a site’s total traffic. This metric is made up of two factors, including the time it takes the server to respond to the page request and the time it takes the browser to parse, download, and display the page.</w:t>
      </w:r>
    </w:p>
    <w:p w14:paraId="060742EA" w14:textId="77777777" w:rsidR="000E79F1" w:rsidRPr="005D10C9" w:rsidRDefault="000E79F1" w:rsidP="00EA2649">
      <w:pPr>
        <w:shd w:val="clear" w:color="auto" w:fill="FFFFFF"/>
        <w:spacing w:after="300"/>
        <w:ind w:left="1440"/>
        <w:textAlignment w:val="baseline"/>
        <w:rPr>
          <w:rFonts w:eastAsia="Times New Roman" w:cstheme="minorHAnsi"/>
          <w:color w:val="000000" w:themeColor="text1"/>
        </w:rPr>
      </w:pPr>
      <w:r w:rsidRPr="005D10C9">
        <w:rPr>
          <w:rFonts w:eastAsia="Times New Roman" w:cstheme="minorHAnsi"/>
          <w:color w:val="000000" w:themeColor="text1"/>
        </w:rPr>
        <w:t>Google Analytics also breaks down the individual steps in the page loading process, capturing, among other things, the following items.</w:t>
      </w:r>
    </w:p>
    <w:p w14:paraId="5F9ECD2B" w14:textId="77777777" w:rsidR="000E79F1" w:rsidRPr="005D10C9" w:rsidRDefault="000E79F1" w:rsidP="00EA2649">
      <w:pPr>
        <w:numPr>
          <w:ilvl w:val="0"/>
          <w:numId w:val="2"/>
        </w:numPr>
        <w:shd w:val="clear" w:color="auto" w:fill="FFFFFF"/>
        <w:tabs>
          <w:tab w:val="clear" w:pos="720"/>
          <w:tab w:val="num" w:pos="2160"/>
        </w:tabs>
        <w:spacing w:line="360" w:lineRule="atLeast"/>
        <w:ind w:left="1890"/>
        <w:textAlignment w:val="baseline"/>
        <w:rPr>
          <w:rFonts w:eastAsia="Times New Roman" w:cstheme="minorHAnsi"/>
          <w:color w:val="000000" w:themeColor="text1"/>
        </w:rPr>
      </w:pPr>
      <w:r w:rsidRPr="005D10C9">
        <w:rPr>
          <w:rFonts w:eastAsia="Times New Roman" w:cstheme="minorHAnsi"/>
          <w:b/>
          <w:bCs/>
          <w:color w:val="000000" w:themeColor="text1"/>
          <w:bdr w:val="none" w:sz="0" w:space="0" w:color="auto" w:frame="1"/>
        </w:rPr>
        <w:t>Average Redirection Time.</w:t>
      </w:r>
      <w:r w:rsidRPr="005D10C9">
        <w:rPr>
          <w:rFonts w:eastAsia="Times New Roman" w:cstheme="minorHAnsi"/>
          <w:color w:val="000000" w:themeColor="text1"/>
        </w:rPr>
        <w:t> Measures how long it takes the site to redirect from one URL to another before the page is fetched.</w:t>
      </w:r>
    </w:p>
    <w:p w14:paraId="6A31D35E" w14:textId="77777777" w:rsidR="000E79F1" w:rsidRPr="005D10C9" w:rsidRDefault="000E79F1" w:rsidP="00EA2649">
      <w:pPr>
        <w:numPr>
          <w:ilvl w:val="0"/>
          <w:numId w:val="2"/>
        </w:numPr>
        <w:shd w:val="clear" w:color="auto" w:fill="FFFFFF"/>
        <w:tabs>
          <w:tab w:val="clear" w:pos="720"/>
          <w:tab w:val="num" w:pos="2160"/>
        </w:tabs>
        <w:spacing w:line="360" w:lineRule="atLeast"/>
        <w:ind w:left="1890"/>
        <w:textAlignment w:val="baseline"/>
        <w:rPr>
          <w:rFonts w:eastAsia="Times New Roman" w:cstheme="minorHAnsi"/>
          <w:color w:val="000000" w:themeColor="text1"/>
        </w:rPr>
      </w:pPr>
      <w:r w:rsidRPr="005D10C9">
        <w:rPr>
          <w:rFonts w:eastAsia="Times New Roman" w:cstheme="minorHAnsi"/>
          <w:b/>
          <w:bCs/>
          <w:color w:val="000000" w:themeColor="text1"/>
          <w:bdr w:val="none" w:sz="0" w:space="0" w:color="auto" w:frame="1"/>
        </w:rPr>
        <w:t>Average Domain Lookup Time.</w:t>
      </w:r>
      <w:r w:rsidRPr="005D10C9">
        <w:rPr>
          <w:rFonts w:eastAsia="Times New Roman" w:cstheme="minorHAnsi"/>
          <w:color w:val="000000" w:themeColor="text1"/>
        </w:rPr>
        <w:t> Measures the time spent associating a domain name with its assigned server. In some cases, changing the company that provides a site’s DNS registration can improve this aspect of page performance.</w:t>
      </w:r>
    </w:p>
    <w:p w14:paraId="1486BACE" w14:textId="77777777" w:rsidR="000E79F1" w:rsidRPr="005D10C9" w:rsidRDefault="000E79F1" w:rsidP="00EA2649">
      <w:pPr>
        <w:numPr>
          <w:ilvl w:val="0"/>
          <w:numId w:val="2"/>
        </w:numPr>
        <w:shd w:val="clear" w:color="auto" w:fill="FFFFFF"/>
        <w:tabs>
          <w:tab w:val="clear" w:pos="720"/>
          <w:tab w:val="num" w:pos="2160"/>
        </w:tabs>
        <w:spacing w:line="360" w:lineRule="atLeast"/>
        <w:ind w:left="1890"/>
        <w:textAlignment w:val="baseline"/>
        <w:rPr>
          <w:rFonts w:eastAsia="Times New Roman" w:cstheme="minorHAnsi"/>
          <w:color w:val="000000" w:themeColor="text1"/>
        </w:rPr>
      </w:pPr>
      <w:r w:rsidRPr="005D10C9">
        <w:rPr>
          <w:rFonts w:eastAsia="Times New Roman" w:cstheme="minorHAnsi"/>
          <w:b/>
          <w:bCs/>
          <w:color w:val="000000" w:themeColor="text1"/>
          <w:bdr w:val="none" w:sz="0" w:space="0" w:color="auto" w:frame="1"/>
        </w:rPr>
        <w:t>Average Server Connection Time.</w:t>
      </w:r>
      <w:r w:rsidRPr="005D10C9">
        <w:rPr>
          <w:rFonts w:eastAsia="Times New Roman" w:cstheme="minorHAnsi"/>
          <w:color w:val="000000" w:themeColor="text1"/>
        </w:rPr>
        <w:t> Measures the time needed to connect to the web server.</w:t>
      </w:r>
    </w:p>
    <w:p w14:paraId="0FB93BC4" w14:textId="77777777" w:rsidR="000E79F1" w:rsidRPr="005D10C9" w:rsidRDefault="000E79F1" w:rsidP="00EA2649">
      <w:pPr>
        <w:numPr>
          <w:ilvl w:val="0"/>
          <w:numId w:val="2"/>
        </w:numPr>
        <w:shd w:val="clear" w:color="auto" w:fill="FFFFFF"/>
        <w:tabs>
          <w:tab w:val="clear" w:pos="720"/>
          <w:tab w:val="num" w:pos="2160"/>
        </w:tabs>
        <w:spacing w:line="360" w:lineRule="atLeast"/>
        <w:ind w:left="1890"/>
        <w:textAlignment w:val="baseline"/>
        <w:rPr>
          <w:rFonts w:eastAsia="Times New Roman" w:cstheme="minorHAnsi"/>
          <w:color w:val="000000" w:themeColor="text1"/>
        </w:rPr>
      </w:pPr>
      <w:r w:rsidRPr="005D10C9">
        <w:rPr>
          <w:rFonts w:eastAsia="Times New Roman" w:cstheme="minorHAnsi"/>
          <w:b/>
          <w:bCs/>
          <w:color w:val="000000" w:themeColor="text1"/>
          <w:bdr w:val="none" w:sz="0" w:space="0" w:color="auto" w:frame="1"/>
        </w:rPr>
        <w:t>Average Server Response Time.</w:t>
      </w:r>
      <w:r w:rsidRPr="005D10C9">
        <w:rPr>
          <w:rFonts w:eastAsia="Times New Roman" w:cstheme="minorHAnsi"/>
          <w:color w:val="000000" w:themeColor="text1"/>
        </w:rPr>
        <w:t> Measures the time necessary for the server to respond, including the time the response takes to get to the user’s browser.</w:t>
      </w:r>
    </w:p>
    <w:p w14:paraId="50369A41" w14:textId="77777777" w:rsidR="000E79F1" w:rsidRPr="005D10C9" w:rsidRDefault="000E79F1" w:rsidP="00EA2649">
      <w:pPr>
        <w:numPr>
          <w:ilvl w:val="0"/>
          <w:numId w:val="2"/>
        </w:numPr>
        <w:shd w:val="clear" w:color="auto" w:fill="FFFFFF"/>
        <w:tabs>
          <w:tab w:val="clear" w:pos="720"/>
          <w:tab w:val="num" w:pos="2160"/>
        </w:tabs>
        <w:spacing w:line="360" w:lineRule="atLeast"/>
        <w:ind w:left="1890"/>
        <w:textAlignment w:val="baseline"/>
        <w:rPr>
          <w:rFonts w:eastAsia="Times New Roman" w:cstheme="minorHAnsi"/>
          <w:color w:val="000000" w:themeColor="text1"/>
        </w:rPr>
      </w:pPr>
      <w:r w:rsidRPr="005D10C9">
        <w:rPr>
          <w:rFonts w:eastAsia="Times New Roman" w:cstheme="minorHAnsi"/>
          <w:b/>
          <w:bCs/>
          <w:color w:val="000000" w:themeColor="text1"/>
          <w:bdr w:val="none" w:sz="0" w:space="0" w:color="auto" w:frame="1"/>
        </w:rPr>
        <w:t>Average Page Download Time.</w:t>
      </w:r>
      <w:r w:rsidRPr="005D10C9">
        <w:rPr>
          <w:rFonts w:eastAsia="Times New Roman" w:cstheme="minorHAnsi"/>
          <w:color w:val="000000" w:themeColor="text1"/>
        </w:rPr>
        <w:t> Measures how long it takes the browser to download the page content.</w:t>
      </w:r>
    </w:p>
    <w:p w14:paraId="59C89776" w14:textId="77777777" w:rsidR="000E79F1" w:rsidRPr="005D10C9" w:rsidRDefault="000E79F1" w:rsidP="00EA2649">
      <w:pPr>
        <w:numPr>
          <w:ilvl w:val="0"/>
          <w:numId w:val="2"/>
        </w:numPr>
        <w:shd w:val="clear" w:color="auto" w:fill="FFFFFF"/>
        <w:tabs>
          <w:tab w:val="clear" w:pos="720"/>
          <w:tab w:val="num" w:pos="2160"/>
        </w:tabs>
        <w:spacing w:line="360" w:lineRule="atLeast"/>
        <w:ind w:left="1890"/>
        <w:textAlignment w:val="baseline"/>
        <w:rPr>
          <w:rFonts w:eastAsia="Times New Roman" w:cstheme="minorHAnsi"/>
          <w:color w:val="000000" w:themeColor="text1"/>
        </w:rPr>
      </w:pPr>
      <w:r w:rsidRPr="005D10C9">
        <w:rPr>
          <w:rFonts w:eastAsia="Times New Roman" w:cstheme="minorHAnsi"/>
          <w:b/>
          <w:bCs/>
          <w:color w:val="000000" w:themeColor="text1"/>
          <w:bdr w:val="none" w:sz="0" w:space="0" w:color="auto" w:frame="1"/>
        </w:rPr>
        <w:t>Average Document Interactive Time.</w:t>
      </w:r>
      <w:r w:rsidRPr="005D10C9">
        <w:rPr>
          <w:rFonts w:eastAsia="Times New Roman" w:cstheme="minorHAnsi"/>
          <w:color w:val="000000" w:themeColor="text1"/>
        </w:rPr>
        <w:t> Measures the average number of seconds the browser requires to parse the page’s document object model (DOM) to a point at which the user can begin interacting the page, even if the page DOM has not completely loaded.</w:t>
      </w:r>
    </w:p>
    <w:p w14:paraId="7F6780A0" w14:textId="77DD847F" w:rsidR="000E79F1" w:rsidRDefault="000E79F1" w:rsidP="00EA2649">
      <w:pPr>
        <w:numPr>
          <w:ilvl w:val="0"/>
          <w:numId w:val="2"/>
        </w:numPr>
        <w:shd w:val="clear" w:color="auto" w:fill="FFFFFF"/>
        <w:tabs>
          <w:tab w:val="clear" w:pos="720"/>
          <w:tab w:val="num" w:pos="2160"/>
        </w:tabs>
        <w:spacing w:line="360" w:lineRule="atLeast"/>
        <w:ind w:left="1890"/>
        <w:textAlignment w:val="baseline"/>
        <w:rPr>
          <w:rFonts w:eastAsia="Times New Roman" w:cstheme="minorHAnsi"/>
          <w:color w:val="000000" w:themeColor="text1"/>
        </w:rPr>
      </w:pPr>
      <w:r w:rsidRPr="005D10C9">
        <w:rPr>
          <w:rFonts w:eastAsia="Times New Roman" w:cstheme="minorHAnsi"/>
          <w:b/>
          <w:bCs/>
          <w:color w:val="000000" w:themeColor="text1"/>
          <w:bdr w:val="none" w:sz="0" w:space="0" w:color="auto" w:frame="1"/>
        </w:rPr>
        <w:t>Average Document Content Loaded Time.</w:t>
      </w:r>
      <w:r w:rsidRPr="005D10C9">
        <w:rPr>
          <w:rFonts w:eastAsia="Times New Roman" w:cstheme="minorHAnsi"/>
          <w:color w:val="000000" w:themeColor="text1"/>
        </w:rPr>
        <w:t xml:space="preserve"> Measures the average number of seconds needed for the browser to parse the DOM completely, but not to a point at which not all of the style sheets or pictures have completely loaded. </w:t>
      </w:r>
      <w:r w:rsidR="005D10C9" w:rsidRPr="00EA2649">
        <w:rPr>
          <w:rFonts w:eastAsia="Times New Roman" w:cstheme="minorHAnsi"/>
          <w:b/>
          <w:color w:val="000000" w:themeColor="text1"/>
          <w:sz w:val="22"/>
          <w:szCs w:val="22"/>
        </w:rPr>
        <w:t>[8]</w:t>
      </w:r>
    </w:p>
    <w:p w14:paraId="13D38A64" w14:textId="77777777" w:rsidR="005D10C9" w:rsidRDefault="005D10C9" w:rsidP="00EA2649">
      <w:pPr>
        <w:shd w:val="clear" w:color="auto" w:fill="FFFFFF"/>
        <w:spacing w:line="360" w:lineRule="atLeast"/>
        <w:ind w:left="1890"/>
        <w:textAlignment w:val="baseline"/>
        <w:rPr>
          <w:rFonts w:eastAsia="Times New Roman" w:cstheme="minorHAnsi"/>
          <w:b/>
          <w:bCs/>
          <w:color w:val="000000" w:themeColor="text1"/>
          <w:bdr w:val="none" w:sz="0" w:space="0" w:color="auto" w:frame="1"/>
        </w:rPr>
      </w:pPr>
    </w:p>
    <w:p w14:paraId="28E5152F" w14:textId="77777777" w:rsidR="00EA2649" w:rsidRDefault="005D10C9" w:rsidP="00EA2649">
      <w:pPr>
        <w:shd w:val="clear" w:color="auto" w:fill="FFFFFF"/>
        <w:spacing w:line="360" w:lineRule="atLeast"/>
        <w:textAlignment w:val="baseline"/>
        <w:rPr>
          <w:rFonts w:eastAsia="Times New Roman" w:cstheme="minorHAnsi"/>
          <w:b/>
          <w:color w:val="000000" w:themeColor="text1"/>
          <w:sz w:val="22"/>
          <w:szCs w:val="22"/>
        </w:rPr>
      </w:pPr>
      <w:r w:rsidRPr="00EA2649">
        <w:rPr>
          <w:rFonts w:eastAsia="Times New Roman" w:cstheme="minorHAnsi"/>
          <w:b/>
          <w:bCs/>
          <w:color w:val="000000" w:themeColor="text1"/>
          <w:sz w:val="22"/>
          <w:szCs w:val="22"/>
          <w:bdr w:val="none" w:sz="0" w:space="0" w:color="auto" w:frame="1"/>
        </w:rPr>
        <w:t>[8] - http://www.practicalecommerce.com/articles/69720-Use-Google-Analytics-Site-Speed-to-Identify-Performance-Problems</w:t>
      </w:r>
    </w:p>
    <w:p w14:paraId="03664366" w14:textId="42578E42" w:rsidR="00EA2649" w:rsidRPr="00EA2649" w:rsidRDefault="00EA2649" w:rsidP="00EA2649">
      <w:pPr>
        <w:pStyle w:val="ListParagraph"/>
        <w:numPr>
          <w:ilvl w:val="1"/>
          <w:numId w:val="18"/>
        </w:numPr>
        <w:rPr>
          <w:rFonts w:eastAsia="Times New Roman" w:cstheme="minorHAnsi"/>
          <w:color w:val="000000" w:themeColor="text1"/>
        </w:rPr>
      </w:pPr>
      <w:r>
        <w:rPr>
          <w:rFonts w:ascii="Calibri" w:hAnsi="Calibri" w:cs="Calibri"/>
          <w:b/>
          <w:bCs/>
          <w:color w:val="1F3864"/>
          <w:sz w:val="28"/>
          <w:szCs w:val="28"/>
        </w:rPr>
        <w:lastRenderedPageBreak/>
        <w:t>)   Goals</w:t>
      </w:r>
      <w:r w:rsidRPr="00EA2649">
        <w:rPr>
          <w:rFonts w:ascii="Calibri" w:hAnsi="Calibri" w:cs="Calibri"/>
          <w:b/>
          <w:bCs/>
          <w:color w:val="1F3864"/>
          <w:sz w:val="28"/>
          <w:szCs w:val="28"/>
        </w:rPr>
        <w:t xml:space="preserve"> :</w:t>
      </w:r>
    </w:p>
    <w:p w14:paraId="3A52F292" w14:textId="55BF9C79" w:rsidR="000E79F1" w:rsidRDefault="000E79F1" w:rsidP="00EA2649">
      <w:pPr>
        <w:ind w:left="1440"/>
        <w:rPr>
          <w:rFonts w:eastAsia="Times New Roman" w:cstheme="minorHAnsi"/>
          <w:color w:val="000000"/>
          <w:shd w:val="clear" w:color="auto" w:fill="FFFFFF"/>
        </w:rPr>
      </w:pPr>
      <w:r w:rsidRPr="00336E46">
        <w:rPr>
          <w:rFonts w:eastAsia="Times New Roman" w:cstheme="minorHAnsi"/>
          <w:color w:val="000000"/>
          <w:shd w:val="clear" w:color="auto" w:fill="FFFFFF"/>
        </w:rPr>
        <w:t>A measure of something you want to track in Google Analytics that you define as a success. Goals must relate to a quantifiable action that your Website's visitors take, such as product purchases, newsletter sign ups, or downloads. Goals are set up in Google Analytics to track conversions.</w:t>
      </w:r>
      <w:r w:rsidR="005D10C9">
        <w:rPr>
          <w:rFonts w:eastAsia="Times New Roman" w:cstheme="minorHAnsi"/>
          <w:color w:val="000000"/>
          <w:shd w:val="clear" w:color="auto" w:fill="FFFFFF"/>
        </w:rPr>
        <w:t xml:space="preserve"> </w:t>
      </w:r>
      <w:r w:rsidR="005D10C9" w:rsidRPr="00EA2649">
        <w:rPr>
          <w:rFonts w:eastAsia="Times New Roman" w:cstheme="minorHAnsi"/>
          <w:b/>
          <w:color w:val="000000"/>
          <w:sz w:val="22"/>
          <w:szCs w:val="22"/>
          <w:shd w:val="clear" w:color="auto" w:fill="FFFFFF"/>
        </w:rPr>
        <w:t>[9]</w:t>
      </w:r>
    </w:p>
    <w:p w14:paraId="1B30AF39" w14:textId="77777777" w:rsidR="000E79F1" w:rsidRPr="00336E46" w:rsidRDefault="000E79F1" w:rsidP="000E79F1">
      <w:pPr>
        <w:rPr>
          <w:rFonts w:cstheme="minorHAnsi"/>
        </w:rPr>
      </w:pPr>
    </w:p>
    <w:p w14:paraId="3C41908B" w14:textId="77777777" w:rsidR="000E79F1" w:rsidRDefault="000E79F1" w:rsidP="00B93AEC">
      <w:pPr>
        <w:rPr>
          <w:rFonts w:eastAsia="Times New Roman" w:cstheme="minorHAnsi"/>
          <w:b/>
          <w:bCs/>
          <w:color w:val="000000"/>
          <w:shd w:val="clear" w:color="auto" w:fill="FFFFFF"/>
        </w:rPr>
      </w:pPr>
    </w:p>
    <w:p w14:paraId="3A03CA19" w14:textId="77777777" w:rsidR="00EA2649" w:rsidRPr="00336E46" w:rsidRDefault="00EA2649" w:rsidP="00B93AEC">
      <w:pPr>
        <w:rPr>
          <w:rFonts w:eastAsia="Times New Roman" w:cstheme="minorHAnsi"/>
          <w:b/>
          <w:bCs/>
          <w:color w:val="000000"/>
          <w:shd w:val="clear" w:color="auto" w:fill="FFFFFF"/>
        </w:rPr>
      </w:pPr>
    </w:p>
    <w:p w14:paraId="01786EED" w14:textId="0145B38B" w:rsidR="00EA2649" w:rsidRPr="00EA2649" w:rsidRDefault="00EA2649" w:rsidP="00EA2649">
      <w:pPr>
        <w:pStyle w:val="ListParagraph"/>
        <w:numPr>
          <w:ilvl w:val="1"/>
          <w:numId w:val="21"/>
        </w:numPr>
        <w:rPr>
          <w:rFonts w:eastAsia="Times New Roman" w:cstheme="minorHAnsi"/>
          <w:color w:val="000000" w:themeColor="text1"/>
        </w:rPr>
      </w:pPr>
      <w:r w:rsidRPr="00EA2649">
        <w:rPr>
          <w:rFonts w:ascii="Calibri" w:hAnsi="Calibri" w:cs="Calibri"/>
          <w:b/>
          <w:bCs/>
          <w:color w:val="1F3864"/>
          <w:sz w:val="28"/>
          <w:szCs w:val="28"/>
        </w:rPr>
        <w:t>Funnels :</w:t>
      </w:r>
    </w:p>
    <w:p w14:paraId="5FEA6536" w14:textId="1C244DA8" w:rsidR="00B93AEC" w:rsidRDefault="00B93AEC" w:rsidP="00EA2649">
      <w:pPr>
        <w:ind w:left="1440"/>
        <w:rPr>
          <w:rFonts w:eastAsia="Times New Roman" w:cstheme="minorHAnsi"/>
          <w:color w:val="000000"/>
          <w:shd w:val="clear" w:color="auto" w:fill="FFFFFF"/>
        </w:rPr>
      </w:pPr>
      <w:r w:rsidRPr="00336E46">
        <w:rPr>
          <w:rFonts w:eastAsia="Times New Roman" w:cstheme="minorHAnsi"/>
          <w:color w:val="000000"/>
          <w:shd w:val="clear" w:color="auto" w:fill="FFFFFF"/>
        </w:rPr>
        <w:t>Series of steps a visitor completes to reach an end goal. Google Analytics allows you to indicate up to ten pages in each funnel definition. Creating funnels can show you where visitors abandon the process during the path to conversion.</w:t>
      </w:r>
      <w:r w:rsidR="005D10C9">
        <w:rPr>
          <w:rFonts w:eastAsia="Times New Roman" w:cstheme="minorHAnsi"/>
          <w:color w:val="000000"/>
          <w:shd w:val="clear" w:color="auto" w:fill="FFFFFF"/>
        </w:rPr>
        <w:t xml:space="preserve"> </w:t>
      </w:r>
      <w:r w:rsidR="005D10C9" w:rsidRPr="00EA2649">
        <w:rPr>
          <w:rFonts w:eastAsia="Times New Roman" w:cstheme="minorHAnsi"/>
          <w:color w:val="000000"/>
          <w:sz w:val="22"/>
          <w:szCs w:val="22"/>
          <w:shd w:val="clear" w:color="auto" w:fill="FFFFFF"/>
        </w:rPr>
        <w:t>[10]</w:t>
      </w:r>
    </w:p>
    <w:p w14:paraId="74EAE941" w14:textId="77777777" w:rsidR="005D10C9" w:rsidRDefault="005D10C9" w:rsidP="00B93AEC">
      <w:pPr>
        <w:rPr>
          <w:rFonts w:eastAsia="Times New Roman" w:cstheme="minorHAnsi"/>
          <w:color w:val="000000"/>
          <w:shd w:val="clear" w:color="auto" w:fill="FFFFFF"/>
        </w:rPr>
      </w:pPr>
    </w:p>
    <w:p w14:paraId="63CA7F7B" w14:textId="77777777" w:rsidR="005D10C9" w:rsidRPr="00EA2649" w:rsidRDefault="005D10C9" w:rsidP="005D10C9">
      <w:pPr>
        <w:rPr>
          <w:rFonts w:eastAsia="Times New Roman" w:cstheme="minorHAnsi"/>
          <w:b/>
          <w:bCs/>
          <w:color w:val="000000"/>
          <w:sz w:val="22"/>
          <w:szCs w:val="22"/>
          <w:shd w:val="clear" w:color="auto" w:fill="FFFFFF"/>
        </w:rPr>
      </w:pPr>
      <w:r w:rsidRPr="00EA2649">
        <w:rPr>
          <w:rFonts w:eastAsia="Times New Roman" w:cstheme="minorHAnsi"/>
          <w:b/>
          <w:color w:val="000000"/>
          <w:sz w:val="22"/>
          <w:szCs w:val="22"/>
          <w:shd w:val="clear" w:color="auto" w:fill="FFFFFF"/>
        </w:rPr>
        <w:t>[9][10] - http://www.epower.com/google-analytics-glossary</w:t>
      </w:r>
    </w:p>
    <w:p w14:paraId="730361C4" w14:textId="77777777" w:rsidR="005D10C9" w:rsidRPr="00336E46" w:rsidRDefault="005D10C9" w:rsidP="00B93AEC">
      <w:pPr>
        <w:rPr>
          <w:rFonts w:eastAsia="Times New Roman" w:cstheme="minorHAnsi"/>
        </w:rPr>
      </w:pPr>
    </w:p>
    <w:p w14:paraId="1527E46E" w14:textId="77777777" w:rsidR="00B93AEC" w:rsidRPr="00336E46" w:rsidRDefault="00B93AEC" w:rsidP="00B93AEC">
      <w:pPr>
        <w:rPr>
          <w:rFonts w:eastAsia="Times New Roman" w:cstheme="minorHAnsi"/>
          <w:color w:val="000000"/>
          <w:shd w:val="clear" w:color="auto" w:fill="FFFFFF"/>
        </w:rPr>
      </w:pPr>
    </w:p>
    <w:p w14:paraId="36731725" w14:textId="77777777" w:rsidR="00B93AEC" w:rsidRPr="00336E46" w:rsidRDefault="00B93AEC" w:rsidP="00B93AEC">
      <w:pPr>
        <w:rPr>
          <w:rFonts w:eastAsia="Times New Roman" w:cstheme="minorHAnsi"/>
          <w:color w:val="000000"/>
          <w:shd w:val="clear" w:color="auto" w:fill="FFFFFF"/>
        </w:rPr>
      </w:pPr>
    </w:p>
    <w:p w14:paraId="784BAF58" w14:textId="77777777" w:rsidR="00B93AEC" w:rsidRPr="00336E46" w:rsidRDefault="00B93AEC" w:rsidP="00B93AEC">
      <w:pPr>
        <w:rPr>
          <w:rFonts w:eastAsia="Times New Roman" w:cstheme="minorHAnsi"/>
          <w:color w:val="000000"/>
          <w:shd w:val="clear" w:color="auto" w:fill="FFFFFF"/>
        </w:rPr>
      </w:pPr>
    </w:p>
    <w:p w14:paraId="6358E217" w14:textId="3DDA5368" w:rsidR="00EA2649" w:rsidRPr="00EA2649" w:rsidRDefault="00EA2649" w:rsidP="00EA2649">
      <w:pPr>
        <w:pStyle w:val="ListParagraph"/>
        <w:numPr>
          <w:ilvl w:val="1"/>
          <w:numId w:val="21"/>
        </w:numPr>
        <w:rPr>
          <w:rFonts w:eastAsia="Times New Roman" w:cstheme="minorHAnsi"/>
          <w:color w:val="000000" w:themeColor="text1"/>
        </w:rPr>
      </w:pPr>
      <w:r>
        <w:rPr>
          <w:rFonts w:ascii="Calibri" w:hAnsi="Calibri" w:cs="Calibri"/>
          <w:b/>
          <w:bCs/>
          <w:color w:val="1F3864"/>
          <w:sz w:val="28"/>
          <w:szCs w:val="28"/>
        </w:rPr>
        <w:t>Multi-Channel Attribution</w:t>
      </w:r>
      <w:r w:rsidRPr="00EA2649">
        <w:rPr>
          <w:rFonts w:ascii="Calibri" w:hAnsi="Calibri" w:cs="Calibri"/>
          <w:b/>
          <w:bCs/>
          <w:color w:val="1F3864"/>
          <w:sz w:val="28"/>
          <w:szCs w:val="28"/>
        </w:rPr>
        <w:t xml:space="preserve"> :</w:t>
      </w:r>
    </w:p>
    <w:p w14:paraId="32869946" w14:textId="74A84E81" w:rsidR="00336E46" w:rsidRPr="00336E46" w:rsidRDefault="005D10C9" w:rsidP="00EA2649">
      <w:pPr>
        <w:pStyle w:val="NormalWeb"/>
        <w:shd w:val="clear" w:color="auto" w:fill="FFFFFF"/>
        <w:spacing w:before="60" w:beforeAutospacing="0" w:after="180" w:afterAutospacing="0" w:line="300" w:lineRule="atLeast"/>
        <w:ind w:left="1440"/>
        <w:rPr>
          <w:rFonts w:asciiTheme="minorHAnsi" w:hAnsiTheme="minorHAnsi" w:cstheme="minorHAnsi"/>
          <w:color w:val="212121"/>
        </w:rPr>
      </w:pPr>
      <w:r>
        <w:rPr>
          <w:rFonts w:asciiTheme="minorHAnsi" w:hAnsiTheme="minorHAnsi" w:cstheme="minorHAnsi"/>
        </w:rPr>
        <w:t xml:space="preserve"> </w:t>
      </w:r>
      <w:r w:rsidR="00336E46" w:rsidRPr="00336E46">
        <w:rPr>
          <w:rFonts w:asciiTheme="minorHAnsi" w:hAnsiTheme="minorHAnsi" w:cstheme="minorHAnsi"/>
          <w:color w:val="212121"/>
        </w:rPr>
        <w:t>In Analytics, conversions and Ecommerce transactions are credited to the last campaign, search, or ad that referred the user when he or she converted. But what role did prior website referrals, searches, and ads play in that conversion? How much time passed between the user's initial interest and his or her purchase?</w:t>
      </w:r>
    </w:p>
    <w:p w14:paraId="70B2E67F" w14:textId="77777777" w:rsidR="00336E46" w:rsidRPr="00336E46" w:rsidRDefault="00336E46" w:rsidP="00EA2649">
      <w:pPr>
        <w:pStyle w:val="NormalWeb"/>
        <w:shd w:val="clear" w:color="auto" w:fill="FFFFFF"/>
        <w:spacing w:before="60" w:beforeAutospacing="0" w:after="180" w:afterAutospacing="0" w:line="300" w:lineRule="atLeast"/>
        <w:ind w:left="1440"/>
        <w:rPr>
          <w:rFonts w:asciiTheme="minorHAnsi" w:hAnsiTheme="minorHAnsi" w:cstheme="minorHAnsi"/>
          <w:color w:val="212121"/>
        </w:rPr>
      </w:pPr>
      <w:r w:rsidRPr="00EA2649">
        <w:rPr>
          <w:rFonts w:asciiTheme="minorHAnsi" w:hAnsiTheme="minorHAnsi" w:cstheme="minorHAnsi"/>
          <w:i/>
          <w:color w:val="212121"/>
        </w:rPr>
        <w:t>The</w:t>
      </w:r>
      <w:r w:rsidRPr="00EA2649">
        <w:rPr>
          <w:rStyle w:val="apple-converted-space"/>
          <w:rFonts w:asciiTheme="minorHAnsi" w:hAnsiTheme="minorHAnsi" w:cstheme="minorHAnsi"/>
          <w:i/>
          <w:color w:val="212121"/>
        </w:rPr>
        <w:t> </w:t>
      </w:r>
      <w:r w:rsidRPr="00EA2649">
        <w:rPr>
          <w:rStyle w:val="Emphasis"/>
          <w:rFonts w:asciiTheme="minorHAnsi" w:hAnsiTheme="minorHAnsi" w:cstheme="minorHAnsi"/>
          <w:i w:val="0"/>
          <w:color w:val="212121"/>
        </w:rPr>
        <w:t>Multi-Channel Funnels</w:t>
      </w:r>
      <w:r w:rsidRPr="00336E46">
        <w:rPr>
          <w:rStyle w:val="apple-converted-space"/>
          <w:rFonts w:asciiTheme="minorHAnsi" w:hAnsiTheme="minorHAnsi" w:cstheme="minorHAnsi"/>
          <w:color w:val="212121"/>
        </w:rPr>
        <w:t> </w:t>
      </w:r>
      <w:r w:rsidRPr="00336E46">
        <w:rPr>
          <w:rFonts w:asciiTheme="minorHAnsi" w:hAnsiTheme="minorHAnsi" w:cstheme="minorHAnsi"/>
          <w:color w:val="212121"/>
        </w:rPr>
        <w:t>reports answer these questions and others by showing how your marketing channels (i.e., sources of traffic to your website) work together to create sales and conversions.</w:t>
      </w:r>
    </w:p>
    <w:p w14:paraId="1A418EB3" w14:textId="2A69DB03" w:rsidR="00336E46" w:rsidRPr="00336E46" w:rsidRDefault="00336E46" w:rsidP="00EA2649">
      <w:pPr>
        <w:pStyle w:val="NormalWeb"/>
        <w:shd w:val="clear" w:color="auto" w:fill="FFFFFF"/>
        <w:spacing w:before="60" w:beforeAutospacing="0" w:after="180" w:afterAutospacing="0" w:line="300" w:lineRule="atLeast"/>
        <w:ind w:left="1440"/>
        <w:rPr>
          <w:rFonts w:asciiTheme="minorHAnsi" w:hAnsiTheme="minorHAnsi" w:cstheme="minorHAnsi"/>
          <w:color w:val="212121"/>
        </w:rPr>
      </w:pPr>
      <w:r w:rsidRPr="00336E46">
        <w:rPr>
          <w:rFonts w:asciiTheme="minorHAnsi" w:hAnsiTheme="minorHAnsi" w:cstheme="minorHAnsi"/>
          <w:color w:val="212121"/>
        </w:rPr>
        <w:t>For example, many people may purchase on your site after searching for your brand on Google. However, they may have been introduced to your brand via a blog or while searching for specific products and services.</w:t>
      </w:r>
      <w:r w:rsidRPr="00EA2649">
        <w:rPr>
          <w:rFonts w:asciiTheme="minorHAnsi" w:hAnsiTheme="minorHAnsi" w:cstheme="minorHAnsi"/>
          <w:i/>
          <w:color w:val="212121"/>
        </w:rPr>
        <w:t xml:space="preserve"> </w:t>
      </w:r>
      <w:proofErr w:type="spellStart"/>
      <w:r w:rsidRPr="00EA2649">
        <w:rPr>
          <w:rFonts w:asciiTheme="minorHAnsi" w:hAnsiTheme="minorHAnsi" w:cstheme="minorHAnsi"/>
          <w:i/>
          <w:color w:val="212121"/>
        </w:rPr>
        <w:t>The</w:t>
      </w:r>
      <w:r w:rsidRPr="00EA2649">
        <w:rPr>
          <w:rStyle w:val="Emphasis"/>
          <w:rFonts w:asciiTheme="minorHAnsi" w:hAnsiTheme="minorHAnsi" w:cstheme="minorHAnsi"/>
          <w:i w:val="0"/>
          <w:color w:val="212121"/>
        </w:rPr>
        <w:t>Multi</w:t>
      </w:r>
      <w:proofErr w:type="spellEnd"/>
      <w:r w:rsidRPr="00EA2649">
        <w:rPr>
          <w:rStyle w:val="Emphasis"/>
          <w:rFonts w:asciiTheme="minorHAnsi" w:hAnsiTheme="minorHAnsi" w:cstheme="minorHAnsi"/>
          <w:i w:val="0"/>
          <w:color w:val="212121"/>
        </w:rPr>
        <w:t xml:space="preserve">-Channel </w:t>
      </w:r>
      <w:r w:rsidR="00EA2649">
        <w:rPr>
          <w:rStyle w:val="Emphasis"/>
          <w:rFonts w:asciiTheme="minorHAnsi" w:hAnsiTheme="minorHAnsi" w:cstheme="minorHAnsi"/>
          <w:i w:val="0"/>
          <w:color w:val="212121"/>
        </w:rPr>
        <w:t>attribution</w:t>
      </w:r>
      <w:r w:rsidRPr="00EA2649">
        <w:rPr>
          <w:rStyle w:val="apple-converted-space"/>
          <w:rFonts w:asciiTheme="minorHAnsi" w:hAnsiTheme="minorHAnsi" w:cstheme="minorHAnsi"/>
          <w:i/>
          <w:color w:val="212121"/>
        </w:rPr>
        <w:t> </w:t>
      </w:r>
      <w:r w:rsidRPr="00336E46">
        <w:rPr>
          <w:rFonts w:asciiTheme="minorHAnsi" w:hAnsiTheme="minorHAnsi" w:cstheme="minorHAnsi"/>
          <w:color w:val="212121"/>
        </w:rPr>
        <w:t>reports show how previous referrals and searches contributed to your sales.</w:t>
      </w:r>
      <w:r w:rsidR="005D10C9">
        <w:rPr>
          <w:rFonts w:asciiTheme="minorHAnsi" w:hAnsiTheme="minorHAnsi" w:cstheme="minorHAnsi"/>
          <w:color w:val="212121"/>
        </w:rPr>
        <w:t xml:space="preserve"> </w:t>
      </w:r>
      <w:r w:rsidR="005D10C9" w:rsidRPr="00EA2649">
        <w:rPr>
          <w:rFonts w:asciiTheme="minorHAnsi" w:hAnsiTheme="minorHAnsi" w:cstheme="minorHAnsi"/>
          <w:b/>
          <w:color w:val="212121"/>
          <w:sz w:val="22"/>
          <w:szCs w:val="22"/>
        </w:rPr>
        <w:t>[11]</w:t>
      </w:r>
    </w:p>
    <w:p w14:paraId="600C268B" w14:textId="39451DC6" w:rsidR="00336E46" w:rsidRPr="00EA2649" w:rsidRDefault="005D10C9" w:rsidP="00336E46">
      <w:pPr>
        <w:rPr>
          <w:rFonts w:eastAsia="Times New Roman" w:cstheme="minorHAnsi"/>
          <w:b/>
          <w:sz w:val="22"/>
          <w:szCs w:val="22"/>
        </w:rPr>
      </w:pPr>
      <w:r w:rsidRPr="00EA2649">
        <w:rPr>
          <w:rFonts w:eastAsia="Times New Roman" w:cstheme="minorHAnsi"/>
          <w:b/>
          <w:sz w:val="22"/>
          <w:szCs w:val="22"/>
        </w:rPr>
        <w:t xml:space="preserve">[11] - </w:t>
      </w:r>
      <w:r w:rsidR="00336E46" w:rsidRPr="00EA2649">
        <w:rPr>
          <w:rFonts w:eastAsia="Times New Roman" w:cstheme="minorHAnsi"/>
          <w:b/>
          <w:sz w:val="22"/>
          <w:szCs w:val="22"/>
        </w:rPr>
        <w:t>https://support.google.com/analytics/answer/1191180?hl=en</w:t>
      </w:r>
    </w:p>
    <w:p w14:paraId="1056F060" w14:textId="77777777" w:rsidR="00336E46" w:rsidRDefault="00336E46" w:rsidP="00336E46">
      <w:pPr>
        <w:widowControl w:val="0"/>
        <w:autoSpaceDE w:val="0"/>
        <w:autoSpaceDN w:val="0"/>
        <w:adjustRightInd w:val="0"/>
        <w:spacing w:after="240"/>
        <w:rPr>
          <w:rFonts w:cstheme="minorHAnsi"/>
        </w:rPr>
      </w:pPr>
    </w:p>
    <w:p w14:paraId="48542B49" w14:textId="77777777" w:rsidR="00EA2649" w:rsidRDefault="00EA2649" w:rsidP="00336E46">
      <w:pPr>
        <w:widowControl w:val="0"/>
        <w:autoSpaceDE w:val="0"/>
        <w:autoSpaceDN w:val="0"/>
        <w:adjustRightInd w:val="0"/>
        <w:spacing w:after="240"/>
        <w:rPr>
          <w:rFonts w:cstheme="minorHAnsi"/>
        </w:rPr>
      </w:pPr>
    </w:p>
    <w:p w14:paraId="600D6F5A" w14:textId="77777777" w:rsidR="00EA2649" w:rsidRPr="00336E46" w:rsidRDefault="00EA2649" w:rsidP="00336E46">
      <w:pPr>
        <w:widowControl w:val="0"/>
        <w:autoSpaceDE w:val="0"/>
        <w:autoSpaceDN w:val="0"/>
        <w:adjustRightInd w:val="0"/>
        <w:spacing w:after="240"/>
        <w:rPr>
          <w:rFonts w:cstheme="minorHAnsi"/>
        </w:rPr>
      </w:pPr>
    </w:p>
    <w:p w14:paraId="2B9410CB" w14:textId="77777777" w:rsidR="005D10C9" w:rsidRDefault="005D10C9" w:rsidP="00336E46">
      <w:pPr>
        <w:widowControl w:val="0"/>
        <w:autoSpaceDE w:val="0"/>
        <w:autoSpaceDN w:val="0"/>
        <w:adjustRightInd w:val="0"/>
        <w:spacing w:after="240"/>
        <w:rPr>
          <w:rFonts w:cstheme="minorHAnsi"/>
        </w:rPr>
      </w:pPr>
    </w:p>
    <w:p w14:paraId="6A5509BF" w14:textId="77777777" w:rsidR="005D10C9" w:rsidRDefault="005D10C9" w:rsidP="00336E46">
      <w:pPr>
        <w:widowControl w:val="0"/>
        <w:autoSpaceDE w:val="0"/>
        <w:autoSpaceDN w:val="0"/>
        <w:adjustRightInd w:val="0"/>
        <w:spacing w:after="240"/>
        <w:rPr>
          <w:rFonts w:cstheme="minorHAnsi"/>
        </w:rPr>
      </w:pPr>
    </w:p>
    <w:p w14:paraId="7E75B5BF" w14:textId="01EB1826" w:rsidR="00EA2649" w:rsidRPr="00EA2649" w:rsidRDefault="00EA2649" w:rsidP="00EA2649">
      <w:pPr>
        <w:pStyle w:val="ListParagraph"/>
        <w:numPr>
          <w:ilvl w:val="1"/>
          <w:numId w:val="21"/>
        </w:numPr>
        <w:rPr>
          <w:rFonts w:eastAsia="Times New Roman" w:cstheme="minorHAnsi"/>
          <w:color w:val="000000" w:themeColor="text1"/>
        </w:rPr>
      </w:pPr>
      <w:r>
        <w:rPr>
          <w:rFonts w:ascii="Calibri" w:hAnsi="Calibri" w:cs="Calibri"/>
          <w:b/>
          <w:bCs/>
          <w:color w:val="1F3864"/>
          <w:sz w:val="28"/>
          <w:szCs w:val="28"/>
        </w:rPr>
        <w:lastRenderedPageBreak/>
        <w:t>Data Administration</w:t>
      </w:r>
      <w:r w:rsidRPr="00EA2649">
        <w:rPr>
          <w:rFonts w:ascii="Calibri" w:hAnsi="Calibri" w:cs="Calibri"/>
          <w:b/>
          <w:bCs/>
          <w:color w:val="1F3864"/>
          <w:sz w:val="28"/>
          <w:szCs w:val="28"/>
        </w:rPr>
        <w:t xml:space="preserve"> :</w:t>
      </w:r>
    </w:p>
    <w:p w14:paraId="1FCEB25E" w14:textId="77777777" w:rsidR="00336E46" w:rsidRPr="00336E46" w:rsidRDefault="00336E46" w:rsidP="00EA2649">
      <w:pPr>
        <w:widowControl w:val="0"/>
        <w:autoSpaceDE w:val="0"/>
        <w:autoSpaceDN w:val="0"/>
        <w:adjustRightInd w:val="0"/>
        <w:spacing w:after="240"/>
        <w:ind w:left="1440"/>
        <w:rPr>
          <w:rFonts w:cstheme="minorHAnsi"/>
        </w:rPr>
      </w:pPr>
      <w:r w:rsidRPr="00336E46">
        <w:rPr>
          <w:rFonts w:cstheme="minorHAnsi"/>
        </w:rPr>
        <w:t xml:space="preserve">The Admin tab of Google Analytics gives you access to all of GA’s settings, and you’ll find that it’s organized in the same way, by account, property, and view (from left to right). Each of the three columns is a menu of settings for that level, and the drop-down menus at the top of each column control which account, property, or view you’re seeing. </w:t>
      </w:r>
    </w:p>
    <w:p w14:paraId="579D95DE" w14:textId="77777777" w:rsidR="00336E46" w:rsidRPr="00336E46" w:rsidRDefault="00336E46" w:rsidP="00EA2649">
      <w:pPr>
        <w:widowControl w:val="0"/>
        <w:autoSpaceDE w:val="0"/>
        <w:autoSpaceDN w:val="0"/>
        <w:adjustRightInd w:val="0"/>
        <w:spacing w:after="240"/>
        <w:ind w:left="1440"/>
        <w:rPr>
          <w:rFonts w:cstheme="minorHAnsi"/>
        </w:rPr>
      </w:pPr>
      <w:r w:rsidRPr="00336E46">
        <w:rPr>
          <w:rFonts w:cstheme="minorHAnsi"/>
        </w:rPr>
        <w:t xml:space="preserve">What you’ll see in the Admin tab depends on which level of permissions your login has to GA. There are several levels of permissions that can be assigned to a login: </w:t>
      </w:r>
    </w:p>
    <w:p w14:paraId="538B37B2" w14:textId="77777777" w:rsidR="00336E46" w:rsidRPr="00336E46" w:rsidRDefault="00336E46" w:rsidP="00EA2649">
      <w:pPr>
        <w:widowControl w:val="0"/>
        <w:numPr>
          <w:ilvl w:val="0"/>
          <w:numId w:val="1"/>
        </w:numPr>
        <w:tabs>
          <w:tab w:val="left" w:pos="220"/>
          <w:tab w:val="left" w:pos="720"/>
        </w:tabs>
        <w:autoSpaceDE w:val="0"/>
        <w:autoSpaceDN w:val="0"/>
        <w:adjustRightInd w:val="0"/>
        <w:spacing w:after="240"/>
        <w:ind w:left="2160" w:hanging="720"/>
        <w:rPr>
          <w:rFonts w:cstheme="minorHAnsi"/>
        </w:rPr>
      </w:pPr>
      <w:r w:rsidRPr="00336E46">
        <w:rPr>
          <w:rFonts w:cstheme="minorHAnsi"/>
          <w:b/>
          <w:bCs/>
          <w:i/>
          <w:iCs/>
        </w:rPr>
        <w:t xml:space="preserve">Read &amp; Analyze </w:t>
      </w:r>
      <w:r w:rsidRPr="00336E46">
        <w:rPr>
          <w:rFonts w:cstheme="minorHAnsi"/>
        </w:rPr>
        <w:t xml:space="preserve">is the most basic level of permissions. This allows a user to view reporting data and create personal customizations, such as custom reports, alerts, dashboards, or segments. </w:t>
      </w:r>
      <w:r w:rsidRPr="00336E46">
        <w:rPr>
          <w:rFonts w:ascii="MS Gothic" w:eastAsia="MS Gothic" w:hAnsi="MS Gothic" w:cs="MS Gothic" w:hint="eastAsia"/>
        </w:rPr>
        <w:t> </w:t>
      </w:r>
    </w:p>
    <w:p w14:paraId="1EE47D89" w14:textId="77777777" w:rsidR="00336E46" w:rsidRPr="00336E46" w:rsidRDefault="00336E46" w:rsidP="00EA2649">
      <w:pPr>
        <w:widowControl w:val="0"/>
        <w:numPr>
          <w:ilvl w:val="0"/>
          <w:numId w:val="1"/>
        </w:numPr>
        <w:tabs>
          <w:tab w:val="left" w:pos="220"/>
          <w:tab w:val="left" w:pos="720"/>
        </w:tabs>
        <w:autoSpaceDE w:val="0"/>
        <w:autoSpaceDN w:val="0"/>
        <w:adjustRightInd w:val="0"/>
        <w:spacing w:after="240"/>
        <w:ind w:left="2160" w:hanging="720"/>
        <w:rPr>
          <w:rFonts w:cstheme="minorHAnsi"/>
        </w:rPr>
      </w:pPr>
      <w:r w:rsidRPr="00336E46">
        <w:rPr>
          <w:rFonts w:cstheme="minorHAnsi"/>
          <w:b/>
          <w:bCs/>
          <w:i/>
          <w:iCs/>
        </w:rPr>
        <w:t xml:space="preserve">Collaborate </w:t>
      </w:r>
      <w:r w:rsidRPr="00336E46">
        <w:rPr>
          <w:rFonts w:cstheme="minorHAnsi"/>
        </w:rPr>
        <w:t xml:space="preserve">is the next level. It includes everything that Read &amp; Analyze can do, as well as the ability to share customizations with other users. </w:t>
      </w:r>
      <w:r w:rsidRPr="00336E46">
        <w:rPr>
          <w:rFonts w:ascii="MS Gothic" w:eastAsia="MS Gothic" w:hAnsi="MS Gothic" w:cs="MS Gothic" w:hint="eastAsia"/>
        </w:rPr>
        <w:t> </w:t>
      </w:r>
    </w:p>
    <w:p w14:paraId="3EB0AA64" w14:textId="77777777" w:rsidR="00336E46" w:rsidRPr="00336E46" w:rsidRDefault="00336E46" w:rsidP="00EA2649">
      <w:pPr>
        <w:widowControl w:val="0"/>
        <w:numPr>
          <w:ilvl w:val="0"/>
          <w:numId w:val="1"/>
        </w:numPr>
        <w:tabs>
          <w:tab w:val="left" w:pos="220"/>
          <w:tab w:val="left" w:pos="720"/>
        </w:tabs>
        <w:autoSpaceDE w:val="0"/>
        <w:autoSpaceDN w:val="0"/>
        <w:adjustRightInd w:val="0"/>
        <w:spacing w:after="240"/>
        <w:ind w:left="2160" w:hanging="720"/>
        <w:rPr>
          <w:rFonts w:cstheme="minorHAnsi"/>
        </w:rPr>
      </w:pPr>
      <w:r w:rsidRPr="00336E46">
        <w:rPr>
          <w:rFonts w:cstheme="minorHAnsi"/>
          <w:b/>
          <w:bCs/>
          <w:i/>
          <w:iCs/>
        </w:rPr>
        <w:t xml:space="preserve">Edit </w:t>
      </w:r>
      <w:r w:rsidRPr="00336E46">
        <w:rPr>
          <w:rFonts w:cstheme="minorHAnsi"/>
        </w:rPr>
        <w:t xml:space="preserve">includes everything that Collaborate can do, with the addition of the ability to change settings in the Admin area. </w:t>
      </w:r>
      <w:r w:rsidRPr="00336E46">
        <w:rPr>
          <w:rFonts w:ascii="MS Gothic" w:eastAsia="MS Gothic" w:hAnsi="MS Gothic" w:cs="MS Gothic" w:hint="eastAsia"/>
        </w:rPr>
        <w:t> </w:t>
      </w:r>
    </w:p>
    <w:p w14:paraId="1A858BF5" w14:textId="0EB56AA2" w:rsidR="00336E46" w:rsidRPr="00336E46" w:rsidRDefault="00336E46" w:rsidP="00EA2649">
      <w:pPr>
        <w:widowControl w:val="0"/>
        <w:numPr>
          <w:ilvl w:val="0"/>
          <w:numId w:val="1"/>
        </w:numPr>
        <w:tabs>
          <w:tab w:val="left" w:pos="220"/>
          <w:tab w:val="left" w:pos="720"/>
        </w:tabs>
        <w:autoSpaceDE w:val="0"/>
        <w:autoSpaceDN w:val="0"/>
        <w:adjustRightInd w:val="0"/>
        <w:spacing w:after="240"/>
        <w:ind w:left="2160" w:hanging="720"/>
        <w:rPr>
          <w:rFonts w:cstheme="minorHAnsi"/>
        </w:rPr>
      </w:pPr>
      <w:r w:rsidRPr="00336E46">
        <w:rPr>
          <w:rFonts w:cstheme="minorHAnsi"/>
          <w:b/>
          <w:bCs/>
          <w:i/>
          <w:iCs/>
        </w:rPr>
        <w:t xml:space="preserve">Manage Users </w:t>
      </w:r>
      <w:r w:rsidRPr="00336E46">
        <w:rPr>
          <w:rFonts w:cstheme="minorHAnsi"/>
        </w:rPr>
        <w:t xml:space="preserve">is a separate permissions level from Read &amp; Analyze, Collaborate, or Edit, and does </w:t>
      </w:r>
      <w:r w:rsidRPr="00336E46">
        <w:rPr>
          <w:rFonts w:cstheme="minorHAnsi"/>
          <w:i/>
          <w:iCs/>
        </w:rPr>
        <w:t xml:space="preserve">not </w:t>
      </w:r>
      <w:r w:rsidRPr="00336E46">
        <w:rPr>
          <w:rFonts w:cstheme="minorHAnsi"/>
        </w:rPr>
        <w:t>include those abilities (though it can be given in addition to them for a user). Manage Users gives the ability to add or remov</w:t>
      </w:r>
      <w:r w:rsidR="005D10C9">
        <w:rPr>
          <w:rFonts w:cstheme="minorHAnsi"/>
        </w:rPr>
        <w:t xml:space="preserve">e permissions for other logins. </w:t>
      </w:r>
      <w:r w:rsidR="005D10C9" w:rsidRPr="00EA2649">
        <w:rPr>
          <w:rFonts w:cstheme="minorHAnsi"/>
          <w:b/>
          <w:sz w:val="22"/>
          <w:szCs w:val="22"/>
        </w:rPr>
        <w:t>[12]</w:t>
      </w:r>
    </w:p>
    <w:p w14:paraId="39D2321E" w14:textId="77777777" w:rsidR="00B93AEC" w:rsidRPr="00336E46" w:rsidRDefault="00B93AEC" w:rsidP="00B93AEC">
      <w:pPr>
        <w:rPr>
          <w:rFonts w:eastAsia="Times New Roman" w:cstheme="minorHAnsi"/>
        </w:rPr>
      </w:pPr>
    </w:p>
    <w:p w14:paraId="638B2016" w14:textId="06D2445B" w:rsidR="00B93AEC" w:rsidRPr="00EA2649" w:rsidRDefault="005D10C9" w:rsidP="00B93AEC">
      <w:pPr>
        <w:rPr>
          <w:rFonts w:eastAsia="Times New Roman" w:cstheme="minorHAnsi"/>
          <w:b/>
          <w:sz w:val="22"/>
          <w:szCs w:val="22"/>
        </w:rPr>
      </w:pPr>
      <w:r w:rsidRPr="00EA2649">
        <w:rPr>
          <w:rFonts w:eastAsia="Times New Roman" w:cstheme="minorHAnsi"/>
          <w:b/>
          <w:sz w:val="22"/>
          <w:szCs w:val="22"/>
        </w:rPr>
        <w:t>[12] – Page 5, Practical Google Analytics and Google Tag Manager for Developers</w:t>
      </w:r>
    </w:p>
    <w:p w14:paraId="72505974" w14:textId="77777777" w:rsidR="00336E46" w:rsidRPr="00336E46" w:rsidRDefault="00336E46" w:rsidP="00BE4B18">
      <w:pPr>
        <w:widowControl w:val="0"/>
        <w:autoSpaceDE w:val="0"/>
        <w:autoSpaceDN w:val="0"/>
        <w:adjustRightInd w:val="0"/>
        <w:spacing w:after="240"/>
        <w:rPr>
          <w:rFonts w:eastAsia="Times New Roman" w:cstheme="minorHAnsi"/>
          <w:b/>
        </w:rPr>
      </w:pPr>
    </w:p>
    <w:p w14:paraId="17272F64" w14:textId="0B7CE76F" w:rsidR="00EA2649" w:rsidRPr="00EA2649" w:rsidRDefault="00EA2649" w:rsidP="00EA2649">
      <w:pPr>
        <w:pStyle w:val="ListParagraph"/>
        <w:numPr>
          <w:ilvl w:val="1"/>
          <w:numId w:val="21"/>
        </w:numPr>
        <w:rPr>
          <w:rFonts w:eastAsia="Times New Roman" w:cstheme="minorHAnsi"/>
          <w:color w:val="000000" w:themeColor="text1"/>
        </w:rPr>
      </w:pPr>
      <w:r>
        <w:rPr>
          <w:rFonts w:ascii="Calibri" w:hAnsi="Calibri" w:cs="Calibri"/>
          <w:b/>
          <w:bCs/>
          <w:color w:val="1F3864"/>
          <w:sz w:val="28"/>
          <w:szCs w:val="28"/>
        </w:rPr>
        <w:t>Data Collection</w:t>
      </w:r>
      <w:r w:rsidRPr="00EA2649">
        <w:rPr>
          <w:rFonts w:ascii="Calibri" w:hAnsi="Calibri" w:cs="Calibri"/>
          <w:b/>
          <w:bCs/>
          <w:color w:val="1F3864"/>
          <w:sz w:val="28"/>
          <w:szCs w:val="28"/>
        </w:rPr>
        <w:t xml:space="preserve"> :</w:t>
      </w:r>
    </w:p>
    <w:p w14:paraId="6B5AC6CE" w14:textId="7E3A2194" w:rsidR="00BE4B18" w:rsidRPr="00336E46" w:rsidRDefault="00BE4B18" w:rsidP="00EA2649">
      <w:pPr>
        <w:widowControl w:val="0"/>
        <w:autoSpaceDE w:val="0"/>
        <w:autoSpaceDN w:val="0"/>
        <w:adjustRightInd w:val="0"/>
        <w:spacing w:after="240"/>
        <w:ind w:left="1440"/>
        <w:rPr>
          <w:rFonts w:cstheme="minorHAnsi"/>
        </w:rPr>
      </w:pPr>
      <w:r w:rsidRPr="00336E46">
        <w:rPr>
          <w:rFonts w:eastAsia="Times New Roman" w:cstheme="minorHAnsi"/>
          <w:b/>
        </w:rPr>
        <w:br/>
      </w:r>
      <w:r w:rsidRPr="00336E46">
        <w:rPr>
          <w:rFonts w:cstheme="minorHAnsi"/>
        </w:rPr>
        <w:t xml:space="preserve">Google Analytics captures a wide variety of data. Data is sent to GA by means of a tracking </w:t>
      </w:r>
      <w:r w:rsidRPr="00336E46">
        <w:rPr>
          <w:rFonts w:cstheme="minorHAnsi"/>
          <w:b/>
          <w:bCs/>
          <w:i/>
          <w:iCs/>
        </w:rPr>
        <w:t>hit</w:t>
      </w:r>
      <w:r w:rsidRPr="00336E46">
        <w:rPr>
          <w:rFonts w:cstheme="minorHAnsi"/>
        </w:rPr>
        <w:t xml:space="preserve">. Each hit is a bundle of data about some specific type of interaction (viewing a page, for example). </w:t>
      </w:r>
    </w:p>
    <w:p w14:paraId="1489AC5F" w14:textId="26BA2339" w:rsidR="00BE4B18" w:rsidRDefault="00BE4B18" w:rsidP="00EA2649">
      <w:pPr>
        <w:widowControl w:val="0"/>
        <w:autoSpaceDE w:val="0"/>
        <w:autoSpaceDN w:val="0"/>
        <w:adjustRightInd w:val="0"/>
        <w:spacing w:after="240"/>
        <w:ind w:left="1440"/>
        <w:rPr>
          <w:rFonts w:cstheme="minorHAnsi"/>
        </w:rPr>
      </w:pPr>
      <w:r w:rsidRPr="00336E46">
        <w:rPr>
          <w:rFonts w:cstheme="minorHAnsi"/>
        </w:rPr>
        <w:t xml:space="preserve">GA specifies the format for this hit data with a data collection specification called the Measurement Protocol. The Measurement Protocol is agnostic about the source of the data—as long as the hit is in the right format, the data will be collected into Google Analytics. </w:t>
      </w:r>
      <w:r w:rsidR="005D10C9" w:rsidRPr="00EA2649">
        <w:rPr>
          <w:rFonts w:cstheme="minorHAnsi"/>
          <w:b/>
          <w:sz w:val="22"/>
          <w:szCs w:val="22"/>
        </w:rPr>
        <w:t>[13]</w:t>
      </w:r>
    </w:p>
    <w:p w14:paraId="4DE6182C" w14:textId="77777777" w:rsidR="005D10C9" w:rsidRDefault="005D10C9" w:rsidP="00BE4B18">
      <w:pPr>
        <w:widowControl w:val="0"/>
        <w:autoSpaceDE w:val="0"/>
        <w:autoSpaceDN w:val="0"/>
        <w:adjustRightInd w:val="0"/>
        <w:spacing w:after="240"/>
        <w:rPr>
          <w:rFonts w:cstheme="minorHAnsi"/>
        </w:rPr>
      </w:pPr>
    </w:p>
    <w:p w14:paraId="5F88DB10" w14:textId="77777777" w:rsidR="00EA2649" w:rsidRDefault="005D10C9" w:rsidP="00EA2649">
      <w:pPr>
        <w:widowControl w:val="0"/>
        <w:autoSpaceDE w:val="0"/>
        <w:autoSpaceDN w:val="0"/>
        <w:adjustRightInd w:val="0"/>
        <w:spacing w:after="240"/>
        <w:rPr>
          <w:rFonts w:cstheme="minorHAnsi"/>
          <w:b/>
          <w:sz w:val="22"/>
          <w:szCs w:val="22"/>
        </w:rPr>
      </w:pPr>
      <w:r w:rsidRPr="00EA2649">
        <w:rPr>
          <w:rFonts w:cstheme="minorHAnsi"/>
          <w:b/>
          <w:sz w:val="22"/>
          <w:szCs w:val="22"/>
        </w:rPr>
        <w:t xml:space="preserve">[13] - </w:t>
      </w:r>
      <w:r w:rsidRPr="00EA2649">
        <w:rPr>
          <w:rFonts w:eastAsia="Times New Roman" w:cstheme="minorHAnsi"/>
          <w:b/>
          <w:sz w:val="22"/>
          <w:szCs w:val="22"/>
        </w:rPr>
        <w:t>Page 6, Practical Google Analytics and Google Tag Manager for Developers</w:t>
      </w:r>
    </w:p>
    <w:p w14:paraId="78CD0D82" w14:textId="14C1C1B9" w:rsidR="001C505D" w:rsidRPr="00336E46" w:rsidRDefault="00EA2649" w:rsidP="001C505D">
      <w:pPr>
        <w:rPr>
          <w:rFonts w:cstheme="minorHAnsi"/>
        </w:rPr>
      </w:pPr>
      <w:r>
        <w:rPr>
          <w:rFonts w:ascii="Calibri" w:hAnsi="Calibri" w:cs="Calibri"/>
          <w:b/>
          <w:bCs/>
          <w:color w:val="1F3864"/>
          <w:sz w:val="32"/>
          <w:szCs w:val="32"/>
        </w:rPr>
        <w:lastRenderedPageBreak/>
        <w:t>3) Analytics and ROI for Managers</w:t>
      </w:r>
      <w:r w:rsidRPr="009C3AA1">
        <w:rPr>
          <w:rFonts w:ascii="Calibri" w:hAnsi="Calibri" w:cs="Calibri"/>
          <w:b/>
          <w:bCs/>
          <w:color w:val="1F3864"/>
          <w:sz w:val="32"/>
          <w:szCs w:val="32"/>
        </w:rPr>
        <w:t>:</w:t>
      </w:r>
      <w:r w:rsidRPr="009C3AA1">
        <w:rPr>
          <w:rFonts w:cstheme="minorHAnsi"/>
        </w:rPr>
        <w:br/>
      </w:r>
    </w:p>
    <w:p w14:paraId="67B1B758" w14:textId="6B7BDDC7" w:rsidR="00A307BA" w:rsidRPr="00A307BA" w:rsidRDefault="00A307BA" w:rsidP="00A307BA">
      <w:pPr>
        <w:pStyle w:val="ListParagraph"/>
        <w:numPr>
          <w:ilvl w:val="1"/>
          <w:numId w:val="25"/>
        </w:numPr>
        <w:rPr>
          <w:rFonts w:eastAsia="Times New Roman" w:cstheme="minorHAnsi"/>
          <w:color w:val="000000" w:themeColor="text1"/>
        </w:rPr>
      </w:pPr>
      <w:r>
        <w:rPr>
          <w:rFonts w:ascii="Calibri" w:hAnsi="Calibri" w:cs="Calibri"/>
          <w:b/>
          <w:bCs/>
          <w:color w:val="1F3864"/>
          <w:sz w:val="28"/>
          <w:szCs w:val="28"/>
        </w:rPr>
        <w:t>Defining ROI</w:t>
      </w:r>
      <w:r w:rsidRPr="00A307BA">
        <w:rPr>
          <w:rFonts w:ascii="Calibri" w:hAnsi="Calibri" w:cs="Calibri"/>
          <w:b/>
          <w:bCs/>
          <w:color w:val="1F3864"/>
          <w:sz w:val="28"/>
          <w:szCs w:val="28"/>
        </w:rPr>
        <w:t xml:space="preserve"> :</w:t>
      </w:r>
    </w:p>
    <w:p w14:paraId="74599D1E" w14:textId="7F26DD94" w:rsidR="001C505D" w:rsidRPr="00336E46" w:rsidRDefault="001C505D" w:rsidP="00A307BA">
      <w:pPr>
        <w:ind w:left="1440"/>
        <w:rPr>
          <w:rFonts w:cstheme="minorHAnsi"/>
        </w:rPr>
      </w:pPr>
      <w:r w:rsidRPr="00336E46">
        <w:rPr>
          <w:rFonts w:cstheme="minorHAnsi"/>
        </w:rPr>
        <w:t>ROI is the gain from any spending minus the cost of the investment divided by the cost. This calculation yields a percentage either gained or lost from your investment</w:t>
      </w:r>
    </w:p>
    <w:p w14:paraId="1E26A225" w14:textId="110F788C" w:rsidR="005D10C9" w:rsidRDefault="006459CA" w:rsidP="00A307BA">
      <w:pPr>
        <w:ind w:left="1440"/>
        <w:rPr>
          <w:rFonts w:cstheme="minorHAnsi"/>
          <w:color w:val="222222"/>
          <w:shd w:val="clear" w:color="auto" w:fill="FFFFFF"/>
        </w:rPr>
      </w:pPr>
      <w:r w:rsidRPr="00A307BA">
        <w:rPr>
          <w:rFonts w:cstheme="minorHAnsi"/>
          <w:bCs/>
          <w:color w:val="222222"/>
          <w:shd w:val="clear" w:color="auto" w:fill="FFFFFF"/>
        </w:rPr>
        <w:t>ROI</w:t>
      </w:r>
      <w:r w:rsidRPr="00336E46">
        <w:rPr>
          <w:rStyle w:val="apple-converted-space"/>
          <w:rFonts w:cstheme="minorHAnsi"/>
          <w:color w:val="222222"/>
          <w:shd w:val="clear" w:color="auto" w:fill="FFFFFF"/>
        </w:rPr>
        <w:t> </w:t>
      </w:r>
      <w:r w:rsidRPr="00336E46">
        <w:rPr>
          <w:rFonts w:cstheme="minorHAnsi"/>
          <w:color w:val="222222"/>
          <w:shd w:val="clear" w:color="auto" w:fill="FFFFFF"/>
        </w:rPr>
        <w:t>is usually expressed as a percentage and is typically used for personal financial decisions, to compare a company's profitability or to compare the efficiency of different investments. The</w:t>
      </w:r>
      <w:r w:rsidRPr="00336E46">
        <w:rPr>
          <w:rStyle w:val="apple-converted-space"/>
          <w:rFonts w:cstheme="minorHAnsi"/>
          <w:color w:val="222222"/>
          <w:shd w:val="clear" w:color="auto" w:fill="FFFFFF"/>
        </w:rPr>
        <w:t> </w:t>
      </w:r>
      <w:r w:rsidRPr="00A307BA">
        <w:rPr>
          <w:rFonts w:cstheme="minorHAnsi"/>
          <w:bCs/>
          <w:color w:val="222222"/>
          <w:shd w:val="clear" w:color="auto" w:fill="FFFFFF"/>
        </w:rPr>
        <w:t>return on investment</w:t>
      </w:r>
      <w:r w:rsidRPr="00336E46">
        <w:rPr>
          <w:rStyle w:val="apple-converted-space"/>
          <w:rFonts w:cstheme="minorHAnsi"/>
          <w:color w:val="222222"/>
          <w:shd w:val="clear" w:color="auto" w:fill="FFFFFF"/>
        </w:rPr>
        <w:t> </w:t>
      </w:r>
      <w:r w:rsidRPr="00336E46">
        <w:rPr>
          <w:rFonts w:cstheme="minorHAnsi"/>
          <w:color w:val="222222"/>
          <w:shd w:val="clear" w:color="auto" w:fill="FFFFFF"/>
        </w:rPr>
        <w:t>formula is:</w:t>
      </w:r>
      <w:r w:rsidRPr="00336E46">
        <w:rPr>
          <w:rStyle w:val="apple-converted-space"/>
          <w:rFonts w:cstheme="minorHAnsi"/>
          <w:color w:val="222222"/>
          <w:shd w:val="clear" w:color="auto" w:fill="FFFFFF"/>
        </w:rPr>
        <w:t> </w:t>
      </w:r>
      <w:r w:rsidR="00A307BA">
        <w:rPr>
          <w:rStyle w:val="apple-converted-space"/>
          <w:rFonts w:cstheme="minorHAnsi"/>
          <w:color w:val="222222"/>
          <w:shd w:val="clear" w:color="auto" w:fill="FFFFFF"/>
        </w:rPr>
        <w:br/>
      </w:r>
      <w:r w:rsidRPr="00A307BA">
        <w:rPr>
          <w:rFonts w:cstheme="minorHAnsi"/>
          <w:b/>
          <w:bCs/>
          <w:color w:val="222222"/>
          <w:shd w:val="clear" w:color="auto" w:fill="FFFFFF"/>
        </w:rPr>
        <w:t>ROI</w:t>
      </w:r>
      <w:r w:rsidRPr="00A307BA">
        <w:rPr>
          <w:rStyle w:val="apple-converted-space"/>
          <w:rFonts w:cstheme="minorHAnsi"/>
          <w:b/>
          <w:color w:val="222222"/>
          <w:shd w:val="clear" w:color="auto" w:fill="FFFFFF"/>
        </w:rPr>
        <w:t> </w:t>
      </w:r>
      <w:r w:rsidRPr="00A307BA">
        <w:rPr>
          <w:rFonts w:cstheme="minorHAnsi"/>
          <w:b/>
          <w:color w:val="222222"/>
          <w:shd w:val="clear" w:color="auto" w:fill="FFFFFF"/>
        </w:rPr>
        <w:t>= (Net Profit / Cost of Investment) x 100</w:t>
      </w:r>
      <w:r w:rsidRPr="00336E46">
        <w:rPr>
          <w:rFonts w:cstheme="minorHAnsi"/>
          <w:color w:val="222222"/>
          <w:shd w:val="clear" w:color="auto" w:fill="FFFFFF"/>
        </w:rPr>
        <w:t>.</w:t>
      </w:r>
      <w:r w:rsidR="005D10C9">
        <w:rPr>
          <w:rFonts w:cstheme="minorHAnsi"/>
          <w:color w:val="222222"/>
          <w:shd w:val="clear" w:color="auto" w:fill="FFFFFF"/>
        </w:rPr>
        <w:t xml:space="preserve"> </w:t>
      </w:r>
      <w:r w:rsidR="005D10C9" w:rsidRPr="00A307BA">
        <w:rPr>
          <w:rFonts w:cstheme="minorHAnsi"/>
          <w:b/>
          <w:color w:val="222222"/>
          <w:sz w:val="22"/>
          <w:szCs w:val="22"/>
          <w:shd w:val="clear" w:color="auto" w:fill="FFFFFF"/>
        </w:rPr>
        <w:t>[14]</w:t>
      </w:r>
    </w:p>
    <w:p w14:paraId="1E955EA2" w14:textId="635FB747" w:rsidR="006459CA" w:rsidRPr="00DD018B" w:rsidRDefault="006459CA" w:rsidP="00A307BA">
      <w:pPr>
        <w:ind w:left="1440"/>
        <w:rPr>
          <w:rFonts w:cstheme="minorHAnsi"/>
          <w:color w:val="006621"/>
          <w:shd w:val="clear" w:color="auto" w:fill="FFFFFF"/>
        </w:rPr>
      </w:pPr>
      <w:r w:rsidRPr="00336E46">
        <w:rPr>
          <w:rFonts w:cstheme="minorHAnsi"/>
          <w:color w:val="006621"/>
          <w:shd w:val="clear" w:color="auto" w:fill="FFFFFF"/>
        </w:rPr>
        <w:t xml:space="preserve"> </w:t>
      </w:r>
    </w:p>
    <w:p w14:paraId="691F40CC" w14:textId="77777777" w:rsidR="00DD018B" w:rsidRDefault="006459CA" w:rsidP="00A307BA">
      <w:pPr>
        <w:ind w:left="1440"/>
        <w:rPr>
          <w:rFonts w:cstheme="minorHAnsi"/>
          <w:color w:val="000000"/>
          <w:shd w:val="clear" w:color="auto" w:fill="FFFFFF"/>
        </w:rPr>
      </w:pPr>
      <w:r w:rsidRPr="00336E46">
        <w:rPr>
          <w:rFonts w:cstheme="minorHAnsi"/>
          <w:color w:val="000000"/>
          <w:shd w:val="clear" w:color="auto" w:fill="FFFFFF"/>
        </w:rPr>
        <w:t>For example, suppose Joe invested $1,000 in Slice Pizza Corp. in 2010 and sold his</w:t>
      </w:r>
      <w:r w:rsidRPr="00336E46">
        <w:rPr>
          <w:rStyle w:val="apple-converted-space"/>
          <w:rFonts w:cstheme="minorHAnsi"/>
          <w:color w:val="000000"/>
          <w:shd w:val="clear" w:color="auto" w:fill="FFFFFF"/>
        </w:rPr>
        <w:t> </w:t>
      </w:r>
      <w:hyperlink r:id="rId17" w:history="1">
        <w:r w:rsidRPr="00336E46">
          <w:rPr>
            <w:rStyle w:val="Hyperlink"/>
            <w:rFonts w:cstheme="minorHAnsi"/>
            <w:color w:val="005B9D"/>
            <w:u w:val="none"/>
          </w:rPr>
          <w:t>shares</w:t>
        </w:r>
      </w:hyperlink>
      <w:r w:rsidRPr="00336E46">
        <w:rPr>
          <w:rStyle w:val="apple-converted-space"/>
          <w:rFonts w:cstheme="minorHAnsi"/>
          <w:color w:val="000000"/>
          <w:shd w:val="clear" w:color="auto" w:fill="FFFFFF"/>
        </w:rPr>
        <w:t> </w:t>
      </w:r>
      <w:r w:rsidRPr="00336E46">
        <w:rPr>
          <w:rFonts w:cstheme="minorHAnsi"/>
          <w:color w:val="000000"/>
          <w:shd w:val="clear" w:color="auto" w:fill="FFFFFF"/>
        </w:rPr>
        <w:t>for a total of $1,200 a year later. To calculate the return on his investment, he would divide his profits ($1,200 - $1,000 = $200) by the investment cost ($1,000), for a ROI of $200/$1,000, or 20%</w:t>
      </w:r>
      <w:r w:rsidR="00DD018B">
        <w:rPr>
          <w:rFonts w:cstheme="minorHAnsi"/>
          <w:color w:val="000000"/>
          <w:shd w:val="clear" w:color="auto" w:fill="FFFFFF"/>
        </w:rPr>
        <w:t xml:space="preserve">.  </w:t>
      </w:r>
      <w:r w:rsidR="00DD018B" w:rsidRPr="00A307BA">
        <w:rPr>
          <w:rFonts w:cstheme="minorHAnsi"/>
          <w:b/>
          <w:color w:val="000000"/>
          <w:sz w:val="22"/>
          <w:szCs w:val="22"/>
          <w:shd w:val="clear" w:color="auto" w:fill="FFFFFF"/>
        </w:rPr>
        <w:t>[15]</w:t>
      </w:r>
    </w:p>
    <w:p w14:paraId="6A070631" w14:textId="77777777" w:rsidR="00DD018B" w:rsidRDefault="00DD018B" w:rsidP="001C505D">
      <w:pPr>
        <w:rPr>
          <w:rFonts w:cstheme="minorHAnsi"/>
          <w:color w:val="000000"/>
        </w:rPr>
      </w:pPr>
    </w:p>
    <w:p w14:paraId="2A85791E" w14:textId="77777777" w:rsidR="00DD018B" w:rsidRPr="00A307BA" w:rsidRDefault="00DD018B" w:rsidP="00DD018B">
      <w:pPr>
        <w:rPr>
          <w:rFonts w:cstheme="minorHAnsi"/>
          <w:b/>
          <w:color w:val="000000" w:themeColor="text1"/>
          <w:sz w:val="22"/>
          <w:szCs w:val="22"/>
          <w:shd w:val="clear" w:color="auto" w:fill="FFFFFF"/>
        </w:rPr>
      </w:pPr>
      <w:r w:rsidRPr="00A307BA">
        <w:rPr>
          <w:rFonts w:cstheme="minorHAnsi"/>
          <w:b/>
          <w:color w:val="000000" w:themeColor="text1"/>
          <w:sz w:val="22"/>
          <w:szCs w:val="22"/>
          <w:shd w:val="clear" w:color="auto" w:fill="FFFFFF"/>
        </w:rPr>
        <w:t xml:space="preserve">[14] - </w:t>
      </w:r>
      <w:hyperlink r:id="rId18" w:history="1">
        <w:r w:rsidRPr="00A307BA">
          <w:rPr>
            <w:rStyle w:val="Hyperlink"/>
            <w:rFonts w:cstheme="minorHAnsi"/>
            <w:b/>
            <w:color w:val="000000" w:themeColor="text1"/>
            <w:sz w:val="22"/>
            <w:szCs w:val="22"/>
            <w:u w:val="none"/>
            <w:shd w:val="clear" w:color="auto" w:fill="FFFFFF"/>
          </w:rPr>
          <w:t>www.investinganswers.com/financial...analysis/return-investment-</w:t>
        </w:r>
        <w:r w:rsidRPr="00A307BA">
          <w:rPr>
            <w:rStyle w:val="Hyperlink"/>
            <w:rFonts w:cstheme="minorHAnsi"/>
            <w:b/>
            <w:bCs/>
            <w:color w:val="000000" w:themeColor="text1"/>
            <w:sz w:val="22"/>
            <w:szCs w:val="22"/>
            <w:u w:val="none"/>
            <w:shd w:val="clear" w:color="auto" w:fill="FFFFFF"/>
          </w:rPr>
          <w:t>roi</w:t>
        </w:r>
        <w:r w:rsidRPr="00A307BA">
          <w:rPr>
            <w:rStyle w:val="Hyperlink"/>
            <w:rFonts w:cstheme="minorHAnsi"/>
            <w:b/>
            <w:color w:val="000000" w:themeColor="text1"/>
            <w:sz w:val="22"/>
            <w:szCs w:val="22"/>
            <w:u w:val="none"/>
            <w:shd w:val="clear" w:color="auto" w:fill="FFFFFF"/>
          </w:rPr>
          <w:t>-1100</w:t>
        </w:r>
      </w:hyperlink>
    </w:p>
    <w:p w14:paraId="34404EAE" w14:textId="4257DFA7" w:rsidR="001C505D" w:rsidRPr="00336E46" w:rsidRDefault="00DD018B" w:rsidP="001C505D">
      <w:pPr>
        <w:rPr>
          <w:rFonts w:cstheme="minorHAnsi"/>
        </w:rPr>
      </w:pPr>
      <w:r w:rsidRPr="00A307BA">
        <w:rPr>
          <w:rStyle w:val="apple-converted-space"/>
          <w:rFonts w:cstheme="minorHAnsi"/>
          <w:b/>
          <w:color w:val="000000"/>
          <w:sz w:val="22"/>
          <w:szCs w:val="22"/>
        </w:rPr>
        <w:t xml:space="preserve">[15] </w:t>
      </w:r>
      <w:proofErr w:type="gramStart"/>
      <w:r w:rsidRPr="00A307BA">
        <w:rPr>
          <w:rStyle w:val="apple-converted-space"/>
          <w:rFonts w:cstheme="minorHAnsi"/>
          <w:b/>
          <w:color w:val="000000"/>
          <w:sz w:val="22"/>
          <w:szCs w:val="22"/>
        </w:rPr>
        <w:t xml:space="preserve">- </w:t>
      </w:r>
      <w:r w:rsidR="006459CA" w:rsidRPr="00A307BA">
        <w:rPr>
          <w:rStyle w:val="apple-converted-space"/>
          <w:rFonts w:cstheme="minorHAnsi"/>
          <w:b/>
          <w:color w:val="000000"/>
          <w:sz w:val="22"/>
          <w:szCs w:val="22"/>
        </w:rPr>
        <w:t> </w:t>
      </w:r>
      <w:proofErr w:type="gramEnd"/>
      <w:r w:rsidR="00BB74EF" w:rsidRPr="00A307BA">
        <w:rPr>
          <w:rFonts w:cstheme="minorHAnsi"/>
          <w:b/>
          <w:color w:val="000000" w:themeColor="text1"/>
          <w:sz w:val="22"/>
          <w:szCs w:val="22"/>
        </w:rPr>
        <w:fldChar w:fldCharType="begin"/>
      </w:r>
      <w:r w:rsidR="00BB74EF" w:rsidRPr="00A307BA">
        <w:rPr>
          <w:rFonts w:cstheme="minorHAnsi"/>
          <w:b/>
          <w:color w:val="000000" w:themeColor="text1"/>
          <w:sz w:val="22"/>
          <w:szCs w:val="22"/>
        </w:rPr>
        <w:instrText xml:space="preserve"> HYPERLINK "http://www.investopedia.com/terms/r/returnoninvestment.asp" \l "ixzz46KALt9BD" </w:instrText>
      </w:r>
      <w:r w:rsidR="00BB74EF" w:rsidRPr="00A307BA">
        <w:rPr>
          <w:rFonts w:cstheme="minorHAnsi"/>
          <w:b/>
          <w:color w:val="000000" w:themeColor="text1"/>
          <w:sz w:val="22"/>
          <w:szCs w:val="22"/>
        </w:rPr>
        <w:fldChar w:fldCharType="separate"/>
      </w:r>
      <w:r w:rsidR="006459CA" w:rsidRPr="00A307BA">
        <w:rPr>
          <w:rStyle w:val="Hyperlink"/>
          <w:rFonts w:cstheme="minorHAnsi"/>
          <w:b/>
          <w:color w:val="000000" w:themeColor="text1"/>
          <w:sz w:val="22"/>
          <w:szCs w:val="22"/>
          <w:u w:val="none"/>
        </w:rPr>
        <w:t>http://www.investopedia.com/terms/r/returnoninvestment.asp#ixzz46KALt9BD</w:t>
      </w:r>
      <w:r w:rsidR="00BB74EF" w:rsidRPr="00A307BA">
        <w:rPr>
          <w:rStyle w:val="Hyperlink"/>
          <w:rFonts w:cstheme="minorHAnsi"/>
          <w:b/>
          <w:color w:val="000000" w:themeColor="text1"/>
          <w:sz w:val="22"/>
          <w:szCs w:val="22"/>
          <w:u w:val="none"/>
        </w:rPr>
        <w:fldChar w:fldCharType="end"/>
      </w:r>
      <w:r w:rsidR="006459CA" w:rsidRPr="00DD018B">
        <w:rPr>
          <w:rStyle w:val="apple-converted-space"/>
          <w:rFonts w:cstheme="minorHAnsi"/>
          <w:color w:val="000000" w:themeColor="text1"/>
        </w:rPr>
        <w:t> </w:t>
      </w:r>
      <w:r w:rsidR="006459CA" w:rsidRPr="00336E46">
        <w:rPr>
          <w:rFonts w:cstheme="minorHAnsi"/>
          <w:color w:val="000000"/>
        </w:rPr>
        <w:br/>
      </w:r>
    </w:p>
    <w:p w14:paraId="5729EFA5" w14:textId="77777777" w:rsidR="00A307BA" w:rsidRDefault="00A307BA" w:rsidP="00A307BA">
      <w:pPr>
        <w:ind w:firstLine="720"/>
        <w:rPr>
          <w:rFonts w:ascii="Calibri" w:hAnsi="Calibri" w:cs="Calibri"/>
          <w:b/>
          <w:bCs/>
          <w:color w:val="1F3864"/>
          <w:sz w:val="28"/>
          <w:szCs w:val="28"/>
        </w:rPr>
      </w:pPr>
      <w:r>
        <w:rPr>
          <w:rFonts w:ascii="Calibri" w:hAnsi="Calibri" w:cs="Calibri"/>
          <w:b/>
          <w:bCs/>
          <w:color w:val="1F3864"/>
          <w:sz w:val="28"/>
          <w:szCs w:val="28"/>
        </w:rPr>
        <w:t xml:space="preserve">3.2)    Types of Returns-based </w:t>
      </w:r>
      <w:proofErr w:type="gramStart"/>
      <w:r>
        <w:rPr>
          <w:rFonts w:ascii="Calibri" w:hAnsi="Calibri" w:cs="Calibri"/>
          <w:b/>
          <w:bCs/>
          <w:color w:val="1F3864"/>
          <w:sz w:val="28"/>
          <w:szCs w:val="28"/>
        </w:rPr>
        <w:t>Analysis :</w:t>
      </w:r>
      <w:proofErr w:type="gramEnd"/>
      <w:r w:rsidRPr="00A307BA">
        <w:rPr>
          <w:rFonts w:ascii="Calibri" w:hAnsi="Calibri" w:cs="Calibri"/>
          <w:b/>
          <w:bCs/>
          <w:color w:val="1F3864"/>
          <w:sz w:val="28"/>
          <w:szCs w:val="28"/>
        </w:rPr>
        <w:t xml:space="preserve"> </w:t>
      </w:r>
    </w:p>
    <w:p w14:paraId="74D0690B" w14:textId="7EDB7FE1" w:rsidR="00DD018B" w:rsidRDefault="00F31A23" w:rsidP="00A307BA">
      <w:pPr>
        <w:ind w:left="1440"/>
        <w:rPr>
          <w:rFonts w:cstheme="minorHAnsi"/>
          <w:color w:val="252525"/>
          <w:shd w:val="clear" w:color="auto" w:fill="FFFFFF"/>
        </w:rPr>
      </w:pPr>
      <w:r w:rsidRPr="00DD018B">
        <w:rPr>
          <w:rFonts w:cstheme="minorHAnsi"/>
          <w:bCs/>
          <w:color w:val="252525"/>
          <w:shd w:val="clear" w:color="auto" w:fill="FFFFFF"/>
        </w:rPr>
        <w:t>Returns-based style analysis</w:t>
      </w:r>
      <w:r w:rsidRPr="00336E46">
        <w:rPr>
          <w:rStyle w:val="apple-converted-space"/>
          <w:rFonts w:cstheme="minorHAnsi"/>
          <w:color w:val="252525"/>
          <w:shd w:val="clear" w:color="auto" w:fill="FFFFFF"/>
        </w:rPr>
        <w:t> </w:t>
      </w:r>
      <w:r w:rsidRPr="00336E46">
        <w:rPr>
          <w:rFonts w:cstheme="minorHAnsi"/>
          <w:color w:val="252525"/>
          <w:shd w:val="clear" w:color="auto" w:fill="FFFFFF"/>
        </w:rPr>
        <w:t>is a statistical technique used in</w:t>
      </w:r>
      <w:r w:rsidRPr="00336E46">
        <w:rPr>
          <w:rStyle w:val="apple-converted-space"/>
          <w:rFonts w:cstheme="minorHAnsi"/>
          <w:color w:val="252525"/>
          <w:shd w:val="clear" w:color="auto" w:fill="FFFFFF"/>
        </w:rPr>
        <w:t> </w:t>
      </w:r>
      <w:hyperlink r:id="rId19" w:tooltip="Finance" w:history="1">
        <w:r w:rsidRPr="00336E46">
          <w:rPr>
            <w:rStyle w:val="Hyperlink"/>
            <w:rFonts w:cstheme="minorHAnsi"/>
            <w:color w:val="0B0080"/>
            <w:u w:val="none"/>
            <w:shd w:val="clear" w:color="auto" w:fill="FFFFFF"/>
          </w:rPr>
          <w:t>finance</w:t>
        </w:r>
      </w:hyperlink>
      <w:r w:rsidRPr="00336E46">
        <w:rPr>
          <w:rStyle w:val="apple-converted-space"/>
          <w:rFonts w:cstheme="minorHAnsi"/>
          <w:color w:val="252525"/>
          <w:shd w:val="clear" w:color="auto" w:fill="FFFFFF"/>
        </w:rPr>
        <w:t> </w:t>
      </w:r>
      <w:r w:rsidRPr="00336E46">
        <w:rPr>
          <w:rFonts w:cstheme="minorHAnsi"/>
          <w:color w:val="252525"/>
          <w:shd w:val="clear" w:color="auto" w:fill="FFFFFF"/>
        </w:rPr>
        <w:t>to deconstruct the returns of investment strategies using a variety of explanatory variables.</w:t>
      </w:r>
      <w:r w:rsidR="00DD018B">
        <w:rPr>
          <w:rFonts w:cstheme="minorHAnsi"/>
          <w:color w:val="252525"/>
          <w:shd w:val="clear" w:color="auto" w:fill="FFFFFF"/>
        </w:rPr>
        <w:t xml:space="preserve"> [16]</w:t>
      </w:r>
    </w:p>
    <w:p w14:paraId="1607C9EE" w14:textId="70956EF2" w:rsidR="00F31A23" w:rsidRPr="00336E46" w:rsidRDefault="00F31A23" w:rsidP="00A307BA">
      <w:pPr>
        <w:ind w:left="1440"/>
        <w:rPr>
          <w:rFonts w:cstheme="minorHAnsi"/>
        </w:rPr>
      </w:pPr>
      <w:r w:rsidRPr="00336E46">
        <w:rPr>
          <w:rFonts w:cstheme="minorHAnsi"/>
        </w:rPr>
        <w:t>Returns-based style analysis is a statistical technique that identifies what combination of long positions in passive indexes would have most closely replicated the actual performance of a fund over a specified time period.</w:t>
      </w:r>
      <w:r w:rsidR="00DD018B">
        <w:rPr>
          <w:rFonts w:cstheme="minorHAnsi"/>
        </w:rPr>
        <w:t xml:space="preserve"> And it can be classified in the following </w:t>
      </w:r>
      <w:proofErr w:type="gramStart"/>
      <w:r w:rsidR="00DD018B">
        <w:rPr>
          <w:rFonts w:cstheme="minorHAnsi"/>
        </w:rPr>
        <w:t>terms :</w:t>
      </w:r>
      <w:proofErr w:type="gramEnd"/>
    </w:p>
    <w:p w14:paraId="64EA042E" w14:textId="77777777" w:rsidR="00A307BA" w:rsidRDefault="00A307BA" w:rsidP="00A307BA">
      <w:pPr>
        <w:ind w:left="720" w:firstLine="720"/>
        <w:rPr>
          <w:rFonts w:ascii="Calibri" w:hAnsi="Calibri" w:cs="Calibri"/>
          <w:b/>
          <w:bCs/>
          <w:color w:val="1F3864"/>
        </w:rPr>
      </w:pPr>
    </w:p>
    <w:p w14:paraId="62C28ABC" w14:textId="25525F91" w:rsidR="006459CA" w:rsidRPr="00A307BA" w:rsidRDefault="00A307BA" w:rsidP="00A307BA">
      <w:pPr>
        <w:ind w:left="720" w:firstLine="720"/>
        <w:rPr>
          <w:rFonts w:cstheme="minorHAnsi"/>
        </w:rPr>
      </w:pPr>
      <w:r>
        <w:rPr>
          <w:rFonts w:ascii="Calibri" w:hAnsi="Calibri" w:cs="Calibri"/>
          <w:b/>
          <w:bCs/>
          <w:color w:val="1F3864"/>
        </w:rPr>
        <w:t>3.2.1</w:t>
      </w:r>
      <w:r w:rsidRPr="00A307BA">
        <w:rPr>
          <w:rFonts w:ascii="Calibri" w:hAnsi="Calibri" w:cs="Calibri"/>
          <w:b/>
          <w:bCs/>
          <w:color w:val="1F3864"/>
        </w:rPr>
        <w:t>)</w:t>
      </w:r>
      <w:r>
        <w:rPr>
          <w:rFonts w:ascii="Calibri" w:hAnsi="Calibri" w:cs="Calibri"/>
          <w:b/>
          <w:bCs/>
          <w:color w:val="1F3864"/>
        </w:rPr>
        <w:t xml:space="preserve">  </w:t>
      </w:r>
      <w:r w:rsidRPr="00A307BA">
        <w:rPr>
          <w:rFonts w:ascii="Calibri" w:hAnsi="Calibri" w:cs="Calibri"/>
          <w:b/>
          <w:bCs/>
          <w:color w:val="1F3864"/>
        </w:rPr>
        <w:t>Benchmark Indices</w:t>
      </w:r>
      <w:r w:rsidR="006459CA" w:rsidRPr="00A307BA">
        <w:rPr>
          <w:rFonts w:cstheme="minorHAnsi"/>
        </w:rPr>
        <w:t>:</w:t>
      </w:r>
    </w:p>
    <w:p w14:paraId="2AF5CFAA" w14:textId="56DD983D" w:rsidR="00F31A23" w:rsidRPr="00336E46" w:rsidRDefault="00F31A23" w:rsidP="00A307BA">
      <w:pPr>
        <w:ind w:left="1440"/>
        <w:rPr>
          <w:rFonts w:cstheme="minorHAnsi"/>
        </w:rPr>
      </w:pPr>
      <w:r w:rsidRPr="00336E46">
        <w:rPr>
          <w:rFonts w:cstheme="minorHAnsi"/>
        </w:rPr>
        <w:t>A popular application of returns-based style analysis is to use the weights or exposures to passive indexes to create a benchmark for the purpose of attribution analysis</w:t>
      </w:r>
      <w:r w:rsidR="006459CA" w:rsidRPr="00336E46">
        <w:rPr>
          <w:rFonts w:cstheme="minorHAnsi"/>
        </w:rPr>
        <w:t>. A benchmark created with returns-based style analysis meets the major criteria for appropriately measuring manager performance: it is identifiable in advance, it is a viable alternative, it is not easily beaten, and it is easily constructed.</w:t>
      </w:r>
    </w:p>
    <w:p w14:paraId="37714970" w14:textId="77777777" w:rsidR="006459CA" w:rsidRPr="00336E46" w:rsidRDefault="006459CA" w:rsidP="00A307BA">
      <w:pPr>
        <w:ind w:left="1440"/>
        <w:rPr>
          <w:rFonts w:cstheme="minorHAnsi"/>
        </w:rPr>
      </w:pPr>
    </w:p>
    <w:p w14:paraId="6E8607E0" w14:textId="5B70E5FE" w:rsidR="00A307BA" w:rsidRDefault="00A307BA" w:rsidP="00A307BA">
      <w:pPr>
        <w:ind w:left="1440"/>
        <w:rPr>
          <w:rFonts w:ascii="Calibri" w:hAnsi="Calibri" w:cs="Calibri"/>
          <w:b/>
          <w:bCs/>
          <w:color w:val="1F3864"/>
        </w:rPr>
      </w:pPr>
      <w:r w:rsidRPr="00A307BA">
        <w:rPr>
          <w:rFonts w:ascii="Calibri" w:hAnsi="Calibri" w:cs="Calibri"/>
          <w:b/>
          <w:bCs/>
          <w:color w:val="1F3864"/>
        </w:rPr>
        <w:t>3.2.2)</w:t>
      </w:r>
      <w:r>
        <w:rPr>
          <w:rFonts w:ascii="Calibri" w:hAnsi="Calibri" w:cs="Calibri"/>
          <w:b/>
          <w:bCs/>
          <w:color w:val="1F3864"/>
        </w:rPr>
        <w:t xml:space="preserve">  Asset Allocation </w:t>
      </w:r>
      <w:proofErr w:type="gramStart"/>
      <w:r>
        <w:rPr>
          <w:rFonts w:ascii="Calibri" w:hAnsi="Calibri" w:cs="Calibri"/>
          <w:b/>
          <w:bCs/>
          <w:color w:val="1F3864"/>
        </w:rPr>
        <w:t>Policy :</w:t>
      </w:r>
      <w:proofErr w:type="gramEnd"/>
    </w:p>
    <w:p w14:paraId="101B2B47" w14:textId="0E264DE8" w:rsidR="006459CA" w:rsidRPr="00336E46" w:rsidRDefault="006459CA" w:rsidP="00A307BA">
      <w:pPr>
        <w:ind w:left="1440"/>
        <w:rPr>
          <w:rFonts w:cstheme="minorHAnsi"/>
        </w:rPr>
      </w:pPr>
      <w:r w:rsidRPr="00336E46">
        <w:rPr>
          <w:rFonts w:cstheme="minorHAnsi"/>
        </w:rPr>
        <w:t>The other common application of returns-based style analysis is in implementing a strategic asset allocation policy. Investors have increasingly focused on targeting a given asset mix in hopes of locking in an expected rate of long-term return and risk</w:t>
      </w:r>
    </w:p>
    <w:p w14:paraId="18D11F55" w14:textId="77777777" w:rsidR="006459CA" w:rsidRPr="00336E46" w:rsidRDefault="006459CA" w:rsidP="00A307BA">
      <w:pPr>
        <w:ind w:left="1440"/>
        <w:rPr>
          <w:rFonts w:cstheme="minorHAnsi"/>
        </w:rPr>
      </w:pPr>
    </w:p>
    <w:p w14:paraId="00AF4270" w14:textId="77777777" w:rsidR="00A307BA" w:rsidRDefault="00A307BA" w:rsidP="00A307BA">
      <w:pPr>
        <w:ind w:left="1440"/>
        <w:rPr>
          <w:rFonts w:ascii="Calibri" w:hAnsi="Calibri" w:cs="Calibri"/>
          <w:b/>
          <w:bCs/>
          <w:color w:val="1F3864"/>
        </w:rPr>
      </w:pPr>
    </w:p>
    <w:p w14:paraId="32D40F9C" w14:textId="2144BBEC" w:rsidR="00A307BA" w:rsidRDefault="00A307BA" w:rsidP="00A307BA">
      <w:pPr>
        <w:ind w:left="1440"/>
        <w:rPr>
          <w:rFonts w:ascii="Calibri" w:hAnsi="Calibri" w:cs="Calibri"/>
          <w:b/>
          <w:bCs/>
          <w:color w:val="1F3864"/>
        </w:rPr>
      </w:pPr>
      <w:r>
        <w:rPr>
          <w:rFonts w:ascii="Calibri" w:hAnsi="Calibri" w:cs="Calibri"/>
          <w:b/>
          <w:bCs/>
          <w:color w:val="1F3864"/>
        </w:rPr>
        <w:lastRenderedPageBreak/>
        <w:t>3.2.3</w:t>
      </w:r>
      <w:r w:rsidRPr="00A307BA">
        <w:rPr>
          <w:rFonts w:ascii="Calibri" w:hAnsi="Calibri" w:cs="Calibri"/>
          <w:b/>
          <w:bCs/>
          <w:color w:val="1F3864"/>
        </w:rPr>
        <w:t>)</w:t>
      </w:r>
      <w:r>
        <w:rPr>
          <w:rFonts w:ascii="Calibri" w:hAnsi="Calibri" w:cs="Calibri"/>
          <w:b/>
          <w:bCs/>
          <w:color w:val="1F3864"/>
        </w:rPr>
        <w:t xml:space="preserve">  Paradigm </w:t>
      </w:r>
      <w:proofErr w:type="gramStart"/>
      <w:r>
        <w:rPr>
          <w:rFonts w:ascii="Calibri" w:hAnsi="Calibri" w:cs="Calibri"/>
          <w:b/>
          <w:bCs/>
          <w:color w:val="1F3864"/>
        </w:rPr>
        <w:t>Shift :</w:t>
      </w:r>
      <w:proofErr w:type="gramEnd"/>
    </w:p>
    <w:p w14:paraId="6EB7D444" w14:textId="41BAB58F" w:rsidR="00DD018B" w:rsidRPr="00A307BA" w:rsidRDefault="006459CA" w:rsidP="00A307BA">
      <w:pPr>
        <w:ind w:left="720" w:firstLine="720"/>
        <w:rPr>
          <w:rFonts w:cstheme="minorHAnsi"/>
        </w:rPr>
      </w:pPr>
      <w:r w:rsidRPr="00A307BA">
        <w:rPr>
          <w:rFonts w:cstheme="minorHAnsi"/>
        </w:rPr>
        <w:t xml:space="preserve"> </w:t>
      </w:r>
    </w:p>
    <w:p w14:paraId="29ABB6BA" w14:textId="1D571BF5" w:rsidR="006459CA" w:rsidRPr="00336E46" w:rsidRDefault="006459CA" w:rsidP="00A307BA">
      <w:pPr>
        <w:ind w:left="1440"/>
        <w:rPr>
          <w:rFonts w:cstheme="minorHAnsi"/>
        </w:rPr>
      </w:pPr>
      <w:r w:rsidRPr="00336E46">
        <w:rPr>
          <w:rFonts w:cstheme="minorHAnsi"/>
        </w:rPr>
        <w:t xml:space="preserve">It is important to understand that estimating the historical behavior of a fund based on performance—as returns-based style analysis does—differs dramatically from calculating portfolio characteristics based on the portfolio </w:t>
      </w:r>
      <w:proofErr w:type="gramStart"/>
      <w:r w:rsidRPr="00336E46">
        <w:rPr>
          <w:rFonts w:cstheme="minorHAnsi"/>
        </w:rPr>
        <w:t>holdings</w:t>
      </w:r>
      <w:proofErr w:type="gramEnd"/>
      <w:r w:rsidRPr="00336E46">
        <w:rPr>
          <w:rFonts w:cstheme="minorHAnsi"/>
        </w:rPr>
        <w:t xml:space="preserve"> of a mutual fund.</w:t>
      </w:r>
      <w:r w:rsidR="00DD018B">
        <w:rPr>
          <w:rFonts w:cstheme="minorHAnsi"/>
        </w:rPr>
        <w:t xml:space="preserve"> </w:t>
      </w:r>
      <w:r w:rsidR="00DD018B" w:rsidRPr="00A307BA">
        <w:rPr>
          <w:rFonts w:cstheme="minorHAnsi"/>
          <w:b/>
          <w:sz w:val="22"/>
          <w:szCs w:val="22"/>
        </w:rPr>
        <w:t>[17]</w:t>
      </w:r>
    </w:p>
    <w:p w14:paraId="318CF7FA" w14:textId="77777777" w:rsidR="00DD018B" w:rsidRDefault="00DD018B" w:rsidP="001C505D">
      <w:pPr>
        <w:rPr>
          <w:rFonts w:cstheme="minorHAnsi"/>
          <w:sz w:val="22"/>
          <w:szCs w:val="22"/>
        </w:rPr>
      </w:pPr>
    </w:p>
    <w:p w14:paraId="0811EE71" w14:textId="19AC4ED3" w:rsidR="00DD018B" w:rsidRPr="00A307BA" w:rsidRDefault="00DD018B" w:rsidP="001C505D">
      <w:pPr>
        <w:rPr>
          <w:rFonts w:cstheme="minorHAnsi"/>
          <w:b/>
          <w:sz w:val="22"/>
          <w:szCs w:val="22"/>
        </w:rPr>
      </w:pPr>
      <w:r w:rsidRPr="00A307BA">
        <w:rPr>
          <w:rFonts w:cstheme="minorHAnsi"/>
          <w:b/>
          <w:sz w:val="22"/>
          <w:szCs w:val="22"/>
        </w:rPr>
        <w:t xml:space="preserve">[16] - </w:t>
      </w:r>
      <w:hyperlink r:id="rId20" w:history="1">
        <w:r w:rsidRPr="00A307BA">
          <w:rPr>
            <w:rStyle w:val="Hyperlink"/>
            <w:rFonts w:cstheme="minorHAnsi"/>
            <w:b/>
            <w:color w:val="000000" w:themeColor="text1"/>
            <w:sz w:val="22"/>
            <w:szCs w:val="22"/>
            <w:u w:val="none"/>
            <w:shd w:val="clear" w:color="auto" w:fill="FFFFFF"/>
          </w:rPr>
          <w:t>https://en.wikipedia.org/wiki/Returns-based_style_analysis</w:t>
        </w:r>
      </w:hyperlink>
    </w:p>
    <w:p w14:paraId="6D0D4E16" w14:textId="465E660D" w:rsidR="001C505D" w:rsidRPr="00A307BA" w:rsidRDefault="00DD018B" w:rsidP="001C505D">
      <w:pPr>
        <w:rPr>
          <w:rFonts w:cstheme="minorHAnsi"/>
          <w:b/>
          <w:sz w:val="22"/>
          <w:szCs w:val="22"/>
        </w:rPr>
      </w:pPr>
      <w:r w:rsidRPr="00A307BA">
        <w:rPr>
          <w:rFonts w:cstheme="minorHAnsi"/>
          <w:b/>
          <w:sz w:val="22"/>
          <w:szCs w:val="22"/>
        </w:rPr>
        <w:t>[17</w:t>
      </w:r>
      <w:proofErr w:type="gramStart"/>
      <w:r w:rsidRPr="00A307BA">
        <w:rPr>
          <w:rFonts w:cstheme="minorHAnsi"/>
          <w:b/>
          <w:sz w:val="22"/>
          <w:szCs w:val="22"/>
        </w:rPr>
        <w:t>]</w:t>
      </w:r>
      <w:proofErr w:type="gramEnd"/>
      <w:r w:rsidR="00A307BA" w:rsidRPr="00A307BA">
        <w:rPr>
          <w:rFonts w:cstheme="minorHAnsi"/>
          <w:b/>
          <w:color w:val="000000" w:themeColor="text1"/>
          <w:sz w:val="22"/>
          <w:szCs w:val="22"/>
        </w:rPr>
        <w:fldChar w:fldCharType="begin"/>
      </w:r>
      <w:r w:rsidR="00A307BA" w:rsidRPr="00A307BA">
        <w:rPr>
          <w:rFonts w:cstheme="minorHAnsi"/>
          <w:b/>
          <w:color w:val="000000" w:themeColor="text1"/>
          <w:sz w:val="22"/>
          <w:szCs w:val="22"/>
        </w:rPr>
        <w:instrText xml:space="preserve"> HYPERLINK "https://corporate.morningstar.com/ib/documents/MethodologyDocuments/IBBAssociates/ReturnsBasedAnalysis.pdf" </w:instrText>
      </w:r>
      <w:r w:rsidR="00A307BA" w:rsidRPr="00A307BA">
        <w:rPr>
          <w:rFonts w:cstheme="minorHAnsi"/>
          <w:b/>
          <w:color w:val="000000" w:themeColor="text1"/>
          <w:sz w:val="22"/>
          <w:szCs w:val="22"/>
        </w:rPr>
        <w:fldChar w:fldCharType="separate"/>
      </w:r>
      <w:r w:rsidR="00A307BA" w:rsidRPr="00A307BA">
        <w:rPr>
          <w:rStyle w:val="Hyperlink"/>
          <w:rFonts w:cstheme="minorHAnsi"/>
          <w:b/>
          <w:color w:val="000000" w:themeColor="text1"/>
          <w:sz w:val="22"/>
          <w:szCs w:val="22"/>
          <w:u w:val="none"/>
        </w:rPr>
        <w:t>https://corporate.morningstar.com/ib/documents/MethodologyDocuments/IBBAssociates/ReturnsBasedAnalysis.pdf</w:t>
      </w:r>
      <w:r w:rsidR="00A307BA" w:rsidRPr="00A307BA">
        <w:rPr>
          <w:rFonts w:cstheme="minorHAnsi"/>
          <w:b/>
          <w:color w:val="000000" w:themeColor="text1"/>
          <w:sz w:val="22"/>
          <w:szCs w:val="22"/>
        </w:rPr>
        <w:fldChar w:fldCharType="end"/>
      </w:r>
    </w:p>
    <w:p w14:paraId="5E94817A" w14:textId="77777777" w:rsidR="00A307BA" w:rsidRPr="00A307BA" w:rsidRDefault="00A307BA" w:rsidP="001C505D">
      <w:pPr>
        <w:rPr>
          <w:rFonts w:cstheme="minorHAnsi"/>
          <w:sz w:val="22"/>
          <w:szCs w:val="22"/>
        </w:rPr>
      </w:pPr>
    </w:p>
    <w:p w14:paraId="07F9FB77" w14:textId="477E0E4D" w:rsidR="00A307BA" w:rsidRPr="00A307BA" w:rsidRDefault="00A307BA" w:rsidP="00A307BA">
      <w:pPr>
        <w:pStyle w:val="ListParagraph"/>
        <w:numPr>
          <w:ilvl w:val="1"/>
          <w:numId w:val="26"/>
        </w:numPr>
        <w:rPr>
          <w:rFonts w:ascii="Calibri" w:hAnsi="Calibri" w:cs="Calibri"/>
          <w:b/>
          <w:bCs/>
          <w:color w:val="1F3864"/>
          <w:sz w:val="28"/>
          <w:szCs w:val="28"/>
        </w:rPr>
      </w:pPr>
      <w:r w:rsidRPr="00A307BA">
        <w:rPr>
          <w:rFonts w:ascii="Calibri" w:hAnsi="Calibri" w:cs="Calibri"/>
          <w:b/>
          <w:bCs/>
          <w:color w:val="1F3864"/>
          <w:sz w:val="28"/>
          <w:szCs w:val="28"/>
        </w:rPr>
        <w:t xml:space="preserve">  Return on Engagement :</w:t>
      </w:r>
    </w:p>
    <w:p w14:paraId="2CED74B2" w14:textId="424B39FB" w:rsidR="001C505D" w:rsidRDefault="001C505D" w:rsidP="00A307BA">
      <w:pPr>
        <w:ind w:left="1440"/>
        <w:rPr>
          <w:rFonts w:cstheme="minorHAnsi"/>
          <w:b/>
          <w:sz w:val="22"/>
          <w:szCs w:val="22"/>
        </w:rPr>
      </w:pPr>
      <w:r w:rsidRPr="00336E46">
        <w:rPr>
          <w:rFonts w:cstheme="minorHAnsi"/>
        </w:rPr>
        <w:t>One of the original variations on ROI is return on engagement (ROE), which measures the effect your organization’s social media activities have on engagement rates. It assumes that engagement with content leads to greater awareness, which then leads to higher likelihood of consideration, which then leads to greater likelihood to buy. The math behind ROE tends to vary, which is one of its primary issues, but it is calculated primarily by understanding the effect a community manager has on talking to someone after that person has mentioned the brand online. For example, if your company’s community manager reaches out to someone who has made a complaint about the brand and is able to rectify that complaint, then a potential ROE calculation might be the time it took to make the contact and resolve the issue</w:t>
      </w:r>
      <w:r w:rsidR="00DD018B">
        <w:rPr>
          <w:rFonts w:cstheme="minorHAnsi"/>
        </w:rPr>
        <w:t xml:space="preserve">. </w:t>
      </w:r>
      <w:r w:rsidR="00DD018B" w:rsidRPr="00BB33DC">
        <w:rPr>
          <w:rFonts w:cstheme="minorHAnsi"/>
          <w:b/>
          <w:sz w:val="22"/>
          <w:szCs w:val="22"/>
        </w:rPr>
        <w:t>[18]</w:t>
      </w:r>
    </w:p>
    <w:p w14:paraId="583B50CF" w14:textId="77777777" w:rsidR="00BB33DC" w:rsidRDefault="00BB33DC" w:rsidP="00A307BA">
      <w:pPr>
        <w:ind w:left="1440"/>
        <w:rPr>
          <w:rFonts w:cstheme="minorHAnsi"/>
          <w:b/>
          <w:sz w:val="22"/>
          <w:szCs w:val="22"/>
        </w:rPr>
      </w:pPr>
    </w:p>
    <w:p w14:paraId="61996164" w14:textId="77777777" w:rsidR="00BB33DC" w:rsidRPr="00BB33DC" w:rsidRDefault="00BB33DC" w:rsidP="00BB33DC">
      <w:pPr>
        <w:rPr>
          <w:rFonts w:cstheme="minorHAnsi"/>
          <w:b/>
          <w:color w:val="252525"/>
          <w:sz w:val="22"/>
          <w:szCs w:val="22"/>
          <w:shd w:val="clear" w:color="auto" w:fill="FFFFFF"/>
        </w:rPr>
      </w:pPr>
      <w:r w:rsidRPr="00BB33DC">
        <w:rPr>
          <w:rFonts w:cstheme="minorHAnsi"/>
          <w:b/>
          <w:color w:val="252525"/>
          <w:sz w:val="22"/>
          <w:szCs w:val="22"/>
          <w:shd w:val="clear" w:color="auto" w:fill="FFFFFF"/>
        </w:rPr>
        <w:t xml:space="preserve">[18] – Page 277, </w:t>
      </w:r>
      <w:proofErr w:type="spellStart"/>
      <w:r w:rsidRPr="00BB33DC">
        <w:rPr>
          <w:rFonts w:cstheme="minorHAnsi"/>
          <w:b/>
          <w:color w:val="252525"/>
          <w:sz w:val="22"/>
          <w:szCs w:val="22"/>
          <w:shd w:val="clear" w:color="auto" w:fill="FFFFFF"/>
        </w:rPr>
        <w:t>DigitalMarketingAnalytics</w:t>
      </w:r>
      <w:proofErr w:type="spellEnd"/>
      <w:r w:rsidRPr="00BB33DC">
        <w:rPr>
          <w:rFonts w:cstheme="minorHAnsi"/>
          <w:b/>
          <w:color w:val="252525"/>
          <w:sz w:val="22"/>
          <w:szCs w:val="22"/>
          <w:shd w:val="clear" w:color="auto" w:fill="FFFFFF"/>
        </w:rPr>
        <w:t xml:space="preserve">, Chuck </w:t>
      </w:r>
      <w:proofErr w:type="spellStart"/>
      <w:r w:rsidRPr="00BB33DC">
        <w:rPr>
          <w:rFonts w:cstheme="minorHAnsi"/>
          <w:b/>
          <w:color w:val="252525"/>
          <w:sz w:val="22"/>
          <w:szCs w:val="22"/>
          <w:shd w:val="clear" w:color="auto" w:fill="FFFFFF"/>
        </w:rPr>
        <w:t>Hemann</w:t>
      </w:r>
      <w:proofErr w:type="spellEnd"/>
      <w:r w:rsidRPr="00BB33DC">
        <w:rPr>
          <w:rFonts w:cstheme="minorHAnsi"/>
          <w:b/>
          <w:color w:val="252525"/>
          <w:sz w:val="22"/>
          <w:szCs w:val="22"/>
          <w:shd w:val="clear" w:color="auto" w:fill="FFFFFF"/>
        </w:rPr>
        <w:t xml:space="preserve"> and Ken </w:t>
      </w:r>
      <w:proofErr w:type="spellStart"/>
      <w:r w:rsidRPr="00BB33DC">
        <w:rPr>
          <w:rFonts w:cstheme="minorHAnsi"/>
          <w:b/>
          <w:color w:val="252525"/>
          <w:sz w:val="22"/>
          <w:szCs w:val="22"/>
          <w:shd w:val="clear" w:color="auto" w:fill="FFFFFF"/>
        </w:rPr>
        <w:t>Burbary</w:t>
      </w:r>
      <w:proofErr w:type="spellEnd"/>
    </w:p>
    <w:p w14:paraId="0792E6D6" w14:textId="320FCC02" w:rsidR="00BB33DC" w:rsidRPr="00BB33DC" w:rsidRDefault="00BB33DC" w:rsidP="00BB33DC">
      <w:pPr>
        <w:ind w:firstLine="720"/>
        <w:rPr>
          <w:rStyle w:val="apple-converted-space"/>
          <w:rFonts w:cstheme="minorHAnsi"/>
          <w:color w:val="252525"/>
          <w:shd w:val="clear" w:color="auto" w:fill="FFFFFF"/>
        </w:rPr>
      </w:pPr>
      <w:r>
        <w:rPr>
          <w:rFonts w:ascii="Calibri" w:hAnsi="Calibri" w:cs="Calibri"/>
          <w:b/>
          <w:bCs/>
          <w:color w:val="1F3864"/>
          <w:sz w:val="28"/>
          <w:szCs w:val="28"/>
        </w:rPr>
        <w:t xml:space="preserve">3.4)    </w:t>
      </w:r>
      <w:r w:rsidRPr="00BB33DC">
        <w:rPr>
          <w:rFonts w:ascii="Calibri" w:hAnsi="Calibri" w:cs="Calibri"/>
          <w:b/>
          <w:bCs/>
          <w:color w:val="1F3864"/>
          <w:sz w:val="28"/>
          <w:szCs w:val="28"/>
        </w:rPr>
        <w:t>Return on Marketing Investment (ROMI)</w:t>
      </w:r>
      <w:r w:rsidRPr="00BB33DC">
        <w:rPr>
          <w:rStyle w:val="apple-converted-space"/>
          <w:rFonts w:cstheme="minorHAnsi"/>
          <w:color w:val="252525"/>
          <w:shd w:val="clear" w:color="auto" w:fill="FFFFFF"/>
        </w:rPr>
        <w:t> </w:t>
      </w:r>
    </w:p>
    <w:p w14:paraId="1B7A81B1" w14:textId="77777777" w:rsidR="00BB33DC" w:rsidRPr="00336E46" w:rsidRDefault="00BB33DC" w:rsidP="001C505D">
      <w:pPr>
        <w:rPr>
          <w:rFonts w:cstheme="minorHAnsi"/>
        </w:rPr>
      </w:pPr>
    </w:p>
    <w:p w14:paraId="432576BE" w14:textId="3E29A87E" w:rsidR="006459CA" w:rsidRPr="00BB33DC" w:rsidRDefault="00BB33DC" w:rsidP="00BB33DC">
      <w:pPr>
        <w:pStyle w:val="ListParagraph"/>
        <w:ind w:left="1440"/>
        <w:rPr>
          <w:rFonts w:cstheme="minorHAnsi"/>
          <w:color w:val="252525"/>
          <w:shd w:val="clear" w:color="auto" w:fill="FFFFFF"/>
        </w:rPr>
      </w:pPr>
      <w:r>
        <w:rPr>
          <w:rStyle w:val="apple-converted-space"/>
          <w:rFonts w:cstheme="minorHAnsi"/>
          <w:color w:val="252525"/>
          <w:shd w:val="clear" w:color="auto" w:fill="FFFFFF"/>
        </w:rPr>
        <w:t xml:space="preserve">ROMI </w:t>
      </w:r>
      <w:r w:rsidR="006459CA" w:rsidRPr="00BB33DC">
        <w:rPr>
          <w:rFonts w:cstheme="minorHAnsi"/>
          <w:color w:val="252525"/>
          <w:shd w:val="clear" w:color="auto" w:fill="FFFFFF"/>
        </w:rPr>
        <w:t>is the contribution to profit attributable to</w:t>
      </w:r>
      <w:r w:rsidR="006459CA" w:rsidRPr="00BB33DC">
        <w:rPr>
          <w:rStyle w:val="apple-converted-space"/>
          <w:rFonts w:cstheme="minorHAnsi"/>
          <w:color w:val="252525"/>
          <w:shd w:val="clear" w:color="auto" w:fill="FFFFFF"/>
        </w:rPr>
        <w:t> </w:t>
      </w:r>
      <w:hyperlink r:id="rId21" w:tooltip="Marketing" w:history="1">
        <w:r w:rsidR="006459CA" w:rsidRPr="00BB33DC">
          <w:rPr>
            <w:rStyle w:val="Hyperlink"/>
            <w:rFonts w:cstheme="minorHAnsi"/>
            <w:color w:val="0B0080"/>
            <w:u w:val="none"/>
            <w:shd w:val="clear" w:color="auto" w:fill="FFFFFF"/>
          </w:rPr>
          <w:t>marketing</w:t>
        </w:r>
      </w:hyperlink>
      <w:r w:rsidR="006459CA" w:rsidRPr="00BB33DC">
        <w:rPr>
          <w:rStyle w:val="apple-converted-space"/>
          <w:rFonts w:cstheme="minorHAnsi"/>
          <w:color w:val="252525"/>
          <w:shd w:val="clear" w:color="auto" w:fill="FFFFFF"/>
        </w:rPr>
        <w:t> </w:t>
      </w:r>
      <w:r w:rsidR="006459CA" w:rsidRPr="00BB33DC">
        <w:rPr>
          <w:rFonts w:cstheme="minorHAnsi"/>
          <w:color w:val="252525"/>
          <w:shd w:val="clear" w:color="auto" w:fill="FFFFFF"/>
        </w:rPr>
        <w:t>(net of marketing spending), divided by the marketing 'invested' or risked.</w:t>
      </w:r>
    </w:p>
    <w:p w14:paraId="681E46FD" w14:textId="5F31BE71" w:rsidR="00DD018B" w:rsidRDefault="006459CA" w:rsidP="00BB33DC">
      <w:pPr>
        <w:ind w:left="1440"/>
        <w:rPr>
          <w:rFonts w:cstheme="minorHAnsi"/>
          <w:color w:val="252525"/>
          <w:shd w:val="clear" w:color="auto" w:fill="FFFFFF"/>
        </w:rPr>
      </w:pPr>
      <w:r w:rsidRPr="00336E46">
        <w:rPr>
          <w:rFonts w:cstheme="minorHAnsi"/>
          <w:color w:val="252525"/>
          <w:shd w:val="clear" w:color="auto" w:fill="FFFFFF"/>
        </w:rPr>
        <w:t>The purpose of ROMI is to measure the degree to which spending on marketing contributes to profits.</w:t>
      </w:r>
      <w:r w:rsidRPr="00336E46">
        <w:rPr>
          <w:rStyle w:val="apple-converted-space"/>
          <w:rFonts w:cstheme="minorHAnsi"/>
          <w:color w:val="252525"/>
          <w:shd w:val="clear" w:color="auto" w:fill="FFFFFF"/>
        </w:rPr>
        <w:t> </w:t>
      </w:r>
      <w:r w:rsidRPr="00336E46">
        <w:rPr>
          <w:rFonts w:cstheme="minorHAnsi"/>
          <w:color w:val="252525"/>
          <w:shd w:val="clear" w:color="auto" w:fill="FFFFFF"/>
        </w:rPr>
        <w:t>Marketers are under more and more pressure to “show a return” on their activities</w:t>
      </w:r>
      <w:proofErr w:type="gramStart"/>
      <w:r w:rsidRPr="00336E46">
        <w:rPr>
          <w:rFonts w:cstheme="minorHAnsi"/>
          <w:color w:val="252525"/>
          <w:shd w:val="clear" w:color="auto" w:fill="FFFFFF"/>
        </w:rPr>
        <w:t>.</w:t>
      </w:r>
      <w:r w:rsidR="00DD018B" w:rsidRPr="00BB33DC">
        <w:rPr>
          <w:rFonts w:cstheme="minorHAnsi"/>
          <w:b/>
          <w:color w:val="252525"/>
          <w:sz w:val="22"/>
          <w:szCs w:val="22"/>
          <w:shd w:val="clear" w:color="auto" w:fill="FFFFFF"/>
        </w:rPr>
        <w:t>[</w:t>
      </w:r>
      <w:proofErr w:type="gramEnd"/>
      <w:r w:rsidR="00DD018B" w:rsidRPr="00BB33DC">
        <w:rPr>
          <w:rFonts w:cstheme="minorHAnsi"/>
          <w:b/>
          <w:color w:val="252525"/>
          <w:sz w:val="22"/>
          <w:szCs w:val="22"/>
          <w:shd w:val="clear" w:color="auto" w:fill="FFFFFF"/>
        </w:rPr>
        <w:t>19]</w:t>
      </w:r>
    </w:p>
    <w:p w14:paraId="6511403C" w14:textId="77777777" w:rsidR="006459CA" w:rsidRPr="00336E46" w:rsidRDefault="006459CA" w:rsidP="001C505D">
      <w:pPr>
        <w:rPr>
          <w:rFonts w:cstheme="minorHAnsi"/>
          <w:color w:val="252525"/>
          <w:shd w:val="clear" w:color="auto" w:fill="FFFFFF"/>
        </w:rPr>
      </w:pPr>
    </w:p>
    <w:p w14:paraId="07BF034B" w14:textId="063787B5" w:rsidR="00DD018B" w:rsidRDefault="006459CA" w:rsidP="00BB33DC">
      <w:pPr>
        <w:ind w:left="1440"/>
        <w:rPr>
          <w:rFonts w:cstheme="minorHAnsi"/>
          <w:color w:val="000000"/>
          <w:shd w:val="clear" w:color="auto" w:fill="FFFFFF"/>
        </w:rPr>
      </w:pPr>
      <w:r w:rsidRPr="00336E46">
        <w:rPr>
          <w:rFonts w:cstheme="minorHAnsi"/>
          <w:color w:val="000000"/>
          <w:shd w:val="clear" w:color="auto" w:fill="FFFFFF"/>
        </w:rPr>
        <w:t>Return on marketing investment (ROMI) is a metric used to measure the overall effectiveness of a marketing campaign to help marketers make better decisions about allocating future investments. In the simplest sense, ROMI is measured by comparing revenue gains against marketing investment. This calculation, however, reflects only the direct impact of marketing investment on a business's revenue</w:t>
      </w:r>
      <w:r w:rsidR="00DD018B">
        <w:rPr>
          <w:rFonts w:cstheme="minorHAnsi"/>
          <w:color w:val="000000"/>
          <w:shd w:val="clear" w:color="auto" w:fill="FFFFFF"/>
        </w:rPr>
        <w:t xml:space="preserve">.  </w:t>
      </w:r>
      <w:r w:rsidR="00DD018B" w:rsidRPr="00BB33DC">
        <w:rPr>
          <w:rFonts w:cstheme="minorHAnsi"/>
          <w:b/>
          <w:color w:val="000000"/>
          <w:sz w:val="22"/>
          <w:szCs w:val="22"/>
          <w:shd w:val="clear" w:color="auto" w:fill="FFFFFF"/>
        </w:rPr>
        <w:t>[20]</w:t>
      </w:r>
    </w:p>
    <w:p w14:paraId="00BFE3D1" w14:textId="77777777" w:rsidR="00DD018B" w:rsidRDefault="00DD018B" w:rsidP="001C505D">
      <w:pPr>
        <w:rPr>
          <w:rFonts w:cstheme="minorHAnsi"/>
          <w:color w:val="000000"/>
          <w:shd w:val="clear" w:color="auto" w:fill="FFFFFF"/>
        </w:rPr>
      </w:pPr>
    </w:p>
    <w:p w14:paraId="1EF065ED" w14:textId="6DAEEA4B" w:rsidR="00DD018B" w:rsidRPr="00BB33DC" w:rsidRDefault="00BB33DC" w:rsidP="00DD018B">
      <w:pPr>
        <w:rPr>
          <w:rFonts w:cstheme="minorHAnsi"/>
          <w:b/>
          <w:color w:val="252525"/>
          <w:sz w:val="22"/>
          <w:szCs w:val="22"/>
          <w:shd w:val="clear" w:color="auto" w:fill="FFFFFF"/>
        </w:rPr>
      </w:pPr>
      <w:r w:rsidRPr="00BB33DC">
        <w:rPr>
          <w:rFonts w:cstheme="minorHAnsi"/>
          <w:b/>
          <w:color w:val="252525"/>
          <w:sz w:val="22"/>
          <w:szCs w:val="22"/>
          <w:shd w:val="clear" w:color="auto" w:fill="FFFFFF"/>
        </w:rPr>
        <w:t xml:space="preserve"> </w:t>
      </w:r>
      <w:r w:rsidR="00DD018B" w:rsidRPr="00BB33DC">
        <w:rPr>
          <w:rFonts w:cstheme="minorHAnsi"/>
          <w:b/>
          <w:color w:val="252525"/>
          <w:sz w:val="22"/>
          <w:szCs w:val="22"/>
          <w:shd w:val="clear" w:color="auto" w:fill="FFFFFF"/>
        </w:rPr>
        <w:t xml:space="preserve">[19] </w:t>
      </w:r>
      <w:proofErr w:type="gramStart"/>
      <w:r w:rsidR="00DD018B" w:rsidRPr="00BB33DC">
        <w:rPr>
          <w:rFonts w:cstheme="minorHAnsi"/>
          <w:b/>
          <w:color w:val="252525"/>
          <w:sz w:val="22"/>
          <w:szCs w:val="22"/>
          <w:shd w:val="clear" w:color="auto" w:fill="FFFFFF"/>
        </w:rPr>
        <w:t xml:space="preserve">- </w:t>
      </w:r>
      <w:r w:rsidR="00DD018B" w:rsidRPr="00BB33DC">
        <w:rPr>
          <w:rFonts w:cstheme="minorHAnsi"/>
          <w:b/>
          <w:sz w:val="22"/>
          <w:szCs w:val="22"/>
        </w:rPr>
        <w:t xml:space="preserve"> </w:t>
      </w:r>
      <w:r w:rsidR="00DD018B" w:rsidRPr="00BB33DC">
        <w:rPr>
          <w:rFonts w:cstheme="minorHAnsi"/>
          <w:b/>
          <w:color w:val="252525"/>
          <w:sz w:val="22"/>
          <w:szCs w:val="22"/>
          <w:shd w:val="clear" w:color="auto" w:fill="FFFFFF"/>
        </w:rPr>
        <w:t>https</w:t>
      </w:r>
      <w:proofErr w:type="gramEnd"/>
      <w:r w:rsidR="00DD018B" w:rsidRPr="00BB33DC">
        <w:rPr>
          <w:rFonts w:cstheme="minorHAnsi"/>
          <w:b/>
          <w:color w:val="252525"/>
          <w:sz w:val="22"/>
          <w:szCs w:val="22"/>
          <w:shd w:val="clear" w:color="auto" w:fill="FFFFFF"/>
        </w:rPr>
        <w:t>://en.wikipedia.org/wiki/Return_on_marketing_investment</w:t>
      </w:r>
    </w:p>
    <w:p w14:paraId="081CCAA1" w14:textId="4E534AAE" w:rsidR="006459CA" w:rsidRPr="00BB33DC" w:rsidRDefault="00BB33DC" w:rsidP="001C505D">
      <w:pPr>
        <w:rPr>
          <w:rFonts w:cstheme="minorHAnsi"/>
          <w:b/>
          <w:sz w:val="22"/>
          <w:szCs w:val="22"/>
        </w:rPr>
      </w:pPr>
      <w:r>
        <w:rPr>
          <w:rFonts w:cstheme="minorHAnsi"/>
          <w:b/>
          <w:color w:val="000000"/>
          <w:sz w:val="22"/>
          <w:szCs w:val="22"/>
          <w:shd w:val="clear" w:color="auto" w:fill="FFFFFF"/>
        </w:rPr>
        <w:t xml:space="preserve"> </w:t>
      </w:r>
      <w:r w:rsidR="00DD018B" w:rsidRPr="00BB33DC">
        <w:rPr>
          <w:rFonts w:cstheme="minorHAnsi"/>
          <w:b/>
          <w:color w:val="000000"/>
          <w:sz w:val="22"/>
          <w:szCs w:val="22"/>
          <w:shd w:val="clear" w:color="auto" w:fill="FFFFFF"/>
        </w:rPr>
        <w:t xml:space="preserve">[20] </w:t>
      </w:r>
      <w:proofErr w:type="gramStart"/>
      <w:r w:rsidR="00DD018B" w:rsidRPr="00BB33DC">
        <w:rPr>
          <w:rFonts w:cstheme="minorHAnsi"/>
          <w:b/>
          <w:color w:val="000000"/>
          <w:sz w:val="22"/>
          <w:szCs w:val="22"/>
          <w:shd w:val="clear" w:color="auto" w:fill="FFFFFF"/>
        </w:rPr>
        <w:t xml:space="preserve">- </w:t>
      </w:r>
      <w:r w:rsidR="006459CA" w:rsidRPr="00BB33DC">
        <w:rPr>
          <w:rFonts w:cstheme="minorHAnsi"/>
          <w:b/>
          <w:color w:val="000000"/>
          <w:sz w:val="22"/>
          <w:szCs w:val="22"/>
          <w:shd w:val="clear" w:color="auto" w:fill="FFFFFF"/>
        </w:rPr>
        <w:t xml:space="preserve"> (</w:t>
      </w:r>
      <w:proofErr w:type="gramEnd"/>
      <w:r w:rsidR="006459CA" w:rsidRPr="00BB33DC">
        <w:rPr>
          <w:rFonts w:cstheme="minorHAnsi"/>
          <w:b/>
          <w:color w:val="000000"/>
          <w:sz w:val="22"/>
          <w:szCs w:val="22"/>
          <w:shd w:val="clear" w:color="auto" w:fill="FFFFFF"/>
        </w:rPr>
        <w:t>http://whatis.techtarget.com/definition/return-on-marketing-investment-ROMI)</w:t>
      </w:r>
    </w:p>
    <w:p w14:paraId="06551385" w14:textId="77777777" w:rsidR="0085614D" w:rsidRDefault="0085614D" w:rsidP="00BB33DC">
      <w:pPr>
        <w:ind w:firstLine="720"/>
        <w:rPr>
          <w:rFonts w:ascii="Calibri" w:hAnsi="Calibri" w:cs="Calibri"/>
          <w:b/>
          <w:bCs/>
          <w:color w:val="1F3864"/>
          <w:sz w:val="28"/>
          <w:szCs w:val="28"/>
        </w:rPr>
      </w:pPr>
    </w:p>
    <w:p w14:paraId="08DA9ADB" w14:textId="77777777" w:rsidR="0085614D" w:rsidRDefault="0085614D" w:rsidP="00BB33DC">
      <w:pPr>
        <w:ind w:firstLine="720"/>
        <w:rPr>
          <w:rFonts w:ascii="Calibri" w:hAnsi="Calibri" w:cs="Calibri"/>
          <w:b/>
          <w:bCs/>
          <w:color w:val="1F3864"/>
          <w:sz w:val="28"/>
          <w:szCs w:val="28"/>
        </w:rPr>
      </w:pPr>
    </w:p>
    <w:p w14:paraId="2A2458E9" w14:textId="1BADB2F1" w:rsidR="00BB33DC" w:rsidRPr="00BB33DC" w:rsidRDefault="00BB33DC" w:rsidP="00BB33DC">
      <w:pPr>
        <w:ind w:firstLine="720"/>
        <w:rPr>
          <w:rStyle w:val="apple-converted-space"/>
          <w:rFonts w:cstheme="minorHAnsi"/>
          <w:color w:val="252525"/>
          <w:shd w:val="clear" w:color="auto" w:fill="FFFFFF"/>
        </w:rPr>
      </w:pPr>
      <w:r>
        <w:rPr>
          <w:rFonts w:ascii="Calibri" w:hAnsi="Calibri" w:cs="Calibri"/>
          <w:b/>
          <w:bCs/>
          <w:color w:val="1F3864"/>
          <w:sz w:val="28"/>
          <w:szCs w:val="28"/>
        </w:rPr>
        <w:lastRenderedPageBreak/>
        <w:t>3.5)</w:t>
      </w:r>
      <w:r>
        <w:rPr>
          <w:rFonts w:ascii="Calibri" w:hAnsi="Calibri" w:cs="Calibri"/>
          <w:b/>
          <w:bCs/>
          <w:color w:val="1F3864"/>
          <w:sz w:val="28"/>
          <w:szCs w:val="28"/>
        </w:rPr>
        <w:tab/>
      </w:r>
      <w:r w:rsidRPr="00BB33DC">
        <w:rPr>
          <w:rFonts w:ascii="Calibri" w:hAnsi="Calibri" w:cs="Calibri"/>
          <w:b/>
          <w:bCs/>
          <w:color w:val="1F3864"/>
          <w:sz w:val="28"/>
          <w:szCs w:val="28"/>
        </w:rPr>
        <w:t>Return on Marketing Investment (ROMI)</w:t>
      </w:r>
      <w:r w:rsidRPr="00BB33DC">
        <w:rPr>
          <w:rStyle w:val="apple-converted-space"/>
          <w:rFonts w:cstheme="minorHAnsi"/>
          <w:color w:val="252525"/>
          <w:shd w:val="clear" w:color="auto" w:fill="FFFFFF"/>
        </w:rPr>
        <w:t> </w:t>
      </w:r>
    </w:p>
    <w:p w14:paraId="6C29D4AB" w14:textId="0C90CD65" w:rsidR="00883648" w:rsidRPr="00336E46" w:rsidRDefault="00883648" w:rsidP="00883648"/>
    <w:p w14:paraId="72440411" w14:textId="1B79006F" w:rsidR="00883648" w:rsidRDefault="006459CA" w:rsidP="0085614D">
      <w:pPr>
        <w:ind w:left="1440"/>
        <w:rPr>
          <w:color w:val="222222"/>
        </w:rPr>
      </w:pPr>
      <w:r w:rsidRPr="00336E46">
        <w:rPr>
          <w:color w:val="222222"/>
        </w:rPr>
        <w:t>ROAS measures gross revenue generated for every dollar</w:t>
      </w:r>
      <w:r w:rsidR="0085614D">
        <w:rPr>
          <w:color w:val="222222"/>
        </w:rPr>
        <w:t xml:space="preserve"> spent on advertising. It is an </w:t>
      </w:r>
      <w:r w:rsidRPr="00336E46">
        <w:rPr>
          <w:color w:val="222222"/>
        </w:rPr>
        <w:t>advertiser-centric metric that gauges the effectiveness of online advertising campaigns.</w:t>
      </w:r>
    </w:p>
    <w:p w14:paraId="2F2DEA6D" w14:textId="365CF9EF" w:rsidR="006459CA" w:rsidRPr="0085614D" w:rsidRDefault="006459CA" w:rsidP="0085614D">
      <w:pPr>
        <w:ind w:left="1440"/>
        <w:rPr>
          <w:b/>
          <w:color w:val="222222"/>
        </w:rPr>
      </w:pPr>
      <w:r w:rsidRPr="0085614D">
        <w:rPr>
          <w:b/>
          <w:color w:val="222222"/>
        </w:rPr>
        <w:t>ROAS = revenue from ad campaign / cost of ad campaign</w:t>
      </w:r>
    </w:p>
    <w:p w14:paraId="27ED261C" w14:textId="78566946" w:rsidR="00883648" w:rsidRDefault="006459CA" w:rsidP="0085614D">
      <w:pPr>
        <w:ind w:left="1440"/>
        <w:rPr>
          <w:color w:val="222222"/>
        </w:rPr>
      </w:pPr>
      <w:r w:rsidRPr="00336E46">
        <w:rPr>
          <w:color w:val="222222"/>
        </w:rPr>
        <w:t>With ROAS, marketing is considered a necessary cost of doing business vs. ROI, where marketing is an investment to grow a business’s profits incrementally</w:t>
      </w:r>
      <w:r w:rsidR="0085614D">
        <w:rPr>
          <w:color w:val="222222"/>
        </w:rPr>
        <w:t xml:space="preserve">. </w:t>
      </w:r>
      <w:r w:rsidR="00883648" w:rsidRPr="0085614D">
        <w:rPr>
          <w:b/>
          <w:color w:val="222222"/>
          <w:sz w:val="22"/>
          <w:szCs w:val="22"/>
        </w:rPr>
        <w:t>[21]</w:t>
      </w:r>
    </w:p>
    <w:p w14:paraId="095AF795" w14:textId="0D767427" w:rsidR="00883648" w:rsidRDefault="00883648" w:rsidP="0085614D">
      <w:pPr>
        <w:ind w:left="1440"/>
        <w:rPr>
          <w:shd w:val="clear" w:color="auto" w:fill="FFFFFF"/>
        </w:rPr>
      </w:pPr>
      <w:r>
        <w:rPr>
          <w:shd w:val="clear" w:color="auto" w:fill="FFFFFF"/>
        </w:rPr>
        <w:t xml:space="preserve">ROAS </w:t>
      </w:r>
      <w:r w:rsidR="006459CA" w:rsidRPr="00336E46">
        <w:rPr>
          <w:shd w:val="clear" w:color="auto" w:fill="FFFFFF"/>
        </w:rPr>
        <w:t>measures how much revenue you are making for every dollar you spend on advertising. It offers the direct result of each advertising dollar you spend</w:t>
      </w:r>
      <w:proofErr w:type="gramStart"/>
      <w:r w:rsidR="0085614D">
        <w:rPr>
          <w:shd w:val="clear" w:color="auto" w:fill="FFFFFF"/>
        </w:rPr>
        <w:t>.</w:t>
      </w:r>
      <w:r w:rsidRPr="0085614D">
        <w:rPr>
          <w:b/>
          <w:sz w:val="22"/>
          <w:szCs w:val="22"/>
          <w:shd w:val="clear" w:color="auto" w:fill="FFFFFF"/>
        </w:rPr>
        <w:t>[</w:t>
      </w:r>
      <w:proofErr w:type="gramEnd"/>
      <w:r w:rsidRPr="0085614D">
        <w:rPr>
          <w:b/>
          <w:sz w:val="22"/>
          <w:szCs w:val="22"/>
          <w:shd w:val="clear" w:color="auto" w:fill="FFFFFF"/>
        </w:rPr>
        <w:t>22]</w:t>
      </w:r>
    </w:p>
    <w:p w14:paraId="763DE87E" w14:textId="77777777" w:rsidR="00883648" w:rsidRDefault="00883648" w:rsidP="00883648">
      <w:pPr>
        <w:rPr>
          <w:shd w:val="clear" w:color="auto" w:fill="FFFFFF"/>
        </w:rPr>
      </w:pPr>
    </w:p>
    <w:p w14:paraId="400D16A6" w14:textId="77777777" w:rsidR="00883648" w:rsidRPr="0085614D" w:rsidRDefault="00883648" w:rsidP="00883648">
      <w:pPr>
        <w:rPr>
          <w:b/>
          <w:color w:val="222222"/>
          <w:sz w:val="22"/>
          <w:szCs w:val="22"/>
        </w:rPr>
      </w:pPr>
      <w:r w:rsidRPr="0085614D">
        <w:rPr>
          <w:b/>
          <w:color w:val="222222"/>
          <w:sz w:val="22"/>
          <w:szCs w:val="22"/>
        </w:rPr>
        <w:t xml:space="preserve">[21] - </w:t>
      </w:r>
      <w:hyperlink r:id="rId22" w:history="1">
        <w:r w:rsidRPr="0085614D">
          <w:rPr>
            <w:rStyle w:val="Hyperlink"/>
            <w:rFonts w:cstheme="minorHAnsi"/>
            <w:b/>
            <w:color w:val="000000" w:themeColor="text1"/>
            <w:sz w:val="22"/>
            <w:szCs w:val="22"/>
            <w:u w:val="none"/>
          </w:rPr>
          <w:t>http://adexchanger.com/data-driven-thinking/roi-vs-roas-which-is-the-better-metric-for-digital-advertisers/</w:t>
        </w:r>
      </w:hyperlink>
    </w:p>
    <w:p w14:paraId="73D080BF" w14:textId="512AA5DC" w:rsidR="006459CA" w:rsidRPr="0085614D" w:rsidRDefault="00883648" w:rsidP="00883648">
      <w:pPr>
        <w:rPr>
          <w:b/>
          <w:color w:val="222222"/>
          <w:sz w:val="22"/>
          <w:szCs w:val="22"/>
        </w:rPr>
      </w:pPr>
      <w:r w:rsidRPr="0085614D">
        <w:rPr>
          <w:b/>
          <w:color w:val="000000" w:themeColor="text1"/>
          <w:sz w:val="22"/>
          <w:szCs w:val="22"/>
        </w:rPr>
        <w:t xml:space="preserve">[22] - </w:t>
      </w:r>
      <w:hyperlink r:id="rId23" w:history="1">
        <w:r w:rsidR="006459CA" w:rsidRPr="0085614D">
          <w:rPr>
            <w:rStyle w:val="Hyperlink"/>
            <w:rFonts w:cstheme="minorHAnsi"/>
            <w:b/>
            <w:color w:val="000000" w:themeColor="text1"/>
            <w:sz w:val="22"/>
            <w:szCs w:val="22"/>
            <w:u w:val="none"/>
          </w:rPr>
          <w:t>https://www.techwyse.com/blog/website-analytics/the-return-on-advertising-spend-metric/</w:t>
        </w:r>
      </w:hyperlink>
    </w:p>
    <w:p w14:paraId="0D7AE45E" w14:textId="77777777" w:rsidR="006459CA" w:rsidRDefault="006459CA" w:rsidP="001C505D">
      <w:pPr>
        <w:rPr>
          <w:rFonts w:cstheme="minorHAnsi"/>
        </w:rPr>
      </w:pPr>
    </w:p>
    <w:p w14:paraId="05A9BDFD" w14:textId="77777777" w:rsidR="001C505D" w:rsidRPr="00336E46" w:rsidRDefault="001C505D" w:rsidP="001C505D">
      <w:pPr>
        <w:rPr>
          <w:rFonts w:cstheme="minorHAnsi"/>
        </w:rPr>
      </w:pPr>
    </w:p>
    <w:p w14:paraId="2F9D11B3" w14:textId="77777777" w:rsidR="00612FCF" w:rsidRDefault="00612FCF" w:rsidP="00612FCF">
      <w:pPr>
        <w:ind w:firstLine="720"/>
        <w:rPr>
          <w:rFonts w:ascii="Calibri" w:hAnsi="Calibri" w:cs="Calibri"/>
          <w:b/>
          <w:bCs/>
          <w:color w:val="1F3864"/>
          <w:sz w:val="28"/>
          <w:szCs w:val="28"/>
        </w:rPr>
      </w:pPr>
      <w:r>
        <w:rPr>
          <w:rFonts w:ascii="Calibri" w:hAnsi="Calibri" w:cs="Calibri"/>
          <w:b/>
          <w:bCs/>
          <w:color w:val="1F3864"/>
          <w:sz w:val="28"/>
          <w:szCs w:val="28"/>
        </w:rPr>
        <w:t>3.6)</w:t>
      </w:r>
      <w:r>
        <w:rPr>
          <w:rFonts w:ascii="Calibri" w:hAnsi="Calibri" w:cs="Calibri"/>
          <w:b/>
          <w:bCs/>
          <w:color w:val="1F3864"/>
          <w:sz w:val="28"/>
          <w:szCs w:val="28"/>
        </w:rPr>
        <w:tab/>
      </w:r>
      <w:r w:rsidRPr="00BB33DC">
        <w:rPr>
          <w:rFonts w:ascii="Calibri" w:hAnsi="Calibri" w:cs="Calibri"/>
          <w:b/>
          <w:bCs/>
          <w:color w:val="1F3864"/>
          <w:sz w:val="28"/>
          <w:szCs w:val="28"/>
        </w:rPr>
        <w:t>Return on</w:t>
      </w:r>
      <w:r>
        <w:rPr>
          <w:rFonts w:ascii="Calibri" w:hAnsi="Calibri" w:cs="Calibri"/>
          <w:b/>
          <w:bCs/>
          <w:color w:val="1F3864"/>
          <w:sz w:val="28"/>
          <w:szCs w:val="28"/>
        </w:rPr>
        <w:t xml:space="preserve"> Influence:</w:t>
      </w:r>
    </w:p>
    <w:p w14:paraId="1B6174DD" w14:textId="37BCD5AC" w:rsidR="001C505D" w:rsidRPr="00336E46" w:rsidRDefault="00612FCF" w:rsidP="00612FCF">
      <w:pPr>
        <w:ind w:left="1440"/>
        <w:rPr>
          <w:rFonts w:cstheme="minorHAnsi"/>
        </w:rPr>
      </w:pPr>
      <w:r w:rsidRPr="00BB33DC">
        <w:rPr>
          <w:rFonts w:ascii="Calibri" w:hAnsi="Calibri" w:cs="Calibri"/>
          <w:b/>
          <w:bCs/>
          <w:color w:val="1F3864"/>
          <w:sz w:val="28"/>
          <w:szCs w:val="28"/>
        </w:rPr>
        <w:t xml:space="preserve"> </w:t>
      </w:r>
      <w:r w:rsidR="001C505D" w:rsidRPr="00336E46">
        <w:rPr>
          <w:rFonts w:cstheme="minorHAnsi"/>
        </w:rPr>
        <w:t>Likely the most popular variation on ROI is return on influence, which is an attempt to calculate how a particular activity in social media changes behavior.</w:t>
      </w:r>
    </w:p>
    <w:p w14:paraId="76C3D852" w14:textId="29A24AED" w:rsidR="001C505D" w:rsidRPr="00336E46" w:rsidRDefault="001C505D" w:rsidP="00612FCF">
      <w:pPr>
        <w:ind w:left="1440"/>
        <w:rPr>
          <w:rFonts w:cstheme="minorHAnsi"/>
        </w:rPr>
      </w:pPr>
      <w:r w:rsidRPr="00336E46">
        <w:rPr>
          <w:rFonts w:cstheme="minorHAnsi"/>
        </w:rPr>
        <w:t>The fundamental issue with the notion of return on influence is that it is not necessarily tied to a sales behavior. Sure, digital marketers could design a program in order to engage influencers to ultimately result in an increase in the number of purchases, but that is not often done. Most often digital marketers create influencer programs in order to grow volume of conversation and increase reach. A sale that results from that activity is great, but digital marketers often do not set up the mechanism to track that sort of behavior. The other fundamental issue with return on influence is that those who espouse its value assert that each entry into a social conversation creates influence or a transaction.</w:t>
      </w:r>
      <w:r w:rsidR="00883648">
        <w:rPr>
          <w:rFonts w:cstheme="minorHAnsi"/>
        </w:rPr>
        <w:t xml:space="preserve"> </w:t>
      </w:r>
      <w:r w:rsidR="00883648" w:rsidRPr="00612FCF">
        <w:rPr>
          <w:rFonts w:cstheme="minorHAnsi"/>
          <w:b/>
          <w:sz w:val="22"/>
          <w:szCs w:val="22"/>
        </w:rPr>
        <w:t>[23]</w:t>
      </w:r>
    </w:p>
    <w:p w14:paraId="461C6FD1" w14:textId="77777777" w:rsidR="001C505D" w:rsidRPr="00336E46" w:rsidRDefault="001C505D" w:rsidP="001C505D">
      <w:pPr>
        <w:rPr>
          <w:rFonts w:cstheme="minorHAnsi"/>
        </w:rPr>
      </w:pPr>
    </w:p>
    <w:p w14:paraId="5FA5CB73" w14:textId="77777777" w:rsidR="00612FCF" w:rsidRDefault="00612FCF" w:rsidP="00612FCF">
      <w:pPr>
        <w:ind w:firstLine="720"/>
        <w:rPr>
          <w:rFonts w:ascii="Calibri" w:hAnsi="Calibri" w:cs="Calibri"/>
          <w:b/>
          <w:bCs/>
          <w:color w:val="1F3864"/>
          <w:sz w:val="28"/>
          <w:szCs w:val="28"/>
        </w:rPr>
      </w:pPr>
      <w:r>
        <w:rPr>
          <w:rFonts w:ascii="Calibri" w:hAnsi="Calibri" w:cs="Calibri"/>
          <w:b/>
          <w:bCs/>
          <w:color w:val="1F3864"/>
          <w:sz w:val="28"/>
          <w:szCs w:val="28"/>
        </w:rPr>
        <w:t>3.7)</w:t>
      </w:r>
      <w:r>
        <w:rPr>
          <w:rFonts w:ascii="Calibri" w:hAnsi="Calibri" w:cs="Calibri"/>
          <w:b/>
          <w:bCs/>
          <w:color w:val="1F3864"/>
          <w:sz w:val="28"/>
          <w:szCs w:val="28"/>
        </w:rPr>
        <w:tab/>
      </w:r>
      <w:r w:rsidRPr="00BB33DC">
        <w:rPr>
          <w:rFonts w:ascii="Calibri" w:hAnsi="Calibri" w:cs="Calibri"/>
          <w:b/>
          <w:bCs/>
          <w:color w:val="1F3864"/>
          <w:sz w:val="28"/>
          <w:szCs w:val="28"/>
        </w:rPr>
        <w:t>Return on</w:t>
      </w:r>
      <w:r>
        <w:rPr>
          <w:rFonts w:ascii="Calibri" w:hAnsi="Calibri" w:cs="Calibri"/>
          <w:b/>
          <w:bCs/>
          <w:color w:val="1F3864"/>
          <w:sz w:val="28"/>
          <w:szCs w:val="28"/>
        </w:rPr>
        <w:t xml:space="preserve"> Experience </w:t>
      </w:r>
    </w:p>
    <w:p w14:paraId="2CFB288D" w14:textId="767AE88B" w:rsidR="00C52DBB" w:rsidRPr="00336E46" w:rsidRDefault="00612FCF" w:rsidP="00612FCF">
      <w:pPr>
        <w:ind w:left="1440"/>
        <w:rPr>
          <w:rFonts w:cstheme="minorHAnsi"/>
        </w:rPr>
      </w:pPr>
      <w:r w:rsidRPr="00BB33DC">
        <w:rPr>
          <w:rFonts w:ascii="Calibri" w:hAnsi="Calibri" w:cs="Calibri"/>
          <w:b/>
          <w:bCs/>
          <w:color w:val="1F3864"/>
          <w:sz w:val="28"/>
          <w:szCs w:val="28"/>
        </w:rPr>
        <w:t xml:space="preserve"> </w:t>
      </w:r>
      <w:r w:rsidR="00C52DBB" w:rsidRPr="00336E46">
        <w:rPr>
          <w:rFonts w:cstheme="minorHAnsi"/>
        </w:rPr>
        <w:t>Perhaps the most radical variation of ROI is return on experience, which takes the notion of ROI and completely stands it on its head. The idea is for the brand to go above and beyond what the customer expects and earn outsized exposure by shocking the customer. Some believe that this type of shock to your customer will earn rapid word of mouth and will therefore reduce the cost per customer acquired.</w:t>
      </w:r>
      <w:r w:rsidR="00883648">
        <w:rPr>
          <w:rFonts w:cstheme="minorHAnsi"/>
        </w:rPr>
        <w:t xml:space="preserve"> </w:t>
      </w:r>
      <w:r w:rsidR="00883648" w:rsidRPr="00612FCF">
        <w:rPr>
          <w:rFonts w:cstheme="minorHAnsi"/>
          <w:b/>
          <w:sz w:val="22"/>
          <w:szCs w:val="22"/>
        </w:rPr>
        <w:t>[24]</w:t>
      </w:r>
    </w:p>
    <w:p w14:paraId="64C10CA8" w14:textId="77777777" w:rsidR="001C505D" w:rsidRPr="00336E46" w:rsidRDefault="001C505D" w:rsidP="001C505D">
      <w:pPr>
        <w:rPr>
          <w:rFonts w:cstheme="minorHAnsi"/>
        </w:rPr>
      </w:pPr>
    </w:p>
    <w:p w14:paraId="150007EF" w14:textId="57CE6695" w:rsidR="00883648" w:rsidRDefault="00612FCF" w:rsidP="00612FCF">
      <w:pPr>
        <w:ind w:firstLine="720"/>
        <w:rPr>
          <w:rFonts w:cstheme="minorHAnsi"/>
        </w:rPr>
      </w:pPr>
      <w:r>
        <w:rPr>
          <w:rFonts w:ascii="Calibri" w:hAnsi="Calibri" w:cs="Calibri"/>
          <w:b/>
          <w:bCs/>
          <w:color w:val="1F3864"/>
          <w:sz w:val="28"/>
          <w:szCs w:val="28"/>
        </w:rPr>
        <w:t>3.8)</w:t>
      </w:r>
      <w:r>
        <w:rPr>
          <w:rFonts w:ascii="Calibri" w:hAnsi="Calibri" w:cs="Calibri"/>
          <w:b/>
          <w:bCs/>
          <w:color w:val="1F3864"/>
          <w:sz w:val="28"/>
          <w:szCs w:val="28"/>
        </w:rPr>
        <w:tab/>
        <w:t xml:space="preserve">Understanding the Top-Down </w:t>
      </w:r>
      <w:proofErr w:type="gramStart"/>
      <w:r>
        <w:rPr>
          <w:rFonts w:ascii="Calibri" w:hAnsi="Calibri" w:cs="Calibri"/>
          <w:b/>
          <w:bCs/>
          <w:color w:val="1F3864"/>
          <w:sz w:val="28"/>
          <w:szCs w:val="28"/>
        </w:rPr>
        <w:t>Revenue :</w:t>
      </w:r>
      <w:proofErr w:type="gramEnd"/>
      <w:r>
        <w:rPr>
          <w:rFonts w:ascii="Calibri" w:hAnsi="Calibri" w:cs="Calibri"/>
          <w:b/>
          <w:bCs/>
          <w:color w:val="1F3864"/>
          <w:sz w:val="28"/>
          <w:szCs w:val="28"/>
        </w:rPr>
        <w:t xml:space="preserve"> </w:t>
      </w:r>
    </w:p>
    <w:p w14:paraId="12A05569" w14:textId="0B9DF844" w:rsidR="00C52DBB" w:rsidRPr="00336E46" w:rsidRDefault="00C52DBB" w:rsidP="00612FCF">
      <w:pPr>
        <w:ind w:left="1440"/>
        <w:rPr>
          <w:rFonts w:cstheme="minorHAnsi"/>
        </w:rPr>
      </w:pPr>
      <w:r w:rsidRPr="00336E46">
        <w:rPr>
          <w:rFonts w:cstheme="minorHAnsi"/>
        </w:rPr>
        <w:t>The three top-down revenue-tracking approaches discussed here offer marketers insight into how social media programs are performing.</w:t>
      </w:r>
    </w:p>
    <w:p w14:paraId="244235D3" w14:textId="77777777" w:rsidR="00612FCF" w:rsidRDefault="00612FCF" w:rsidP="00612FCF">
      <w:pPr>
        <w:ind w:left="1440"/>
        <w:rPr>
          <w:rFonts w:cstheme="minorHAnsi"/>
        </w:rPr>
      </w:pPr>
    </w:p>
    <w:p w14:paraId="1B17B55F" w14:textId="77777777" w:rsidR="00612FCF" w:rsidRDefault="00612FCF" w:rsidP="00612FCF">
      <w:pPr>
        <w:ind w:left="1440"/>
        <w:rPr>
          <w:rFonts w:cstheme="minorHAnsi"/>
        </w:rPr>
      </w:pPr>
    </w:p>
    <w:p w14:paraId="720FDC3E" w14:textId="77777777" w:rsidR="00C52DBB" w:rsidRDefault="00C52DBB" w:rsidP="00612FCF">
      <w:pPr>
        <w:ind w:left="1440"/>
        <w:rPr>
          <w:rFonts w:cstheme="minorHAnsi"/>
        </w:rPr>
      </w:pPr>
      <w:r w:rsidRPr="00336E46">
        <w:rPr>
          <w:rFonts w:cstheme="minorHAnsi"/>
        </w:rPr>
        <w:lastRenderedPageBreak/>
        <w:t xml:space="preserve">These are the three types of top-down revenue measurement approaches: </w:t>
      </w:r>
    </w:p>
    <w:p w14:paraId="3D3D12E6" w14:textId="77777777" w:rsidR="00883648" w:rsidRPr="00336E46" w:rsidRDefault="00883648" w:rsidP="00612FCF">
      <w:pPr>
        <w:ind w:left="1440"/>
        <w:rPr>
          <w:rFonts w:cstheme="minorHAnsi"/>
        </w:rPr>
      </w:pPr>
    </w:p>
    <w:p w14:paraId="5F472809" w14:textId="77777777" w:rsidR="00612FCF" w:rsidRDefault="00612FCF" w:rsidP="00612FCF">
      <w:pPr>
        <w:ind w:left="1440"/>
        <w:rPr>
          <w:rFonts w:ascii="Calibri" w:hAnsi="Calibri" w:cs="Calibri"/>
          <w:b/>
          <w:bCs/>
          <w:color w:val="1F3864"/>
          <w:sz w:val="28"/>
          <w:szCs w:val="28"/>
        </w:rPr>
      </w:pPr>
      <w:r w:rsidRPr="00612FCF">
        <w:rPr>
          <w:rFonts w:ascii="Calibri" w:hAnsi="Calibri" w:cs="Calibri"/>
          <w:b/>
          <w:bCs/>
          <w:color w:val="1F3864"/>
        </w:rPr>
        <w:t>3.8.1)</w:t>
      </w:r>
      <w:r w:rsidRPr="00612FCF">
        <w:rPr>
          <w:rFonts w:ascii="Calibri" w:hAnsi="Calibri" w:cs="Calibri"/>
          <w:b/>
          <w:bCs/>
          <w:color w:val="1F3864"/>
        </w:rPr>
        <w:tab/>
        <w:t xml:space="preserve"> Anecdote</w:t>
      </w:r>
      <w:r>
        <w:rPr>
          <w:rFonts w:ascii="Calibri" w:hAnsi="Calibri" w:cs="Calibri"/>
          <w:b/>
          <w:bCs/>
          <w:color w:val="1F3864"/>
          <w:sz w:val="28"/>
          <w:szCs w:val="28"/>
        </w:rPr>
        <w:t xml:space="preserve">: </w:t>
      </w:r>
    </w:p>
    <w:p w14:paraId="28C71333" w14:textId="2B4ED096" w:rsidR="00C52DBB" w:rsidRPr="00336E46" w:rsidRDefault="00C52DBB" w:rsidP="00612FCF">
      <w:pPr>
        <w:ind w:left="2160"/>
        <w:rPr>
          <w:rFonts w:cstheme="minorHAnsi"/>
        </w:rPr>
      </w:pPr>
      <w:r w:rsidRPr="00336E46">
        <w:rPr>
          <w:rFonts w:cstheme="minorHAnsi"/>
        </w:rPr>
        <w:t>This is probably the most common of the three, and it involves a verbal “share” of a relationship between a social media activity and a sale.</w:t>
      </w:r>
    </w:p>
    <w:p w14:paraId="66F7DD53" w14:textId="0E264700" w:rsidR="00C52DBB" w:rsidRPr="00336E46" w:rsidRDefault="00C52DBB" w:rsidP="00612FCF">
      <w:pPr>
        <w:ind w:left="2160"/>
        <w:rPr>
          <w:rFonts w:cstheme="minorHAnsi"/>
        </w:rPr>
      </w:pPr>
      <w:r w:rsidRPr="00336E46">
        <w:rPr>
          <w:rFonts w:cstheme="minorHAnsi"/>
        </w:rPr>
        <w:t xml:space="preserve">This is likely to be the least concrete of the models we talk about here, but an anecdote is simply a verbally expressed relationship between social (or even digital) media and sales. Altimeter indicates that this is likely to be seen in large, often B2B, companies with high consideration and long sales cycles, but it would not be hard to visualize a consumer example of this type of activity. An example of this sort of anecdotal relationship could be something like you tweeting that you’re interested in buying a car. Let’s say that Scott Monty, global social media lead for Ford, follows up on your comment with a reply directing you to the Ford.com website. You might then reply to Scott to indicate that you are now much more likely to buy a car, thanks to his outreach. Is it a direct sale? No. Did Scott just create an opportunity for a sale to take place? </w:t>
      </w:r>
      <w:proofErr w:type="gramStart"/>
      <w:r w:rsidRPr="00336E46">
        <w:rPr>
          <w:rFonts w:cstheme="minorHAnsi"/>
        </w:rPr>
        <w:t>Absolutely.</w:t>
      </w:r>
      <w:proofErr w:type="gramEnd"/>
      <w:r w:rsidRPr="00336E46">
        <w:rPr>
          <w:rFonts w:cstheme="minorHAnsi"/>
        </w:rPr>
        <w:t xml:space="preserve"> And that kind of activity needs to be tracked whenever possible by the measurement or market research team.</w:t>
      </w:r>
    </w:p>
    <w:p w14:paraId="3140173F" w14:textId="77777777" w:rsidR="00C52DBB" w:rsidRPr="00336E46" w:rsidRDefault="00C52DBB" w:rsidP="00612FCF">
      <w:pPr>
        <w:ind w:left="1440"/>
        <w:rPr>
          <w:rFonts w:cstheme="minorHAnsi"/>
        </w:rPr>
      </w:pPr>
    </w:p>
    <w:p w14:paraId="54543588" w14:textId="4BA32107" w:rsidR="00612FCF" w:rsidRDefault="00612FCF" w:rsidP="00612FCF">
      <w:pPr>
        <w:ind w:left="1440"/>
        <w:rPr>
          <w:rFonts w:ascii="Calibri" w:hAnsi="Calibri" w:cs="Calibri"/>
          <w:b/>
          <w:bCs/>
          <w:color w:val="1F3864"/>
        </w:rPr>
      </w:pPr>
      <w:r>
        <w:rPr>
          <w:rFonts w:cstheme="minorHAnsi"/>
        </w:rPr>
        <w:t xml:space="preserve"> </w:t>
      </w:r>
      <w:r>
        <w:rPr>
          <w:rFonts w:ascii="Calibri" w:hAnsi="Calibri" w:cs="Calibri"/>
          <w:b/>
          <w:bCs/>
          <w:color w:val="1F3864"/>
        </w:rPr>
        <w:t>3.8.2</w:t>
      </w:r>
      <w:r w:rsidRPr="00612FCF">
        <w:rPr>
          <w:rFonts w:ascii="Calibri" w:hAnsi="Calibri" w:cs="Calibri"/>
          <w:b/>
          <w:bCs/>
          <w:color w:val="1F3864"/>
        </w:rPr>
        <w:t>)</w:t>
      </w:r>
      <w:r>
        <w:rPr>
          <w:rFonts w:ascii="Calibri" w:hAnsi="Calibri" w:cs="Calibri"/>
          <w:b/>
          <w:bCs/>
          <w:color w:val="1F3864"/>
        </w:rPr>
        <w:t xml:space="preserve">   Correlation </w:t>
      </w:r>
      <w:proofErr w:type="gramStart"/>
      <w:r>
        <w:rPr>
          <w:rFonts w:ascii="Calibri" w:hAnsi="Calibri" w:cs="Calibri"/>
          <w:b/>
          <w:bCs/>
          <w:color w:val="1F3864"/>
        </w:rPr>
        <w:t>Analysis :</w:t>
      </w:r>
      <w:proofErr w:type="gramEnd"/>
    </w:p>
    <w:p w14:paraId="2317A10B" w14:textId="728423D6" w:rsidR="00C52DBB" w:rsidRPr="00336E46" w:rsidRDefault="00612FCF" w:rsidP="00612FCF">
      <w:pPr>
        <w:ind w:left="2160"/>
        <w:rPr>
          <w:rFonts w:cstheme="minorHAnsi"/>
        </w:rPr>
      </w:pPr>
      <w:r>
        <w:rPr>
          <w:rFonts w:cstheme="minorHAnsi"/>
        </w:rPr>
        <w:t xml:space="preserve"> </w:t>
      </w:r>
      <w:r w:rsidR="00C52DBB" w:rsidRPr="00336E46">
        <w:rPr>
          <w:rFonts w:cstheme="minorHAnsi"/>
        </w:rPr>
        <w:t xml:space="preserve">A correlation analysis takes a certain type of social media behavior </w:t>
      </w:r>
      <w:proofErr w:type="gramStart"/>
      <w:r w:rsidR="00C52DBB" w:rsidRPr="00336E46">
        <w:rPr>
          <w:rFonts w:cstheme="minorHAnsi"/>
        </w:rPr>
        <w:t xml:space="preserve">and </w:t>
      </w:r>
      <w:r>
        <w:rPr>
          <w:rFonts w:cstheme="minorHAnsi"/>
        </w:rPr>
        <w:t xml:space="preserve"> </w:t>
      </w:r>
      <w:r w:rsidR="00C52DBB" w:rsidRPr="00336E46">
        <w:rPr>
          <w:rFonts w:cstheme="minorHAnsi"/>
        </w:rPr>
        <w:t>tries</w:t>
      </w:r>
      <w:proofErr w:type="gramEnd"/>
      <w:r w:rsidR="00C52DBB" w:rsidRPr="00336E46">
        <w:rPr>
          <w:rFonts w:cstheme="minorHAnsi"/>
        </w:rPr>
        <w:t xml:space="preserve"> to establish a relationship between it and some other activity. </w:t>
      </w:r>
    </w:p>
    <w:p w14:paraId="6D7E90FB" w14:textId="4824B838" w:rsidR="00C52DBB" w:rsidRPr="00336E46" w:rsidRDefault="00C52DBB" w:rsidP="00612FCF">
      <w:pPr>
        <w:ind w:left="2160"/>
        <w:rPr>
          <w:rFonts w:cstheme="minorHAnsi"/>
        </w:rPr>
      </w:pPr>
      <w:r w:rsidRPr="00336E46">
        <w:rPr>
          <w:rFonts w:cstheme="minorHAnsi"/>
        </w:rPr>
        <w:t>This type of analysis is used to identify patterns in behavior. It could be anything: comparing likes on Facebook to sales, the relationship between engagement on Twitter and in-store traffic, or even more advanced models that look at economic indicators and marketing activities. The best thing about this type of analysis is that it can establish a relationship between social strategies, tactics, and business outcomes. It’s a well-established statistical approach so unlike return on engagement or return on influence you should not receive any pushback from internal stakeholders who are questioning the methodology.</w:t>
      </w:r>
    </w:p>
    <w:p w14:paraId="02C8A894" w14:textId="77777777" w:rsidR="00C52DBB" w:rsidRPr="00336E46" w:rsidRDefault="00C52DBB" w:rsidP="00612FCF">
      <w:pPr>
        <w:ind w:left="1440"/>
        <w:rPr>
          <w:rFonts w:cstheme="minorHAnsi"/>
        </w:rPr>
      </w:pPr>
    </w:p>
    <w:p w14:paraId="525FC98B" w14:textId="47E9A3AA" w:rsidR="00612FCF" w:rsidRDefault="00612FCF" w:rsidP="00612FCF">
      <w:pPr>
        <w:ind w:left="1440"/>
        <w:rPr>
          <w:rFonts w:ascii="Calibri" w:hAnsi="Calibri" w:cs="Calibri"/>
          <w:b/>
          <w:bCs/>
          <w:color w:val="1F3864"/>
          <w:sz w:val="28"/>
          <w:szCs w:val="28"/>
        </w:rPr>
      </w:pPr>
      <w:r>
        <w:rPr>
          <w:rFonts w:ascii="Calibri" w:hAnsi="Calibri" w:cs="Calibri"/>
          <w:b/>
          <w:bCs/>
          <w:color w:val="1F3864"/>
        </w:rPr>
        <w:t>3.8.3</w:t>
      </w:r>
      <w:r w:rsidRPr="00612FCF">
        <w:rPr>
          <w:rFonts w:ascii="Calibri" w:hAnsi="Calibri" w:cs="Calibri"/>
          <w:b/>
          <w:bCs/>
          <w:color w:val="1F3864"/>
        </w:rPr>
        <w:t>)</w:t>
      </w:r>
      <w:r w:rsidRPr="00612FCF">
        <w:rPr>
          <w:rFonts w:ascii="Calibri" w:hAnsi="Calibri" w:cs="Calibri"/>
          <w:b/>
          <w:bCs/>
          <w:color w:val="1F3864"/>
        </w:rPr>
        <w:tab/>
        <w:t xml:space="preserve"> </w:t>
      </w:r>
      <w:r>
        <w:rPr>
          <w:rFonts w:ascii="Calibri" w:hAnsi="Calibri" w:cs="Calibri"/>
          <w:b/>
          <w:bCs/>
          <w:color w:val="1F3864"/>
        </w:rPr>
        <w:t>A/B Testing</w:t>
      </w:r>
      <w:r>
        <w:rPr>
          <w:rFonts w:ascii="Calibri" w:hAnsi="Calibri" w:cs="Calibri"/>
          <w:b/>
          <w:bCs/>
          <w:color w:val="1F3864"/>
          <w:sz w:val="28"/>
          <w:szCs w:val="28"/>
        </w:rPr>
        <w:t>:</w:t>
      </w:r>
    </w:p>
    <w:p w14:paraId="6C487F6E" w14:textId="53282BE0" w:rsidR="00C52DBB" w:rsidRPr="00336E46" w:rsidRDefault="00C52DBB" w:rsidP="00612FCF">
      <w:pPr>
        <w:ind w:left="2160"/>
        <w:rPr>
          <w:rFonts w:cstheme="minorHAnsi"/>
        </w:rPr>
      </w:pPr>
      <w:r w:rsidRPr="00336E46">
        <w:rPr>
          <w:rFonts w:cstheme="minorHAnsi"/>
        </w:rPr>
        <w:t>In this type of analysis, a marketer attempts to understand the effectiveness of two versions of some type of content (for example, a web page, a marketing email, or a social media advertisement) in order to determine which has the best response rate. Multivariate testing can be thought of as many different A/B tests happening simultaneously.</w:t>
      </w:r>
    </w:p>
    <w:p w14:paraId="35339573" w14:textId="17B84416" w:rsidR="001C505D" w:rsidRPr="00336E46" w:rsidRDefault="00C52DBB" w:rsidP="00612FCF">
      <w:pPr>
        <w:ind w:left="2160"/>
        <w:rPr>
          <w:rFonts w:cstheme="minorHAnsi"/>
        </w:rPr>
      </w:pPr>
      <w:r w:rsidRPr="00336E46">
        <w:rPr>
          <w:rFonts w:cstheme="minorHAnsi"/>
        </w:rPr>
        <w:t>Multivariate testing allows Internet marketers to ensure that visitors are being shown the right offers, content, and layout.</w:t>
      </w:r>
      <w:r w:rsidR="00883648">
        <w:rPr>
          <w:rFonts w:cstheme="minorHAnsi"/>
        </w:rPr>
        <w:t xml:space="preserve"> </w:t>
      </w:r>
      <w:r w:rsidR="00883648" w:rsidRPr="00612FCF">
        <w:rPr>
          <w:rFonts w:cstheme="minorHAnsi"/>
          <w:b/>
          <w:sz w:val="22"/>
          <w:szCs w:val="22"/>
        </w:rPr>
        <w:t>[25]</w:t>
      </w:r>
    </w:p>
    <w:p w14:paraId="64C5C841" w14:textId="77777777" w:rsidR="00C52DBB" w:rsidRPr="00336E46" w:rsidRDefault="00C52DBB" w:rsidP="001C505D">
      <w:pPr>
        <w:rPr>
          <w:rFonts w:cstheme="minorHAnsi"/>
        </w:rPr>
      </w:pPr>
    </w:p>
    <w:p w14:paraId="6E21E610" w14:textId="77777777" w:rsidR="001C505D" w:rsidRPr="00336E46" w:rsidRDefault="001C505D" w:rsidP="001C505D">
      <w:pPr>
        <w:rPr>
          <w:rFonts w:cstheme="minorHAnsi"/>
        </w:rPr>
      </w:pPr>
    </w:p>
    <w:p w14:paraId="72FC241E" w14:textId="5A08A728" w:rsidR="00612FCF" w:rsidRDefault="00612FCF" w:rsidP="00612FCF">
      <w:pPr>
        <w:ind w:firstLine="720"/>
        <w:rPr>
          <w:rFonts w:cstheme="minorHAnsi"/>
        </w:rPr>
      </w:pPr>
      <w:r>
        <w:rPr>
          <w:rFonts w:ascii="Calibri" w:hAnsi="Calibri" w:cs="Calibri"/>
          <w:b/>
          <w:bCs/>
          <w:color w:val="1F3864"/>
          <w:sz w:val="28"/>
          <w:szCs w:val="28"/>
        </w:rPr>
        <w:lastRenderedPageBreak/>
        <w:t>3.9)</w:t>
      </w:r>
      <w:r>
        <w:rPr>
          <w:rFonts w:ascii="Calibri" w:hAnsi="Calibri" w:cs="Calibri"/>
          <w:b/>
          <w:bCs/>
          <w:color w:val="1F3864"/>
          <w:sz w:val="28"/>
          <w:szCs w:val="28"/>
        </w:rPr>
        <w:tab/>
        <w:t xml:space="preserve">Utilizing Bottom-Up vs Top-Down Measurement Approaches: </w:t>
      </w:r>
    </w:p>
    <w:p w14:paraId="7A07EFFB" w14:textId="62A50C5A" w:rsidR="00C52DBB" w:rsidRPr="00336E46" w:rsidRDefault="00C52DBB" w:rsidP="00612FCF">
      <w:pPr>
        <w:ind w:left="1440"/>
        <w:rPr>
          <w:rFonts w:cstheme="minorHAnsi"/>
        </w:rPr>
      </w:pPr>
      <w:r w:rsidRPr="00336E46">
        <w:rPr>
          <w:rFonts w:cstheme="minorHAnsi"/>
        </w:rPr>
        <w:t>The bottom-up measurement models offer a bit more detail than the top-down approaches. This does not make them better than top-down approaches, as each organization needs to consider its goals before picking an approach. The reality is that both types of approaches need to be utilized in some form to tell a complete story.</w:t>
      </w:r>
    </w:p>
    <w:p w14:paraId="36A10925" w14:textId="14DB85B7" w:rsidR="00883648" w:rsidRPr="00336E46" w:rsidRDefault="00612FCF" w:rsidP="00AB59F2">
      <w:pPr>
        <w:ind w:left="1440"/>
        <w:rPr>
          <w:rFonts w:cstheme="minorHAnsi"/>
        </w:rPr>
      </w:pPr>
      <w:r>
        <w:rPr>
          <w:rFonts w:cstheme="minorHAnsi"/>
        </w:rPr>
        <w:t>The</w:t>
      </w:r>
      <w:r w:rsidR="00C52DBB" w:rsidRPr="00336E46">
        <w:rPr>
          <w:rFonts w:cstheme="minorHAnsi"/>
        </w:rPr>
        <w:t xml:space="preserve"> three primary methods of tracking revenue impact using bottom-up techniques: </w:t>
      </w:r>
    </w:p>
    <w:p w14:paraId="48FC4666" w14:textId="4ADDCC12" w:rsidR="00612FCF" w:rsidRDefault="00612FCF" w:rsidP="00612FCF">
      <w:pPr>
        <w:ind w:left="1440"/>
        <w:rPr>
          <w:rFonts w:ascii="Calibri" w:hAnsi="Calibri" w:cs="Calibri"/>
          <w:b/>
          <w:bCs/>
          <w:color w:val="1F3864"/>
          <w:sz w:val="28"/>
          <w:szCs w:val="28"/>
        </w:rPr>
      </w:pPr>
      <w:r>
        <w:rPr>
          <w:rFonts w:ascii="Calibri" w:hAnsi="Calibri" w:cs="Calibri"/>
          <w:b/>
          <w:bCs/>
          <w:color w:val="1F3864"/>
        </w:rPr>
        <w:t>3.9.1</w:t>
      </w:r>
      <w:r w:rsidRPr="00612FCF">
        <w:rPr>
          <w:rFonts w:ascii="Calibri" w:hAnsi="Calibri" w:cs="Calibri"/>
          <w:b/>
          <w:bCs/>
          <w:color w:val="1F3864"/>
        </w:rPr>
        <w:t>)</w:t>
      </w:r>
      <w:r w:rsidRPr="00612FCF">
        <w:rPr>
          <w:rFonts w:ascii="Calibri" w:hAnsi="Calibri" w:cs="Calibri"/>
          <w:b/>
          <w:bCs/>
          <w:color w:val="1F3864"/>
        </w:rPr>
        <w:tab/>
      </w:r>
      <w:r>
        <w:rPr>
          <w:rFonts w:ascii="Calibri" w:hAnsi="Calibri" w:cs="Calibri"/>
          <w:b/>
          <w:bCs/>
          <w:color w:val="1F3864"/>
        </w:rPr>
        <w:t>Linking &amp; Tagging</w:t>
      </w:r>
      <w:r>
        <w:rPr>
          <w:rFonts w:ascii="Calibri" w:hAnsi="Calibri" w:cs="Calibri"/>
          <w:b/>
          <w:bCs/>
          <w:color w:val="1F3864"/>
          <w:sz w:val="28"/>
          <w:szCs w:val="28"/>
        </w:rPr>
        <w:t>:</w:t>
      </w:r>
    </w:p>
    <w:p w14:paraId="225003C2" w14:textId="25ABC048" w:rsidR="00C40B26" w:rsidRPr="00336E46" w:rsidRDefault="00C52DBB" w:rsidP="00612FCF">
      <w:pPr>
        <w:ind w:left="2160"/>
        <w:rPr>
          <w:rFonts w:cstheme="minorHAnsi"/>
        </w:rPr>
      </w:pPr>
      <w:r w:rsidRPr="00336E46">
        <w:rPr>
          <w:rFonts w:cstheme="minorHAnsi"/>
        </w:rPr>
        <w:t xml:space="preserve">Probably the most familiar method for seasoned digital marketers, linking and tagging uses a series of codes in order to track how a person comes to purchase your product. </w:t>
      </w:r>
    </w:p>
    <w:p w14:paraId="123E672B" w14:textId="1B190B19" w:rsidR="00C40B26" w:rsidRPr="00336E46" w:rsidRDefault="00C40B26" w:rsidP="00AB59F2">
      <w:pPr>
        <w:ind w:left="2160"/>
        <w:rPr>
          <w:rFonts w:cstheme="minorHAnsi"/>
        </w:rPr>
      </w:pPr>
      <w:r w:rsidRPr="00336E46">
        <w:rPr>
          <w:rFonts w:cstheme="minorHAnsi"/>
        </w:rPr>
        <w:t xml:space="preserve"> </w:t>
      </w:r>
      <w:proofErr w:type="gramStart"/>
      <w:r w:rsidRPr="00336E46">
        <w:rPr>
          <w:rFonts w:cstheme="minorHAnsi"/>
        </w:rPr>
        <w:t>the</w:t>
      </w:r>
      <w:proofErr w:type="gramEnd"/>
      <w:r w:rsidRPr="00336E46">
        <w:rPr>
          <w:rFonts w:cstheme="minorHAnsi"/>
        </w:rPr>
        <w:t xml:space="preserve"> linking and tagging approach enables marketers to apply a short link, ROI tag, or cookie to a site in order to track the source of a conversion. A short link is simply a long URL that has been shortened using one of a number of link-shortening services (such as </w:t>
      </w:r>
      <w:proofErr w:type="spellStart"/>
      <w:r w:rsidRPr="00336E46">
        <w:rPr>
          <w:rFonts w:cstheme="minorHAnsi"/>
        </w:rPr>
        <w:t>bitly</w:t>
      </w:r>
      <w:proofErr w:type="spellEnd"/>
      <w:r w:rsidRPr="00336E46">
        <w:rPr>
          <w:rFonts w:cstheme="minorHAnsi"/>
        </w:rPr>
        <w:t xml:space="preserve"> or </w:t>
      </w:r>
      <w:proofErr w:type="spellStart"/>
      <w:r w:rsidRPr="00336E46">
        <w:rPr>
          <w:rFonts w:cstheme="minorHAnsi"/>
        </w:rPr>
        <w:t>tinyurl</w:t>
      </w:r>
      <w:proofErr w:type="spellEnd"/>
      <w:r w:rsidRPr="00336E46">
        <w:rPr>
          <w:rFonts w:cstheme="minorHAnsi"/>
        </w:rPr>
        <w:t>). Marketers can use a shortened URL to easily track clicks to a web property or an ecommerce site where the end user may make a purchase. A cookie is usually a small piece of data sent from a website and stored in a user’s web browser while the user is browsing a website. When the user browses the same website in the future, the data stored in the cookie can be retrieved by the website to notify the website of the user’s previous activity. This allows a marketer to follow a particular person’s path to purchase as she lands on the page and eventually</w:t>
      </w:r>
      <w:r w:rsidR="00AB59F2">
        <w:rPr>
          <w:rFonts w:cstheme="minorHAnsi"/>
        </w:rPr>
        <w:t xml:space="preserve"> surfs around it before buying.</w:t>
      </w:r>
    </w:p>
    <w:p w14:paraId="13D148D5" w14:textId="4DDBD695" w:rsidR="00612FCF" w:rsidRDefault="00612FCF" w:rsidP="00612FCF">
      <w:pPr>
        <w:ind w:left="1440"/>
        <w:rPr>
          <w:rFonts w:ascii="Calibri" w:hAnsi="Calibri" w:cs="Calibri"/>
          <w:b/>
          <w:bCs/>
          <w:color w:val="1F3864"/>
          <w:sz w:val="28"/>
          <w:szCs w:val="28"/>
        </w:rPr>
      </w:pPr>
      <w:r>
        <w:rPr>
          <w:rFonts w:ascii="Calibri" w:hAnsi="Calibri" w:cs="Calibri"/>
          <w:b/>
          <w:bCs/>
          <w:color w:val="1F3864"/>
        </w:rPr>
        <w:t>3.9.2</w:t>
      </w:r>
      <w:r w:rsidRPr="00612FCF">
        <w:rPr>
          <w:rFonts w:ascii="Calibri" w:hAnsi="Calibri" w:cs="Calibri"/>
          <w:b/>
          <w:bCs/>
          <w:color w:val="1F3864"/>
        </w:rPr>
        <w:t>)</w:t>
      </w:r>
      <w:r w:rsidRPr="00612FCF">
        <w:rPr>
          <w:rFonts w:ascii="Calibri" w:hAnsi="Calibri" w:cs="Calibri"/>
          <w:b/>
          <w:bCs/>
          <w:color w:val="1F3864"/>
        </w:rPr>
        <w:tab/>
      </w:r>
      <w:r>
        <w:rPr>
          <w:rFonts w:ascii="Calibri" w:hAnsi="Calibri" w:cs="Calibri"/>
          <w:b/>
          <w:bCs/>
          <w:color w:val="1F3864"/>
        </w:rPr>
        <w:t>Integrated</w:t>
      </w:r>
      <w:r w:rsidRPr="00612FCF">
        <w:rPr>
          <w:rFonts w:ascii="Calibri" w:hAnsi="Calibri" w:cs="Calibri"/>
          <w:b/>
          <w:bCs/>
          <w:color w:val="1F3864"/>
          <w:sz w:val="28"/>
          <w:szCs w:val="28"/>
        </w:rPr>
        <w:t>:</w:t>
      </w:r>
      <w:r>
        <w:rPr>
          <w:rFonts w:ascii="Calibri" w:hAnsi="Calibri" w:cs="Calibri"/>
          <w:b/>
          <w:bCs/>
          <w:color w:val="1F3864"/>
          <w:sz w:val="28"/>
          <w:szCs w:val="28"/>
        </w:rPr>
        <w:t xml:space="preserve"> </w:t>
      </w:r>
    </w:p>
    <w:p w14:paraId="7198F547" w14:textId="5EE3C5F4" w:rsidR="00C40B26" w:rsidRPr="00336E46" w:rsidRDefault="00C52DBB" w:rsidP="00612FCF">
      <w:pPr>
        <w:ind w:left="2160"/>
        <w:rPr>
          <w:rFonts w:cstheme="minorHAnsi"/>
        </w:rPr>
      </w:pPr>
      <w:r w:rsidRPr="00336E46">
        <w:rPr>
          <w:rFonts w:cstheme="minorHAnsi"/>
        </w:rPr>
        <w:t xml:space="preserve">Just as the name implies, integrated measurement utilizes multiple techniques in order to gather information about how a particular person makes a purchase. </w:t>
      </w:r>
    </w:p>
    <w:p w14:paraId="167CE766" w14:textId="77777777" w:rsidR="00C40B26" w:rsidRDefault="00C40B26" w:rsidP="00612FCF">
      <w:pPr>
        <w:ind w:left="2160"/>
        <w:rPr>
          <w:rFonts w:cstheme="minorHAnsi"/>
        </w:rPr>
      </w:pPr>
      <w:r w:rsidRPr="00336E46">
        <w:rPr>
          <w:rFonts w:cstheme="minorHAnsi"/>
        </w:rPr>
        <w:t xml:space="preserve">The integrated measurement approach utilizes an application, typically installed on a social property (most often Facebook) in order to track the user’s activity. This application can be a way to serve up special content to users or direct them toward a place where they can either receive a coupon or make a purchase directly. The best part about an integrated approach is that it tends to be very data rich. Here’s what this means for communicators: </w:t>
      </w:r>
    </w:p>
    <w:p w14:paraId="1318B9EA" w14:textId="77777777" w:rsidR="00883648" w:rsidRPr="00336E46" w:rsidRDefault="00883648" w:rsidP="00612FCF">
      <w:pPr>
        <w:ind w:left="2160"/>
        <w:rPr>
          <w:rFonts w:cstheme="minorHAnsi"/>
        </w:rPr>
      </w:pPr>
    </w:p>
    <w:p w14:paraId="544752F5" w14:textId="0D9E5233" w:rsidR="00C40B26" w:rsidRPr="00336E46" w:rsidRDefault="00C40B26" w:rsidP="00612FCF">
      <w:pPr>
        <w:ind w:left="2160"/>
        <w:rPr>
          <w:rFonts w:cstheme="minorHAnsi"/>
        </w:rPr>
      </w:pPr>
      <w:r w:rsidRPr="00336E46">
        <w:rPr>
          <w:rFonts w:cstheme="minorHAnsi"/>
        </w:rPr>
        <w:t xml:space="preserve">• </w:t>
      </w:r>
      <w:r w:rsidR="00612FCF" w:rsidRPr="00612FCF">
        <w:rPr>
          <w:rFonts w:cstheme="minorHAnsi"/>
          <w:b/>
        </w:rPr>
        <w:t>Understanding consumer behavior:</w:t>
      </w:r>
      <w:r w:rsidR="00612FCF">
        <w:rPr>
          <w:rFonts w:cstheme="minorHAnsi"/>
        </w:rPr>
        <w:br/>
      </w:r>
      <w:r w:rsidRPr="00336E46">
        <w:rPr>
          <w:rFonts w:cstheme="minorHAnsi"/>
        </w:rPr>
        <w:t xml:space="preserve"> If you build an application that serves multiple types of content, these apps can help you understand what consumers want to see based on what they interact with the most. </w:t>
      </w:r>
    </w:p>
    <w:p w14:paraId="674775A9" w14:textId="77777777" w:rsidR="00612FCF" w:rsidRPr="00612FCF" w:rsidRDefault="00612FCF" w:rsidP="00612FCF">
      <w:pPr>
        <w:ind w:left="2160"/>
        <w:rPr>
          <w:rFonts w:cstheme="minorHAnsi"/>
          <w:b/>
        </w:rPr>
      </w:pPr>
      <w:r>
        <w:rPr>
          <w:rFonts w:cstheme="minorHAnsi"/>
        </w:rPr>
        <w:t xml:space="preserve">• </w:t>
      </w:r>
      <w:r w:rsidRPr="00612FCF">
        <w:rPr>
          <w:rFonts w:cstheme="minorHAnsi"/>
          <w:b/>
        </w:rPr>
        <w:t>Gathering consumer data:</w:t>
      </w:r>
    </w:p>
    <w:p w14:paraId="5CCAB34A" w14:textId="2ACB8CC2" w:rsidR="00E25B58" w:rsidRPr="00336E46" w:rsidRDefault="00C40B26" w:rsidP="00AB59F2">
      <w:pPr>
        <w:ind w:left="2160"/>
        <w:rPr>
          <w:rFonts w:cstheme="minorHAnsi"/>
        </w:rPr>
      </w:pPr>
      <w:r w:rsidRPr="00336E46">
        <w:rPr>
          <w:rFonts w:cstheme="minorHAnsi"/>
        </w:rPr>
        <w:lastRenderedPageBreak/>
        <w:t xml:space="preserve"> Most of these applications “force” users to enter a name and an email address. The email address can be valuable when it is cross-referenced against an existing email database. However, the best applications gather that information as well as other demographic characteristics that can be ve</w:t>
      </w:r>
      <w:r w:rsidR="00AB59F2">
        <w:rPr>
          <w:rFonts w:cstheme="minorHAnsi"/>
        </w:rPr>
        <w:t>ry valuable for future testing.</w:t>
      </w:r>
    </w:p>
    <w:p w14:paraId="1D8739A0" w14:textId="77777777" w:rsidR="00612FCF" w:rsidRDefault="00612FCF" w:rsidP="00612FCF">
      <w:pPr>
        <w:ind w:left="1440"/>
        <w:rPr>
          <w:rFonts w:ascii="Calibri" w:hAnsi="Calibri" w:cs="Calibri"/>
          <w:b/>
          <w:bCs/>
          <w:color w:val="1F3864"/>
          <w:sz w:val="28"/>
          <w:szCs w:val="28"/>
        </w:rPr>
      </w:pPr>
      <w:r>
        <w:rPr>
          <w:rFonts w:ascii="Calibri" w:hAnsi="Calibri" w:cs="Calibri"/>
          <w:b/>
          <w:bCs/>
          <w:color w:val="1F3864"/>
        </w:rPr>
        <w:t>3.9.3</w:t>
      </w:r>
      <w:r w:rsidRPr="00612FCF">
        <w:rPr>
          <w:rFonts w:ascii="Calibri" w:hAnsi="Calibri" w:cs="Calibri"/>
          <w:b/>
          <w:bCs/>
          <w:color w:val="1F3864"/>
        </w:rPr>
        <w:t>)</w:t>
      </w:r>
      <w:r w:rsidRPr="00612FCF">
        <w:rPr>
          <w:rFonts w:ascii="Calibri" w:hAnsi="Calibri" w:cs="Calibri"/>
          <w:b/>
          <w:bCs/>
          <w:color w:val="1F3864"/>
        </w:rPr>
        <w:tab/>
      </w:r>
      <w:r>
        <w:rPr>
          <w:rFonts w:ascii="Calibri" w:hAnsi="Calibri" w:cs="Calibri"/>
          <w:b/>
          <w:bCs/>
          <w:color w:val="1F3864"/>
        </w:rPr>
        <w:t>Direct Commerce</w:t>
      </w:r>
      <w:r>
        <w:rPr>
          <w:rFonts w:ascii="Calibri" w:hAnsi="Calibri" w:cs="Calibri"/>
          <w:b/>
          <w:bCs/>
          <w:color w:val="1F3864"/>
          <w:sz w:val="28"/>
          <w:szCs w:val="28"/>
        </w:rPr>
        <w:t xml:space="preserve">: </w:t>
      </w:r>
    </w:p>
    <w:p w14:paraId="70D7B8D3" w14:textId="67BA6333" w:rsidR="00C52DBB" w:rsidRPr="00336E46" w:rsidRDefault="00C52DBB" w:rsidP="00612FCF">
      <w:pPr>
        <w:ind w:left="2160"/>
        <w:rPr>
          <w:rFonts w:cstheme="minorHAnsi"/>
        </w:rPr>
      </w:pPr>
      <w:r w:rsidRPr="00336E46">
        <w:rPr>
          <w:rFonts w:cstheme="minorHAnsi"/>
        </w:rPr>
        <w:t>This is probably the first “no duh” approach that we have outlined, but the direct commerce route utilizes some sort of selling functionality within the social network your brand is utilizing.</w:t>
      </w:r>
    </w:p>
    <w:p w14:paraId="674D14A4" w14:textId="747C7E94" w:rsidR="00E25B58" w:rsidRPr="00336E46" w:rsidRDefault="00E25B58" w:rsidP="00612FCF">
      <w:pPr>
        <w:ind w:left="2160"/>
        <w:rPr>
          <w:rFonts w:cstheme="minorHAnsi"/>
        </w:rPr>
      </w:pPr>
      <w:r w:rsidRPr="00336E46">
        <w:rPr>
          <w:rFonts w:cstheme="minorHAnsi"/>
        </w:rPr>
        <w:t>The most common method of doing this today is by creating a storefront on a social platform, such as Facebook, and selling your products directly from there. The direct (social) commerce route is the newest and has the most potential for direct correlation to sales. It is not something that very many have undertaken so far, and it probably will evolve to something well beyond a Facebook storefront.</w:t>
      </w:r>
    </w:p>
    <w:p w14:paraId="6B35655C" w14:textId="12745F40" w:rsidR="00F31A23" w:rsidRPr="00336E46" w:rsidRDefault="00612FCF" w:rsidP="00612FCF">
      <w:pPr>
        <w:ind w:left="2160"/>
        <w:rPr>
          <w:rFonts w:cstheme="minorHAnsi"/>
        </w:rPr>
      </w:pPr>
      <w:r>
        <w:rPr>
          <w:rFonts w:cstheme="minorHAnsi"/>
        </w:rPr>
        <w:t>T</w:t>
      </w:r>
      <w:r w:rsidR="00F31A23" w:rsidRPr="00336E46">
        <w:rPr>
          <w:rFonts w:cstheme="minorHAnsi"/>
        </w:rPr>
        <w:t xml:space="preserve">he </w:t>
      </w:r>
      <w:proofErr w:type="gramStart"/>
      <w:r w:rsidR="00F31A23" w:rsidRPr="00336E46">
        <w:rPr>
          <w:rFonts w:cstheme="minorHAnsi"/>
        </w:rPr>
        <w:t>birth of social commerce in seven different dimensions</w:t>
      </w:r>
      <w:r>
        <w:rPr>
          <w:rFonts w:cstheme="minorHAnsi"/>
        </w:rPr>
        <w:t xml:space="preserve"> are</w:t>
      </w:r>
      <w:proofErr w:type="gramEnd"/>
      <w:r>
        <w:rPr>
          <w:rFonts w:cstheme="minorHAnsi"/>
        </w:rPr>
        <w:t xml:space="preserve"> explained below</w:t>
      </w:r>
      <w:r w:rsidR="00F31A23" w:rsidRPr="00336E46">
        <w:rPr>
          <w:rFonts w:cstheme="minorHAnsi"/>
        </w:rPr>
        <w:t>:</w:t>
      </w:r>
    </w:p>
    <w:p w14:paraId="5FFF8BA2" w14:textId="1C848283" w:rsidR="00F31A23" w:rsidRPr="00336E46" w:rsidRDefault="00612FCF" w:rsidP="00612FCF">
      <w:pPr>
        <w:ind w:left="2160"/>
        <w:rPr>
          <w:rFonts w:cstheme="minorHAnsi"/>
        </w:rPr>
      </w:pPr>
      <w:r>
        <w:rPr>
          <w:rFonts w:cstheme="minorHAnsi"/>
        </w:rPr>
        <w:t xml:space="preserve"> • </w:t>
      </w:r>
      <w:r w:rsidRPr="00612FCF">
        <w:rPr>
          <w:rFonts w:cstheme="minorHAnsi"/>
          <w:b/>
        </w:rPr>
        <w:t>Multichannel marketing</w:t>
      </w:r>
      <w:r>
        <w:rPr>
          <w:rFonts w:cstheme="minorHAnsi"/>
        </w:rPr>
        <w:t xml:space="preserve">: </w:t>
      </w:r>
      <w:r>
        <w:rPr>
          <w:rFonts w:cstheme="minorHAnsi"/>
        </w:rPr>
        <w:br/>
      </w:r>
      <w:r w:rsidR="00F31A23" w:rsidRPr="00336E46">
        <w:rPr>
          <w:rFonts w:cstheme="minorHAnsi"/>
        </w:rPr>
        <w:t xml:space="preserve">This represents the shift from two marketing channels to five pillars (.com, brick-and-mortar, partners, employees, and customers). </w:t>
      </w:r>
    </w:p>
    <w:p w14:paraId="5FCF5457" w14:textId="228FAE03" w:rsidR="00F31A23" w:rsidRPr="00336E46" w:rsidRDefault="00F31A23" w:rsidP="00612FCF">
      <w:pPr>
        <w:ind w:left="2160"/>
        <w:rPr>
          <w:rFonts w:cstheme="minorHAnsi"/>
        </w:rPr>
      </w:pPr>
      <w:r w:rsidRPr="00336E46">
        <w:rPr>
          <w:rFonts w:cstheme="minorHAnsi"/>
        </w:rPr>
        <w:t xml:space="preserve">• </w:t>
      </w:r>
      <w:r w:rsidRPr="00612FCF">
        <w:rPr>
          <w:rFonts w:cstheme="minorHAnsi"/>
          <w:b/>
        </w:rPr>
        <w:t>New media networks</w:t>
      </w:r>
      <w:r w:rsidR="00612FCF">
        <w:rPr>
          <w:rFonts w:cstheme="minorHAnsi"/>
        </w:rPr>
        <w:t xml:space="preserve">: </w:t>
      </w:r>
      <w:r w:rsidRPr="00336E46">
        <w:rPr>
          <w:rFonts w:cstheme="minorHAnsi"/>
        </w:rPr>
        <w:t xml:space="preserve"> </w:t>
      </w:r>
      <w:r w:rsidR="00612FCF">
        <w:rPr>
          <w:rFonts w:cstheme="minorHAnsi"/>
        </w:rPr>
        <w:br/>
      </w:r>
      <w:r w:rsidRPr="00336E46">
        <w:rPr>
          <w:rFonts w:cstheme="minorHAnsi"/>
        </w:rPr>
        <w:t xml:space="preserve">Individual communities are forming across a variety of social media channels. </w:t>
      </w:r>
    </w:p>
    <w:p w14:paraId="3B6FFAE7" w14:textId="33E0B2AD" w:rsidR="00F31A23" w:rsidRPr="00336E46" w:rsidRDefault="00F31A23" w:rsidP="00612FCF">
      <w:pPr>
        <w:ind w:left="2160"/>
        <w:rPr>
          <w:rFonts w:cstheme="minorHAnsi"/>
        </w:rPr>
      </w:pPr>
      <w:r w:rsidRPr="00336E46">
        <w:rPr>
          <w:rFonts w:cstheme="minorHAnsi"/>
        </w:rPr>
        <w:t xml:space="preserve">• </w:t>
      </w:r>
      <w:r w:rsidRPr="00612FCF">
        <w:rPr>
          <w:rFonts w:cstheme="minorHAnsi"/>
          <w:b/>
        </w:rPr>
        <w:t>C</w:t>
      </w:r>
      <w:r w:rsidR="00612FCF">
        <w:rPr>
          <w:rFonts w:cstheme="minorHAnsi"/>
          <w:b/>
        </w:rPr>
        <w:t xml:space="preserve">ustomers reached through search: </w:t>
      </w:r>
      <w:r w:rsidR="00612FCF">
        <w:rPr>
          <w:rFonts w:cstheme="minorHAnsi"/>
          <w:b/>
        </w:rPr>
        <w:br/>
      </w:r>
      <w:r w:rsidRPr="00336E46">
        <w:rPr>
          <w:rFonts w:cstheme="minorHAnsi"/>
        </w:rPr>
        <w:t xml:space="preserve"> Many of your customers might turn to a search engine before they ever look to you for information.</w:t>
      </w:r>
    </w:p>
    <w:p w14:paraId="470098AA" w14:textId="7D21ABD1" w:rsidR="00F31A23" w:rsidRPr="00336E46" w:rsidRDefault="00F31A23" w:rsidP="00612FCF">
      <w:pPr>
        <w:ind w:left="2160"/>
        <w:rPr>
          <w:rFonts w:cstheme="minorHAnsi"/>
        </w:rPr>
      </w:pPr>
      <w:r w:rsidRPr="00336E46">
        <w:rPr>
          <w:rFonts w:cstheme="minorHAnsi"/>
        </w:rPr>
        <w:t xml:space="preserve"> </w:t>
      </w:r>
      <w:r w:rsidRPr="00AB59F2">
        <w:rPr>
          <w:rFonts w:cstheme="minorHAnsi"/>
          <w:b/>
        </w:rPr>
        <w:t>• A new content model</w:t>
      </w:r>
      <w:r w:rsidR="00AB59F2">
        <w:rPr>
          <w:rFonts w:cstheme="minorHAnsi"/>
        </w:rPr>
        <w:t xml:space="preserve">: </w:t>
      </w:r>
      <w:r w:rsidR="00AB59F2">
        <w:rPr>
          <w:rFonts w:cstheme="minorHAnsi"/>
        </w:rPr>
        <w:br/>
      </w:r>
      <w:r w:rsidRPr="00336E46">
        <w:rPr>
          <w:rFonts w:cstheme="minorHAnsi"/>
        </w:rPr>
        <w:t xml:space="preserve"> This should go without saying, but customer</w:t>
      </w:r>
      <w:r w:rsidR="00AB59F2">
        <w:rPr>
          <w:rFonts w:cstheme="minorHAnsi"/>
        </w:rPr>
        <w:t xml:space="preserve"> </w:t>
      </w:r>
      <w:r w:rsidRPr="00336E46">
        <w:rPr>
          <w:rFonts w:cstheme="minorHAnsi"/>
        </w:rPr>
        <w:t xml:space="preserve">driven content drives the highest conversion. </w:t>
      </w:r>
    </w:p>
    <w:p w14:paraId="41C06ADB" w14:textId="5EB591BC" w:rsidR="00F31A23" w:rsidRPr="00336E46" w:rsidRDefault="00F31A23" w:rsidP="00612FCF">
      <w:pPr>
        <w:ind w:left="2160"/>
        <w:rPr>
          <w:rFonts w:cstheme="minorHAnsi"/>
        </w:rPr>
      </w:pPr>
      <w:r w:rsidRPr="00336E46">
        <w:rPr>
          <w:rFonts w:cstheme="minorHAnsi"/>
        </w:rPr>
        <w:t xml:space="preserve">• </w:t>
      </w:r>
      <w:r w:rsidRPr="00AB59F2">
        <w:rPr>
          <w:rFonts w:cstheme="minorHAnsi"/>
          <w:b/>
        </w:rPr>
        <w:t>A new approach for retail</w:t>
      </w:r>
      <w:r w:rsidR="00AB59F2">
        <w:rPr>
          <w:rFonts w:cstheme="minorHAnsi"/>
        </w:rPr>
        <w:t xml:space="preserve">: </w:t>
      </w:r>
      <w:r w:rsidR="00AB59F2">
        <w:rPr>
          <w:rFonts w:cstheme="minorHAnsi"/>
        </w:rPr>
        <w:br/>
      </w:r>
      <w:r w:rsidRPr="00336E46">
        <w:rPr>
          <w:rFonts w:cstheme="minorHAnsi"/>
        </w:rPr>
        <w:t xml:space="preserve"> By understanding the effectiveness of each partner or OEM, you know how to build the right retail mix by brand, geography, and topic. </w:t>
      </w:r>
    </w:p>
    <w:p w14:paraId="05B27C02" w14:textId="29F73AAE" w:rsidR="00F31A23" w:rsidRPr="00336E46" w:rsidRDefault="00F31A23" w:rsidP="00612FCF">
      <w:pPr>
        <w:ind w:left="2160"/>
        <w:rPr>
          <w:rFonts w:cstheme="minorHAnsi"/>
        </w:rPr>
      </w:pPr>
      <w:r w:rsidRPr="00336E46">
        <w:rPr>
          <w:rFonts w:cstheme="minorHAnsi"/>
        </w:rPr>
        <w:t xml:space="preserve">• </w:t>
      </w:r>
      <w:r w:rsidRPr="00AB59F2">
        <w:rPr>
          <w:rFonts w:cstheme="minorHAnsi"/>
          <w:b/>
        </w:rPr>
        <w:t>More effective media planning</w:t>
      </w:r>
      <w:r w:rsidR="00AB59F2">
        <w:rPr>
          <w:rFonts w:cstheme="minorHAnsi"/>
        </w:rPr>
        <w:t>:</w:t>
      </w:r>
      <w:r w:rsidR="00AB59F2">
        <w:rPr>
          <w:rFonts w:cstheme="minorHAnsi"/>
        </w:rPr>
        <w:br/>
      </w:r>
      <w:r w:rsidRPr="00336E46">
        <w:rPr>
          <w:rFonts w:cstheme="minorHAnsi"/>
        </w:rPr>
        <w:t xml:space="preserve"> Using data, we can become even smarter about how we target different types of paid, owned, earned, or shared media activities. </w:t>
      </w:r>
    </w:p>
    <w:p w14:paraId="18DA25BD" w14:textId="3E386731" w:rsidR="00E25B58" w:rsidRPr="00336E46" w:rsidRDefault="00F31A23" w:rsidP="00612FCF">
      <w:pPr>
        <w:ind w:left="2160"/>
        <w:rPr>
          <w:rFonts w:cstheme="minorHAnsi"/>
        </w:rPr>
      </w:pPr>
      <w:r w:rsidRPr="00336E46">
        <w:rPr>
          <w:rFonts w:cstheme="minorHAnsi"/>
        </w:rPr>
        <w:t xml:space="preserve">• </w:t>
      </w:r>
      <w:r w:rsidR="00AB59F2">
        <w:rPr>
          <w:rFonts w:cstheme="minorHAnsi"/>
          <w:b/>
        </w:rPr>
        <w:t>New demand:</w:t>
      </w:r>
      <w:r w:rsidR="00AB59F2">
        <w:rPr>
          <w:rFonts w:cstheme="minorHAnsi"/>
          <w:b/>
        </w:rPr>
        <w:br/>
      </w:r>
      <w:r w:rsidRPr="00336E46">
        <w:rPr>
          <w:rFonts w:cstheme="minorHAnsi"/>
        </w:rPr>
        <w:t xml:space="preserve"> Creating new demand requires a focus on the broader community and not the influencers in order to drive sales.</w:t>
      </w:r>
      <w:r w:rsidR="00BB74EF">
        <w:rPr>
          <w:rFonts w:cstheme="minorHAnsi"/>
        </w:rPr>
        <w:t xml:space="preserve"> </w:t>
      </w:r>
      <w:r w:rsidR="00BB74EF" w:rsidRPr="00AB59F2">
        <w:rPr>
          <w:rFonts w:cstheme="minorHAnsi"/>
          <w:b/>
          <w:sz w:val="22"/>
          <w:szCs w:val="22"/>
        </w:rPr>
        <w:t>[26]</w:t>
      </w:r>
    </w:p>
    <w:p w14:paraId="73492B7A" w14:textId="77777777" w:rsidR="00C40B26" w:rsidRPr="00AB59F2" w:rsidRDefault="00C40B26" w:rsidP="001C505D">
      <w:pPr>
        <w:rPr>
          <w:rFonts w:cstheme="minorHAnsi"/>
          <w:b/>
          <w:sz w:val="22"/>
          <w:szCs w:val="22"/>
        </w:rPr>
      </w:pPr>
    </w:p>
    <w:p w14:paraId="20E80212" w14:textId="77777777" w:rsidR="006459CA" w:rsidRPr="00AB59F2" w:rsidRDefault="006459CA" w:rsidP="001C505D">
      <w:pPr>
        <w:rPr>
          <w:rFonts w:cstheme="minorHAnsi"/>
          <w:b/>
          <w:sz w:val="22"/>
          <w:szCs w:val="22"/>
        </w:rPr>
      </w:pPr>
    </w:p>
    <w:p w14:paraId="7FA4288E" w14:textId="5CBA1D7D" w:rsidR="006459CA" w:rsidRPr="00AB59F2" w:rsidRDefault="00BB74EF" w:rsidP="001C505D">
      <w:pPr>
        <w:rPr>
          <w:rFonts w:cstheme="minorHAnsi"/>
          <w:b/>
          <w:sz w:val="22"/>
          <w:szCs w:val="22"/>
        </w:rPr>
      </w:pPr>
      <w:r w:rsidRPr="00AB59F2">
        <w:rPr>
          <w:rFonts w:cstheme="minorHAnsi"/>
          <w:b/>
          <w:sz w:val="22"/>
          <w:szCs w:val="22"/>
        </w:rPr>
        <w:t xml:space="preserve">[23] </w:t>
      </w:r>
      <w:proofErr w:type="gramStart"/>
      <w:r w:rsidRPr="00AB59F2">
        <w:rPr>
          <w:rFonts w:cstheme="minorHAnsi"/>
          <w:b/>
          <w:sz w:val="22"/>
          <w:szCs w:val="22"/>
        </w:rPr>
        <w:t xml:space="preserve">-  </w:t>
      </w:r>
      <w:r w:rsidRPr="00AB59F2">
        <w:rPr>
          <w:rFonts w:cstheme="minorHAnsi"/>
          <w:b/>
          <w:color w:val="252525"/>
          <w:sz w:val="22"/>
          <w:szCs w:val="22"/>
          <w:shd w:val="clear" w:color="auto" w:fill="FFFFFF"/>
        </w:rPr>
        <w:t>Page</w:t>
      </w:r>
      <w:proofErr w:type="gramEnd"/>
      <w:r w:rsidRPr="00AB59F2">
        <w:rPr>
          <w:rFonts w:cstheme="minorHAnsi"/>
          <w:b/>
          <w:color w:val="252525"/>
          <w:sz w:val="22"/>
          <w:szCs w:val="22"/>
          <w:shd w:val="clear" w:color="auto" w:fill="FFFFFF"/>
        </w:rPr>
        <w:t xml:space="preserve"> 278, </w:t>
      </w:r>
      <w:proofErr w:type="spellStart"/>
      <w:r w:rsidRPr="00AB59F2">
        <w:rPr>
          <w:rFonts w:cstheme="minorHAnsi"/>
          <w:b/>
          <w:color w:val="252525"/>
          <w:sz w:val="22"/>
          <w:szCs w:val="22"/>
          <w:shd w:val="clear" w:color="auto" w:fill="FFFFFF"/>
        </w:rPr>
        <w:t>DigitalMarketingAnalytics</w:t>
      </w:r>
      <w:proofErr w:type="spellEnd"/>
      <w:r w:rsidRPr="00AB59F2">
        <w:rPr>
          <w:rFonts w:cstheme="minorHAnsi"/>
          <w:b/>
          <w:color w:val="252525"/>
          <w:sz w:val="22"/>
          <w:szCs w:val="22"/>
          <w:shd w:val="clear" w:color="auto" w:fill="FFFFFF"/>
        </w:rPr>
        <w:t xml:space="preserve">, Chuck </w:t>
      </w:r>
      <w:proofErr w:type="spellStart"/>
      <w:r w:rsidRPr="00AB59F2">
        <w:rPr>
          <w:rFonts w:cstheme="minorHAnsi"/>
          <w:b/>
          <w:color w:val="252525"/>
          <w:sz w:val="22"/>
          <w:szCs w:val="22"/>
          <w:shd w:val="clear" w:color="auto" w:fill="FFFFFF"/>
        </w:rPr>
        <w:t>Hemann</w:t>
      </w:r>
      <w:proofErr w:type="spellEnd"/>
      <w:r w:rsidRPr="00AB59F2">
        <w:rPr>
          <w:rFonts w:cstheme="minorHAnsi"/>
          <w:b/>
          <w:color w:val="252525"/>
          <w:sz w:val="22"/>
          <w:szCs w:val="22"/>
          <w:shd w:val="clear" w:color="auto" w:fill="FFFFFF"/>
        </w:rPr>
        <w:t xml:space="preserve"> and Ken </w:t>
      </w:r>
      <w:proofErr w:type="spellStart"/>
      <w:r w:rsidRPr="00AB59F2">
        <w:rPr>
          <w:rFonts w:cstheme="minorHAnsi"/>
          <w:b/>
          <w:color w:val="252525"/>
          <w:sz w:val="22"/>
          <w:szCs w:val="22"/>
          <w:shd w:val="clear" w:color="auto" w:fill="FFFFFF"/>
        </w:rPr>
        <w:t>Burbary</w:t>
      </w:r>
      <w:proofErr w:type="spellEnd"/>
    </w:p>
    <w:p w14:paraId="412D3C7D" w14:textId="5BC95761" w:rsidR="00BB74EF" w:rsidRPr="00AB59F2" w:rsidRDefault="00BB74EF" w:rsidP="00BB74EF">
      <w:pPr>
        <w:rPr>
          <w:rFonts w:cstheme="minorHAnsi"/>
          <w:b/>
          <w:sz w:val="22"/>
          <w:szCs w:val="22"/>
        </w:rPr>
      </w:pPr>
      <w:r w:rsidRPr="00AB59F2">
        <w:rPr>
          <w:rFonts w:cstheme="minorHAnsi"/>
          <w:b/>
          <w:sz w:val="22"/>
          <w:szCs w:val="22"/>
        </w:rPr>
        <w:t xml:space="preserve">[24] - </w:t>
      </w:r>
      <w:r w:rsidRPr="00AB59F2">
        <w:rPr>
          <w:rFonts w:cstheme="minorHAnsi"/>
          <w:b/>
          <w:color w:val="252525"/>
          <w:sz w:val="22"/>
          <w:szCs w:val="22"/>
          <w:shd w:val="clear" w:color="auto" w:fill="FFFFFF"/>
        </w:rPr>
        <w:t xml:space="preserve">Page 280, </w:t>
      </w:r>
      <w:proofErr w:type="spellStart"/>
      <w:r w:rsidRPr="00AB59F2">
        <w:rPr>
          <w:rFonts w:cstheme="minorHAnsi"/>
          <w:b/>
          <w:color w:val="252525"/>
          <w:sz w:val="22"/>
          <w:szCs w:val="22"/>
          <w:shd w:val="clear" w:color="auto" w:fill="FFFFFF"/>
        </w:rPr>
        <w:t>DigitalMarketingAnalytics</w:t>
      </w:r>
      <w:proofErr w:type="spellEnd"/>
      <w:r w:rsidRPr="00AB59F2">
        <w:rPr>
          <w:rFonts w:cstheme="minorHAnsi"/>
          <w:b/>
          <w:color w:val="252525"/>
          <w:sz w:val="22"/>
          <w:szCs w:val="22"/>
          <w:shd w:val="clear" w:color="auto" w:fill="FFFFFF"/>
        </w:rPr>
        <w:t xml:space="preserve">, Chuck </w:t>
      </w:r>
      <w:proofErr w:type="spellStart"/>
      <w:r w:rsidRPr="00AB59F2">
        <w:rPr>
          <w:rFonts w:cstheme="minorHAnsi"/>
          <w:b/>
          <w:color w:val="252525"/>
          <w:sz w:val="22"/>
          <w:szCs w:val="22"/>
          <w:shd w:val="clear" w:color="auto" w:fill="FFFFFF"/>
        </w:rPr>
        <w:t>Hemann</w:t>
      </w:r>
      <w:proofErr w:type="spellEnd"/>
      <w:r w:rsidRPr="00AB59F2">
        <w:rPr>
          <w:rFonts w:cstheme="minorHAnsi"/>
          <w:b/>
          <w:color w:val="252525"/>
          <w:sz w:val="22"/>
          <w:szCs w:val="22"/>
          <w:shd w:val="clear" w:color="auto" w:fill="FFFFFF"/>
        </w:rPr>
        <w:t xml:space="preserve"> and Ken </w:t>
      </w:r>
      <w:proofErr w:type="spellStart"/>
      <w:r w:rsidRPr="00AB59F2">
        <w:rPr>
          <w:rFonts w:cstheme="minorHAnsi"/>
          <w:b/>
          <w:color w:val="252525"/>
          <w:sz w:val="22"/>
          <w:szCs w:val="22"/>
          <w:shd w:val="clear" w:color="auto" w:fill="FFFFFF"/>
        </w:rPr>
        <w:t>Burbary</w:t>
      </w:r>
      <w:proofErr w:type="spellEnd"/>
    </w:p>
    <w:p w14:paraId="7F765F4C" w14:textId="3F817913" w:rsidR="00BB74EF" w:rsidRPr="00AB59F2" w:rsidRDefault="00BB74EF" w:rsidP="00BB74EF">
      <w:pPr>
        <w:rPr>
          <w:rFonts w:cstheme="minorHAnsi"/>
          <w:b/>
          <w:sz w:val="22"/>
          <w:szCs w:val="22"/>
        </w:rPr>
      </w:pPr>
      <w:r w:rsidRPr="00AB59F2">
        <w:rPr>
          <w:rFonts w:cstheme="minorHAnsi"/>
          <w:b/>
          <w:sz w:val="22"/>
          <w:szCs w:val="22"/>
        </w:rPr>
        <w:t xml:space="preserve">[25] - </w:t>
      </w:r>
      <w:r w:rsidRPr="00AB59F2">
        <w:rPr>
          <w:rFonts w:cstheme="minorHAnsi"/>
          <w:b/>
          <w:color w:val="252525"/>
          <w:sz w:val="22"/>
          <w:szCs w:val="22"/>
          <w:shd w:val="clear" w:color="auto" w:fill="FFFFFF"/>
        </w:rPr>
        <w:t xml:space="preserve">Page 281, </w:t>
      </w:r>
      <w:proofErr w:type="spellStart"/>
      <w:r w:rsidRPr="00AB59F2">
        <w:rPr>
          <w:rFonts w:cstheme="minorHAnsi"/>
          <w:b/>
          <w:color w:val="252525"/>
          <w:sz w:val="22"/>
          <w:szCs w:val="22"/>
          <w:shd w:val="clear" w:color="auto" w:fill="FFFFFF"/>
        </w:rPr>
        <w:t>DigitalMarketingAnalytics</w:t>
      </w:r>
      <w:proofErr w:type="spellEnd"/>
      <w:r w:rsidRPr="00AB59F2">
        <w:rPr>
          <w:rFonts w:cstheme="minorHAnsi"/>
          <w:b/>
          <w:color w:val="252525"/>
          <w:sz w:val="22"/>
          <w:szCs w:val="22"/>
          <w:shd w:val="clear" w:color="auto" w:fill="FFFFFF"/>
        </w:rPr>
        <w:t xml:space="preserve">, Chuck </w:t>
      </w:r>
      <w:proofErr w:type="spellStart"/>
      <w:r w:rsidRPr="00AB59F2">
        <w:rPr>
          <w:rFonts w:cstheme="minorHAnsi"/>
          <w:b/>
          <w:color w:val="252525"/>
          <w:sz w:val="22"/>
          <w:szCs w:val="22"/>
          <w:shd w:val="clear" w:color="auto" w:fill="FFFFFF"/>
        </w:rPr>
        <w:t>Hemann</w:t>
      </w:r>
      <w:proofErr w:type="spellEnd"/>
      <w:r w:rsidRPr="00AB59F2">
        <w:rPr>
          <w:rFonts w:cstheme="minorHAnsi"/>
          <w:b/>
          <w:color w:val="252525"/>
          <w:sz w:val="22"/>
          <w:szCs w:val="22"/>
          <w:shd w:val="clear" w:color="auto" w:fill="FFFFFF"/>
        </w:rPr>
        <w:t xml:space="preserve"> and Ken </w:t>
      </w:r>
      <w:proofErr w:type="spellStart"/>
      <w:r w:rsidRPr="00AB59F2">
        <w:rPr>
          <w:rFonts w:cstheme="minorHAnsi"/>
          <w:b/>
          <w:color w:val="252525"/>
          <w:sz w:val="22"/>
          <w:szCs w:val="22"/>
          <w:shd w:val="clear" w:color="auto" w:fill="FFFFFF"/>
        </w:rPr>
        <w:t>Burbary</w:t>
      </w:r>
      <w:proofErr w:type="spellEnd"/>
    </w:p>
    <w:p w14:paraId="4BABCB8D" w14:textId="1AF1A014" w:rsidR="006459CA" w:rsidRPr="00AB59F2" w:rsidRDefault="00BB74EF" w:rsidP="001C505D">
      <w:pPr>
        <w:rPr>
          <w:rFonts w:cstheme="minorHAnsi"/>
          <w:b/>
          <w:sz w:val="22"/>
          <w:szCs w:val="22"/>
        </w:rPr>
      </w:pPr>
      <w:r w:rsidRPr="00AB59F2">
        <w:rPr>
          <w:rFonts w:cstheme="minorHAnsi"/>
          <w:b/>
          <w:sz w:val="22"/>
          <w:szCs w:val="22"/>
        </w:rPr>
        <w:t xml:space="preserve">[26] - </w:t>
      </w:r>
      <w:r w:rsidRPr="00AB59F2">
        <w:rPr>
          <w:rFonts w:cstheme="minorHAnsi"/>
          <w:b/>
          <w:color w:val="252525"/>
          <w:sz w:val="22"/>
          <w:szCs w:val="22"/>
          <w:shd w:val="clear" w:color="auto" w:fill="FFFFFF"/>
        </w:rPr>
        <w:t xml:space="preserve">Page 284, </w:t>
      </w:r>
      <w:proofErr w:type="spellStart"/>
      <w:r w:rsidRPr="00AB59F2">
        <w:rPr>
          <w:rFonts w:cstheme="minorHAnsi"/>
          <w:b/>
          <w:color w:val="252525"/>
          <w:sz w:val="22"/>
          <w:szCs w:val="22"/>
          <w:shd w:val="clear" w:color="auto" w:fill="FFFFFF"/>
        </w:rPr>
        <w:t>DigitalMarketingAnalytics</w:t>
      </w:r>
      <w:proofErr w:type="spellEnd"/>
      <w:r w:rsidRPr="00AB59F2">
        <w:rPr>
          <w:rFonts w:cstheme="minorHAnsi"/>
          <w:b/>
          <w:color w:val="252525"/>
          <w:sz w:val="22"/>
          <w:szCs w:val="22"/>
          <w:shd w:val="clear" w:color="auto" w:fill="FFFFFF"/>
        </w:rPr>
        <w:t xml:space="preserve">, Chuck </w:t>
      </w:r>
      <w:proofErr w:type="spellStart"/>
      <w:r w:rsidRPr="00AB59F2">
        <w:rPr>
          <w:rFonts w:cstheme="minorHAnsi"/>
          <w:b/>
          <w:color w:val="252525"/>
          <w:sz w:val="22"/>
          <w:szCs w:val="22"/>
          <w:shd w:val="clear" w:color="auto" w:fill="FFFFFF"/>
        </w:rPr>
        <w:t>Hemann</w:t>
      </w:r>
      <w:proofErr w:type="spellEnd"/>
      <w:r w:rsidRPr="00AB59F2">
        <w:rPr>
          <w:rFonts w:cstheme="minorHAnsi"/>
          <w:b/>
          <w:color w:val="252525"/>
          <w:sz w:val="22"/>
          <w:szCs w:val="22"/>
          <w:shd w:val="clear" w:color="auto" w:fill="FFFFFF"/>
        </w:rPr>
        <w:t xml:space="preserve"> and Ken </w:t>
      </w:r>
      <w:proofErr w:type="spellStart"/>
      <w:r w:rsidRPr="00AB59F2">
        <w:rPr>
          <w:rFonts w:cstheme="minorHAnsi"/>
          <w:b/>
          <w:color w:val="252525"/>
          <w:sz w:val="22"/>
          <w:szCs w:val="22"/>
          <w:shd w:val="clear" w:color="auto" w:fill="FFFFFF"/>
        </w:rPr>
        <w:t>Burbary</w:t>
      </w:r>
      <w:proofErr w:type="spellEnd"/>
    </w:p>
    <w:p w14:paraId="1E2EFA3F" w14:textId="7F30B680" w:rsidR="006459CA" w:rsidRPr="00336E46" w:rsidRDefault="00AB59F2" w:rsidP="001C505D">
      <w:pPr>
        <w:rPr>
          <w:rFonts w:cstheme="minorHAnsi"/>
        </w:rPr>
      </w:pPr>
      <w:r>
        <w:rPr>
          <w:rFonts w:ascii="Calibri" w:hAnsi="Calibri" w:cs="Calibri"/>
          <w:b/>
          <w:bCs/>
          <w:color w:val="1F3864"/>
          <w:sz w:val="32"/>
          <w:szCs w:val="32"/>
        </w:rPr>
        <w:lastRenderedPageBreak/>
        <w:t xml:space="preserve">4)  Guided Labs &amp; Tutorials: </w:t>
      </w:r>
    </w:p>
    <w:p w14:paraId="2AD7E913" w14:textId="194996B7" w:rsidR="00BB74EF" w:rsidRDefault="00AB59F2" w:rsidP="00BB74EF">
      <w:pPr>
        <w:rPr>
          <w:rFonts w:ascii="Calibri" w:hAnsi="Calibri" w:cs="Calibri"/>
          <w:b/>
          <w:bCs/>
          <w:color w:val="1F3864"/>
          <w:sz w:val="28"/>
          <w:szCs w:val="28"/>
        </w:rPr>
      </w:pPr>
      <w:r>
        <w:rPr>
          <w:rFonts w:cstheme="minorHAnsi"/>
        </w:rPr>
        <w:tab/>
      </w:r>
      <w:r w:rsidRPr="00AB59F2">
        <w:rPr>
          <w:rFonts w:ascii="Calibri" w:hAnsi="Calibri" w:cs="Calibri"/>
          <w:b/>
          <w:bCs/>
          <w:color w:val="1F3864"/>
          <w:sz w:val="28"/>
          <w:szCs w:val="28"/>
        </w:rPr>
        <w:t>Unit 1</w:t>
      </w:r>
      <w:r>
        <w:rPr>
          <w:rFonts w:ascii="Calibri" w:hAnsi="Calibri" w:cs="Calibri"/>
          <w:b/>
          <w:bCs/>
          <w:color w:val="1F3864"/>
          <w:sz w:val="28"/>
          <w:szCs w:val="28"/>
        </w:rPr>
        <w:t>:</w:t>
      </w:r>
      <w:r w:rsidRPr="00AB59F2">
        <w:rPr>
          <w:rFonts w:ascii="Calibri" w:hAnsi="Calibri" w:cs="Calibri"/>
          <w:b/>
          <w:bCs/>
          <w:color w:val="1F3864"/>
          <w:sz w:val="28"/>
          <w:szCs w:val="28"/>
        </w:rPr>
        <w:t xml:space="preserve"> </w:t>
      </w:r>
      <w:r>
        <w:rPr>
          <w:rFonts w:ascii="Calibri" w:hAnsi="Calibri" w:cs="Calibri"/>
          <w:b/>
          <w:bCs/>
          <w:color w:val="1F3864"/>
          <w:sz w:val="28"/>
          <w:szCs w:val="28"/>
        </w:rPr>
        <w:t xml:space="preserve"> </w:t>
      </w:r>
      <w:r w:rsidRPr="00AB59F2">
        <w:rPr>
          <w:rFonts w:ascii="Calibri" w:hAnsi="Calibri" w:cs="Calibri"/>
          <w:b/>
          <w:bCs/>
          <w:color w:val="1F3864"/>
          <w:sz w:val="28"/>
          <w:szCs w:val="28"/>
        </w:rPr>
        <w:t>Platform Fundamentals:</w:t>
      </w:r>
    </w:p>
    <w:p w14:paraId="0859E532" w14:textId="3245E48C" w:rsidR="00AB59F2" w:rsidRDefault="00AB59F2" w:rsidP="00BB74EF">
      <w:pPr>
        <w:rPr>
          <w:rFonts w:ascii="Calibri" w:hAnsi="Calibri" w:cs="Calibri"/>
          <w:b/>
          <w:bCs/>
          <w:color w:val="1F3864"/>
        </w:rPr>
      </w:pPr>
      <w:r>
        <w:rPr>
          <w:rFonts w:ascii="Calibri" w:hAnsi="Calibri" w:cs="Calibri"/>
          <w:b/>
          <w:bCs/>
          <w:color w:val="1F3864"/>
          <w:sz w:val="28"/>
          <w:szCs w:val="28"/>
        </w:rPr>
        <w:tab/>
      </w:r>
      <w:r>
        <w:rPr>
          <w:rFonts w:ascii="Calibri" w:hAnsi="Calibri" w:cs="Calibri"/>
          <w:b/>
          <w:bCs/>
          <w:color w:val="1F3864"/>
          <w:sz w:val="28"/>
          <w:szCs w:val="28"/>
        </w:rPr>
        <w:tab/>
      </w:r>
      <w:r>
        <w:rPr>
          <w:rFonts w:ascii="Calibri" w:hAnsi="Calibri" w:cs="Calibri"/>
          <w:b/>
          <w:bCs/>
          <w:color w:val="1F3864"/>
        </w:rPr>
        <w:t>Lesson 1</w:t>
      </w:r>
      <w:r w:rsidRPr="00AB59F2">
        <w:rPr>
          <w:rFonts w:ascii="Calibri" w:hAnsi="Calibri" w:cs="Calibri"/>
          <w:b/>
          <w:bCs/>
          <w:color w:val="1F3864"/>
        </w:rPr>
        <w:t>:   Course Overview</w:t>
      </w:r>
    </w:p>
    <w:p w14:paraId="6AF3DF6C" w14:textId="77777777" w:rsidR="002C24C9" w:rsidRDefault="002C24C9" w:rsidP="002C24C9">
      <w:pPr>
        <w:pStyle w:val="c6"/>
        <w:spacing w:before="0" w:beforeAutospacing="0" w:after="0" w:afterAutospacing="0"/>
        <w:ind w:left="2160"/>
        <w:jc w:val="both"/>
        <w:rPr>
          <w:rFonts w:asciiTheme="minorHAnsi" w:hAnsiTheme="minorHAnsi" w:cstheme="minorHAnsi"/>
          <w:color w:val="000000" w:themeColor="text1"/>
        </w:rPr>
      </w:pPr>
    </w:p>
    <w:p w14:paraId="0D0322C0" w14:textId="36218222" w:rsidR="002C24C9" w:rsidRPr="002C24C9" w:rsidRDefault="002C24C9" w:rsidP="002C24C9">
      <w:pPr>
        <w:pStyle w:val="c6"/>
        <w:spacing w:before="0" w:beforeAutospacing="0" w:after="0" w:afterAutospacing="0"/>
        <w:ind w:left="2160"/>
        <w:jc w:val="both"/>
        <w:rPr>
          <w:rFonts w:asciiTheme="minorHAnsi" w:hAnsiTheme="minorHAnsi" w:cstheme="minorHAnsi"/>
          <w:color w:val="000000" w:themeColor="text1"/>
        </w:rPr>
      </w:pPr>
      <w:r w:rsidRPr="002C24C9">
        <w:rPr>
          <w:rFonts w:asciiTheme="minorHAnsi" w:hAnsiTheme="minorHAnsi" w:cstheme="minorHAnsi"/>
          <w:color w:val="000000" w:themeColor="text1"/>
        </w:rPr>
        <w:t>When you know how Google Analytics works, you’ll be able to make informed decisions about how to collect the data you need. And, understanding the platform will help you better interpret and analyze your data since you’ll know where the data came from, and why it looks the way it does in your reports.</w:t>
      </w:r>
    </w:p>
    <w:p w14:paraId="4C58E80E" w14:textId="77777777" w:rsidR="002C24C9" w:rsidRPr="002C24C9" w:rsidRDefault="002C24C9" w:rsidP="002C24C9">
      <w:pPr>
        <w:ind w:left="2160"/>
        <w:jc w:val="both"/>
        <w:rPr>
          <w:rFonts w:eastAsia="Times New Roman" w:cstheme="minorHAnsi"/>
          <w:color w:val="000000" w:themeColor="text1"/>
        </w:rPr>
      </w:pPr>
      <w:r w:rsidRPr="002C24C9">
        <w:rPr>
          <w:rFonts w:eastAsia="Times New Roman" w:cstheme="minorHAnsi"/>
          <w:color w:val="000000" w:themeColor="text1"/>
        </w:rPr>
        <w:t>We’ll start this course by reviewing the structure of a Google Analytics account, and we’ll introduce you to the Google Analytics data model. From there, we’ll focus on the four components of the platform:</w:t>
      </w:r>
    </w:p>
    <w:p w14:paraId="09CB45CB" w14:textId="77777777" w:rsidR="002C24C9" w:rsidRPr="002C24C9" w:rsidRDefault="002C24C9" w:rsidP="002C24C9">
      <w:pPr>
        <w:numPr>
          <w:ilvl w:val="0"/>
          <w:numId w:val="35"/>
        </w:numPr>
        <w:tabs>
          <w:tab w:val="clear" w:pos="720"/>
          <w:tab w:val="num" w:pos="2880"/>
        </w:tabs>
        <w:spacing w:before="100" w:beforeAutospacing="1" w:after="100" w:afterAutospacing="1"/>
        <w:ind w:left="2880"/>
        <w:jc w:val="both"/>
        <w:rPr>
          <w:rFonts w:eastAsia="Times New Roman" w:cstheme="minorHAnsi"/>
          <w:b/>
          <w:color w:val="000000" w:themeColor="text1"/>
        </w:rPr>
      </w:pPr>
      <w:r w:rsidRPr="002C24C9">
        <w:rPr>
          <w:rFonts w:eastAsia="Times New Roman" w:cstheme="minorHAnsi"/>
          <w:b/>
          <w:color w:val="000000" w:themeColor="text1"/>
        </w:rPr>
        <w:t>Collection</w:t>
      </w:r>
    </w:p>
    <w:p w14:paraId="56413504" w14:textId="77777777" w:rsidR="002C24C9" w:rsidRPr="002C24C9" w:rsidRDefault="002C24C9" w:rsidP="002C24C9">
      <w:pPr>
        <w:numPr>
          <w:ilvl w:val="0"/>
          <w:numId w:val="35"/>
        </w:numPr>
        <w:tabs>
          <w:tab w:val="clear" w:pos="720"/>
          <w:tab w:val="num" w:pos="2880"/>
        </w:tabs>
        <w:spacing w:before="100" w:beforeAutospacing="1" w:after="100" w:afterAutospacing="1"/>
        <w:ind w:left="2880"/>
        <w:jc w:val="both"/>
        <w:rPr>
          <w:rFonts w:eastAsia="Times New Roman" w:cstheme="minorHAnsi"/>
          <w:b/>
          <w:color w:val="000000" w:themeColor="text1"/>
        </w:rPr>
      </w:pPr>
      <w:r w:rsidRPr="002C24C9">
        <w:rPr>
          <w:rFonts w:eastAsia="Times New Roman" w:cstheme="minorHAnsi"/>
          <w:b/>
          <w:color w:val="000000" w:themeColor="text1"/>
        </w:rPr>
        <w:t>Processing</w:t>
      </w:r>
    </w:p>
    <w:p w14:paraId="1E9BC41B" w14:textId="77777777" w:rsidR="002C24C9" w:rsidRPr="002C24C9" w:rsidRDefault="002C24C9" w:rsidP="002C24C9">
      <w:pPr>
        <w:numPr>
          <w:ilvl w:val="0"/>
          <w:numId w:val="35"/>
        </w:numPr>
        <w:tabs>
          <w:tab w:val="clear" w:pos="720"/>
          <w:tab w:val="num" w:pos="2880"/>
        </w:tabs>
        <w:spacing w:before="100" w:beforeAutospacing="1" w:after="100" w:afterAutospacing="1"/>
        <w:ind w:left="2880"/>
        <w:jc w:val="both"/>
        <w:rPr>
          <w:rFonts w:eastAsia="Times New Roman" w:cstheme="minorHAnsi"/>
          <w:b/>
          <w:color w:val="000000" w:themeColor="text1"/>
        </w:rPr>
      </w:pPr>
      <w:r w:rsidRPr="002C24C9">
        <w:rPr>
          <w:rFonts w:eastAsia="Times New Roman" w:cstheme="minorHAnsi"/>
          <w:b/>
          <w:color w:val="000000" w:themeColor="text1"/>
        </w:rPr>
        <w:t>Configuration</w:t>
      </w:r>
    </w:p>
    <w:p w14:paraId="58BEF7A1" w14:textId="77777777" w:rsidR="002C24C9" w:rsidRPr="002C24C9" w:rsidRDefault="002C24C9" w:rsidP="002C24C9">
      <w:pPr>
        <w:numPr>
          <w:ilvl w:val="0"/>
          <w:numId w:val="35"/>
        </w:numPr>
        <w:tabs>
          <w:tab w:val="clear" w:pos="720"/>
          <w:tab w:val="num" w:pos="2880"/>
        </w:tabs>
        <w:spacing w:before="100" w:beforeAutospacing="1" w:after="100" w:afterAutospacing="1"/>
        <w:ind w:left="2880"/>
        <w:jc w:val="both"/>
        <w:rPr>
          <w:rFonts w:eastAsia="Times New Roman" w:cstheme="minorHAnsi"/>
          <w:b/>
          <w:color w:val="000000" w:themeColor="text1"/>
        </w:rPr>
      </w:pPr>
      <w:r w:rsidRPr="002C24C9">
        <w:rPr>
          <w:rFonts w:eastAsia="Times New Roman" w:cstheme="minorHAnsi"/>
          <w:b/>
          <w:color w:val="000000" w:themeColor="text1"/>
        </w:rPr>
        <w:t>Reporting</w:t>
      </w:r>
    </w:p>
    <w:p w14:paraId="3259C893" w14:textId="77777777" w:rsidR="002C24C9" w:rsidRDefault="002C24C9" w:rsidP="002C24C9">
      <w:pPr>
        <w:ind w:left="2160"/>
        <w:jc w:val="both"/>
        <w:rPr>
          <w:rFonts w:eastAsia="Times New Roman" w:cstheme="minorHAnsi"/>
          <w:color w:val="000000" w:themeColor="text1"/>
        </w:rPr>
      </w:pPr>
    </w:p>
    <w:p w14:paraId="397076E2" w14:textId="694377F2" w:rsidR="002C24C9" w:rsidRPr="002C24C9" w:rsidRDefault="002C24C9" w:rsidP="002C24C9">
      <w:pPr>
        <w:ind w:left="2160"/>
        <w:jc w:val="both"/>
        <w:rPr>
          <w:rFonts w:ascii="Calibri" w:hAnsi="Calibri" w:cs="Calibri"/>
          <w:b/>
          <w:bCs/>
          <w:color w:val="000000" w:themeColor="text1"/>
          <w:shd w:val="clear" w:color="auto" w:fill="FFFFFF"/>
        </w:rPr>
      </w:pPr>
      <w:r w:rsidRPr="002C24C9">
        <w:rPr>
          <w:rFonts w:ascii="Calibri" w:hAnsi="Calibri" w:cs="Calibri"/>
          <w:b/>
          <w:bCs/>
          <w:color w:val="000000" w:themeColor="text1"/>
          <w:shd w:val="clear" w:color="auto" w:fill="FFFFFF"/>
        </w:rPr>
        <w:t>Collection</w:t>
      </w:r>
      <w:r w:rsidRPr="002C24C9">
        <w:rPr>
          <w:rFonts w:ascii="Calibri" w:hAnsi="Calibri" w:cs="Calibri"/>
          <w:b/>
          <w:bCs/>
          <w:color w:val="000000" w:themeColor="text1"/>
          <w:shd w:val="clear" w:color="auto" w:fill="FFFFFF"/>
        </w:rPr>
        <w:t>:</w:t>
      </w:r>
    </w:p>
    <w:p w14:paraId="01851356" w14:textId="55AC3F1B" w:rsidR="002C24C9" w:rsidRPr="002C24C9" w:rsidRDefault="002C24C9" w:rsidP="002C24C9">
      <w:pPr>
        <w:ind w:left="2160"/>
        <w:jc w:val="both"/>
        <w:rPr>
          <w:rFonts w:ascii="Calibri" w:hAnsi="Calibri" w:cs="Calibri"/>
          <w:color w:val="000000" w:themeColor="text1"/>
          <w:shd w:val="clear" w:color="auto" w:fill="FFFFFF"/>
        </w:rPr>
      </w:pPr>
      <w:r w:rsidRPr="002C24C9">
        <w:rPr>
          <w:rFonts w:ascii="Calibri" w:hAnsi="Calibri" w:cs="Calibri"/>
          <w:color w:val="000000" w:themeColor="text1"/>
          <w:shd w:val="clear" w:color="auto" w:fill="FFFFFF"/>
        </w:rPr>
        <w:t>To collect data, you need to add Google Analytics code to your website, mobile app or other digital environment you want to measure. This tracking code provides a set of instructions to Google Analytics, telling it which user interactions it should pay attention to and which data it should collect. The way the data is collected depends on the environment you want to track.</w:t>
      </w:r>
    </w:p>
    <w:p w14:paraId="4BFDCE57" w14:textId="77777777" w:rsidR="002C24C9" w:rsidRPr="002C24C9" w:rsidRDefault="002C24C9" w:rsidP="002C24C9">
      <w:pPr>
        <w:ind w:left="2160"/>
        <w:jc w:val="both"/>
        <w:rPr>
          <w:rFonts w:ascii="Calibri" w:hAnsi="Calibri" w:cs="Calibri"/>
          <w:color w:val="000000" w:themeColor="text1"/>
          <w:shd w:val="clear" w:color="auto" w:fill="FFFFFF"/>
        </w:rPr>
      </w:pPr>
    </w:p>
    <w:p w14:paraId="2F0E91DD" w14:textId="77777777" w:rsidR="002C24C9" w:rsidRPr="002C24C9" w:rsidRDefault="002C24C9" w:rsidP="002C24C9">
      <w:pPr>
        <w:ind w:left="2160"/>
        <w:jc w:val="both"/>
        <w:rPr>
          <w:rFonts w:ascii="Calibri" w:eastAsia="Times New Roman" w:hAnsi="Calibri" w:cs="Calibri"/>
          <w:color w:val="000000" w:themeColor="text1"/>
        </w:rPr>
      </w:pPr>
      <w:r w:rsidRPr="002C24C9">
        <w:rPr>
          <w:rFonts w:ascii="Calibri" w:eastAsia="Times New Roman" w:hAnsi="Calibri" w:cs="Calibri"/>
          <w:b/>
          <w:bCs/>
          <w:color w:val="000000" w:themeColor="text1"/>
        </w:rPr>
        <w:t>Processing &amp; Configuration</w:t>
      </w:r>
    </w:p>
    <w:p w14:paraId="5CFE9563" w14:textId="77777777" w:rsidR="002C24C9" w:rsidRPr="002C24C9" w:rsidRDefault="002C24C9" w:rsidP="002C24C9">
      <w:pPr>
        <w:ind w:left="2160"/>
        <w:jc w:val="both"/>
        <w:rPr>
          <w:rFonts w:ascii="Calibri" w:eastAsia="Times New Roman" w:hAnsi="Calibri" w:cs="Calibri"/>
          <w:color w:val="000000" w:themeColor="text1"/>
        </w:rPr>
      </w:pPr>
      <w:r w:rsidRPr="002C24C9">
        <w:rPr>
          <w:rFonts w:ascii="Calibri" w:eastAsia="Times New Roman" w:hAnsi="Calibri" w:cs="Calibri"/>
          <w:color w:val="000000" w:themeColor="text1"/>
        </w:rPr>
        <w:t>During data processing, Google Analytics transforms the raw data from collection using the settings in your Google Analytics account. These settings, also known as the configuration, help you align the data more closely with your measurement plan and business objectives. </w:t>
      </w:r>
    </w:p>
    <w:p w14:paraId="62E1D025" w14:textId="77777777" w:rsidR="002C24C9" w:rsidRPr="002C24C9" w:rsidRDefault="002C24C9" w:rsidP="002C24C9">
      <w:pPr>
        <w:ind w:left="2160"/>
        <w:jc w:val="both"/>
        <w:rPr>
          <w:rFonts w:ascii="Calibri" w:eastAsia="Times New Roman" w:hAnsi="Calibri" w:cs="Calibri"/>
          <w:color w:val="000000" w:themeColor="text1"/>
        </w:rPr>
      </w:pPr>
    </w:p>
    <w:p w14:paraId="1DA8ED50" w14:textId="56ECC8AE" w:rsidR="002C24C9" w:rsidRPr="002C24C9" w:rsidRDefault="002C24C9" w:rsidP="00BB74EF">
      <w:pPr>
        <w:rPr>
          <w:rFonts w:ascii="Calibri" w:hAnsi="Calibri" w:cs="Calibri"/>
          <w:color w:val="000000" w:themeColor="text1"/>
        </w:rPr>
      </w:pPr>
    </w:p>
    <w:p w14:paraId="31600E78" w14:textId="77777777" w:rsidR="002C24C9" w:rsidRPr="002C24C9" w:rsidRDefault="00BB74EF" w:rsidP="002C24C9">
      <w:pPr>
        <w:pStyle w:val="c3"/>
        <w:spacing w:before="0" w:beforeAutospacing="0" w:after="0" w:afterAutospacing="0"/>
        <w:jc w:val="both"/>
        <w:rPr>
          <w:rFonts w:ascii="Calibri" w:hAnsi="Calibri" w:cs="Calibri"/>
          <w:color w:val="000000" w:themeColor="text1"/>
        </w:rPr>
      </w:pPr>
      <w:r w:rsidRPr="002C24C9">
        <w:rPr>
          <w:rFonts w:ascii="Calibri" w:hAnsi="Calibri" w:cs="Calibri"/>
          <w:color w:val="000000" w:themeColor="text1"/>
        </w:rPr>
        <w:t xml:space="preserve">   </w:t>
      </w:r>
      <w:r w:rsidR="002C24C9" w:rsidRPr="002C24C9">
        <w:rPr>
          <w:rFonts w:ascii="Calibri" w:hAnsi="Calibri" w:cs="Calibri"/>
          <w:color w:val="000000" w:themeColor="text1"/>
        </w:rPr>
        <w:tab/>
      </w:r>
      <w:r w:rsidR="002C24C9" w:rsidRPr="002C24C9">
        <w:rPr>
          <w:rFonts w:ascii="Calibri" w:hAnsi="Calibri" w:cs="Calibri"/>
          <w:color w:val="000000" w:themeColor="text1"/>
        </w:rPr>
        <w:tab/>
      </w:r>
      <w:r w:rsidR="002C24C9" w:rsidRPr="002C24C9">
        <w:rPr>
          <w:rFonts w:ascii="Calibri" w:hAnsi="Calibri" w:cs="Calibri"/>
          <w:color w:val="000000" w:themeColor="text1"/>
        </w:rPr>
        <w:tab/>
      </w:r>
      <w:r w:rsidR="002C24C9" w:rsidRPr="002C24C9">
        <w:rPr>
          <w:rFonts w:ascii="Calibri" w:hAnsi="Calibri" w:cs="Calibri"/>
          <w:b/>
          <w:bCs/>
          <w:color w:val="000000" w:themeColor="text1"/>
        </w:rPr>
        <w:t>Reporting</w:t>
      </w:r>
    </w:p>
    <w:p w14:paraId="4D17ECC8" w14:textId="77777777" w:rsidR="002C24C9" w:rsidRPr="002C24C9" w:rsidRDefault="002C24C9" w:rsidP="002C24C9">
      <w:pPr>
        <w:ind w:left="2160"/>
        <w:jc w:val="both"/>
        <w:rPr>
          <w:rFonts w:ascii="Calibri" w:eastAsia="Times New Roman" w:hAnsi="Calibri" w:cs="Calibri"/>
          <w:color w:val="000000" w:themeColor="text1"/>
        </w:rPr>
      </w:pPr>
      <w:r w:rsidRPr="002C24C9">
        <w:rPr>
          <w:rFonts w:ascii="Calibri" w:eastAsia="Times New Roman" w:hAnsi="Calibri" w:cs="Calibri"/>
          <w:color w:val="000000" w:themeColor="text1"/>
        </w:rPr>
        <w:t>After Google Analytics has finished processing, you can access and analyze your data using the reporting interface, which includes easy-to-use reporting tools and data visualizations. It’s also possible to systematically access your data using the Google Analytics Core Reporting API. Using the API you can build your own reporting tools or extract your data directly into third-party reporting tools.</w:t>
      </w:r>
    </w:p>
    <w:p w14:paraId="29E390AB" w14:textId="77777777" w:rsidR="002C24C9" w:rsidRDefault="002C24C9" w:rsidP="00BB74EF">
      <w:pPr>
        <w:rPr>
          <w:rFonts w:ascii="Calibri" w:hAnsi="Calibri" w:cs="Calibri"/>
          <w:sz w:val="28"/>
          <w:szCs w:val="28"/>
        </w:rPr>
      </w:pPr>
    </w:p>
    <w:p w14:paraId="4186CFB4" w14:textId="77777777" w:rsidR="002C24C9" w:rsidRDefault="002C24C9" w:rsidP="00BB74EF">
      <w:pPr>
        <w:rPr>
          <w:rFonts w:cstheme="minorHAnsi"/>
        </w:rPr>
      </w:pPr>
    </w:p>
    <w:p w14:paraId="179E062B" w14:textId="7B3CD499" w:rsidR="00BB74EF" w:rsidRDefault="00AB59F2" w:rsidP="00BB74EF">
      <w:pPr>
        <w:rPr>
          <w:rFonts w:ascii="Calibri" w:hAnsi="Calibri" w:cs="Calibri"/>
          <w:b/>
          <w:bCs/>
          <w:color w:val="1F3864"/>
        </w:rPr>
      </w:pPr>
      <w:r>
        <w:rPr>
          <w:rFonts w:ascii="Calibri" w:hAnsi="Calibri" w:cs="Calibri"/>
          <w:b/>
          <w:bCs/>
          <w:color w:val="1F3864"/>
        </w:rPr>
        <w:lastRenderedPageBreak/>
        <w:t>Lesson 2</w:t>
      </w:r>
      <w:r w:rsidRPr="00AB59F2">
        <w:rPr>
          <w:rFonts w:ascii="Calibri" w:hAnsi="Calibri" w:cs="Calibri"/>
          <w:b/>
          <w:bCs/>
          <w:color w:val="1F3864"/>
        </w:rPr>
        <w:t xml:space="preserve">:   </w:t>
      </w:r>
      <w:r>
        <w:rPr>
          <w:rFonts w:ascii="Calibri" w:hAnsi="Calibri" w:cs="Calibri"/>
          <w:b/>
          <w:bCs/>
          <w:color w:val="1F3864"/>
        </w:rPr>
        <w:t>Platform Components</w:t>
      </w:r>
    </w:p>
    <w:p w14:paraId="1E879892" w14:textId="77777777" w:rsidR="002935DF" w:rsidRDefault="002935DF" w:rsidP="00BB74EF">
      <w:pPr>
        <w:rPr>
          <w:rFonts w:cstheme="minorHAnsi"/>
        </w:rPr>
      </w:pPr>
    </w:p>
    <w:p w14:paraId="7890A418" w14:textId="3030800A" w:rsidR="006459CA" w:rsidRPr="002935DF" w:rsidRDefault="006459CA" w:rsidP="002935DF">
      <w:pPr>
        <w:ind w:left="720"/>
        <w:rPr>
          <w:b/>
          <w:color w:val="000000" w:themeColor="text1"/>
        </w:rPr>
      </w:pPr>
    </w:p>
    <w:p w14:paraId="6B52C8A5" w14:textId="77777777" w:rsidR="00427D94" w:rsidRPr="002935DF" w:rsidRDefault="00BB74EF" w:rsidP="002935DF">
      <w:pPr>
        <w:ind w:left="720"/>
        <w:rPr>
          <w:b/>
          <w:color w:val="000000" w:themeColor="text1"/>
        </w:rPr>
      </w:pPr>
      <w:r w:rsidRPr="002935DF">
        <w:rPr>
          <w:b/>
          <w:i/>
          <w:color w:val="000000" w:themeColor="text1"/>
        </w:rPr>
        <w:t xml:space="preserve">  </w:t>
      </w:r>
      <w:r w:rsidR="006459CA" w:rsidRPr="002935DF">
        <w:rPr>
          <w:b/>
          <w:color w:val="000000" w:themeColor="text1"/>
        </w:rPr>
        <w:t>1. Collection</w:t>
      </w:r>
      <w:r w:rsidRPr="002935DF">
        <w:rPr>
          <w:b/>
          <w:color w:val="000000" w:themeColor="text1"/>
        </w:rPr>
        <w:br/>
      </w:r>
      <w:r w:rsidR="006459CA" w:rsidRPr="002935DF">
        <w:rPr>
          <w:b/>
          <w:color w:val="000000" w:themeColor="text1"/>
        </w:rPr>
        <w:t> </w:t>
      </w:r>
      <w:r w:rsidRPr="002935DF">
        <w:rPr>
          <w:b/>
          <w:color w:val="000000" w:themeColor="text1"/>
        </w:rPr>
        <w:t xml:space="preserve"> </w:t>
      </w:r>
      <w:r w:rsidR="006459CA" w:rsidRPr="002935DF">
        <w:rPr>
          <w:b/>
          <w:color w:val="000000" w:themeColor="text1"/>
        </w:rPr>
        <w:t>2. Configuration </w:t>
      </w:r>
      <w:r w:rsidRPr="002935DF">
        <w:rPr>
          <w:b/>
          <w:color w:val="000000" w:themeColor="text1"/>
        </w:rPr>
        <w:br/>
      </w:r>
      <w:r w:rsidR="006459CA" w:rsidRPr="002935DF">
        <w:rPr>
          <w:b/>
          <w:color w:val="000000" w:themeColor="text1"/>
        </w:rPr>
        <w:t> </w:t>
      </w:r>
      <w:r w:rsidRPr="002935DF">
        <w:rPr>
          <w:b/>
          <w:color w:val="000000" w:themeColor="text1"/>
        </w:rPr>
        <w:t xml:space="preserve"> </w:t>
      </w:r>
      <w:r w:rsidR="006459CA" w:rsidRPr="002935DF">
        <w:rPr>
          <w:b/>
          <w:color w:val="000000" w:themeColor="text1"/>
        </w:rPr>
        <w:t>3. Processing</w:t>
      </w:r>
      <w:r w:rsidRPr="002935DF">
        <w:rPr>
          <w:b/>
          <w:color w:val="000000" w:themeColor="text1"/>
        </w:rPr>
        <w:br/>
        <w:t xml:space="preserve">  </w:t>
      </w:r>
      <w:r w:rsidR="006459CA" w:rsidRPr="002935DF">
        <w:rPr>
          <w:b/>
          <w:color w:val="000000" w:themeColor="text1"/>
        </w:rPr>
        <w:t>4. Reporting</w:t>
      </w:r>
      <w:r w:rsidR="00427D94" w:rsidRPr="002935DF">
        <w:rPr>
          <w:b/>
          <w:color w:val="000000" w:themeColor="text1"/>
        </w:rPr>
        <w:t xml:space="preserve"> </w:t>
      </w:r>
    </w:p>
    <w:p w14:paraId="32C0B74A" w14:textId="61E85FBF" w:rsidR="006459CA" w:rsidRPr="00AB59F2" w:rsidRDefault="00427D94" w:rsidP="00BB74EF">
      <w:pPr>
        <w:pStyle w:val="Heading4"/>
        <w:shd w:val="clear" w:color="auto" w:fill="FAFAFA"/>
        <w:spacing w:before="150" w:after="150" w:line="216" w:lineRule="atLeast"/>
        <w:rPr>
          <w:rFonts w:asciiTheme="minorHAnsi" w:hAnsiTheme="minorHAnsi" w:cstheme="minorHAnsi"/>
          <w:i w:val="0"/>
          <w:color w:val="000000" w:themeColor="text1"/>
          <w:sz w:val="22"/>
          <w:szCs w:val="22"/>
        </w:rPr>
      </w:pPr>
      <w:r w:rsidRPr="00AB59F2">
        <w:rPr>
          <w:rFonts w:asciiTheme="minorHAnsi" w:hAnsiTheme="minorHAnsi" w:cstheme="minorHAnsi"/>
          <w:i w:val="0"/>
          <w:color w:val="000000" w:themeColor="text1"/>
          <w:sz w:val="22"/>
          <w:szCs w:val="22"/>
        </w:rPr>
        <w:t>[27]</w:t>
      </w:r>
    </w:p>
    <w:p w14:paraId="26445C10" w14:textId="77777777" w:rsidR="006459CA" w:rsidRPr="00336E46" w:rsidRDefault="006459CA" w:rsidP="00BB74EF">
      <w:pPr>
        <w:pStyle w:val="NormalWeb"/>
        <w:shd w:val="clear" w:color="auto" w:fill="FAFAFA"/>
        <w:spacing w:before="0" w:beforeAutospacing="0" w:after="150" w:afterAutospacing="0" w:line="300" w:lineRule="atLeast"/>
        <w:rPr>
          <w:rFonts w:asciiTheme="minorHAnsi" w:hAnsiTheme="minorHAnsi" w:cstheme="minorHAnsi"/>
          <w:color w:val="5A5A5A"/>
        </w:rPr>
      </w:pPr>
      <w:r w:rsidRPr="00336E46">
        <w:rPr>
          <w:rFonts w:asciiTheme="minorHAnsi" w:hAnsiTheme="minorHAnsi" w:cstheme="minorHAnsi"/>
          <w:color w:val="5A5A5A"/>
        </w:rPr>
        <w:t> </w:t>
      </w:r>
    </w:p>
    <w:p w14:paraId="278CA4E9" w14:textId="6733FD07" w:rsidR="006459CA" w:rsidRPr="00336E46" w:rsidRDefault="006459CA" w:rsidP="00427D94">
      <w:pPr>
        <w:pStyle w:val="NormalWeb"/>
        <w:shd w:val="clear" w:color="auto" w:fill="FAFAFA"/>
        <w:spacing w:before="0" w:beforeAutospacing="0" w:after="150" w:afterAutospacing="0" w:line="300" w:lineRule="atLeast"/>
        <w:jc w:val="center"/>
        <w:rPr>
          <w:rFonts w:asciiTheme="minorHAnsi" w:hAnsiTheme="minorHAnsi" w:cstheme="minorHAnsi"/>
          <w:color w:val="5A5A5A"/>
        </w:rPr>
      </w:pPr>
      <w:r w:rsidRPr="00336E46">
        <w:rPr>
          <w:rFonts w:asciiTheme="minorHAnsi" w:hAnsiTheme="minorHAnsi" w:cstheme="minorHAnsi"/>
          <w:noProof/>
          <w:color w:val="F78C40"/>
        </w:rPr>
        <w:drawing>
          <wp:inline distT="0" distB="0" distL="0" distR="0" wp14:anchorId="61E0F2FB" wp14:editId="5A64A530">
            <wp:extent cx="4668918" cy="2257425"/>
            <wp:effectExtent l="0" t="0" r="0" b="0"/>
            <wp:docPr id="6" name="Picture 6" descr="four main components of google analytics">
              <a:hlinkClick xmlns:a="http://schemas.openxmlformats.org/drawingml/2006/main" r:id="rId24" tooltip="&quot;four main components of google analytic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ur main components of google analytics">
                      <a:hlinkClick r:id="rId24" tooltip="&quot;four main components of google analytics&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8918" cy="2257425"/>
                    </a:xfrm>
                    <a:prstGeom prst="rect">
                      <a:avLst/>
                    </a:prstGeom>
                    <a:noFill/>
                    <a:ln>
                      <a:noFill/>
                    </a:ln>
                  </pic:spPr>
                </pic:pic>
              </a:graphicData>
            </a:graphic>
          </wp:inline>
        </w:drawing>
      </w:r>
    </w:p>
    <w:p w14:paraId="1002D533" w14:textId="77777777" w:rsidR="00427D94" w:rsidRDefault="00427D94" w:rsidP="001C505D">
      <w:pPr>
        <w:rPr>
          <w:rFonts w:cstheme="minorHAnsi"/>
        </w:rPr>
      </w:pPr>
    </w:p>
    <w:p w14:paraId="235E2738" w14:textId="77777777" w:rsidR="00E0205F" w:rsidRPr="00336E46" w:rsidRDefault="00E0205F" w:rsidP="001C505D">
      <w:pPr>
        <w:rPr>
          <w:rFonts w:cstheme="minorHAnsi"/>
        </w:rPr>
      </w:pPr>
    </w:p>
    <w:p w14:paraId="19C3E058" w14:textId="77777777" w:rsidR="00BB74EF" w:rsidRDefault="00BB74EF" w:rsidP="00E0205F">
      <w:pPr>
        <w:pStyle w:val="NormalWeb"/>
        <w:shd w:val="clear" w:color="auto" w:fill="FAFAFA"/>
        <w:spacing w:before="0" w:beforeAutospacing="0" w:after="150" w:afterAutospacing="0" w:line="300" w:lineRule="atLeast"/>
        <w:rPr>
          <w:rFonts w:asciiTheme="minorHAnsi" w:hAnsiTheme="minorHAnsi" w:cstheme="minorHAnsi"/>
          <w:color w:val="5A5A5A"/>
        </w:rPr>
      </w:pPr>
    </w:p>
    <w:p w14:paraId="0A8246AC" w14:textId="1EFE0A92" w:rsidR="00BB74EF" w:rsidRDefault="00427D94" w:rsidP="00427D94">
      <w:pPr>
        <w:pStyle w:val="NormalWeb"/>
        <w:shd w:val="clear" w:color="auto" w:fill="FAFAFA"/>
        <w:spacing w:before="0" w:beforeAutospacing="0" w:after="150" w:afterAutospacing="0" w:line="300" w:lineRule="atLeast"/>
        <w:jc w:val="center"/>
        <w:rPr>
          <w:rFonts w:asciiTheme="minorHAnsi" w:hAnsiTheme="minorHAnsi" w:cstheme="minorHAnsi"/>
          <w:color w:val="5A5A5A"/>
        </w:rPr>
      </w:pPr>
      <w:r w:rsidRPr="00336E46">
        <w:rPr>
          <w:rFonts w:asciiTheme="minorHAnsi" w:hAnsiTheme="minorHAnsi" w:cstheme="minorHAnsi"/>
          <w:noProof/>
          <w:color w:val="F78C40"/>
        </w:rPr>
        <w:drawing>
          <wp:inline distT="0" distB="0" distL="0" distR="0" wp14:anchorId="12E84667" wp14:editId="73E19C34">
            <wp:extent cx="3143250" cy="1619250"/>
            <wp:effectExtent l="0" t="0" r="0" b="0"/>
            <wp:docPr id="7" name="Picture 7" descr="Google Analytics Platform Principles">
              <a:hlinkClick xmlns:a="http://schemas.openxmlformats.org/drawingml/2006/main" r:id="rId26" tooltip="&quot;Google Analytics Platform Princip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Analytics Platform Principles">
                      <a:hlinkClick r:id="rId26" tooltip="&quot;Google Analytics Platform Principles&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0" cy="1619250"/>
                    </a:xfrm>
                    <a:prstGeom prst="rect">
                      <a:avLst/>
                    </a:prstGeom>
                    <a:noFill/>
                    <a:ln>
                      <a:noFill/>
                    </a:ln>
                  </pic:spPr>
                </pic:pic>
              </a:graphicData>
            </a:graphic>
          </wp:inline>
        </w:drawing>
      </w:r>
    </w:p>
    <w:p w14:paraId="42DDD886" w14:textId="47D145F2" w:rsidR="00BB74EF" w:rsidRDefault="00BB74EF" w:rsidP="00E0205F">
      <w:pPr>
        <w:pStyle w:val="NormalWeb"/>
        <w:shd w:val="clear" w:color="auto" w:fill="FAFAFA"/>
        <w:spacing w:before="0" w:beforeAutospacing="0" w:after="150" w:afterAutospacing="0" w:line="300" w:lineRule="atLeast"/>
        <w:rPr>
          <w:rFonts w:asciiTheme="minorHAnsi" w:hAnsiTheme="minorHAnsi" w:cstheme="minorHAnsi"/>
          <w:color w:val="5A5A5A"/>
        </w:rPr>
      </w:pPr>
    </w:p>
    <w:p w14:paraId="53C874AE" w14:textId="1A7E561D" w:rsidR="00BB74EF" w:rsidRDefault="00BB74EF" w:rsidP="00E0205F">
      <w:pPr>
        <w:pStyle w:val="NormalWeb"/>
        <w:shd w:val="clear" w:color="auto" w:fill="FAFAFA"/>
        <w:spacing w:before="0" w:beforeAutospacing="0" w:after="150" w:afterAutospacing="0" w:line="300" w:lineRule="atLeast"/>
        <w:rPr>
          <w:rFonts w:asciiTheme="minorHAnsi" w:hAnsiTheme="minorHAnsi" w:cstheme="minorHAnsi"/>
          <w:color w:val="5A5A5A"/>
        </w:rPr>
      </w:pPr>
    </w:p>
    <w:p w14:paraId="611D42BF" w14:textId="77777777" w:rsidR="00427D94" w:rsidRDefault="00427D94" w:rsidP="00E0205F">
      <w:pPr>
        <w:pStyle w:val="NormalWeb"/>
        <w:shd w:val="clear" w:color="auto" w:fill="FAFAFA"/>
        <w:spacing w:before="0" w:beforeAutospacing="0" w:after="150" w:afterAutospacing="0" w:line="300" w:lineRule="atLeast"/>
        <w:rPr>
          <w:rFonts w:asciiTheme="minorHAnsi" w:hAnsiTheme="minorHAnsi" w:cstheme="minorHAnsi"/>
          <w:color w:val="5A5A5A"/>
        </w:rPr>
      </w:pPr>
    </w:p>
    <w:p w14:paraId="55EA365B" w14:textId="77777777" w:rsidR="00AB59F2" w:rsidRDefault="00AB59F2" w:rsidP="00E0205F">
      <w:pPr>
        <w:pStyle w:val="NormalWeb"/>
        <w:shd w:val="clear" w:color="auto" w:fill="FAFAFA"/>
        <w:spacing w:before="0" w:beforeAutospacing="0" w:after="150" w:afterAutospacing="0" w:line="300" w:lineRule="atLeast"/>
        <w:rPr>
          <w:rFonts w:asciiTheme="minorHAnsi" w:hAnsiTheme="minorHAnsi" w:cstheme="minorHAnsi"/>
          <w:color w:val="5A5A5A"/>
        </w:rPr>
      </w:pPr>
    </w:p>
    <w:p w14:paraId="7C4FDABE" w14:textId="77777777" w:rsidR="002935DF" w:rsidRDefault="002935DF" w:rsidP="002C24C9">
      <w:pPr>
        <w:rPr>
          <w:rFonts w:eastAsia="Times New Roman" w:cstheme="minorHAnsi"/>
          <w:color w:val="5A5A5A"/>
        </w:rPr>
      </w:pPr>
    </w:p>
    <w:p w14:paraId="4FACC6F7" w14:textId="77777777" w:rsidR="002C24C9" w:rsidRDefault="002C24C9" w:rsidP="002C24C9">
      <w:pPr>
        <w:rPr>
          <w:rFonts w:cstheme="minorHAnsi"/>
          <w:color w:val="5A5A5A"/>
        </w:rPr>
      </w:pPr>
    </w:p>
    <w:p w14:paraId="0011EF74" w14:textId="20721C7D" w:rsidR="00BB74EF" w:rsidRDefault="00AB59F2" w:rsidP="00E0205F">
      <w:pPr>
        <w:pStyle w:val="NormalWeb"/>
        <w:shd w:val="clear" w:color="auto" w:fill="FAFAFA"/>
        <w:spacing w:before="0" w:beforeAutospacing="0" w:after="150" w:afterAutospacing="0" w:line="300" w:lineRule="atLeast"/>
        <w:rPr>
          <w:rFonts w:ascii="Calibri" w:hAnsi="Calibri" w:cs="Calibri"/>
          <w:b/>
          <w:bCs/>
          <w:color w:val="1F3864"/>
        </w:rPr>
      </w:pPr>
      <w:r>
        <w:rPr>
          <w:rFonts w:ascii="Calibri" w:hAnsi="Calibri" w:cs="Calibri"/>
          <w:b/>
          <w:bCs/>
          <w:color w:val="1F3864"/>
        </w:rPr>
        <w:lastRenderedPageBreak/>
        <w:t>Lesson 3</w:t>
      </w:r>
      <w:r w:rsidRPr="00AB59F2">
        <w:rPr>
          <w:rFonts w:ascii="Calibri" w:hAnsi="Calibri" w:cs="Calibri"/>
          <w:b/>
          <w:bCs/>
          <w:color w:val="1F3864"/>
        </w:rPr>
        <w:t xml:space="preserve">:   </w:t>
      </w:r>
      <w:r>
        <w:rPr>
          <w:rFonts w:ascii="Calibri" w:hAnsi="Calibri" w:cs="Calibri"/>
          <w:b/>
          <w:bCs/>
          <w:color w:val="1F3864"/>
        </w:rPr>
        <w:t xml:space="preserve">Data </w:t>
      </w:r>
      <w:proofErr w:type="gramStart"/>
      <w:r>
        <w:rPr>
          <w:rFonts w:ascii="Calibri" w:hAnsi="Calibri" w:cs="Calibri"/>
          <w:b/>
          <w:bCs/>
          <w:color w:val="1F3864"/>
        </w:rPr>
        <w:t>Model :</w:t>
      </w:r>
      <w:proofErr w:type="gramEnd"/>
    </w:p>
    <w:p w14:paraId="2D9DEC6A" w14:textId="77777777" w:rsidR="00D72DFD" w:rsidRPr="00D72DFD" w:rsidRDefault="00D72DFD" w:rsidP="00D72DFD">
      <w:pPr>
        <w:ind w:left="720"/>
        <w:jc w:val="both"/>
        <w:rPr>
          <w:rFonts w:eastAsia="Times New Roman" w:cstheme="minorHAnsi"/>
          <w:color w:val="000000" w:themeColor="text1"/>
        </w:rPr>
      </w:pPr>
      <w:r w:rsidRPr="00D72DFD">
        <w:rPr>
          <w:rFonts w:eastAsia="Times New Roman" w:cstheme="minorHAnsi"/>
          <w:color w:val="000000" w:themeColor="text1"/>
          <w:shd w:val="clear" w:color="auto" w:fill="FFFFFF"/>
        </w:rPr>
        <w:t>In the basic data model used in Google Analytics, the user (visitor) interacts with your content over a period of time, and the engagement with your site is broken down into a hierarchy.</w:t>
      </w:r>
    </w:p>
    <w:p w14:paraId="1E8367A4" w14:textId="77777777" w:rsidR="00D72DFD" w:rsidRPr="00D72DFD" w:rsidRDefault="00D72DFD" w:rsidP="00D72DFD">
      <w:pPr>
        <w:ind w:left="720"/>
        <w:jc w:val="both"/>
        <w:rPr>
          <w:rFonts w:eastAsia="Times New Roman" w:cstheme="minorHAnsi"/>
          <w:color w:val="000000" w:themeColor="text1"/>
        </w:rPr>
      </w:pPr>
      <w:r w:rsidRPr="00D72DFD">
        <w:rPr>
          <w:rFonts w:eastAsia="Times New Roman" w:cstheme="minorHAnsi"/>
          <w:color w:val="000000" w:themeColor="text1"/>
          <w:shd w:val="clear" w:color="auto" w:fill="FFFFFF"/>
        </w:rPr>
        <w:t>The diagram illustrates this model for a single visitor to your site, where each block represents the number of user sessions and interactions from that particular user.</w:t>
      </w:r>
    </w:p>
    <w:p w14:paraId="322BBCD8" w14:textId="77777777" w:rsidR="00D72DFD" w:rsidRPr="00D72DFD" w:rsidRDefault="00D72DFD" w:rsidP="00D72DFD">
      <w:pPr>
        <w:ind w:left="720"/>
        <w:rPr>
          <w:rFonts w:eastAsia="Times New Roman" w:cstheme="minorHAnsi"/>
          <w:color w:val="000000" w:themeColor="text1"/>
        </w:rPr>
      </w:pPr>
      <w:r w:rsidRPr="00D72DFD">
        <w:rPr>
          <w:rFonts w:eastAsia="Times New Roman" w:cstheme="minorHAnsi"/>
          <w:b/>
          <w:bCs/>
          <w:color w:val="000000" w:themeColor="text1"/>
          <w:shd w:val="clear" w:color="auto" w:fill="FFFFFF"/>
        </w:rPr>
        <w:t>Each level in this model is defined as follows:</w:t>
      </w:r>
    </w:p>
    <w:tbl>
      <w:tblPr>
        <w:tblW w:w="9560" w:type="dxa"/>
        <w:tblInd w:w="720" w:type="dxa"/>
        <w:tblCellMar>
          <w:left w:w="0" w:type="dxa"/>
          <w:right w:w="0" w:type="dxa"/>
        </w:tblCellMar>
        <w:tblLook w:val="04A0" w:firstRow="1" w:lastRow="0" w:firstColumn="1" w:lastColumn="0" w:noHBand="0" w:noVBand="1"/>
      </w:tblPr>
      <w:tblGrid>
        <w:gridCol w:w="4217"/>
        <w:gridCol w:w="5343"/>
      </w:tblGrid>
      <w:tr w:rsidR="00D72DFD" w:rsidRPr="00D72DFD" w14:paraId="19E99A0C" w14:textId="77777777" w:rsidTr="00D72DFD">
        <w:tc>
          <w:tcPr>
            <w:tcW w:w="421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F88222" w14:textId="77777777" w:rsidR="00D72DFD" w:rsidRPr="00D72DFD" w:rsidRDefault="00D72DFD" w:rsidP="00D72DFD">
            <w:pPr>
              <w:numPr>
                <w:ilvl w:val="0"/>
                <w:numId w:val="31"/>
              </w:numPr>
              <w:spacing w:before="100" w:beforeAutospacing="1" w:after="100" w:afterAutospacing="1"/>
              <w:ind w:right="340"/>
              <w:rPr>
                <w:rFonts w:eastAsia="Times New Roman" w:cstheme="minorHAnsi"/>
                <w:color w:val="000000" w:themeColor="text1"/>
              </w:rPr>
            </w:pPr>
            <w:bookmarkStart w:id="1" w:name="7efd58fb269c2dc750c7b6f39d3591e9fc65eb0c"/>
            <w:bookmarkStart w:id="2" w:name="0"/>
            <w:bookmarkEnd w:id="1"/>
            <w:bookmarkEnd w:id="2"/>
            <w:r w:rsidRPr="00D72DFD">
              <w:rPr>
                <w:rFonts w:eastAsia="Times New Roman" w:cstheme="minorHAnsi"/>
                <w:b/>
                <w:bCs/>
                <w:color w:val="000000" w:themeColor="text1"/>
                <w:shd w:val="clear" w:color="auto" w:fill="FFFFFF"/>
              </w:rPr>
              <w:t>User (visitor)</w:t>
            </w:r>
            <w:r w:rsidRPr="00D72DFD">
              <w:rPr>
                <w:rFonts w:eastAsia="Times New Roman" w:cstheme="minorHAnsi"/>
                <w:color w:val="000000" w:themeColor="text1"/>
                <w:shd w:val="clear" w:color="auto" w:fill="FFFFFF"/>
              </w:rPr>
              <w:t>—the client that visits the site, such as the browser or mobile phone operated by a person.</w:t>
            </w:r>
          </w:p>
          <w:p w14:paraId="22A54020" w14:textId="77777777" w:rsidR="00D72DFD" w:rsidRPr="00D72DFD" w:rsidRDefault="00D72DFD" w:rsidP="00D72DFD">
            <w:pPr>
              <w:numPr>
                <w:ilvl w:val="0"/>
                <w:numId w:val="32"/>
              </w:numPr>
              <w:spacing w:before="100" w:beforeAutospacing="1" w:after="100" w:afterAutospacing="1"/>
              <w:ind w:right="340"/>
              <w:rPr>
                <w:rFonts w:eastAsia="Times New Roman" w:cstheme="minorHAnsi"/>
                <w:color w:val="000000" w:themeColor="text1"/>
              </w:rPr>
            </w:pPr>
            <w:r w:rsidRPr="00D72DFD">
              <w:rPr>
                <w:rFonts w:eastAsia="Times New Roman" w:cstheme="minorHAnsi"/>
                <w:b/>
                <w:bCs/>
                <w:color w:val="000000" w:themeColor="text1"/>
                <w:shd w:val="clear" w:color="auto" w:fill="FFFFFF"/>
              </w:rPr>
              <w:t>Session (visit)</w:t>
            </w:r>
            <w:r w:rsidRPr="00D72DFD">
              <w:rPr>
                <w:rFonts w:eastAsia="Times New Roman" w:cstheme="minorHAnsi"/>
                <w:color w:val="000000" w:themeColor="text1"/>
                <w:shd w:val="clear" w:color="auto" w:fill="FFFFFF"/>
              </w:rPr>
              <w:t>—the period of time during which the visitor is active on the site.</w:t>
            </w:r>
          </w:p>
          <w:p w14:paraId="3899C313" w14:textId="77777777" w:rsidR="00D72DFD" w:rsidRPr="00D72DFD" w:rsidRDefault="00D72DFD" w:rsidP="00D72DFD">
            <w:pPr>
              <w:numPr>
                <w:ilvl w:val="0"/>
                <w:numId w:val="33"/>
              </w:numPr>
              <w:spacing w:before="100" w:beforeAutospacing="1" w:after="100" w:afterAutospacing="1"/>
              <w:ind w:right="340"/>
              <w:rPr>
                <w:rFonts w:eastAsia="Times New Roman" w:cstheme="minorHAnsi"/>
                <w:color w:val="000000" w:themeColor="text1"/>
              </w:rPr>
            </w:pPr>
            <w:r w:rsidRPr="00D72DFD">
              <w:rPr>
                <w:rFonts w:eastAsia="Times New Roman" w:cstheme="minorHAnsi"/>
                <w:b/>
                <w:bCs/>
                <w:color w:val="000000" w:themeColor="text1"/>
                <w:shd w:val="clear" w:color="auto" w:fill="FFFFFF"/>
              </w:rPr>
              <w:t>Interaction (hit)</w:t>
            </w:r>
            <w:r w:rsidRPr="00D72DFD">
              <w:rPr>
                <w:rFonts w:eastAsia="Times New Roman" w:cstheme="minorHAnsi"/>
                <w:color w:val="000000" w:themeColor="text1"/>
                <w:shd w:val="clear" w:color="auto" w:fill="FFFFFF"/>
              </w:rPr>
              <w:t xml:space="preserve">—the individual activities that send a GIF request (hit) to the Analytics servers. These are typically characterized by a </w:t>
            </w:r>
            <w:proofErr w:type="spellStart"/>
            <w:r w:rsidRPr="00D72DFD">
              <w:rPr>
                <w:rFonts w:eastAsia="Times New Roman" w:cstheme="minorHAnsi"/>
                <w:color w:val="000000" w:themeColor="text1"/>
                <w:shd w:val="clear" w:color="auto" w:fill="FFFFFF"/>
              </w:rPr>
              <w:t>pageview</w:t>
            </w:r>
            <w:proofErr w:type="spellEnd"/>
            <w:r w:rsidRPr="00D72DFD">
              <w:rPr>
                <w:rFonts w:eastAsia="Times New Roman" w:cstheme="minorHAnsi"/>
                <w:color w:val="000000" w:themeColor="text1"/>
                <w:shd w:val="clear" w:color="auto" w:fill="FFFFFF"/>
              </w:rPr>
              <w:t>, but can include:</w:t>
            </w:r>
          </w:p>
          <w:p w14:paraId="7DDD7342" w14:textId="77777777" w:rsidR="00D72DFD" w:rsidRPr="00D72DFD" w:rsidRDefault="00D72DFD" w:rsidP="00D72DFD">
            <w:pPr>
              <w:numPr>
                <w:ilvl w:val="0"/>
                <w:numId w:val="34"/>
              </w:numPr>
              <w:spacing w:before="100" w:beforeAutospacing="1" w:after="100" w:afterAutospacing="1"/>
              <w:ind w:left="1440" w:right="340"/>
              <w:rPr>
                <w:rFonts w:eastAsia="Times New Roman" w:cstheme="minorHAnsi"/>
                <w:color w:val="000000" w:themeColor="text1"/>
              </w:rPr>
            </w:pPr>
            <w:r w:rsidRPr="00D72DFD">
              <w:rPr>
                <w:rFonts w:eastAsia="Times New Roman" w:cstheme="minorHAnsi"/>
                <w:color w:val="000000" w:themeColor="text1"/>
                <w:shd w:val="clear" w:color="auto" w:fill="FFFFFF"/>
              </w:rPr>
              <w:t xml:space="preserve">a </w:t>
            </w:r>
            <w:proofErr w:type="spellStart"/>
            <w:r w:rsidRPr="00D72DFD">
              <w:rPr>
                <w:rFonts w:eastAsia="Times New Roman" w:cstheme="minorHAnsi"/>
                <w:color w:val="000000" w:themeColor="text1"/>
                <w:shd w:val="clear" w:color="auto" w:fill="FFFFFF"/>
              </w:rPr>
              <w:t>pageview</w:t>
            </w:r>
            <w:proofErr w:type="spellEnd"/>
          </w:p>
          <w:p w14:paraId="339BB67E" w14:textId="77777777" w:rsidR="00D72DFD" w:rsidRPr="00D72DFD" w:rsidRDefault="00D72DFD" w:rsidP="00D72DFD">
            <w:pPr>
              <w:numPr>
                <w:ilvl w:val="0"/>
                <w:numId w:val="34"/>
              </w:numPr>
              <w:spacing w:before="100" w:beforeAutospacing="1" w:after="100" w:afterAutospacing="1"/>
              <w:ind w:left="1440" w:right="340"/>
              <w:rPr>
                <w:rFonts w:eastAsia="Times New Roman" w:cstheme="minorHAnsi"/>
                <w:color w:val="000000" w:themeColor="text1"/>
              </w:rPr>
            </w:pPr>
            <w:r w:rsidRPr="00D72DFD">
              <w:rPr>
                <w:rFonts w:eastAsia="Times New Roman" w:cstheme="minorHAnsi"/>
                <w:color w:val="000000" w:themeColor="text1"/>
                <w:shd w:val="clear" w:color="auto" w:fill="FFFFFF"/>
              </w:rPr>
              <w:t>an event (e.g. click on a movie button)</w:t>
            </w:r>
          </w:p>
          <w:p w14:paraId="77B4E1DA" w14:textId="77777777" w:rsidR="00D72DFD" w:rsidRPr="00D72DFD" w:rsidRDefault="00D72DFD" w:rsidP="00D72DFD">
            <w:pPr>
              <w:numPr>
                <w:ilvl w:val="0"/>
                <w:numId w:val="34"/>
              </w:numPr>
              <w:spacing w:before="100" w:beforeAutospacing="1" w:after="100" w:afterAutospacing="1"/>
              <w:ind w:left="1440" w:right="340"/>
              <w:rPr>
                <w:rFonts w:eastAsia="Times New Roman" w:cstheme="minorHAnsi"/>
                <w:color w:val="000000" w:themeColor="text1"/>
              </w:rPr>
            </w:pPr>
            <w:r w:rsidRPr="00D72DFD">
              <w:rPr>
                <w:rFonts w:eastAsia="Times New Roman" w:cstheme="minorHAnsi"/>
                <w:color w:val="000000" w:themeColor="text1"/>
                <w:shd w:val="clear" w:color="auto" w:fill="FFFFFF"/>
              </w:rPr>
              <w:t>a transaction</w:t>
            </w:r>
          </w:p>
          <w:p w14:paraId="71495F7A" w14:textId="77777777" w:rsidR="00D72DFD" w:rsidRPr="00D72DFD" w:rsidRDefault="00D72DFD" w:rsidP="00D72DFD">
            <w:pPr>
              <w:numPr>
                <w:ilvl w:val="0"/>
                <w:numId w:val="34"/>
              </w:numPr>
              <w:spacing w:before="100" w:beforeAutospacing="1" w:after="100" w:afterAutospacing="1"/>
              <w:ind w:left="1440" w:right="340"/>
              <w:rPr>
                <w:rFonts w:eastAsia="Times New Roman" w:cstheme="minorHAnsi"/>
                <w:color w:val="000000" w:themeColor="text1"/>
              </w:rPr>
            </w:pPr>
            <w:r w:rsidRPr="00D72DFD">
              <w:rPr>
                <w:rFonts w:eastAsia="Times New Roman" w:cstheme="minorHAnsi"/>
                <w:color w:val="000000" w:themeColor="text1"/>
                <w:shd w:val="clear" w:color="auto" w:fill="FFFFFF"/>
              </w:rPr>
              <w:t>a social interaction</w:t>
            </w:r>
          </w:p>
        </w:tc>
        <w:tc>
          <w:tcPr>
            <w:tcW w:w="534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E0D21E" w14:textId="6AA76AC9" w:rsidR="00D72DFD" w:rsidRPr="00D72DFD" w:rsidRDefault="00D72DFD" w:rsidP="00D72DFD">
            <w:pPr>
              <w:rPr>
                <w:rFonts w:eastAsia="Times New Roman" w:cstheme="minorHAnsi"/>
                <w:color w:val="000000" w:themeColor="text1"/>
              </w:rPr>
            </w:pPr>
            <w:r w:rsidRPr="00D72DFD">
              <w:rPr>
                <w:rFonts w:eastAsia="Times New Roman" w:cstheme="minorHAnsi"/>
                <w:noProof/>
                <w:color w:val="000000" w:themeColor="text1"/>
              </w:rPr>
              <w:drawing>
                <wp:inline distT="0" distB="0" distL="0" distR="0" wp14:anchorId="55656343" wp14:editId="394A18D5">
                  <wp:extent cx="3219450" cy="2771775"/>
                  <wp:effectExtent l="0" t="0" r="0" b="9525"/>
                  <wp:docPr id="9" name="Picture 9" descr="https://analyticsacademy.withgoogle.com/course02/assets/img/GoogleAnalyticsAcademy-PlatformPrinciples-Lesson1.3-OverviewoftheGoogleAnalyticsdatamodel-Resourc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alyticsacademy.withgoogle.com/course02/assets/img/GoogleAnalyticsAcademy-PlatformPrinciples-Lesson1.3-OverviewoftheGoogleAnalyticsdatamodel-Resource-0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9450" cy="2771775"/>
                          </a:xfrm>
                          <a:prstGeom prst="rect">
                            <a:avLst/>
                          </a:prstGeom>
                          <a:noFill/>
                          <a:ln>
                            <a:noFill/>
                          </a:ln>
                        </pic:spPr>
                      </pic:pic>
                    </a:graphicData>
                  </a:graphic>
                </wp:inline>
              </w:drawing>
            </w:r>
          </w:p>
        </w:tc>
      </w:tr>
    </w:tbl>
    <w:p w14:paraId="31C78D56" w14:textId="3D874295" w:rsidR="00D72DFD" w:rsidRPr="00D72DFD" w:rsidRDefault="00D72DFD" w:rsidP="00D72DFD">
      <w:pPr>
        <w:ind w:left="720"/>
        <w:jc w:val="both"/>
        <w:rPr>
          <w:rFonts w:eastAsia="Times New Roman" w:cstheme="minorHAnsi"/>
          <w:color w:val="000000" w:themeColor="text1"/>
        </w:rPr>
      </w:pPr>
      <w:r w:rsidRPr="00D72DFD">
        <w:rPr>
          <w:rFonts w:eastAsia="Times New Roman" w:cstheme="minorHAnsi"/>
          <w:color w:val="000000" w:themeColor="text1"/>
          <w:shd w:val="clear" w:color="auto" w:fill="FFFFFF"/>
        </w:rPr>
        <w:t>Each of these three levels of interaction defines a specific </w:t>
      </w:r>
      <w:r w:rsidRPr="00D72DFD">
        <w:rPr>
          <w:rFonts w:eastAsia="Times New Roman" w:cstheme="minorHAnsi"/>
          <w:i/>
          <w:iCs/>
          <w:color w:val="000000" w:themeColor="text1"/>
          <w:shd w:val="clear" w:color="auto" w:fill="FFFFFF"/>
        </w:rPr>
        <w:t>scope</w:t>
      </w:r>
      <w:r w:rsidRPr="00D72DFD">
        <w:rPr>
          <w:rFonts w:eastAsia="Times New Roman" w:cstheme="minorHAnsi"/>
          <w:color w:val="000000" w:themeColor="text1"/>
          <w:shd w:val="clear" w:color="auto" w:fill="FFFFFF"/>
        </w:rPr>
        <w:t> of user engagement. This distinction is important in Google Analytics because you may want to do analysis of your data at a particular scope. For example, you might want to measure the number of sessions where users removed an item from their shopping cart. For this particular case, you would be doing a session-level analysis that includes each session during which an item was removed from a cart, even if the sessions are from the same user. On the other hand, you might want to measure the number of unique users who removed items from their shopping cart at any time, regardless of session. For this example, you would be doing a user-level analysis.</w:t>
      </w:r>
      <w:r>
        <w:rPr>
          <w:rFonts w:eastAsia="Times New Roman" w:cstheme="minorHAnsi"/>
          <w:color w:val="000000" w:themeColor="text1"/>
          <w:shd w:val="clear" w:color="auto" w:fill="FFFFFF"/>
        </w:rPr>
        <w:t xml:space="preserve"> </w:t>
      </w:r>
      <w:r w:rsidRPr="00D72DFD">
        <w:rPr>
          <w:rFonts w:eastAsia="Times New Roman" w:cstheme="minorHAnsi"/>
          <w:b/>
          <w:color w:val="000000" w:themeColor="text1"/>
          <w:sz w:val="22"/>
          <w:szCs w:val="22"/>
          <w:shd w:val="clear" w:color="auto" w:fill="FFFFFF"/>
        </w:rPr>
        <w:t>[27]</w:t>
      </w:r>
    </w:p>
    <w:p w14:paraId="4B7D53AE" w14:textId="77777777" w:rsidR="00D72DFD" w:rsidRPr="00D72DFD" w:rsidRDefault="00D72DFD" w:rsidP="00E0205F">
      <w:pPr>
        <w:pStyle w:val="NormalWeb"/>
        <w:shd w:val="clear" w:color="auto" w:fill="FAFAFA"/>
        <w:spacing w:before="0" w:beforeAutospacing="0" w:after="150" w:afterAutospacing="0" w:line="300" w:lineRule="atLeast"/>
        <w:rPr>
          <w:rFonts w:ascii="Calibri" w:hAnsi="Calibri" w:cs="Calibri"/>
          <w:b/>
          <w:bCs/>
          <w:color w:val="000000" w:themeColor="text1"/>
        </w:rPr>
      </w:pPr>
    </w:p>
    <w:p w14:paraId="155CECC4" w14:textId="3ADCF957" w:rsidR="00AB59F2" w:rsidRPr="00D72DFD" w:rsidRDefault="00D72DFD" w:rsidP="00E0205F">
      <w:pPr>
        <w:pStyle w:val="NormalWeb"/>
        <w:shd w:val="clear" w:color="auto" w:fill="FAFAFA"/>
        <w:spacing w:before="0" w:beforeAutospacing="0" w:after="150" w:afterAutospacing="0" w:line="300" w:lineRule="atLeast"/>
        <w:rPr>
          <w:rFonts w:ascii="Calibri" w:hAnsi="Calibri" w:cs="Calibri"/>
          <w:b/>
          <w:bCs/>
          <w:color w:val="000000" w:themeColor="text1"/>
          <w:sz w:val="22"/>
          <w:szCs w:val="22"/>
        </w:rPr>
      </w:pPr>
      <w:r w:rsidRPr="00D72DFD">
        <w:rPr>
          <w:rFonts w:ascii="Calibri" w:hAnsi="Calibri" w:cs="Calibri"/>
          <w:b/>
          <w:bCs/>
          <w:color w:val="000000" w:themeColor="text1"/>
          <w:sz w:val="22"/>
          <w:szCs w:val="22"/>
        </w:rPr>
        <w:t>[27] - https://analyticsacademy.withgoogle.com/course02/assets/html/GoogleAnalyticsAcademy-PlatformPrinciples-Lesson1.3-OverviewoftheGoogleAnalyticsdatamodel-Resource.html</w:t>
      </w:r>
    </w:p>
    <w:p w14:paraId="24BF7155" w14:textId="7EA7F2BB" w:rsidR="00AB59F2" w:rsidRPr="00AB59F2" w:rsidRDefault="00AB59F2" w:rsidP="00E0205F">
      <w:pPr>
        <w:pStyle w:val="NormalWeb"/>
        <w:shd w:val="clear" w:color="auto" w:fill="FAFAFA"/>
        <w:spacing w:before="0" w:beforeAutospacing="0" w:after="150" w:afterAutospacing="0" w:line="300" w:lineRule="atLeast"/>
        <w:rPr>
          <w:rFonts w:asciiTheme="minorHAnsi" w:hAnsiTheme="minorHAnsi" w:cstheme="minorHAnsi"/>
          <w:color w:val="5A5A5A"/>
          <w:sz w:val="28"/>
          <w:szCs w:val="28"/>
        </w:rPr>
      </w:pPr>
      <w:r w:rsidRPr="00AB59F2">
        <w:rPr>
          <w:rFonts w:ascii="Calibri" w:hAnsi="Calibri" w:cs="Calibri"/>
          <w:b/>
          <w:bCs/>
          <w:color w:val="1F3864"/>
          <w:sz w:val="28"/>
          <w:szCs w:val="28"/>
        </w:rPr>
        <w:lastRenderedPageBreak/>
        <w:t>Unit 2:   Collection</w:t>
      </w:r>
      <w:r w:rsidRPr="00AB59F2">
        <w:rPr>
          <w:rFonts w:asciiTheme="minorHAnsi" w:hAnsiTheme="minorHAnsi" w:cstheme="minorHAnsi"/>
          <w:color w:val="5A5A5A"/>
          <w:sz w:val="28"/>
          <w:szCs w:val="28"/>
        </w:rPr>
        <w:t xml:space="preserve"> </w:t>
      </w:r>
    </w:p>
    <w:p w14:paraId="7F8A003B" w14:textId="77777777" w:rsidR="00AB59F2" w:rsidRDefault="00AB59F2" w:rsidP="00AB59F2">
      <w:pPr>
        <w:pStyle w:val="NormalWeb"/>
        <w:shd w:val="clear" w:color="auto" w:fill="FAFAFA"/>
        <w:spacing w:before="0" w:beforeAutospacing="0" w:after="150" w:afterAutospacing="0" w:line="300" w:lineRule="atLeast"/>
        <w:ind w:firstLine="720"/>
        <w:rPr>
          <w:rFonts w:ascii="Calibri" w:hAnsi="Calibri" w:cs="Calibri"/>
          <w:b/>
          <w:bCs/>
          <w:color w:val="1F3864"/>
        </w:rPr>
      </w:pPr>
      <w:r>
        <w:rPr>
          <w:rFonts w:ascii="Calibri" w:hAnsi="Calibri" w:cs="Calibri"/>
          <w:b/>
          <w:bCs/>
          <w:color w:val="1F3864"/>
        </w:rPr>
        <w:t>Lesson 1</w:t>
      </w:r>
      <w:r w:rsidRPr="00AB59F2">
        <w:rPr>
          <w:rFonts w:ascii="Calibri" w:hAnsi="Calibri" w:cs="Calibri"/>
          <w:b/>
          <w:bCs/>
          <w:color w:val="1F3864"/>
        </w:rPr>
        <w:t xml:space="preserve">:   </w:t>
      </w:r>
      <w:r>
        <w:rPr>
          <w:rFonts w:ascii="Calibri" w:hAnsi="Calibri" w:cs="Calibri"/>
          <w:b/>
          <w:bCs/>
          <w:color w:val="1F3864"/>
        </w:rPr>
        <w:t>Data Collection Overview:</w:t>
      </w:r>
    </w:p>
    <w:p w14:paraId="5070E532" w14:textId="38D2023D" w:rsidR="00E0205F" w:rsidRPr="00AB59F2" w:rsidRDefault="00E0205F" w:rsidP="00AB59F2">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AB59F2">
        <w:rPr>
          <w:rFonts w:asciiTheme="minorHAnsi" w:hAnsiTheme="minorHAnsi" w:cstheme="minorHAnsi"/>
          <w:color w:val="000000" w:themeColor="text1"/>
        </w:rPr>
        <w:t>Collection of data makes up the first one of the four main components that Google analytics depends on to generate reports. Google analytics is a powerful platform as it helps you to collect and measure user engagements and activities across different devices and environment.</w:t>
      </w:r>
    </w:p>
    <w:p w14:paraId="2A09912A" w14:textId="75C252B3" w:rsidR="00E0205F" w:rsidRPr="00AB59F2" w:rsidRDefault="00E0205F" w:rsidP="00AB59F2">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AB59F2">
        <w:rPr>
          <w:rFonts w:asciiTheme="minorHAnsi" w:hAnsiTheme="minorHAnsi" w:cstheme="minorHAnsi"/>
          <w:color w:val="000000" w:themeColor="text1"/>
        </w:rPr>
        <w:t>Google Analytics lets you co</w:t>
      </w:r>
      <w:r w:rsidR="00AB59F2" w:rsidRPr="00AB59F2">
        <w:rPr>
          <w:rFonts w:asciiTheme="minorHAnsi" w:hAnsiTheme="minorHAnsi" w:cstheme="minorHAnsi"/>
          <w:color w:val="000000" w:themeColor="text1"/>
        </w:rPr>
        <w:t xml:space="preserve">llect users interactions if you </w:t>
      </w:r>
      <w:r w:rsidRPr="00AB59F2">
        <w:rPr>
          <w:rFonts w:asciiTheme="minorHAnsi" w:hAnsiTheme="minorHAnsi" w:cstheme="minorHAnsi"/>
          <w:color w:val="000000" w:themeColor="text1"/>
        </w:rPr>
        <w:t>own</w:t>
      </w:r>
      <w:r w:rsidRPr="00AB59F2">
        <w:rPr>
          <w:rStyle w:val="apple-converted-space"/>
          <w:rFonts w:asciiTheme="minorHAnsi" w:hAnsiTheme="minorHAnsi" w:cstheme="minorHAnsi"/>
          <w:color w:val="000000" w:themeColor="text1"/>
        </w:rPr>
        <w:t> </w:t>
      </w:r>
      <w:hyperlink r:id="rId29" w:history="1">
        <w:r w:rsidRPr="00AB59F2">
          <w:rPr>
            <w:rStyle w:val="Hyperlink"/>
            <w:rFonts w:asciiTheme="minorHAnsi" w:hAnsiTheme="minorHAnsi" w:cstheme="minorHAnsi"/>
            <w:color w:val="000000" w:themeColor="text1"/>
            <w:u w:val="none"/>
          </w:rPr>
          <w:t>websites</w:t>
        </w:r>
      </w:hyperlink>
      <w:r w:rsidRPr="00AB59F2">
        <w:rPr>
          <w:rFonts w:asciiTheme="minorHAnsi" w:hAnsiTheme="minorHAnsi" w:cstheme="minorHAnsi"/>
          <w:color w:val="000000" w:themeColor="text1"/>
        </w:rPr>
        <w:t>,</w:t>
      </w:r>
      <w:r w:rsidRPr="00AB59F2">
        <w:rPr>
          <w:rStyle w:val="apple-converted-space"/>
          <w:rFonts w:asciiTheme="minorHAnsi" w:hAnsiTheme="minorHAnsi" w:cstheme="minorHAnsi"/>
          <w:color w:val="000000" w:themeColor="text1"/>
        </w:rPr>
        <w:t> </w:t>
      </w:r>
      <w:hyperlink r:id="rId30" w:history="1">
        <w:r w:rsidRPr="00AB59F2">
          <w:rPr>
            <w:rStyle w:val="Hyperlink"/>
            <w:rFonts w:asciiTheme="minorHAnsi" w:hAnsiTheme="minorHAnsi" w:cstheme="minorHAnsi"/>
            <w:color w:val="000000" w:themeColor="text1"/>
            <w:u w:val="none"/>
          </w:rPr>
          <w:t>Android</w:t>
        </w:r>
      </w:hyperlink>
      <w:r w:rsidRPr="00AB59F2">
        <w:rPr>
          <w:rFonts w:asciiTheme="minorHAnsi" w:hAnsiTheme="minorHAnsi" w:cstheme="minorHAnsi"/>
          <w:color w:val="000000" w:themeColor="text1"/>
        </w:rPr>
        <w:t>,</w:t>
      </w:r>
      <w:r w:rsidRPr="00AB59F2">
        <w:rPr>
          <w:rStyle w:val="apple-converted-space"/>
          <w:rFonts w:asciiTheme="minorHAnsi" w:hAnsiTheme="minorHAnsi" w:cstheme="minorHAnsi"/>
          <w:color w:val="000000" w:themeColor="text1"/>
        </w:rPr>
        <w:t> </w:t>
      </w:r>
      <w:hyperlink r:id="rId31" w:history="1">
        <w:r w:rsidRPr="00AB59F2">
          <w:rPr>
            <w:rStyle w:val="Hyperlink"/>
            <w:rFonts w:asciiTheme="minorHAnsi" w:hAnsiTheme="minorHAnsi" w:cstheme="minorHAnsi"/>
            <w:color w:val="000000" w:themeColor="text1"/>
            <w:u w:val="none"/>
          </w:rPr>
          <w:t>iOS</w:t>
        </w:r>
      </w:hyperlink>
      <w:proofErr w:type="gramStart"/>
      <w:r w:rsidRPr="00AB59F2">
        <w:rPr>
          <w:rFonts w:asciiTheme="minorHAnsi" w:hAnsiTheme="minorHAnsi" w:cstheme="minorHAnsi"/>
          <w:color w:val="000000" w:themeColor="text1"/>
        </w:rPr>
        <w:t>,</w:t>
      </w:r>
      <w:r w:rsidR="00AB59F2">
        <w:rPr>
          <w:rFonts w:asciiTheme="minorHAnsi" w:hAnsiTheme="minorHAnsi" w:cstheme="minorHAnsi"/>
          <w:color w:val="000000" w:themeColor="text1"/>
        </w:rPr>
        <w:t xml:space="preserve">  or</w:t>
      </w:r>
      <w:proofErr w:type="gramEnd"/>
      <w:r w:rsidR="00AB59F2">
        <w:rPr>
          <w:rFonts w:asciiTheme="minorHAnsi" w:hAnsiTheme="minorHAnsi" w:cstheme="minorHAnsi"/>
          <w:color w:val="000000" w:themeColor="text1"/>
        </w:rPr>
        <w:t xml:space="preserve"> </w:t>
      </w:r>
      <w:r w:rsidRPr="00AB59F2">
        <w:rPr>
          <w:rFonts w:asciiTheme="minorHAnsi" w:hAnsiTheme="minorHAnsi" w:cstheme="minorHAnsi"/>
          <w:color w:val="000000" w:themeColor="text1"/>
        </w:rPr>
        <w:t>any digitally connected environment</w:t>
      </w:r>
      <w:r w:rsidR="00427D94" w:rsidRPr="00AB59F2">
        <w:rPr>
          <w:rFonts w:asciiTheme="minorHAnsi" w:hAnsiTheme="minorHAnsi" w:cstheme="minorHAnsi"/>
          <w:color w:val="000000" w:themeColor="text1"/>
        </w:rPr>
        <w:t xml:space="preserve"> </w:t>
      </w:r>
      <w:r w:rsidR="00427D94" w:rsidRPr="00AB59F2">
        <w:rPr>
          <w:rFonts w:asciiTheme="minorHAnsi" w:hAnsiTheme="minorHAnsi" w:cstheme="minorHAnsi"/>
          <w:b/>
          <w:color w:val="000000" w:themeColor="text1"/>
          <w:sz w:val="22"/>
          <w:szCs w:val="22"/>
        </w:rPr>
        <w:t>[28]</w:t>
      </w:r>
    </w:p>
    <w:p w14:paraId="5AF8AD55" w14:textId="570F989F" w:rsidR="00AB59F2" w:rsidRDefault="00AB59F2" w:rsidP="00AB59F2">
      <w:pPr>
        <w:pStyle w:val="NormalWeb"/>
        <w:shd w:val="clear" w:color="auto" w:fill="FAFAFA"/>
        <w:spacing w:before="0" w:beforeAutospacing="0" w:after="150" w:afterAutospacing="0" w:line="300" w:lineRule="atLeast"/>
        <w:ind w:firstLine="720"/>
        <w:rPr>
          <w:rFonts w:asciiTheme="minorHAnsi" w:hAnsiTheme="minorHAnsi" w:cstheme="minorHAnsi"/>
          <w:color w:val="5A5A5A"/>
        </w:rPr>
      </w:pPr>
      <w:r>
        <w:rPr>
          <w:rFonts w:ascii="Calibri" w:hAnsi="Calibri" w:cs="Calibri"/>
          <w:b/>
          <w:bCs/>
          <w:color w:val="1F3864"/>
        </w:rPr>
        <w:t>Lesson 2</w:t>
      </w:r>
      <w:r w:rsidRPr="00AB59F2">
        <w:rPr>
          <w:rFonts w:ascii="Calibri" w:hAnsi="Calibri" w:cs="Calibri"/>
          <w:b/>
          <w:bCs/>
          <w:color w:val="1F3864"/>
        </w:rPr>
        <w:t xml:space="preserve">:   </w:t>
      </w:r>
      <w:r>
        <w:rPr>
          <w:rFonts w:ascii="Calibri" w:hAnsi="Calibri" w:cs="Calibri"/>
          <w:b/>
          <w:bCs/>
          <w:color w:val="1F3864"/>
        </w:rPr>
        <w:t xml:space="preserve">Website Data Collection: </w:t>
      </w:r>
      <w:r w:rsidRPr="00336E46">
        <w:rPr>
          <w:rFonts w:asciiTheme="minorHAnsi" w:hAnsiTheme="minorHAnsi" w:cstheme="minorHAnsi"/>
          <w:color w:val="5A5A5A"/>
        </w:rPr>
        <w:t xml:space="preserve"> </w:t>
      </w:r>
    </w:p>
    <w:p w14:paraId="71422A71" w14:textId="111E799D" w:rsidR="00E0205F" w:rsidRPr="00AB59F2" w:rsidRDefault="00E0205F" w:rsidP="00AB59F2">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AB59F2">
        <w:rPr>
          <w:rFonts w:asciiTheme="minorHAnsi" w:hAnsiTheme="minorHAnsi" w:cstheme="minorHAnsi"/>
          <w:color w:val="000000" w:themeColor="text1"/>
        </w:rPr>
        <w:t>If you would like to track a website, you should generate a small piece of JavaScript code in order to gather information.  The code is easy to be set up on Google Analytics interface. Only you will need to follow simple and easy steps to have that snippet.</w:t>
      </w:r>
    </w:p>
    <w:p w14:paraId="12632019" w14:textId="77777777" w:rsidR="00E0205F" w:rsidRPr="00AB59F2" w:rsidRDefault="00E0205F" w:rsidP="00AB59F2">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AB59F2">
        <w:rPr>
          <w:rFonts w:asciiTheme="minorHAnsi" w:hAnsiTheme="minorHAnsi" w:cstheme="minorHAnsi"/>
          <w:color w:val="000000" w:themeColor="text1"/>
        </w:rPr>
        <w:t>When you are done with setting up the</w:t>
      </w:r>
      <w:r w:rsidRPr="00AB59F2">
        <w:rPr>
          <w:rStyle w:val="apple-converted-space"/>
          <w:rFonts w:asciiTheme="minorHAnsi" w:hAnsiTheme="minorHAnsi" w:cstheme="minorHAnsi"/>
          <w:color w:val="000000" w:themeColor="text1"/>
        </w:rPr>
        <w:t> </w:t>
      </w:r>
      <w:hyperlink r:id="rId32" w:history="1">
        <w:r w:rsidRPr="00AB59F2">
          <w:rPr>
            <w:rStyle w:val="Hyperlink"/>
            <w:rFonts w:asciiTheme="minorHAnsi" w:hAnsiTheme="minorHAnsi" w:cstheme="minorHAnsi"/>
            <w:color w:val="000000" w:themeColor="text1"/>
            <w:u w:val="none"/>
          </w:rPr>
          <w:t>web-tracking code</w:t>
        </w:r>
      </w:hyperlink>
      <w:r w:rsidRPr="00AB59F2">
        <w:rPr>
          <w:rFonts w:asciiTheme="minorHAnsi" w:hAnsiTheme="minorHAnsi" w:cstheme="minorHAnsi"/>
          <w:color w:val="000000" w:themeColor="text1"/>
        </w:rPr>
        <w:t>, you are going to copy and paste that code into every page of your website. Two things you should do keep in mind:</w:t>
      </w:r>
    </w:p>
    <w:p w14:paraId="7FD319E6" w14:textId="024D990E" w:rsidR="00E0205F" w:rsidRPr="00AB59F2" w:rsidRDefault="00E0205F" w:rsidP="00AB59F2">
      <w:pPr>
        <w:numPr>
          <w:ilvl w:val="0"/>
          <w:numId w:val="3"/>
        </w:numPr>
        <w:shd w:val="clear" w:color="auto" w:fill="FAFAFA"/>
        <w:tabs>
          <w:tab w:val="clear" w:pos="720"/>
          <w:tab w:val="num" w:pos="2160"/>
        </w:tabs>
        <w:spacing w:before="100" w:beforeAutospacing="1" w:after="100" w:afterAutospacing="1" w:line="300" w:lineRule="atLeast"/>
        <w:ind w:left="1815"/>
        <w:rPr>
          <w:rFonts w:cstheme="minorHAnsi"/>
          <w:color w:val="000000" w:themeColor="text1"/>
        </w:rPr>
      </w:pPr>
      <w:r w:rsidRPr="00AB59F2">
        <w:rPr>
          <w:rStyle w:val="Strong"/>
          <w:rFonts w:cstheme="minorHAnsi"/>
          <w:color w:val="000000" w:themeColor="text1"/>
        </w:rPr>
        <w:t>Place the code in the header, i.e. before the closing &lt;/head</w:t>
      </w:r>
      <w:r w:rsidR="00AB59F2">
        <w:rPr>
          <w:rStyle w:val="Strong"/>
          <w:rFonts w:cstheme="minorHAnsi"/>
          <w:color w:val="000000" w:themeColor="text1"/>
        </w:rPr>
        <w:t>&gt;</w:t>
      </w:r>
    </w:p>
    <w:p w14:paraId="60957CF2" w14:textId="0C5F0201" w:rsidR="00E0205F" w:rsidRPr="00AB59F2" w:rsidRDefault="00E0205F" w:rsidP="00AB59F2">
      <w:pPr>
        <w:numPr>
          <w:ilvl w:val="0"/>
          <w:numId w:val="3"/>
        </w:numPr>
        <w:shd w:val="clear" w:color="auto" w:fill="FAFAFA"/>
        <w:tabs>
          <w:tab w:val="clear" w:pos="720"/>
          <w:tab w:val="num" w:pos="2160"/>
        </w:tabs>
        <w:spacing w:before="100" w:beforeAutospacing="1" w:after="100" w:afterAutospacing="1" w:line="300" w:lineRule="atLeast"/>
        <w:ind w:left="1815"/>
        <w:rPr>
          <w:rFonts w:cstheme="minorHAnsi"/>
          <w:color w:val="000000" w:themeColor="text1"/>
        </w:rPr>
      </w:pPr>
      <w:r w:rsidRPr="00AB59F2">
        <w:rPr>
          <w:rStyle w:val="Strong"/>
          <w:rFonts w:cstheme="minorHAnsi"/>
          <w:color w:val="000000" w:themeColor="text1"/>
        </w:rPr>
        <w:t>The code should be located in every page.</w:t>
      </w:r>
      <w:r w:rsidRPr="00AB59F2">
        <w:rPr>
          <w:rStyle w:val="apple-converted-space"/>
          <w:rFonts w:cstheme="minorHAnsi"/>
          <w:color w:val="000000" w:themeColor="text1"/>
        </w:rPr>
        <w:t> </w:t>
      </w:r>
      <w:r w:rsidR="00427D94" w:rsidRPr="00AB59F2">
        <w:rPr>
          <w:rFonts w:cstheme="minorHAnsi"/>
          <w:color w:val="000000" w:themeColor="text1"/>
        </w:rPr>
        <w:t xml:space="preserve"> </w:t>
      </w:r>
      <w:r w:rsidR="00427D94" w:rsidRPr="00AB59F2">
        <w:rPr>
          <w:rFonts w:cstheme="minorHAnsi"/>
          <w:b/>
          <w:color w:val="000000" w:themeColor="text1"/>
          <w:sz w:val="22"/>
          <w:szCs w:val="22"/>
        </w:rPr>
        <w:t>[29]</w:t>
      </w:r>
    </w:p>
    <w:p w14:paraId="2055FB2E" w14:textId="77777777" w:rsidR="00163677" w:rsidRDefault="00AB59F2" w:rsidP="00AB59F2">
      <w:pPr>
        <w:pStyle w:val="NormalWeb"/>
        <w:shd w:val="clear" w:color="auto" w:fill="FAFAFA"/>
        <w:spacing w:before="0" w:beforeAutospacing="0" w:after="150" w:afterAutospacing="0" w:line="300" w:lineRule="atLeast"/>
        <w:ind w:firstLine="720"/>
        <w:rPr>
          <w:rFonts w:ascii="Calibri" w:hAnsi="Calibri" w:cs="Calibri"/>
          <w:b/>
          <w:bCs/>
          <w:color w:val="1F3864"/>
        </w:rPr>
      </w:pPr>
      <w:r>
        <w:rPr>
          <w:rFonts w:ascii="Calibri" w:hAnsi="Calibri" w:cs="Calibri"/>
          <w:b/>
          <w:bCs/>
          <w:color w:val="1F3864"/>
        </w:rPr>
        <w:t>Lesson 3</w:t>
      </w:r>
      <w:r w:rsidRPr="00AB59F2">
        <w:rPr>
          <w:rFonts w:ascii="Calibri" w:hAnsi="Calibri" w:cs="Calibri"/>
          <w:b/>
          <w:bCs/>
          <w:color w:val="1F3864"/>
        </w:rPr>
        <w:t xml:space="preserve">:   </w:t>
      </w:r>
      <w:r w:rsidR="00163677">
        <w:rPr>
          <w:rFonts w:ascii="Calibri" w:hAnsi="Calibri" w:cs="Calibri"/>
          <w:b/>
          <w:bCs/>
          <w:color w:val="1F3864"/>
        </w:rPr>
        <w:t xml:space="preserve">Mobile App Data Collection: </w:t>
      </w:r>
    </w:p>
    <w:p w14:paraId="61E73B6F" w14:textId="7FCC48FD" w:rsidR="00E0205F" w:rsidRPr="00163677" w:rsidRDefault="00E0205F"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Fonts w:asciiTheme="minorHAnsi" w:hAnsiTheme="minorHAnsi" w:cstheme="minorHAnsi"/>
          <w:color w:val="000000" w:themeColor="text1"/>
          <w:shd w:val="clear" w:color="auto" w:fill="FAFAFA"/>
        </w:rPr>
        <w:t>Google Analytics is able of collecting data across many devices and environments. Said that, the way to implement the code and how data will be collected will</w:t>
      </w:r>
      <w:r w:rsidRPr="00163677">
        <w:rPr>
          <w:rStyle w:val="apple-converted-space"/>
          <w:rFonts w:asciiTheme="minorHAnsi" w:hAnsiTheme="minorHAnsi" w:cstheme="minorHAnsi"/>
          <w:color w:val="000000" w:themeColor="text1"/>
          <w:shd w:val="clear" w:color="auto" w:fill="FAFAFA"/>
        </w:rPr>
        <w:t> </w:t>
      </w:r>
      <w:r w:rsidRPr="00163677">
        <w:rPr>
          <w:rStyle w:val="Strong"/>
          <w:rFonts w:asciiTheme="minorHAnsi" w:hAnsiTheme="minorHAnsi" w:cstheme="minorHAnsi"/>
          <w:b w:val="0"/>
          <w:color w:val="000000" w:themeColor="text1"/>
          <w:shd w:val="clear" w:color="auto" w:fill="FAFAFA"/>
        </w:rPr>
        <w:t>differ from website tracking</w:t>
      </w:r>
      <w:r w:rsidRPr="00163677">
        <w:rPr>
          <w:rFonts w:asciiTheme="minorHAnsi" w:hAnsiTheme="minorHAnsi" w:cstheme="minorHAnsi"/>
          <w:color w:val="000000" w:themeColor="text1"/>
          <w:shd w:val="clear" w:color="auto" w:fill="FAFAFA"/>
        </w:rPr>
        <w:t>. The collection process is different in measuring interactions on Mobile app from websites. Mobile tracking – opposed to website tracking that use JavaScript – uses</w:t>
      </w:r>
      <w:r w:rsidRPr="00163677">
        <w:rPr>
          <w:rStyle w:val="apple-converted-space"/>
          <w:rFonts w:asciiTheme="minorHAnsi" w:hAnsiTheme="minorHAnsi" w:cstheme="minorHAnsi"/>
          <w:color w:val="000000" w:themeColor="text1"/>
          <w:shd w:val="clear" w:color="auto" w:fill="FAFAFA"/>
        </w:rPr>
        <w:t> </w:t>
      </w:r>
      <w:hyperlink r:id="rId33" w:history="1">
        <w:r w:rsidRPr="00163677">
          <w:rPr>
            <w:rStyle w:val="Hyperlink"/>
            <w:rFonts w:asciiTheme="minorHAnsi" w:hAnsiTheme="minorHAnsi" w:cstheme="minorHAnsi"/>
            <w:color w:val="000000" w:themeColor="text1"/>
            <w:u w:val="none"/>
            <w:shd w:val="clear" w:color="auto" w:fill="FAFAFA"/>
          </w:rPr>
          <w:t>SDK (Software Development Kit)</w:t>
        </w:r>
      </w:hyperlink>
      <w:r w:rsidRPr="00163677">
        <w:rPr>
          <w:rStyle w:val="apple-converted-space"/>
          <w:rFonts w:asciiTheme="minorHAnsi" w:hAnsiTheme="minorHAnsi" w:cstheme="minorHAnsi"/>
          <w:color w:val="000000" w:themeColor="text1"/>
          <w:shd w:val="clear" w:color="auto" w:fill="FAFAFA"/>
        </w:rPr>
        <w:t> </w:t>
      </w:r>
      <w:r w:rsidRPr="00163677">
        <w:rPr>
          <w:rFonts w:asciiTheme="minorHAnsi" w:hAnsiTheme="minorHAnsi" w:cstheme="minorHAnsi"/>
          <w:color w:val="000000" w:themeColor="text1"/>
          <w:shd w:val="clear" w:color="auto" w:fill="FAFAFA"/>
        </w:rPr>
        <w:t>to collect user engagements on a certain operating system.</w:t>
      </w:r>
      <w:r w:rsidR="00427D94" w:rsidRPr="00163677">
        <w:rPr>
          <w:rFonts w:asciiTheme="minorHAnsi" w:hAnsiTheme="minorHAnsi" w:cstheme="minorHAnsi"/>
          <w:color w:val="000000" w:themeColor="text1"/>
          <w:shd w:val="clear" w:color="auto" w:fill="FAFAFA"/>
        </w:rPr>
        <w:t xml:space="preserve"> </w:t>
      </w:r>
      <w:r w:rsidR="00427D94" w:rsidRPr="00163677">
        <w:rPr>
          <w:rFonts w:asciiTheme="minorHAnsi" w:hAnsiTheme="minorHAnsi" w:cstheme="minorHAnsi"/>
          <w:b/>
          <w:color w:val="000000" w:themeColor="text1"/>
          <w:sz w:val="22"/>
          <w:szCs w:val="22"/>
          <w:shd w:val="clear" w:color="auto" w:fill="FAFAFA"/>
        </w:rPr>
        <w:t>[30]</w:t>
      </w:r>
    </w:p>
    <w:p w14:paraId="6994803B" w14:textId="568C95DB" w:rsidR="00163677" w:rsidRDefault="00163677" w:rsidP="00163677">
      <w:pPr>
        <w:spacing w:before="240" w:after="240" w:line="360" w:lineRule="atLeast"/>
        <w:ind w:firstLine="720"/>
        <w:rPr>
          <w:rFonts w:ascii="Calibri" w:hAnsi="Calibri" w:cs="Calibri"/>
          <w:b/>
          <w:bCs/>
          <w:color w:val="1F3864"/>
        </w:rPr>
      </w:pPr>
      <w:r>
        <w:rPr>
          <w:rFonts w:ascii="Calibri" w:hAnsi="Calibri" w:cs="Calibri"/>
          <w:b/>
          <w:bCs/>
          <w:color w:val="1F3864"/>
        </w:rPr>
        <w:t>Lesson 3</w:t>
      </w:r>
      <w:r w:rsidRPr="00AB59F2">
        <w:rPr>
          <w:rFonts w:ascii="Calibri" w:hAnsi="Calibri" w:cs="Calibri"/>
          <w:b/>
          <w:bCs/>
          <w:color w:val="1F3864"/>
        </w:rPr>
        <w:t xml:space="preserve">:   </w:t>
      </w:r>
      <w:r>
        <w:rPr>
          <w:rFonts w:ascii="Calibri" w:hAnsi="Calibri" w:cs="Calibri"/>
          <w:b/>
          <w:bCs/>
          <w:color w:val="1F3864"/>
        </w:rPr>
        <w:t xml:space="preserve">Measurement Protocol Data Collection: </w:t>
      </w:r>
    </w:p>
    <w:p w14:paraId="4F0E3B8D" w14:textId="6A5DD93F" w:rsidR="00E0205F" w:rsidRPr="00BB74EF" w:rsidRDefault="00E0205F" w:rsidP="00163677">
      <w:pPr>
        <w:spacing w:before="240" w:after="240" w:line="360" w:lineRule="atLeast"/>
        <w:ind w:left="1440"/>
        <w:rPr>
          <w:rFonts w:eastAsiaTheme="majorEastAsia" w:cstheme="minorHAnsi"/>
          <w:color w:val="757575"/>
          <w:spacing w:val="-2"/>
        </w:rPr>
      </w:pPr>
      <w:r w:rsidRPr="00336E46">
        <w:rPr>
          <w:rFonts w:eastAsia="Times New Roman" w:cstheme="minorHAnsi"/>
          <w:color w:val="212121"/>
        </w:rPr>
        <w:t>The Google Analytics Measurement Protocol allows developers to make HTTP requests to send raw user interaction data directly to Google Analytics servers. This allows developers to measure how users interact with their business from almost any environment. Developers can then use the Measurement Protocol to:</w:t>
      </w:r>
    </w:p>
    <w:p w14:paraId="1DDE9CF5" w14:textId="77777777" w:rsidR="00163677" w:rsidRPr="00163677" w:rsidRDefault="00E0205F" w:rsidP="00163677">
      <w:pPr>
        <w:pStyle w:val="ListParagraph"/>
        <w:numPr>
          <w:ilvl w:val="2"/>
          <w:numId w:val="2"/>
        </w:numPr>
        <w:spacing w:before="120" w:after="120" w:line="360" w:lineRule="atLeast"/>
        <w:rPr>
          <w:rFonts w:eastAsia="Times New Roman" w:cstheme="minorHAnsi"/>
          <w:b/>
          <w:color w:val="212121"/>
        </w:rPr>
      </w:pPr>
      <w:r w:rsidRPr="00163677">
        <w:rPr>
          <w:rFonts w:eastAsia="Times New Roman" w:cstheme="minorHAnsi"/>
          <w:b/>
          <w:color w:val="212121"/>
        </w:rPr>
        <w:t>Measure user activity in new environments.</w:t>
      </w:r>
    </w:p>
    <w:p w14:paraId="4ECCC2F5" w14:textId="77777777" w:rsidR="00163677" w:rsidRPr="00163677" w:rsidRDefault="00E0205F" w:rsidP="00163677">
      <w:pPr>
        <w:pStyle w:val="ListParagraph"/>
        <w:numPr>
          <w:ilvl w:val="2"/>
          <w:numId w:val="2"/>
        </w:numPr>
        <w:spacing w:before="120" w:after="120" w:line="360" w:lineRule="atLeast"/>
        <w:rPr>
          <w:rFonts w:eastAsia="Times New Roman" w:cstheme="minorHAnsi"/>
          <w:b/>
          <w:color w:val="212121"/>
        </w:rPr>
      </w:pPr>
      <w:r w:rsidRPr="00163677">
        <w:rPr>
          <w:rFonts w:eastAsia="Times New Roman" w:cstheme="minorHAnsi"/>
          <w:b/>
          <w:color w:val="212121"/>
        </w:rPr>
        <w:t>Tie online to offline behavior.</w:t>
      </w:r>
    </w:p>
    <w:p w14:paraId="7263AC86" w14:textId="06741BC5" w:rsidR="00E0205F" w:rsidRPr="00163677" w:rsidRDefault="00E0205F" w:rsidP="00E0205F">
      <w:pPr>
        <w:pStyle w:val="ListParagraph"/>
        <w:numPr>
          <w:ilvl w:val="2"/>
          <w:numId w:val="2"/>
        </w:numPr>
        <w:spacing w:before="120" w:after="120" w:line="360" w:lineRule="atLeast"/>
        <w:rPr>
          <w:rFonts w:eastAsia="Times New Roman" w:cstheme="minorHAnsi"/>
          <w:b/>
          <w:color w:val="212121"/>
        </w:rPr>
      </w:pPr>
      <w:r w:rsidRPr="00163677">
        <w:rPr>
          <w:rFonts w:eastAsia="Times New Roman" w:cstheme="minorHAnsi"/>
          <w:b/>
          <w:color w:val="212121"/>
        </w:rPr>
        <w:t>Send data from both the client and server.</w:t>
      </w:r>
      <w:r w:rsidR="00427D94" w:rsidRPr="00163677">
        <w:rPr>
          <w:rFonts w:eastAsia="Times New Roman" w:cstheme="minorHAnsi"/>
          <w:b/>
          <w:color w:val="212121"/>
        </w:rPr>
        <w:t xml:space="preserve"> </w:t>
      </w:r>
      <w:r w:rsidR="00427D94" w:rsidRPr="00163677">
        <w:rPr>
          <w:rFonts w:eastAsia="Times New Roman" w:cstheme="minorHAnsi"/>
          <w:b/>
          <w:color w:val="212121"/>
          <w:sz w:val="22"/>
          <w:szCs w:val="22"/>
        </w:rPr>
        <w:t>[31]</w:t>
      </w:r>
    </w:p>
    <w:p w14:paraId="4F7027C4" w14:textId="557DDB86" w:rsidR="00E0205F" w:rsidRPr="00163677" w:rsidRDefault="00E0205F" w:rsidP="00E0205F">
      <w:pPr>
        <w:pStyle w:val="c7"/>
        <w:spacing w:before="0" w:beforeAutospacing="0" w:after="0" w:afterAutospacing="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lastRenderedPageBreak/>
        <w:t>The</w:t>
      </w:r>
      <w:r w:rsidRPr="00163677">
        <w:rPr>
          <w:rStyle w:val="apple-converted-space"/>
          <w:rFonts w:asciiTheme="minorHAnsi" w:hAnsiTheme="minorHAnsi" w:cstheme="minorHAnsi"/>
          <w:color w:val="000000" w:themeColor="text1"/>
        </w:rPr>
        <w:t> </w:t>
      </w:r>
      <w:hyperlink r:id="rId34" w:tgtFrame="_blank" w:history="1">
        <w:r w:rsidRPr="00163677">
          <w:rPr>
            <w:rStyle w:val="Hyperlink"/>
            <w:rFonts w:asciiTheme="minorHAnsi" w:hAnsiTheme="minorHAnsi" w:cstheme="minorHAnsi"/>
            <w:color w:val="000000" w:themeColor="text1"/>
            <w:u w:val="none"/>
          </w:rPr>
          <w:t>Measurement Protocol</w:t>
        </w:r>
      </w:hyperlink>
      <w:r w:rsidRPr="00163677">
        <w:rPr>
          <w:rStyle w:val="c2"/>
          <w:rFonts w:asciiTheme="minorHAnsi" w:hAnsiTheme="minorHAnsi" w:cstheme="minorHAnsi"/>
          <w:color w:val="000000" w:themeColor="text1"/>
        </w:rPr>
        <w:t> lets you send data to Google Analytics from any web-connected device. Recall that the Google Analytics JavaScript and mobile SDKs automatically build hits to send data to Google Analytics. However, when you want to collect data from a different device, you must manually build the data collection hits. The Measurement Protocol defines how to construct the hits and how to send them to Google Analytics.</w:t>
      </w:r>
      <w:r w:rsidR="00427D94" w:rsidRPr="00163677">
        <w:rPr>
          <w:rStyle w:val="c2"/>
          <w:rFonts w:asciiTheme="minorHAnsi" w:hAnsiTheme="minorHAnsi" w:cstheme="minorHAnsi"/>
          <w:color w:val="000000" w:themeColor="text1"/>
        </w:rPr>
        <w:t xml:space="preserve"> </w:t>
      </w:r>
      <w:r w:rsidR="00427D94" w:rsidRPr="00163677">
        <w:rPr>
          <w:rStyle w:val="c2"/>
          <w:rFonts w:asciiTheme="minorHAnsi" w:hAnsiTheme="minorHAnsi" w:cstheme="minorHAnsi"/>
          <w:b/>
          <w:color w:val="000000" w:themeColor="text1"/>
          <w:sz w:val="22"/>
          <w:szCs w:val="22"/>
        </w:rPr>
        <w:t>[32]</w:t>
      </w:r>
    </w:p>
    <w:p w14:paraId="71EADE68" w14:textId="77777777" w:rsidR="00831197" w:rsidRDefault="00831197" w:rsidP="00E0205F">
      <w:pPr>
        <w:pStyle w:val="c0"/>
        <w:spacing w:before="0" w:beforeAutospacing="0" w:after="0" w:afterAutospacing="0"/>
        <w:ind w:left="720"/>
        <w:jc w:val="both"/>
        <w:rPr>
          <w:rFonts w:asciiTheme="minorHAnsi" w:hAnsiTheme="minorHAnsi" w:cstheme="minorHAnsi"/>
        </w:rPr>
      </w:pPr>
    </w:p>
    <w:p w14:paraId="254289CB" w14:textId="679E3420" w:rsidR="00E0205F" w:rsidRPr="00163677" w:rsidRDefault="00427D94" w:rsidP="00427D94">
      <w:pPr>
        <w:pStyle w:val="c0"/>
        <w:spacing w:before="0" w:beforeAutospacing="0" w:after="0" w:afterAutospacing="0"/>
        <w:jc w:val="both"/>
        <w:rPr>
          <w:rFonts w:asciiTheme="minorHAnsi" w:hAnsiTheme="minorHAnsi" w:cstheme="minorHAnsi"/>
          <w:b/>
          <w:color w:val="212121"/>
          <w:sz w:val="22"/>
          <w:szCs w:val="22"/>
        </w:rPr>
      </w:pPr>
      <w:r w:rsidRPr="00163677">
        <w:rPr>
          <w:rFonts w:asciiTheme="minorHAnsi" w:hAnsiTheme="minorHAnsi" w:cstheme="minorHAnsi"/>
          <w:b/>
          <w:color w:val="212121"/>
          <w:sz w:val="22"/>
          <w:szCs w:val="22"/>
        </w:rPr>
        <w:t>[27] [28] [29] [30] [31] [32] - http://ppcsuccesscenter.com/2014/09/18/four-main-components-of-google-analytics/</w:t>
      </w:r>
    </w:p>
    <w:p w14:paraId="061ED3B1" w14:textId="77777777" w:rsidR="00E0205F" w:rsidRPr="00336E46" w:rsidRDefault="00E0205F" w:rsidP="00E0205F">
      <w:pPr>
        <w:pStyle w:val="c0"/>
        <w:spacing w:before="0" w:beforeAutospacing="0" w:after="0" w:afterAutospacing="0"/>
        <w:ind w:left="720"/>
        <w:jc w:val="both"/>
        <w:rPr>
          <w:rFonts w:asciiTheme="minorHAnsi" w:hAnsiTheme="minorHAnsi" w:cstheme="minorHAnsi"/>
          <w:color w:val="212121"/>
        </w:rPr>
      </w:pPr>
    </w:p>
    <w:p w14:paraId="50A782CF" w14:textId="77777777" w:rsidR="00163677" w:rsidRPr="00163677" w:rsidRDefault="00163677" w:rsidP="00427D94">
      <w:pPr>
        <w:pStyle w:val="c0"/>
        <w:spacing w:before="0" w:beforeAutospacing="0" w:after="0" w:afterAutospacing="0"/>
        <w:jc w:val="both"/>
        <w:rPr>
          <w:rFonts w:ascii="Calibri" w:hAnsi="Calibri" w:cs="Calibri"/>
          <w:b/>
          <w:bCs/>
          <w:color w:val="1F3864"/>
          <w:sz w:val="28"/>
          <w:szCs w:val="28"/>
        </w:rPr>
      </w:pPr>
      <w:r w:rsidRPr="00163677">
        <w:rPr>
          <w:rFonts w:ascii="Calibri" w:hAnsi="Calibri" w:cs="Calibri"/>
          <w:b/>
          <w:bCs/>
          <w:color w:val="1F3864"/>
          <w:sz w:val="28"/>
          <w:szCs w:val="28"/>
        </w:rPr>
        <w:t xml:space="preserve">UNIT </w:t>
      </w:r>
      <w:proofErr w:type="gramStart"/>
      <w:r w:rsidRPr="00163677">
        <w:rPr>
          <w:rFonts w:ascii="Calibri" w:hAnsi="Calibri" w:cs="Calibri"/>
          <w:b/>
          <w:bCs/>
          <w:color w:val="1F3864"/>
          <w:sz w:val="28"/>
          <w:szCs w:val="28"/>
        </w:rPr>
        <w:t>3 :</w:t>
      </w:r>
      <w:proofErr w:type="gramEnd"/>
      <w:r w:rsidRPr="00163677">
        <w:rPr>
          <w:rFonts w:ascii="Calibri" w:hAnsi="Calibri" w:cs="Calibri"/>
          <w:b/>
          <w:bCs/>
          <w:color w:val="1F3864"/>
          <w:sz w:val="28"/>
          <w:szCs w:val="28"/>
        </w:rPr>
        <w:t xml:space="preserve">   Processing &amp; Configuration: </w:t>
      </w:r>
    </w:p>
    <w:p w14:paraId="7C5B0142" w14:textId="1EAC5A7C" w:rsidR="00427D94" w:rsidRPr="00336E46" w:rsidRDefault="00163677" w:rsidP="00163677">
      <w:pPr>
        <w:pStyle w:val="c0"/>
        <w:spacing w:before="0" w:beforeAutospacing="0" w:after="0" w:afterAutospacing="0"/>
        <w:ind w:firstLine="720"/>
        <w:jc w:val="both"/>
        <w:rPr>
          <w:rStyle w:val="apple-converted-space"/>
          <w:rFonts w:asciiTheme="minorHAnsi" w:hAnsiTheme="minorHAnsi" w:cstheme="minorHAnsi"/>
          <w:b/>
          <w:bCs/>
          <w:color w:val="5A5A5A"/>
          <w:shd w:val="clear" w:color="auto" w:fill="FAFAFA"/>
        </w:rPr>
      </w:pPr>
      <w:r>
        <w:rPr>
          <w:rFonts w:ascii="Calibri" w:hAnsi="Calibri" w:cs="Calibri"/>
          <w:b/>
          <w:bCs/>
          <w:color w:val="1F3864"/>
        </w:rPr>
        <w:t>Lesson 1</w:t>
      </w:r>
      <w:r w:rsidRPr="00AB59F2">
        <w:rPr>
          <w:rFonts w:ascii="Calibri" w:hAnsi="Calibri" w:cs="Calibri"/>
          <w:b/>
          <w:bCs/>
          <w:color w:val="1F3864"/>
        </w:rPr>
        <w:t xml:space="preserve">:   </w:t>
      </w:r>
      <w:r>
        <w:rPr>
          <w:rFonts w:ascii="Calibri" w:hAnsi="Calibri" w:cs="Calibri"/>
          <w:b/>
          <w:bCs/>
          <w:color w:val="1F3864"/>
        </w:rPr>
        <w:t>Processing &amp; Configuration</w:t>
      </w:r>
      <w:r w:rsidRPr="00AB59F2">
        <w:rPr>
          <w:rFonts w:ascii="Calibri" w:hAnsi="Calibri" w:cs="Calibri"/>
          <w:b/>
          <w:bCs/>
          <w:color w:val="1F3864"/>
        </w:rPr>
        <w:t xml:space="preserve"> Overview</w:t>
      </w:r>
      <w:r>
        <w:rPr>
          <w:rFonts w:ascii="Calibri" w:hAnsi="Calibri" w:cs="Calibri"/>
          <w:b/>
          <w:bCs/>
          <w:color w:val="1F3864"/>
        </w:rPr>
        <w:t xml:space="preserve">: </w:t>
      </w:r>
    </w:p>
    <w:p w14:paraId="1FF140EA" w14:textId="77777777" w:rsidR="00E0205F" w:rsidRPr="00163677" w:rsidRDefault="00E0205F"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Fonts w:asciiTheme="minorHAnsi" w:hAnsiTheme="minorHAnsi" w:cstheme="minorHAnsi"/>
          <w:color w:val="000000" w:themeColor="text1"/>
        </w:rPr>
        <w:t xml:space="preserve">GA is a super statistician and learning machine par excellence. Regardless of how data collected (JS or </w:t>
      </w:r>
      <w:proofErr w:type="gramStart"/>
      <w:r w:rsidRPr="00163677">
        <w:rPr>
          <w:rFonts w:asciiTheme="minorHAnsi" w:hAnsiTheme="minorHAnsi" w:cstheme="minorHAnsi"/>
          <w:color w:val="000000" w:themeColor="text1"/>
        </w:rPr>
        <w:t>SDK )</w:t>
      </w:r>
      <w:proofErr w:type="gramEnd"/>
      <w:r w:rsidRPr="00163677">
        <w:rPr>
          <w:rFonts w:asciiTheme="minorHAnsi" w:hAnsiTheme="minorHAnsi" w:cstheme="minorHAnsi"/>
          <w:color w:val="000000" w:themeColor="text1"/>
        </w:rPr>
        <w:t>, when certain interactions or engagements (hits) took place in your website or app, they are sent right away to Google Analytics servers to be processed. In other words, this can be expressed as a transformation phase where raw data is being transformed into valuable insights and well organized data.</w:t>
      </w:r>
    </w:p>
    <w:p w14:paraId="0554132C" w14:textId="77777777" w:rsidR="00E0205F" w:rsidRPr="00163677" w:rsidRDefault="00E0205F"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Fonts w:asciiTheme="minorHAnsi" w:hAnsiTheme="minorHAnsi" w:cstheme="minorHAnsi"/>
          <w:color w:val="000000" w:themeColor="text1"/>
        </w:rPr>
        <w:t>Transformation of data happens in four ways during processing. With configuration settings in your Properties and Views, you can take full control of how your data will be transformed or processed.</w:t>
      </w:r>
    </w:p>
    <w:p w14:paraId="05704160" w14:textId="49AC775B" w:rsidR="00E0205F" w:rsidRPr="00163677" w:rsidRDefault="00E0205F"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Style w:val="apple-converted-space"/>
          <w:rFonts w:asciiTheme="minorHAnsi" w:hAnsiTheme="minorHAnsi" w:cstheme="minorHAnsi"/>
          <w:color w:val="000000" w:themeColor="text1"/>
        </w:rPr>
        <w:t> </w:t>
      </w:r>
      <w:r w:rsidRPr="00163677">
        <w:rPr>
          <w:rFonts w:asciiTheme="minorHAnsi" w:hAnsiTheme="minorHAnsi" w:cstheme="minorHAnsi"/>
          <w:b/>
          <w:color w:val="000000" w:themeColor="text1"/>
        </w:rPr>
        <w:t>First</w:t>
      </w:r>
      <w:r w:rsidRPr="00163677">
        <w:rPr>
          <w:rFonts w:asciiTheme="minorHAnsi" w:hAnsiTheme="minorHAnsi" w:cstheme="minorHAnsi"/>
          <w:color w:val="000000" w:themeColor="text1"/>
        </w:rPr>
        <w:t>, the collected hits are sorted by Google Analytics into users and sessions. Hits are the </w:t>
      </w:r>
      <w:proofErr w:type="gramStart"/>
      <w:r w:rsidRPr="00163677">
        <w:rPr>
          <w:rFonts w:asciiTheme="minorHAnsi" w:hAnsiTheme="minorHAnsi" w:cstheme="minorHAnsi"/>
          <w:color w:val="000000" w:themeColor="text1"/>
        </w:rPr>
        <w:t>users</w:t>
      </w:r>
      <w:proofErr w:type="gramEnd"/>
      <w:r w:rsidRPr="00163677">
        <w:rPr>
          <w:rFonts w:asciiTheme="minorHAnsi" w:hAnsiTheme="minorHAnsi" w:cstheme="minorHAnsi"/>
          <w:color w:val="000000" w:themeColor="text1"/>
        </w:rPr>
        <w:t xml:space="preserve"> interactions or engagements that occurred in your website or app. Remember, GA platform uses a number of rules to distinguish users and sessions. You can configure these rules in the configuration settings.</w:t>
      </w:r>
    </w:p>
    <w:p w14:paraId="3E88B0CE" w14:textId="52BB47BE" w:rsidR="00E0205F" w:rsidRPr="00163677" w:rsidRDefault="00E0205F"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Style w:val="apple-converted-space"/>
          <w:rFonts w:asciiTheme="minorHAnsi" w:hAnsiTheme="minorHAnsi" w:cstheme="minorHAnsi"/>
          <w:color w:val="000000" w:themeColor="text1"/>
        </w:rPr>
        <w:t> </w:t>
      </w:r>
      <w:r w:rsidRPr="00163677">
        <w:rPr>
          <w:rFonts w:asciiTheme="minorHAnsi" w:hAnsiTheme="minorHAnsi" w:cstheme="minorHAnsi"/>
          <w:b/>
          <w:color w:val="000000" w:themeColor="text1"/>
        </w:rPr>
        <w:t>Second</w:t>
      </w:r>
      <w:r w:rsidRPr="00163677">
        <w:rPr>
          <w:rFonts w:asciiTheme="minorHAnsi" w:hAnsiTheme="minorHAnsi" w:cstheme="minorHAnsi"/>
          <w:color w:val="000000" w:themeColor="text1"/>
        </w:rPr>
        <w:t xml:space="preserve">, importing data is possible with Google Analytics. For example, if you want your Google </w:t>
      </w:r>
      <w:proofErr w:type="gramStart"/>
      <w:r w:rsidRPr="00163677">
        <w:rPr>
          <w:rFonts w:asciiTheme="minorHAnsi" w:hAnsiTheme="minorHAnsi" w:cstheme="minorHAnsi"/>
          <w:color w:val="000000" w:themeColor="text1"/>
        </w:rPr>
        <w:t>AdWords ,</w:t>
      </w:r>
      <w:proofErr w:type="gramEnd"/>
      <w:r w:rsidRPr="00163677">
        <w:rPr>
          <w:rFonts w:asciiTheme="minorHAnsi" w:hAnsiTheme="minorHAnsi" w:cstheme="minorHAnsi"/>
          <w:color w:val="000000" w:themeColor="text1"/>
        </w:rPr>
        <w:t xml:space="preserve"> Google webmaster tools or even non-Google data to be processed on Google Analytics, you need only to configure them on your account settings.</w:t>
      </w:r>
    </w:p>
    <w:p w14:paraId="1CF399C4" w14:textId="0F9BB9D8" w:rsidR="00E0205F" w:rsidRPr="00163677" w:rsidRDefault="00E0205F"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Style w:val="apple-converted-space"/>
          <w:rFonts w:asciiTheme="minorHAnsi" w:hAnsiTheme="minorHAnsi" w:cstheme="minorHAnsi"/>
          <w:b/>
          <w:bCs/>
          <w:color w:val="000000" w:themeColor="text1"/>
        </w:rPr>
        <w:t> </w:t>
      </w:r>
      <w:r w:rsidRPr="00163677">
        <w:rPr>
          <w:rFonts w:asciiTheme="minorHAnsi" w:hAnsiTheme="minorHAnsi" w:cstheme="minorHAnsi"/>
          <w:b/>
          <w:color w:val="000000" w:themeColor="text1"/>
        </w:rPr>
        <w:t>Third</w:t>
      </w:r>
      <w:r w:rsidRPr="00163677">
        <w:rPr>
          <w:rFonts w:asciiTheme="minorHAnsi" w:hAnsiTheme="minorHAnsi" w:cstheme="minorHAnsi"/>
          <w:color w:val="000000" w:themeColor="text1"/>
        </w:rPr>
        <w:t>, any configurations that have been made will be processed the way it was configured.</w:t>
      </w:r>
    </w:p>
    <w:p w14:paraId="485EC041" w14:textId="2CC5C477" w:rsidR="00E0205F" w:rsidRPr="00163677" w:rsidRDefault="00E0205F" w:rsidP="00163677">
      <w:pPr>
        <w:pStyle w:val="NormalWeb"/>
        <w:shd w:val="clear" w:color="auto" w:fill="FAFAFA"/>
        <w:spacing w:before="0" w:beforeAutospacing="0" w:after="150" w:afterAutospacing="0" w:line="300" w:lineRule="atLeast"/>
        <w:ind w:left="1440"/>
        <w:rPr>
          <w:rFonts w:asciiTheme="minorHAnsi" w:hAnsiTheme="minorHAnsi" w:cstheme="minorHAnsi"/>
          <w:noProof/>
          <w:color w:val="000000" w:themeColor="text1"/>
        </w:rPr>
      </w:pPr>
      <w:r w:rsidRPr="00163677">
        <w:rPr>
          <w:rStyle w:val="apple-converted-space"/>
          <w:rFonts w:asciiTheme="minorHAnsi" w:hAnsiTheme="minorHAnsi" w:cstheme="minorHAnsi"/>
          <w:color w:val="000000" w:themeColor="text1"/>
        </w:rPr>
        <w:t> </w:t>
      </w:r>
      <w:r w:rsidRPr="00163677">
        <w:rPr>
          <w:rFonts w:asciiTheme="minorHAnsi" w:hAnsiTheme="minorHAnsi" w:cstheme="minorHAnsi"/>
          <w:b/>
          <w:color w:val="000000" w:themeColor="text1"/>
        </w:rPr>
        <w:t>In the end</w:t>
      </w:r>
      <w:r w:rsidRPr="00163677">
        <w:rPr>
          <w:rFonts w:asciiTheme="minorHAnsi" w:hAnsiTheme="minorHAnsi" w:cstheme="minorHAnsi"/>
          <w:color w:val="000000" w:themeColor="text1"/>
        </w:rPr>
        <w:t xml:space="preserve">, here Google analytics utilizes a process </w:t>
      </w:r>
      <w:proofErr w:type="gramStart"/>
      <w:r w:rsidRPr="00163677">
        <w:rPr>
          <w:rFonts w:asciiTheme="minorHAnsi" w:hAnsiTheme="minorHAnsi" w:cstheme="minorHAnsi"/>
          <w:color w:val="000000" w:themeColor="text1"/>
        </w:rPr>
        <w:t>named ”</w:t>
      </w:r>
      <w:proofErr w:type="gramEnd"/>
      <w:r w:rsidRPr="00163677">
        <w:rPr>
          <w:rFonts w:asciiTheme="minorHAnsi" w:hAnsiTheme="minorHAnsi" w:cstheme="minorHAnsi"/>
          <w:color w:val="000000" w:themeColor="text1"/>
        </w:rPr>
        <w:t xml:space="preserve"> aggregation” where it presents and makes data ready in meaningful database tables. And voila, your data can be extracted </w:t>
      </w:r>
      <w:r w:rsidR="00EA2C48" w:rsidRPr="00163677">
        <w:rPr>
          <w:rFonts w:asciiTheme="minorHAnsi" w:hAnsiTheme="minorHAnsi" w:cstheme="minorHAnsi"/>
          <w:color w:val="000000" w:themeColor="text1"/>
        </w:rPr>
        <w:t xml:space="preserve">easily any times you </w:t>
      </w:r>
      <w:proofErr w:type="spellStart"/>
      <w:r w:rsidR="00EA2C48" w:rsidRPr="00163677">
        <w:rPr>
          <w:rFonts w:asciiTheme="minorHAnsi" w:hAnsiTheme="minorHAnsi" w:cstheme="minorHAnsi"/>
          <w:color w:val="000000" w:themeColor="text1"/>
        </w:rPr>
        <w:t>need</w:t>
      </w:r>
      <w:r w:rsidRPr="00163677">
        <w:rPr>
          <w:rFonts w:asciiTheme="minorHAnsi" w:hAnsiTheme="minorHAnsi" w:cstheme="minorHAnsi"/>
          <w:color w:val="000000" w:themeColor="text1"/>
        </w:rPr>
        <w:t>them</w:t>
      </w:r>
      <w:proofErr w:type="spellEnd"/>
      <w:r w:rsidRPr="00163677">
        <w:rPr>
          <w:rFonts w:asciiTheme="minorHAnsi" w:hAnsiTheme="minorHAnsi" w:cstheme="minorHAnsi"/>
          <w:color w:val="000000" w:themeColor="text1"/>
        </w:rPr>
        <w:t>.   </w:t>
      </w:r>
      <w:r w:rsidR="00427D94" w:rsidRPr="00163677">
        <w:rPr>
          <w:rFonts w:asciiTheme="minorHAnsi" w:hAnsiTheme="minorHAnsi" w:cstheme="minorHAnsi"/>
          <w:color w:val="000000" w:themeColor="text1"/>
        </w:rPr>
        <w:t>[33]</w:t>
      </w:r>
    </w:p>
    <w:p w14:paraId="058E35DB" w14:textId="1E53CD30" w:rsidR="00EA2C48" w:rsidRPr="00336E46" w:rsidRDefault="00EA2C48" w:rsidP="00E0205F">
      <w:pPr>
        <w:pStyle w:val="NormalWeb"/>
        <w:shd w:val="clear" w:color="auto" w:fill="FAFAFA"/>
        <w:spacing w:before="0" w:beforeAutospacing="0" w:after="150" w:afterAutospacing="0" w:line="300" w:lineRule="atLeast"/>
        <w:rPr>
          <w:rFonts w:asciiTheme="minorHAnsi" w:hAnsiTheme="minorHAnsi" w:cstheme="minorHAnsi"/>
          <w:color w:val="5A5A5A"/>
        </w:rPr>
      </w:pPr>
    </w:p>
    <w:p w14:paraId="76026576" w14:textId="77777777" w:rsidR="00E0205F" w:rsidRPr="00336E46" w:rsidRDefault="00E0205F" w:rsidP="00E0205F">
      <w:pPr>
        <w:pStyle w:val="NormalWeb"/>
        <w:shd w:val="clear" w:color="auto" w:fill="FAFAFA"/>
        <w:spacing w:before="0" w:beforeAutospacing="0" w:after="150" w:afterAutospacing="0" w:line="300" w:lineRule="atLeast"/>
        <w:rPr>
          <w:rFonts w:asciiTheme="minorHAnsi" w:hAnsiTheme="minorHAnsi" w:cstheme="minorHAnsi"/>
          <w:color w:val="5A5A5A"/>
        </w:rPr>
      </w:pPr>
      <w:r w:rsidRPr="00336E46">
        <w:rPr>
          <w:rFonts w:asciiTheme="minorHAnsi" w:hAnsiTheme="minorHAnsi" w:cstheme="minorHAnsi"/>
          <w:color w:val="5A5A5A"/>
        </w:rPr>
        <w:t> </w:t>
      </w:r>
    </w:p>
    <w:p w14:paraId="0052D8A5" w14:textId="77777777" w:rsidR="00EA2C48" w:rsidRDefault="00EA2C48" w:rsidP="00CE7FCC">
      <w:pPr>
        <w:pStyle w:val="NormalWeb"/>
        <w:shd w:val="clear" w:color="auto" w:fill="FAFAFA"/>
        <w:spacing w:before="0" w:beforeAutospacing="0" w:after="150" w:afterAutospacing="0" w:line="300" w:lineRule="atLeast"/>
        <w:rPr>
          <w:rStyle w:val="Strong"/>
          <w:rFonts w:asciiTheme="minorHAnsi" w:hAnsiTheme="minorHAnsi" w:cstheme="minorHAnsi"/>
          <w:color w:val="5A5A5A"/>
        </w:rPr>
      </w:pPr>
    </w:p>
    <w:p w14:paraId="054DE92B" w14:textId="77777777" w:rsidR="00EA2C48" w:rsidRDefault="00EA2C48" w:rsidP="00CE7FCC">
      <w:pPr>
        <w:pStyle w:val="NormalWeb"/>
        <w:shd w:val="clear" w:color="auto" w:fill="FAFAFA"/>
        <w:spacing w:before="0" w:beforeAutospacing="0" w:after="150" w:afterAutospacing="0" w:line="300" w:lineRule="atLeast"/>
        <w:rPr>
          <w:rStyle w:val="Strong"/>
          <w:rFonts w:asciiTheme="minorHAnsi" w:hAnsiTheme="minorHAnsi" w:cstheme="minorHAnsi"/>
          <w:color w:val="5A5A5A"/>
        </w:rPr>
      </w:pPr>
    </w:p>
    <w:p w14:paraId="18F6C515" w14:textId="77777777" w:rsidR="00EA2C48" w:rsidRDefault="00EA2C48" w:rsidP="00CE7FCC">
      <w:pPr>
        <w:pStyle w:val="NormalWeb"/>
        <w:shd w:val="clear" w:color="auto" w:fill="FAFAFA"/>
        <w:spacing w:before="0" w:beforeAutospacing="0" w:after="150" w:afterAutospacing="0" w:line="300" w:lineRule="atLeast"/>
        <w:rPr>
          <w:rStyle w:val="Strong"/>
          <w:rFonts w:asciiTheme="minorHAnsi" w:hAnsiTheme="minorHAnsi" w:cstheme="minorHAnsi"/>
          <w:color w:val="5A5A5A"/>
        </w:rPr>
      </w:pPr>
    </w:p>
    <w:p w14:paraId="75FD7DC4" w14:textId="77777777" w:rsidR="00163677" w:rsidRDefault="00163677" w:rsidP="00163677">
      <w:pPr>
        <w:pStyle w:val="NormalWeb"/>
        <w:shd w:val="clear" w:color="auto" w:fill="FAFAFA"/>
        <w:spacing w:before="0" w:beforeAutospacing="0" w:after="150" w:afterAutospacing="0" w:line="300" w:lineRule="atLeast"/>
        <w:ind w:firstLine="720"/>
        <w:rPr>
          <w:rFonts w:ascii="Calibri" w:hAnsi="Calibri" w:cs="Calibri"/>
          <w:b/>
          <w:bCs/>
          <w:color w:val="1F3864"/>
        </w:rPr>
      </w:pPr>
      <w:r>
        <w:rPr>
          <w:rFonts w:ascii="Calibri" w:hAnsi="Calibri" w:cs="Calibri"/>
          <w:b/>
          <w:bCs/>
          <w:color w:val="1F3864"/>
        </w:rPr>
        <w:lastRenderedPageBreak/>
        <w:t>Lesson 2</w:t>
      </w:r>
      <w:r w:rsidRPr="00AB59F2">
        <w:rPr>
          <w:rFonts w:ascii="Calibri" w:hAnsi="Calibri" w:cs="Calibri"/>
          <w:b/>
          <w:bCs/>
          <w:color w:val="1F3864"/>
        </w:rPr>
        <w:t xml:space="preserve">: </w:t>
      </w:r>
      <w:r>
        <w:rPr>
          <w:rFonts w:ascii="Calibri" w:hAnsi="Calibri" w:cs="Calibri"/>
          <w:b/>
          <w:bCs/>
          <w:color w:val="1F3864"/>
        </w:rPr>
        <w:t>Processing hits into sessions &amp; users:</w:t>
      </w:r>
    </w:p>
    <w:p w14:paraId="1C1C884F" w14:textId="4DD187A3" w:rsidR="00CE7FCC" w:rsidRPr="00163677" w:rsidRDefault="00CE7FCC"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Style w:val="Strong"/>
          <w:rFonts w:asciiTheme="minorHAnsi" w:hAnsiTheme="minorHAnsi" w:cstheme="minorHAnsi"/>
          <w:b w:val="0"/>
          <w:color w:val="000000" w:themeColor="text1"/>
        </w:rPr>
        <w:t>Users, sessions and interactions</w:t>
      </w:r>
      <w:r w:rsidRPr="00163677">
        <w:rPr>
          <w:rStyle w:val="apple-converted-space"/>
          <w:rFonts w:asciiTheme="minorHAnsi" w:hAnsiTheme="minorHAnsi" w:cstheme="minorHAnsi"/>
          <w:color w:val="000000" w:themeColor="text1"/>
        </w:rPr>
        <w:t> </w:t>
      </w:r>
      <w:r w:rsidRPr="00163677">
        <w:rPr>
          <w:rFonts w:asciiTheme="minorHAnsi" w:hAnsiTheme="minorHAnsi" w:cstheme="minorHAnsi"/>
          <w:color w:val="000000" w:themeColor="text1"/>
        </w:rPr>
        <w:t>are three ingredients that Google Analytics employs to organize data. Basically, those components come from the hits that Google Analytics tracking code send to its servers.</w:t>
      </w:r>
    </w:p>
    <w:p w14:paraId="0DA60AC1" w14:textId="77777777" w:rsidR="00CE7FCC" w:rsidRPr="00163677" w:rsidRDefault="00CE7FCC"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Fonts w:asciiTheme="minorHAnsi" w:hAnsiTheme="minorHAnsi" w:cstheme="minorHAnsi"/>
          <w:color w:val="000000" w:themeColor="text1"/>
        </w:rPr>
        <w:t xml:space="preserve">To explain, GA transforms </w:t>
      </w:r>
      <w:r w:rsidRPr="00163677">
        <w:rPr>
          <w:rFonts w:asciiTheme="minorHAnsi" w:hAnsiTheme="minorHAnsi" w:cstheme="minorHAnsi"/>
          <w:b/>
          <w:color w:val="000000" w:themeColor="text1"/>
        </w:rPr>
        <w:t>hits</w:t>
      </w:r>
      <w:r w:rsidRPr="00163677">
        <w:rPr>
          <w:rFonts w:asciiTheme="minorHAnsi" w:hAnsiTheme="minorHAnsi" w:cstheme="minorHAnsi"/>
          <w:color w:val="000000" w:themeColor="text1"/>
        </w:rPr>
        <w:t xml:space="preserve"> into</w:t>
      </w:r>
      <w:r w:rsidRPr="00163677">
        <w:rPr>
          <w:rStyle w:val="apple-converted-space"/>
          <w:rFonts w:asciiTheme="minorHAnsi" w:hAnsiTheme="minorHAnsi" w:cstheme="minorHAnsi"/>
          <w:color w:val="000000" w:themeColor="text1"/>
        </w:rPr>
        <w:t> </w:t>
      </w:r>
      <w:r w:rsidRPr="00163677">
        <w:rPr>
          <w:rStyle w:val="Strong"/>
          <w:rFonts w:asciiTheme="minorHAnsi" w:hAnsiTheme="minorHAnsi" w:cstheme="minorHAnsi"/>
          <w:color w:val="000000" w:themeColor="text1"/>
        </w:rPr>
        <w:t>users</w:t>
      </w:r>
      <w:r w:rsidRPr="00163677">
        <w:rPr>
          <w:rStyle w:val="apple-converted-space"/>
          <w:rFonts w:asciiTheme="minorHAnsi" w:hAnsiTheme="minorHAnsi" w:cstheme="minorHAnsi"/>
          <w:color w:val="000000" w:themeColor="text1"/>
        </w:rPr>
        <w:t> </w:t>
      </w:r>
      <w:r w:rsidRPr="00163677">
        <w:rPr>
          <w:rFonts w:asciiTheme="minorHAnsi" w:hAnsiTheme="minorHAnsi" w:cstheme="minorHAnsi"/>
          <w:color w:val="000000" w:themeColor="text1"/>
        </w:rPr>
        <w:t xml:space="preserve">by assigning a unique ID each time a visitor is being detected on the website based on the device (Desktop, mobile, app). This is how GA records </w:t>
      </w:r>
      <w:proofErr w:type="gramStart"/>
      <w:r w:rsidRPr="00163677">
        <w:rPr>
          <w:rFonts w:asciiTheme="minorHAnsi" w:hAnsiTheme="minorHAnsi" w:cstheme="minorHAnsi"/>
          <w:color w:val="000000" w:themeColor="text1"/>
        </w:rPr>
        <w:t>a  New</w:t>
      </w:r>
      <w:proofErr w:type="gramEnd"/>
      <w:r w:rsidRPr="00163677">
        <w:rPr>
          <w:rFonts w:asciiTheme="minorHAnsi" w:hAnsiTheme="minorHAnsi" w:cstheme="minorHAnsi"/>
          <w:color w:val="000000" w:themeColor="text1"/>
        </w:rPr>
        <w:t xml:space="preserve"> User. On other hands, a Returning User is counted when that Unique Id is being matched.</w:t>
      </w:r>
    </w:p>
    <w:p w14:paraId="35F74F9A" w14:textId="77777777" w:rsidR="00CE7FCC" w:rsidRPr="00163677" w:rsidRDefault="00CE7FCC"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Fonts w:asciiTheme="minorHAnsi" w:hAnsiTheme="minorHAnsi" w:cstheme="minorHAnsi"/>
          <w:color w:val="000000" w:themeColor="text1"/>
        </w:rPr>
        <w:t>If those IDs erased or deleted by removing cookies on a browser or by re-installing an app, Google Analytics will create a new brand Unique ID. As a result, a New User will be computed instead of a Returning User.</w:t>
      </w:r>
    </w:p>
    <w:p w14:paraId="307BE0FD" w14:textId="034D41B5" w:rsidR="00CE7FCC" w:rsidRPr="00163677" w:rsidRDefault="00CE7FCC" w:rsidP="00163677">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63677">
        <w:rPr>
          <w:rStyle w:val="Strong"/>
          <w:rFonts w:asciiTheme="minorHAnsi" w:hAnsiTheme="minorHAnsi" w:cstheme="minorHAnsi"/>
          <w:color w:val="000000" w:themeColor="text1"/>
        </w:rPr>
        <w:t>Sessions</w:t>
      </w:r>
      <w:r w:rsidRPr="00163677">
        <w:rPr>
          <w:rStyle w:val="apple-converted-space"/>
          <w:rFonts w:asciiTheme="minorHAnsi" w:hAnsiTheme="minorHAnsi" w:cstheme="minorHAnsi"/>
          <w:b/>
          <w:bCs/>
          <w:color w:val="000000" w:themeColor="text1"/>
        </w:rPr>
        <w:t> </w:t>
      </w:r>
      <w:r w:rsidRPr="00163677">
        <w:rPr>
          <w:rFonts w:asciiTheme="minorHAnsi" w:hAnsiTheme="minorHAnsi" w:cstheme="minorHAnsi"/>
          <w:color w:val="000000" w:themeColor="text1"/>
        </w:rPr>
        <w:t>are –in many analytics platforms– known as an amount of interactions, engagements, or hits from a specific user during a limited period of time. For instance, this may include social interactions, e-comm</w:t>
      </w:r>
      <w:r w:rsidR="00163677">
        <w:rPr>
          <w:rFonts w:asciiTheme="minorHAnsi" w:hAnsiTheme="minorHAnsi" w:cstheme="minorHAnsi"/>
          <w:color w:val="000000" w:themeColor="text1"/>
        </w:rPr>
        <w:t>erce transactions or page views</w:t>
      </w:r>
      <w:proofErr w:type="gramStart"/>
      <w:r w:rsidR="00163677">
        <w:rPr>
          <w:rFonts w:asciiTheme="minorHAnsi" w:hAnsiTheme="minorHAnsi" w:cstheme="minorHAnsi"/>
          <w:color w:val="000000" w:themeColor="text1"/>
        </w:rPr>
        <w:t>.</w:t>
      </w:r>
      <w:r w:rsidR="00427D94" w:rsidRPr="00163677">
        <w:rPr>
          <w:rFonts w:asciiTheme="minorHAnsi" w:hAnsiTheme="minorHAnsi" w:cstheme="minorHAnsi"/>
          <w:b/>
          <w:color w:val="000000" w:themeColor="text1"/>
          <w:sz w:val="22"/>
          <w:szCs w:val="22"/>
        </w:rPr>
        <w:t>[</w:t>
      </w:r>
      <w:proofErr w:type="gramEnd"/>
      <w:r w:rsidR="00427D94" w:rsidRPr="00163677">
        <w:rPr>
          <w:rFonts w:asciiTheme="minorHAnsi" w:hAnsiTheme="minorHAnsi" w:cstheme="minorHAnsi"/>
          <w:b/>
          <w:color w:val="000000" w:themeColor="text1"/>
          <w:sz w:val="22"/>
          <w:szCs w:val="22"/>
        </w:rPr>
        <w:t>34]</w:t>
      </w:r>
    </w:p>
    <w:p w14:paraId="25561957" w14:textId="77777777" w:rsidR="00E0205F" w:rsidRPr="00336E46" w:rsidRDefault="00E0205F" w:rsidP="00E0205F">
      <w:pPr>
        <w:pStyle w:val="c0"/>
        <w:spacing w:before="0" w:beforeAutospacing="0" w:after="0" w:afterAutospacing="0"/>
        <w:ind w:left="720"/>
        <w:jc w:val="both"/>
        <w:rPr>
          <w:rFonts w:asciiTheme="minorHAnsi" w:hAnsiTheme="minorHAnsi" w:cstheme="minorHAnsi"/>
          <w:color w:val="000000"/>
        </w:rPr>
      </w:pPr>
    </w:p>
    <w:p w14:paraId="0DEFCF7F" w14:textId="18562017" w:rsidR="00EA2C48" w:rsidRDefault="00884649" w:rsidP="00163677">
      <w:pPr>
        <w:pStyle w:val="c1"/>
        <w:ind w:left="720"/>
        <w:jc w:val="both"/>
        <w:rPr>
          <w:rStyle w:val="c2"/>
          <w:rFonts w:asciiTheme="minorHAnsi" w:hAnsiTheme="minorHAnsi" w:cstheme="minorHAnsi"/>
          <w:b/>
          <w:bCs/>
          <w:color w:val="434343"/>
        </w:rPr>
      </w:pPr>
      <w:r w:rsidRPr="00336E46">
        <w:rPr>
          <w:rFonts w:asciiTheme="minorHAnsi" w:hAnsiTheme="minorHAnsi" w:cstheme="minorHAnsi"/>
          <w:b/>
          <w:bCs/>
          <w:color w:val="434343"/>
        </w:rPr>
        <w:br/>
      </w:r>
      <w:r w:rsidR="00163677">
        <w:rPr>
          <w:rFonts w:ascii="Calibri" w:hAnsi="Calibri" w:cs="Calibri"/>
          <w:b/>
          <w:bCs/>
          <w:color w:val="1F3864"/>
        </w:rPr>
        <w:t>Lesson 3</w:t>
      </w:r>
      <w:r w:rsidR="00163677" w:rsidRPr="00AB59F2">
        <w:rPr>
          <w:rFonts w:ascii="Calibri" w:hAnsi="Calibri" w:cs="Calibri"/>
          <w:b/>
          <w:bCs/>
          <w:color w:val="1F3864"/>
        </w:rPr>
        <w:t>:</w:t>
      </w:r>
      <w:r w:rsidR="00163677">
        <w:rPr>
          <w:rFonts w:ascii="Calibri" w:hAnsi="Calibri" w:cs="Calibri"/>
          <w:b/>
          <w:bCs/>
          <w:color w:val="1F3864"/>
        </w:rPr>
        <w:t xml:space="preserve"> </w:t>
      </w:r>
      <w:r w:rsidR="00163677" w:rsidRPr="00AB59F2">
        <w:rPr>
          <w:rFonts w:ascii="Calibri" w:hAnsi="Calibri" w:cs="Calibri"/>
          <w:b/>
          <w:bCs/>
          <w:color w:val="1F3864"/>
        </w:rPr>
        <w:t xml:space="preserve"> </w:t>
      </w:r>
      <w:r w:rsidR="00163677">
        <w:rPr>
          <w:rFonts w:ascii="Calibri" w:hAnsi="Calibri" w:cs="Calibri"/>
          <w:b/>
          <w:bCs/>
          <w:color w:val="1F3864"/>
        </w:rPr>
        <w:t xml:space="preserve">Importing Data into Google </w:t>
      </w:r>
      <w:proofErr w:type="gramStart"/>
      <w:r w:rsidR="00163677">
        <w:rPr>
          <w:rFonts w:ascii="Calibri" w:hAnsi="Calibri" w:cs="Calibri"/>
          <w:b/>
          <w:bCs/>
          <w:color w:val="1F3864"/>
        </w:rPr>
        <w:t>Analytics :</w:t>
      </w:r>
      <w:proofErr w:type="gramEnd"/>
    </w:p>
    <w:p w14:paraId="575878BD" w14:textId="14B86641" w:rsidR="00884649" w:rsidRPr="00163677" w:rsidRDefault="00884649" w:rsidP="00163677">
      <w:pPr>
        <w:pStyle w:val="c1"/>
        <w:ind w:left="1440"/>
        <w:jc w:val="both"/>
        <w:rPr>
          <w:rFonts w:asciiTheme="minorHAnsi" w:hAnsiTheme="minorHAnsi" w:cstheme="minorHAnsi"/>
          <w:b/>
          <w:bCs/>
          <w:color w:val="000000" w:themeColor="text1"/>
        </w:rPr>
      </w:pPr>
      <w:r w:rsidRPr="00163677">
        <w:rPr>
          <w:rStyle w:val="c2"/>
          <w:rFonts w:asciiTheme="minorHAnsi" w:hAnsiTheme="minorHAnsi" w:cstheme="minorHAnsi"/>
          <w:color w:val="000000" w:themeColor="text1"/>
        </w:rPr>
        <w:t>There are two ways to add data into your Google Analytics account without using the tracking code: through account linking and through Data Import. Both are managed via your Configuration settings in the Admin section of Google Analytics. Any data that you add from these sources will be processed along with all the hits you collect from the tracking code</w:t>
      </w:r>
      <w:proofErr w:type="gramStart"/>
      <w:r w:rsidRPr="00163677">
        <w:rPr>
          <w:rStyle w:val="c2"/>
          <w:rFonts w:asciiTheme="minorHAnsi" w:hAnsiTheme="minorHAnsi" w:cstheme="minorHAnsi"/>
          <w:color w:val="000000" w:themeColor="text1"/>
        </w:rPr>
        <w:t>.</w:t>
      </w:r>
      <w:r w:rsidR="00427D94" w:rsidRPr="00163677">
        <w:rPr>
          <w:rStyle w:val="c2"/>
          <w:rFonts w:asciiTheme="minorHAnsi" w:hAnsiTheme="minorHAnsi" w:cstheme="minorHAnsi"/>
          <w:b/>
          <w:color w:val="000000" w:themeColor="text1"/>
          <w:sz w:val="22"/>
          <w:szCs w:val="22"/>
        </w:rPr>
        <w:t>[</w:t>
      </w:r>
      <w:proofErr w:type="gramEnd"/>
      <w:r w:rsidR="00427D94" w:rsidRPr="00163677">
        <w:rPr>
          <w:rStyle w:val="c2"/>
          <w:rFonts w:asciiTheme="minorHAnsi" w:hAnsiTheme="minorHAnsi" w:cstheme="minorHAnsi"/>
          <w:b/>
          <w:color w:val="000000" w:themeColor="text1"/>
          <w:sz w:val="22"/>
          <w:szCs w:val="22"/>
        </w:rPr>
        <w:t>35]</w:t>
      </w:r>
    </w:p>
    <w:p w14:paraId="4A769E33" w14:textId="77777777" w:rsidR="00163677" w:rsidRDefault="00163677" w:rsidP="00163677">
      <w:pPr>
        <w:pStyle w:val="c1"/>
        <w:spacing w:before="0" w:beforeAutospacing="0" w:after="0" w:afterAutospacing="0"/>
        <w:ind w:left="1440"/>
        <w:jc w:val="both"/>
        <w:rPr>
          <w:rFonts w:ascii="Calibri" w:hAnsi="Calibri" w:cs="Calibri"/>
          <w:b/>
          <w:bCs/>
          <w:color w:val="1F3864"/>
        </w:rPr>
      </w:pPr>
      <w:r>
        <w:rPr>
          <w:rFonts w:ascii="Calibri" w:hAnsi="Calibri" w:cs="Calibri"/>
          <w:b/>
          <w:bCs/>
          <w:color w:val="1F3864"/>
        </w:rPr>
        <w:t>3.1) Account Linking:</w:t>
      </w:r>
    </w:p>
    <w:p w14:paraId="041E037E" w14:textId="3224410D" w:rsidR="00884649" w:rsidRPr="00163677" w:rsidRDefault="00884649" w:rsidP="00163677">
      <w:pPr>
        <w:ind w:left="1440" w:firstLine="720"/>
      </w:pPr>
      <w:r w:rsidRPr="00163677">
        <w:rPr>
          <w:rStyle w:val="c2"/>
          <w:rFonts w:cstheme="minorHAnsi"/>
          <w:color w:val="000000" w:themeColor="text1"/>
        </w:rPr>
        <w:t xml:space="preserve">You can link various Google products directly to Google Analytics via your </w:t>
      </w:r>
      <w:r w:rsidR="00163677">
        <w:rPr>
          <w:rStyle w:val="c2"/>
          <w:rFonts w:cstheme="minorHAnsi"/>
          <w:color w:val="000000" w:themeColor="text1"/>
        </w:rPr>
        <w:br/>
      </w:r>
      <w:r w:rsidR="00163677">
        <w:rPr>
          <w:rStyle w:val="c2"/>
          <w:rFonts w:cstheme="minorHAnsi"/>
          <w:color w:val="000000" w:themeColor="text1"/>
        </w:rPr>
        <w:tab/>
      </w:r>
      <w:r w:rsidRPr="00163677">
        <w:rPr>
          <w:rStyle w:val="c2"/>
          <w:rFonts w:cstheme="minorHAnsi"/>
          <w:color w:val="000000" w:themeColor="text1"/>
        </w:rPr>
        <w:t>account settings. This includes:</w:t>
      </w:r>
    </w:p>
    <w:p w14:paraId="0E78B159" w14:textId="77777777" w:rsidR="00884649" w:rsidRPr="00163677" w:rsidRDefault="00BB74EF" w:rsidP="00163677">
      <w:pPr>
        <w:numPr>
          <w:ilvl w:val="0"/>
          <w:numId w:val="7"/>
        </w:numPr>
        <w:tabs>
          <w:tab w:val="clear" w:pos="720"/>
          <w:tab w:val="num" w:pos="2160"/>
        </w:tabs>
        <w:spacing w:before="100" w:beforeAutospacing="1" w:after="100" w:afterAutospacing="1"/>
        <w:ind w:left="2160"/>
        <w:jc w:val="both"/>
        <w:rPr>
          <w:rFonts w:cstheme="minorHAnsi"/>
          <w:color w:val="000000" w:themeColor="text1"/>
        </w:rPr>
      </w:pPr>
      <w:hyperlink r:id="rId35" w:tgtFrame="_blank" w:history="1">
        <w:r w:rsidR="00884649" w:rsidRPr="00163677">
          <w:rPr>
            <w:rStyle w:val="Hyperlink"/>
            <w:rFonts w:cstheme="minorHAnsi"/>
            <w:color w:val="000000" w:themeColor="text1"/>
            <w:u w:val="none"/>
          </w:rPr>
          <w:t>Google AdWords</w:t>
        </w:r>
      </w:hyperlink>
    </w:p>
    <w:p w14:paraId="47385C21" w14:textId="77777777" w:rsidR="00884649" w:rsidRPr="00163677" w:rsidRDefault="00BB74EF" w:rsidP="00163677">
      <w:pPr>
        <w:numPr>
          <w:ilvl w:val="0"/>
          <w:numId w:val="7"/>
        </w:numPr>
        <w:tabs>
          <w:tab w:val="clear" w:pos="720"/>
          <w:tab w:val="num" w:pos="2160"/>
        </w:tabs>
        <w:spacing w:before="100" w:beforeAutospacing="1" w:after="100" w:afterAutospacing="1"/>
        <w:ind w:left="2160"/>
        <w:jc w:val="both"/>
        <w:rPr>
          <w:rFonts w:cstheme="minorHAnsi"/>
          <w:color w:val="000000" w:themeColor="text1"/>
        </w:rPr>
      </w:pPr>
      <w:hyperlink r:id="rId36" w:tgtFrame="_blank" w:history="1">
        <w:r w:rsidR="00884649" w:rsidRPr="00163677">
          <w:rPr>
            <w:rStyle w:val="Hyperlink"/>
            <w:rFonts w:cstheme="minorHAnsi"/>
            <w:color w:val="000000" w:themeColor="text1"/>
            <w:u w:val="none"/>
          </w:rPr>
          <w:t>Google AdSense</w:t>
        </w:r>
      </w:hyperlink>
    </w:p>
    <w:p w14:paraId="58332BB0" w14:textId="77777777" w:rsidR="00884649" w:rsidRPr="00163677" w:rsidRDefault="00BB74EF" w:rsidP="00163677">
      <w:pPr>
        <w:numPr>
          <w:ilvl w:val="0"/>
          <w:numId w:val="7"/>
        </w:numPr>
        <w:tabs>
          <w:tab w:val="clear" w:pos="720"/>
          <w:tab w:val="num" w:pos="2160"/>
        </w:tabs>
        <w:spacing w:before="100" w:beforeAutospacing="1" w:after="100" w:afterAutospacing="1"/>
        <w:ind w:left="2160"/>
        <w:jc w:val="both"/>
        <w:rPr>
          <w:rFonts w:cstheme="minorHAnsi"/>
          <w:color w:val="000000" w:themeColor="text1"/>
        </w:rPr>
      </w:pPr>
      <w:hyperlink r:id="rId37" w:tgtFrame="_blank" w:history="1">
        <w:r w:rsidR="00884649" w:rsidRPr="00163677">
          <w:rPr>
            <w:rStyle w:val="Hyperlink"/>
            <w:rFonts w:cstheme="minorHAnsi"/>
            <w:color w:val="000000" w:themeColor="text1"/>
            <w:u w:val="none"/>
          </w:rPr>
          <w:t>Google Webmaster Tools</w:t>
        </w:r>
      </w:hyperlink>
    </w:p>
    <w:p w14:paraId="3E1FE6A4" w14:textId="77777777" w:rsidR="00884649" w:rsidRPr="00163677" w:rsidRDefault="00884649" w:rsidP="00163677">
      <w:pPr>
        <w:pStyle w:val="c1"/>
        <w:spacing w:before="0" w:beforeAutospacing="0" w:after="0" w:afterAutospacing="0"/>
        <w:ind w:left="144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t>When you link a product, data from that product flows into your Analytics account. For example, if you link AdWords to Google Analytics, you’ll see your AdWords click, impression and cost data in your Analytics reports.</w:t>
      </w:r>
    </w:p>
    <w:p w14:paraId="4A053A55" w14:textId="77777777" w:rsidR="00163677" w:rsidRDefault="00163677" w:rsidP="00163677">
      <w:pPr>
        <w:pStyle w:val="c1"/>
        <w:spacing w:before="0" w:beforeAutospacing="0" w:after="0" w:afterAutospacing="0"/>
        <w:ind w:left="1440"/>
        <w:jc w:val="both"/>
        <w:rPr>
          <w:rFonts w:ascii="Calibri" w:hAnsi="Calibri" w:cs="Calibri"/>
          <w:b/>
          <w:bCs/>
          <w:color w:val="1F3864"/>
        </w:rPr>
      </w:pPr>
    </w:p>
    <w:p w14:paraId="459BB47B" w14:textId="77777777" w:rsidR="00163677" w:rsidRDefault="00163677" w:rsidP="00163677">
      <w:pPr>
        <w:pStyle w:val="c1"/>
        <w:spacing w:before="0" w:beforeAutospacing="0" w:after="0" w:afterAutospacing="0"/>
        <w:ind w:left="1440"/>
        <w:jc w:val="both"/>
        <w:rPr>
          <w:rFonts w:ascii="Calibri" w:hAnsi="Calibri" w:cs="Calibri"/>
          <w:b/>
          <w:bCs/>
          <w:color w:val="1F3864"/>
        </w:rPr>
      </w:pPr>
    </w:p>
    <w:p w14:paraId="0167B837" w14:textId="77777777" w:rsidR="00163677" w:rsidRDefault="00163677" w:rsidP="00163677">
      <w:pPr>
        <w:pStyle w:val="c1"/>
        <w:spacing w:before="0" w:beforeAutospacing="0" w:after="0" w:afterAutospacing="0"/>
        <w:ind w:left="1440"/>
        <w:jc w:val="both"/>
        <w:rPr>
          <w:rFonts w:ascii="Calibri" w:hAnsi="Calibri" w:cs="Calibri"/>
          <w:b/>
          <w:bCs/>
          <w:color w:val="1F3864"/>
        </w:rPr>
      </w:pPr>
    </w:p>
    <w:p w14:paraId="0312CE2E" w14:textId="77777777" w:rsidR="00163677" w:rsidRDefault="00163677" w:rsidP="00163677">
      <w:pPr>
        <w:pStyle w:val="c1"/>
        <w:spacing w:before="0" w:beforeAutospacing="0" w:after="0" w:afterAutospacing="0"/>
        <w:ind w:left="1440"/>
        <w:jc w:val="both"/>
        <w:rPr>
          <w:rFonts w:ascii="Calibri" w:hAnsi="Calibri" w:cs="Calibri"/>
          <w:b/>
          <w:bCs/>
          <w:color w:val="1F3864"/>
        </w:rPr>
      </w:pPr>
    </w:p>
    <w:p w14:paraId="733EF4F0" w14:textId="7EFC655E" w:rsidR="00163677" w:rsidRDefault="00163677" w:rsidP="00163677">
      <w:pPr>
        <w:pStyle w:val="c1"/>
        <w:spacing w:before="0" w:beforeAutospacing="0" w:after="0" w:afterAutospacing="0"/>
        <w:ind w:left="1440"/>
        <w:jc w:val="both"/>
        <w:rPr>
          <w:rFonts w:ascii="Calibri" w:hAnsi="Calibri" w:cs="Calibri"/>
          <w:b/>
          <w:bCs/>
          <w:color w:val="1F3864"/>
        </w:rPr>
      </w:pPr>
      <w:r>
        <w:rPr>
          <w:rFonts w:ascii="Calibri" w:hAnsi="Calibri" w:cs="Calibri"/>
          <w:b/>
          <w:bCs/>
          <w:color w:val="1F3864"/>
        </w:rPr>
        <w:lastRenderedPageBreak/>
        <w:t>3.2) Data Import:</w:t>
      </w:r>
    </w:p>
    <w:p w14:paraId="703C31E4" w14:textId="33C9C015" w:rsidR="00884649" w:rsidRPr="00163677" w:rsidRDefault="00884649" w:rsidP="00163677">
      <w:pPr>
        <w:pStyle w:val="c1"/>
        <w:spacing w:before="0" w:beforeAutospacing="0" w:after="0" w:afterAutospacing="0"/>
        <w:ind w:left="216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t>In addition to account linking, you can add data to Google Analytics using the</w:t>
      </w:r>
      <w:r w:rsidRPr="00163677">
        <w:rPr>
          <w:rStyle w:val="apple-converted-space"/>
          <w:rFonts w:asciiTheme="minorHAnsi" w:hAnsiTheme="minorHAnsi" w:cstheme="minorHAnsi"/>
          <w:color w:val="000000" w:themeColor="text1"/>
        </w:rPr>
        <w:t> </w:t>
      </w:r>
      <w:hyperlink r:id="rId38" w:tgtFrame="_blank" w:history="1">
        <w:r w:rsidRPr="00163677">
          <w:rPr>
            <w:rStyle w:val="Hyperlink"/>
            <w:rFonts w:asciiTheme="minorHAnsi" w:hAnsiTheme="minorHAnsi" w:cstheme="minorHAnsi"/>
            <w:color w:val="000000" w:themeColor="text1"/>
          </w:rPr>
          <w:t>Data Import</w:t>
        </w:r>
      </w:hyperlink>
      <w:r w:rsidRPr="00163677">
        <w:rPr>
          <w:rStyle w:val="c2"/>
          <w:rFonts w:asciiTheme="minorHAnsi" w:hAnsiTheme="minorHAnsi" w:cstheme="minorHAnsi"/>
          <w:color w:val="000000" w:themeColor="text1"/>
        </w:rPr>
        <w:t> feature. This might include advertising data, customer data, product data, or any other data.</w:t>
      </w:r>
    </w:p>
    <w:p w14:paraId="5052E4FF" w14:textId="77777777" w:rsidR="00884649" w:rsidRPr="00163677" w:rsidRDefault="00884649" w:rsidP="00163677">
      <w:pPr>
        <w:pStyle w:val="c1"/>
        <w:spacing w:before="0" w:beforeAutospacing="0" w:after="0" w:afterAutospacing="0"/>
        <w:ind w:left="216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t>To import data into Google Analytics there must a “key” that exists both in the data that Google Analytics collects and in the data you want to import. The key is the common element that connects the two sets of data.</w:t>
      </w:r>
    </w:p>
    <w:p w14:paraId="1727FD81" w14:textId="77777777" w:rsidR="00884649" w:rsidRPr="00163677" w:rsidRDefault="00884649" w:rsidP="00163677">
      <w:pPr>
        <w:pStyle w:val="c1"/>
        <w:spacing w:before="0" w:beforeAutospacing="0" w:after="0" w:afterAutospacing="0"/>
        <w:ind w:left="216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t>There are two ways to import data into Google Analytics:</w:t>
      </w:r>
    </w:p>
    <w:p w14:paraId="743502CB" w14:textId="77777777" w:rsidR="00884649" w:rsidRPr="00163677" w:rsidRDefault="00BB74EF" w:rsidP="00163677">
      <w:pPr>
        <w:numPr>
          <w:ilvl w:val="0"/>
          <w:numId w:val="8"/>
        </w:numPr>
        <w:tabs>
          <w:tab w:val="clear" w:pos="720"/>
          <w:tab w:val="num" w:pos="2880"/>
        </w:tabs>
        <w:spacing w:before="100" w:beforeAutospacing="1" w:after="100" w:afterAutospacing="1"/>
        <w:ind w:left="2880"/>
        <w:jc w:val="both"/>
        <w:rPr>
          <w:rFonts w:cstheme="minorHAnsi"/>
          <w:b/>
          <w:color w:val="000000" w:themeColor="text1"/>
        </w:rPr>
      </w:pPr>
      <w:hyperlink r:id="rId39" w:tgtFrame="_blank" w:history="1">
        <w:r w:rsidR="00884649" w:rsidRPr="00163677">
          <w:rPr>
            <w:rStyle w:val="Hyperlink"/>
            <w:rFonts w:cstheme="minorHAnsi"/>
            <w:b/>
            <w:color w:val="000000" w:themeColor="text1"/>
            <w:u w:val="none"/>
          </w:rPr>
          <w:t>Dimension Widening</w:t>
        </w:r>
      </w:hyperlink>
    </w:p>
    <w:p w14:paraId="30B92A25" w14:textId="77777777" w:rsidR="00884649" w:rsidRPr="00163677" w:rsidRDefault="00BB74EF" w:rsidP="00163677">
      <w:pPr>
        <w:numPr>
          <w:ilvl w:val="0"/>
          <w:numId w:val="8"/>
        </w:numPr>
        <w:tabs>
          <w:tab w:val="clear" w:pos="720"/>
          <w:tab w:val="num" w:pos="2880"/>
        </w:tabs>
        <w:spacing w:before="100" w:beforeAutospacing="1" w:after="100" w:afterAutospacing="1"/>
        <w:ind w:left="2880"/>
        <w:jc w:val="both"/>
        <w:rPr>
          <w:rFonts w:cstheme="minorHAnsi"/>
          <w:b/>
          <w:color w:val="000000" w:themeColor="text1"/>
        </w:rPr>
      </w:pPr>
      <w:hyperlink r:id="rId40" w:tgtFrame="_blank" w:history="1">
        <w:r w:rsidR="00884649" w:rsidRPr="00163677">
          <w:rPr>
            <w:rStyle w:val="Hyperlink"/>
            <w:rFonts w:cstheme="minorHAnsi"/>
            <w:b/>
            <w:color w:val="000000" w:themeColor="text1"/>
            <w:u w:val="none"/>
          </w:rPr>
          <w:t>Cost Data Import</w:t>
        </w:r>
      </w:hyperlink>
    </w:p>
    <w:p w14:paraId="062D72D0" w14:textId="77777777" w:rsidR="001F1C93" w:rsidRDefault="001F1C93" w:rsidP="00163677">
      <w:pPr>
        <w:pStyle w:val="c1"/>
        <w:spacing w:before="0" w:beforeAutospacing="0" w:after="0" w:afterAutospacing="0"/>
        <w:ind w:left="2160"/>
        <w:jc w:val="both"/>
        <w:rPr>
          <w:rFonts w:ascii="Calibri" w:hAnsi="Calibri" w:cs="Calibri"/>
          <w:b/>
          <w:bCs/>
          <w:color w:val="1F3864"/>
        </w:rPr>
      </w:pPr>
      <w:r>
        <w:rPr>
          <w:rFonts w:ascii="Calibri" w:hAnsi="Calibri" w:cs="Calibri"/>
          <w:b/>
          <w:bCs/>
          <w:color w:val="1F3864"/>
        </w:rPr>
        <w:t>3.2.1) Dimension Widening:</w:t>
      </w:r>
    </w:p>
    <w:p w14:paraId="76EEC969" w14:textId="007E0356" w:rsidR="00884649" w:rsidRPr="00163677" w:rsidRDefault="00884649" w:rsidP="001F1C93">
      <w:pPr>
        <w:pStyle w:val="c1"/>
        <w:spacing w:before="0" w:beforeAutospacing="0" w:after="0" w:afterAutospacing="0"/>
        <w:ind w:left="288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t>With Dimension Widening, you can import just about any data into Google Analytics. For example, if you’re a publisher you might want to segment your data based on the author and topic of your online articles. While this data is not normally collected by Google Analytics, you might have it stored in an internal system.</w:t>
      </w:r>
    </w:p>
    <w:p w14:paraId="41B1C698" w14:textId="77777777" w:rsidR="00884649" w:rsidRPr="00163677" w:rsidRDefault="00884649" w:rsidP="001F1C93">
      <w:pPr>
        <w:pStyle w:val="c1"/>
        <w:spacing w:before="0" w:beforeAutospacing="0" w:after="0" w:afterAutospacing="0"/>
        <w:ind w:left="288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t>With Dimension Widening, you could import author and topic as new dimensions for your content pages. You could use each article’s page URL as the “key” that links the new data to your existing Google Analytics data. Once added, author and topic would be treated just like any other dimensions in Google Analytics -- you could add these dimensions to custom reports, dashboards or segments.</w:t>
      </w:r>
    </w:p>
    <w:p w14:paraId="5C1C7C06" w14:textId="773CD0A8" w:rsidR="00884649" w:rsidRPr="00163677" w:rsidRDefault="00884649" w:rsidP="001F1C93">
      <w:pPr>
        <w:pStyle w:val="c1"/>
        <w:spacing w:before="0" w:beforeAutospacing="0" w:after="0" w:afterAutospacing="0"/>
        <w:ind w:left="2880"/>
        <w:jc w:val="both"/>
        <w:rPr>
          <w:rFonts w:asciiTheme="minorHAnsi" w:hAnsiTheme="minorHAnsi" w:cstheme="minorHAnsi"/>
          <w:color w:val="000000" w:themeColor="text1"/>
        </w:rPr>
      </w:pPr>
      <w:r w:rsidRPr="00163677">
        <w:rPr>
          <w:rStyle w:val="c2"/>
          <w:rFonts w:asciiTheme="minorHAnsi" w:hAnsiTheme="minorHAnsi" w:cstheme="minorHAnsi"/>
          <w:color w:val="000000" w:themeColor="text1"/>
        </w:rPr>
        <w:t>You can add data using Dimension Widening either by uploading a file or by using the Google Analytics APIs. Uploading a file, like a spreadsheet or .CSV, is easy, but it can be time consuming if you need add data often. To save time, you can build a program that uses the APIs to automatically send data into Google Analytics on a regular basis.</w:t>
      </w:r>
      <w:r w:rsidR="00427D94" w:rsidRPr="00163677">
        <w:rPr>
          <w:rStyle w:val="c2"/>
          <w:rFonts w:asciiTheme="minorHAnsi" w:hAnsiTheme="minorHAnsi" w:cstheme="minorHAnsi"/>
          <w:color w:val="000000" w:themeColor="text1"/>
        </w:rPr>
        <w:t xml:space="preserve"> </w:t>
      </w:r>
      <w:r w:rsidR="00427D94" w:rsidRPr="001F1C93">
        <w:rPr>
          <w:rStyle w:val="c2"/>
          <w:rFonts w:asciiTheme="minorHAnsi" w:hAnsiTheme="minorHAnsi" w:cstheme="minorHAnsi"/>
          <w:b/>
          <w:color w:val="000000" w:themeColor="text1"/>
          <w:sz w:val="22"/>
          <w:szCs w:val="22"/>
        </w:rPr>
        <w:t>[36]</w:t>
      </w:r>
    </w:p>
    <w:p w14:paraId="60F773D7" w14:textId="77777777" w:rsidR="001F1C93" w:rsidRDefault="001F1C93" w:rsidP="00163677">
      <w:pPr>
        <w:pStyle w:val="c1"/>
        <w:spacing w:before="0" w:beforeAutospacing="0" w:after="0" w:afterAutospacing="0"/>
        <w:ind w:left="2160"/>
        <w:jc w:val="both"/>
        <w:rPr>
          <w:rFonts w:ascii="Calibri" w:hAnsi="Calibri" w:cs="Calibri"/>
          <w:b/>
          <w:bCs/>
          <w:color w:val="1F3864"/>
        </w:rPr>
      </w:pPr>
      <w:r>
        <w:rPr>
          <w:rFonts w:ascii="Calibri" w:hAnsi="Calibri" w:cs="Calibri"/>
          <w:b/>
          <w:bCs/>
          <w:color w:val="1F3864"/>
        </w:rPr>
        <w:t xml:space="preserve">3.2.2) Cost Data Import: </w:t>
      </w:r>
    </w:p>
    <w:p w14:paraId="5B32E26C" w14:textId="4B68E086" w:rsidR="00884649" w:rsidRPr="001F1C93" w:rsidRDefault="00884649" w:rsidP="001F1C93">
      <w:pPr>
        <w:pStyle w:val="c1"/>
        <w:spacing w:before="0" w:beforeAutospacing="0" w:after="0" w:afterAutospacing="0"/>
        <w:ind w:left="2880"/>
        <w:jc w:val="both"/>
        <w:rPr>
          <w:rFonts w:asciiTheme="minorHAnsi" w:hAnsiTheme="minorHAnsi" w:cstheme="minorHAnsi"/>
          <w:color w:val="000000" w:themeColor="text1"/>
        </w:rPr>
      </w:pPr>
      <w:r w:rsidRPr="001F1C93">
        <w:rPr>
          <w:rStyle w:val="c2"/>
          <w:rFonts w:asciiTheme="minorHAnsi" w:hAnsiTheme="minorHAnsi" w:cstheme="minorHAnsi"/>
          <w:color w:val="000000" w:themeColor="text1"/>
        </w:rPr>
        <w:t>The other kind of data import is called Cost Data Import. You use this feature specifically to add data that shows the amount of money you spent on your non-Google advertising. Importing cost data lets Google Analytics calculate the return-on-investment of your non-Google ads. This is helpful when you want to compare the performance of your advertising campaigns.</w:t>
      </w:r>
    </w:p>
    <w:p w14:paraId="4A252B64" w14:textId="54005A6D" w:rsidR="00884649" w:rsidRPr="001F1C93" w:rsidRDefault="00884649" w:rsidP="001F1C93">
      <w:pPr>
        <w:pStyle w:val="c1"/>
        <w:spacing w:before="0" w:beforeAutospacing="0" w:after="0" w:afterAutospacing="0"/>
        <w:ind w:left="2880"/>
        <w:jc w:val="both"/>
        <w:rPr>
          <w:rFonts w:asciiTheme="minorHAnsi" w:hAnsiTheme="minorHAnsi" w:cstheme="minorHAnsi"/>
          <w:color w:val="000000" w:themeColor="text1"/>
        </w:rPr>
      </w:pPr>
      <w:r w:rsidRPr="001F1C93">
        <w:rPr>
          <w:rStyle w:val="c2"/>
          <w:rFonts w:asciiTheme="minorHAnsi" w:hAnsiTheme="minorHAnsi" w:cstheme="minorHAnsi"/>
          <w:color w:val="000000" w:themeColor="text1"/>
        </w:rPr>
        <w:t>To import cost data for a specific advertising campaign, you have to have a file that includes both the campaign source and the campaign medium. This information provides the key that can link the two data sources together</w:t>
      </w:r>
      <w:r w:rsidR="00427D94" w:rsidRPr="001F1C93">
        <w:rPr>
          <w:rStyle w:val="c2"/>
          <w:rFonts w:asciiTheme="minorHAnsi" w:hAnsiTheme="minorHAnsi" w:cstheme="minorHAnsi"/>
          <w:color w:val="000000" w:themeColor="text1"/>
        </w:rPr>
        <w:t xml:space="preserve"> </w:t>
      </w:r>
      <w:r w:rsidR="00427D94" w:rsidRPr="001F1C93">
        <w:rPr>
          <w:rStyle w:val="c2"/>
          <w:rFonts w:asciiTheme="minorHAnsi" w:hAnsiTheme="minorHAnsi" w:cstheme="minorHAnsi"/>
          <w:b/>
          <w:color w:val="000000" w:themeColor="text1"/>
          <w:sz w:val="22"/>
          <w:szCs w:val="22"/>
        </w:rPr>
        <w:t>[37]</w:t>
      </w:r>
    </w:p>
    <w:p w14:paraId="21A07C4A" w14:textId="77777777" w:rsidR="00884649" w:rsidRPr="00336E46" w:rsidRDefault="00884649" w:rsidP="00E0205F">
      <w:pPr>
        <w:pStyle w:val="c0"/>
        <w:spacing w:before="0" w:beforeAutospacing="0" w:after="0" w:afterAutospacing="0"/>
        <w:ind w:left="720"/>
        <w:jc w:val="both"/>
        <w:rPr>
          <w:rFonts w:asciiTheme="minorHAnsi" w:hAnsiTheme="minorHAnsi" w:cstheme="minorHAnsi"/>
          <w:color w:val="000000"/>
        </w:rPr>
      </w:pPr>
    </w:p>
    <w:p w14:paraId="0EFE7339" w14:textId="77777777" w:rsidR="00884649" w:rsidRDefault="00884649" w:rsidP="00E0205F">
      <w:pPr>
        <w:pStyle w:val="c0"/>
        <w:spacing w:before="0" w:beforeAutospacing="0" w:after="0" w:afterAutospacing="0"/>
        <w:ind w:left="720"/>
        <w:jc w:val="both"/>
        <w:rPr>
          <w:rFonts w:asciiTheme="minorHAnsi" w:hAnsiTheme="minorHAnsi" w:cstheme="minorHAnsi"/>
          <w:color w:val="000000"/>
        </w:rPr>
      </w:pPr>
    </w:p>
    <w:p w14:paraId="037C7709" w14:textId="77777777" w:rsidR="00163677" w:rsidRDefault="00163677" w:rsidP="00E0205F">
      <w:pPr>
        <w:pStyle w:val="c0"/>
        <w:spacing w:before="0" w:beforeAutospacing="0" w:after="0" w:afterAutospacing="0"/>
        <w:ind w:left="720"/>
        <w:jc w:val="both"/>
        <w:rPr>
          <w:rFonts w:asciiTheme="minorHAnsi" w:hAnsiTheme="minorHAnsi" w:cstheme="minorHAnsi"/>
          <w:color w:val="000000"/>
        </w:rPr>
      </w:pPr>
    </w:p>
    <w:p w14:paraId="58EF3559" w14:textId="77777777" w:rsidR="00163677" w:rsidRDefault="00163677" w:rsidP="00E0205F">
      <w:pPr>
        <w:pStyle w:val="c0"/>
        <w:spacing w:before="0" w:beforeAutospacing="0" w:after="0" w:afterAutospacing="0"/>
        <w:ind w:left="720"/>
        <w:jc w:val="both"/>
        <w:rPr>
          <w:rFonts w:asciiTheme="minorHAnsi" w:hAnsiTheme="minorHAnsi" w:cstheme="minorHAnsi"/>
          <w:color w:val="000000"/>
        </w:rPr>
      </w:pPr>
    </w:p>
    <w:p w14:paraId="6BDE74D0" w14:textId="77777777" w:rsidR="00163677" w:rsidRPr="00336E46" w:rsidRDefault="00163677" w:rsidP="00E0205F">
      <w:pPr>
        <w:pStyle w:val="c0"/>
        <w:spacing w:before="0" w:beforeAutospacing="0" w:after="0" w:afterAutospacing="0"/>
        <w:ind w:left="720"/>
        <w:jc w:val="both"/>
        <w:rPr>
          <w:rFonts w:asciiTheme="minorHAnsi" w:hAnsiTheme="minorHAnsi" w:cstheme="minorHAnsi"/>
          <w:color w:val="000000"/>
        </w:rPr>
      </w:pPr>
    </w:p>
    <w:p w14:paraId="19B1C1F3" w14:textId="77777777" w:rsidR="001F1C93" w:rsidRDefault="001F1C93" w:rsidP="001F1C93">
      <w:pPr>
        <w:pStyle w:val="c1"/>
        <w:spacing w:before="0" w:beforeAutospacing="0" w:after="0" w:afterAutospacing="0"/>
        <w:ind w:firstLine="720"/>
        <w:jc w:val="both"/>
        <w:rPr>
          <w:rFonts w:ascii="Calibri" w:hAnsi="Calibri" w:cs="Calibri"/>
          <w:b/>
          <w:bCs/>
          <w:color w:val="1F3864"/>
        </w:rPr>
      </w:pPr>
      <w:r>
        <w:rPr>
          <w:rFonts w:ascii="Calibri" w:hAnsi="Calibri" w:cs="Calibri"/>
          <w:b/>
          <w:bCs/>
          <w:color w:val="1F3864"/>
        </w:rPr>
        <w:t>Lesson 3</w:t>
      </w:r>
      <w:r w:rsidRPr="00AB59F2">
        <w:rPr>
          <w:rFonts w:ascii="Calibri" w:hAnsi="Calibri" w:cs="Calibri"/>
          <w:b/>
          <w:bCs/>
          <w:color w:val="1F3864"/>
        </w:rPr>
        <w:t>:</w:t>
      </w:r>
      <w:r>
        <w:rPr>
          <w:rFonts w:ascii="Calibri" w:hAnsi="Calibri" w:cs="Calibri"/>
          <w:b/>
          <w:bCs/>
          <w:color w:val="1F3864"/>
        </w:rPr>
        <w:t xml:space="preserve"> </w:t>
      </w:r>
      <w:r w:rsidRPr="00AB59F2">
        <w:rPr>
          <w:rFonts w:ascii="Calibri" w:hAnsi="Calibri" w:cs="Calibri"/>
          <w:b/>
          <w:bCs/>
          <w:color w:val="1F3864"/>
        </w:rPr>
        <w:t xml:space="preserve"> </w:t>
      </w:r>
      <w:r>
        <w:rPr>
          <w:rFonts w:ascii="Calibri" w:hAnsi="Calibri" w:cs="Calibri"/>
          <w:b/>
          <w:bCs/>
          <w:color w:val="1F3864"/>
        </w:rPr>
        <w:t xml:space="preserve">Transforming &amp; Aggregating Data: </w:t>
      </w:r>
    </w:p>
    <w:p w14:paraId="430B794C" w14:textId="2C9678B6" w:rsidR="00884649" w:rsidRPr="001F1C93" w:rsidRDefault="00884649" w:rsidP="001F1C93">
      <w:pPr>
        <w:pStyle w:val="c1"/>
        <w:spacing w:before="0" w:beforeAutospacing="0" w:after="0" w:afterAutospacing="0"/>
        <w:ind w:left="1440"/>
        <w:jc w:val="both"/>
        <w:rPr>
          <w:rFonts w:asciiTheme="minorHAnsi" w:hAnsiTheme="minorHAnsi" w:cstheme="minorHAnsi"/>
          <w:color w:val="000000" w:themeColor="text1"/>
        </w:rPr>
      </w:pPr>
      <w:r w:rsidRPr="001F1C93">
        <w:rPr>
          <w:rFonts w:asciiTheme="minorHAnsi" w:hAnsiTheme="minorHAnsi" w:cstheme="minorHAnsi"/>
          <w:color w:val="000000" w:themeColor="text1"/>
        </w:rPr>
        <w:t>An important part of processing is data transformation and aggregation. This is how Google Analytics applies your configuration settings to all of your data and prepares it for your reports.</w:t>
      </w:r>
    </w:p>
    <w:p w14:paraId="67B73867" w14:textId="77777777" w:rsidR="001F1C93" w:rsidRDefault="001F1C93" w:rsidP="001F1C93">
      <w:pPr>
        <w:pStyle w:val="c1"/>
        <w:spacing w:before="0" w:beforeAutospacing="0" w:after="0" w:afterAutospacing="0"/>
        <w:ind w:left="1440"/>
        <w:jc w:val="both"/>
        <w:rPr>
          <w:rFonts w:asciiTheme="minorHAnsi" w:hAnsiTheme="minorHAnsi" w:cstheme="minorHAnsi"/>
          <w:b/>
          <w:bCs/>
          <w:color w:val="1F4E79" w:themeColor="accent1" w:themeShade="80"/>
        </w:rPr>
      </w:pPr>
    </w:p>
    <w:p w14:paraId="2A393C44" w14:textId="77777777" w:rsidR="00884649" w:rsidRPr="001F1C93" w:rsidRDefault="00884649" w:rsidP="001F1C93">
      <w:pPr>
        <w:pStyle w:val="c1"/>
        <w:spacing w:before="0" w:beforeAutospacing="0" w:after="0" w:afterAutospacing="0"/>
        <w:ind w:left="1440"/>
        <w:jc w:val="both"/>
        <w:rPr>
          <w:rFonts w:asciiTheme="minorHAnsi" w:hAnsiTheme="minorHAnsi" w:cstheme="minorHAnsi"/>
          <w:color w:val="1F4E79" w:themeColor="accent1" w:themeShade="80"/>
        </w:rPr>
      </w:pPr>
      <w:r w:rsidRPr="001F1C93">
        <w:rPr>
          <w:rFonts w:asciiTheme="minorHAnsi" w:hAnsiTheme="minorHAnsi" w:cstheme="minorHAnsi"/>
          <w:b/>
          <w:bCs/>
          <w:color w:val="1F4E79" w:themeColor="accent1" w:themeShade="80"/>
        </w:rPr>
        <w:t>The role of configuration settings during processing</w:t>
      </w:r>
    </w:p>
    <w:p w14:paraId="70C9C681" w14:textId="77777777" w:rsidR="00884649" w:rsidRPr="001F1C93" w:rsidRDefault="00884649" w:rsidP="001F1C93">
      <w:pPr>
        <w:pStyle w:val="c1"/>
        <w:spacing w:before="0" w:beforeAutospacing="0" w:after="0" w:afterAutospacing="0"/>
        <w:ind w:left="1440"/>
        <w:jc w:val="both"/>
        <w:rPr>
          <w:rFonts w:asciiTheme="minorHAnsi" w:hAnsiTheme="minorHAnsi" w:cstheme="minorHAnsi"/>
          <w:color w:val="000000" w:themeColor="text1"/>
        </w:rPr>
      </w:pPr>
      <w:r w:rsidRPr="001F1C93">
        <w:rPr>
          <w:rFonts w:asciiTheme="minorHAnsi" w:hAnsiTheme="minorHAnsi" w:cstheme="minorHAnsi"/>
          <w:color w:val="000000" w:themeColor="text1"/>
        </w:rPr>
        <w:t>Your configuration settings can impact your reports in one of three ways: by including data, excluding data, or modifying how data appears in a reporting View.</w:t>
      </w:r>
    </w:p>
    <w:p w14:paraId="07D13FD9" w14:textId="77777777" w:rsidR="00884649" w:rsidRPr="001F1C93" w:rsidRDefault="00884649" w:rsidP="001F1C93">
      <w:pPr>
        <w:pStyle w:val="c1"/>
        <w:spacing w:before="0" w:beforeAutospacing="0" w:after="0" w:afterAutospacing="0"/>
        <w:ind w:left="1440"/>
        <w:jc w:val="both"/>
        <w:rPr>
          <w:rFonts w:asciiTheme="minorHAnsi" w:hAnsiTheme="minorHAnsi" w:cstheme="minorHAnsi"/>
          <w:color w:val="000000" w:themeColor="text1"/>
        </w:rPr>
      </w:pPr>
      <w:r w:rsidRPr="001F1C93">
        <w:rPr>
          <w:rFonts w:asciiTheme="minorHAnsi" w:hAnsiTheme="minorHAnsi" w:cstheme="minorHAnsi"/>
          <w:color w:val="000000" w:themeColor="text1"/>
        </w:rPr>
        <w:t>There are a lot of configuration options in Google Analytics, but we’re going to talk about a few of the most important ones that everyone should try: Filters, Goals, and Grouping.</w:t>
      </w:r>
    </w:p>
    <w:p w14:paraId="7AFBC359" w14:textId="77777777" w:rsidR="001F1C93" w:rsidRDefault="001F1C93" w:rsidP="001F1C93">
      <w:pPr>
        <w:pStyle w:val="c1"/>
        <w:spacing w:before="0" w:beforeAutospacing="0" w:after="0" w:afterAutospacing="0"/>
        <w:ind w:left="1440"/>
        <w:jc w:val="both"/>
        <w:rPr>
          <w:rFonts w:asciiTheme="minorHAnsi" w:hAnsiTheme="minorHAnsi" w:cstheme="minorHAnsi"/>
          <w:b/>
          <w:bCs/>
          <w:color w:val="1F4E79" w:themeColor="accent1" w:themeShade="80"/>
        </w:rPr>
      </w:pPr>
    </w:p>
    <w:p w14:paraId="385C70F1" w14:textId="77777777" w:rsidR="001F1C93" w:rsidRPr="001F1C93" w:rsidRDefault="00884649" w:rsidP="001F1C93">
      <w:pPr>
        <w:pStyle w:val="c1"/>
        <w:spacing w:before="0" w:beforeAutospacing="0" w:after="0" w:afterAutospacing="0"/>
        <w:ind w:left="1440"/>
        <w:jc w:val="both"/>
        <w:rPr>
          <w:rFonts w:asciiTheme="minorHAnsi" w:hAnsiTheme="minorHAnsi" w:cstheme="minorHAnsi"/>
          <w:b/>
          <w:bCs/>
          <w:color w:val="1F4E79" w:themeColor="accent1" w:themeShade="80"/>
        </w:rPr>
      </w:pPr>
      <w:r w:rsidRPr="001F1C93">
        <w:rPr>
          <w:rFonts w:asciiTheme="minorHAnsi" w:hAnsiTheme="minorHAnsi" w:cstheme="minorHAnsi"/>
          <w:b/>
          <w:bCs/>
          <w:color w:val="1F4E79" w:themeColor="accent1" w:themeShade="80"/>
        </w:rPr>
        <w:t>Common configuration settings:</w:t>
      </w:r>
    </w:p>
    <w:p w14:paraId="278217CF" w14:textId="77777777" w:rsidR="001F1C93" w:rsidRDefault="001F1C93" w:rsidP="001F1C93">
      <w:pPr>
        <w:pStyle w:val="c1"/>
        <w:spacing w:before="0" w:beforeAutospacing="0" w:after="0" w:afterAutospacing="0"/>
        <w:ind w:left="1440"/>
        <w:jc w:val="both"/>
        <w:rPr>
          <w:rFonts w:asciiTheme="minorHAnsi" w:hAnsiTheme="minorHAnsi" w:cstheme="minorHAnsi"/>
          <w:b/>
          <w:bCs/>
          <w:color w:val="1F4E79" w:themeColor="accent1" w:themeShade="80"/>
        </w:rPr>
      </w:pPr>
    </w:p>
    <w:p w14:paraId="018B1A6A" w14:textId="2840D4F1" w:rsidR="00884649" w:rsidRPr="001F1C93" w:rsidRDefault="00884649" w:rsidP="001F1C93">
      <w:pPr>
        <w:pStyle w:val="c1"/>
        <w:spacing w:before="0" w:beforeAutospacing="0" w:after="0" w:afterAutospacing="0"/>
        <w:ind w:left="1440"/>
        <w:jc w:val="both"/>
        <w:rPr>
          <w:rFonts w:asciiTheme="minorHAnsi" w:hAnsiTheme="minorHAnsi" w:cstheme="minorHAnsi"/>
          <w:color w:val="000000" w:themeColor="text1"/>
        </w:rPr>
      </w:pPr>
      <w:r w:rsidRPr="001F1C93">
        <w:rPr>
          <w:rFonts w:asciiTheme="minorHAnsi" w:hAnsiTheme="minorHAnsi" w:cstheme="minorHAnsi"/>
          <w:b/>
          <w:bCs/>
          <w:color w:val="1F4E79" w:themeColor="accent1" w:themeShade="80"/>
        </w:rPr>
        <w:t xml:space="preserve"> </w:t>
      </w:r>
      <w:r w:rsidR="001F1C93" w:rsidRPr="001F1C93">
        <w:rPr>
          <w:rFonts w:asciiTheme="minorHAnsi" w:hAnsiTheme="minorHAnsi" w:cstheme="minorHAnsi"/>
          <w:b/>
          <w:bCs/>
          <w:color w:val="1F4E79" w:themeColor="accent1" w:themeShade="80"/>
        </w:rPr>
        <w:t xml:space="preserve">4.1) </w:t>
      </w:r>
      <w:r w:rsidRPr="001F1C93">
        <w:rPr>
          <w:rFonts w:asciiTheme="minorHAnsi" w:hAnsiTheme="minorHAnsi" w:cstheme="minorHAnsi"/>
          <w:b/>
          <w:bCs/>
          <w:color w:val="1F4E79" w:themeColor="accent1" w:themeShade="80"/>
        </w:rPr>
        <w:t>Filters</w:t>
      </w:r>
      <w:r w:rsidR="001F1C93">
        <w:rPr>
          <w:rFonts w:asciiTheme="minorHAnsi" w:hAnsiTheme="minorHAnsi" w:cstheme="minorHAnsi"/>
          <w:b/>
          <w:bCs/>
          <w:color w:val="000000" w:themeColor="text1"/>
        </w:rPr>
        <w:t>:</w:t>
      </w:r>
    </w:p>
    <w:p w14:paraId="5080F8EC" w14:textId="77777777" w:rsidR="00884649" w:rsidRPr="001F1C93" w:rsidRDefault="00BB74EF" w:rsidP="001F1C93">
      <w:pPr>
        <w:pStyle w:val="c1"/>
        <w:spacing w:before="0" w:beforeAutospacing="0" w:after="0" w:afterAutospacing="0"/>
        <w:ind w:left="2160"/>
        <w:jc w:val="both"/>
        <w:rPr>
          <w:rFonts w:asciiTheme="minorHAnsi" w:hAnsiTheme="minorHAnsi" w:cstheme="minorHAnsi"/>
          <w:color w:val="000000" w:themeColor="text1"/>
        </w:rPr>
      </w:pPr>
      <w:hyperlink r:id="rId41" w:tgtFrame="_blank" w:history="1">
        <w:r w:rsidR="00884649" w:rsidRPr="001F1C93">
          <w:rPr>
            <w:rStyle w:val="Hyperlink"/>
            <w:rFonts w:asciiTheme="minorHAnsi" w:hAnsiTheme="minorHAnsi" w:cstheme="minorHAnsi"/>
            <w:color w:val="000000" w:themeColor="text1"/>
            <w:u w:val="none"/>
          </w:rPr>
          <w:t>Filters</w:t>
        </w:r>
      </w:hyperlink>
      <w:r w:rsidR="00884649" w:rsidRPr="001F1C93">
        <w:rPr>
          <w:rFonts w:asciiTheme="minorHAnsi" w:hAnsiTheme="minorHAnsi" w:cstheme="minorHAnsi"/>
          <w:color w:val="000000" w:themeColor="text1"/>
        </w:rPr>
        <w:t> provide a flexible way you can modify the data within each view. You can use them to exclude data, include data, or actually change how the data looks in your reports. Filters help you transform the data so it’s better aligned with your reporting needs.</w:t>
      </w:r>
    </w:p>
    <w:p w14:paraId="7EDA5A36" w14:textId="77777777" w:rsidR="00884649" w:rsidRPr="001F1C93" w:rsidRDefault="00884649" w:rsidP="001F1C93">
      <w:pPr>
        <w:pStyle w:val="c1"/>
        <w:spacing w:before="0" w:beforeAutospacing="0" w:after="0" w:afterAutospacing="0"/>
        <w:ind w:left="2160"/>
        <w:jc w:val="both"/>
        <w:rPr>
          <w:rFonts w:asciiTheme="minorHAnsi" w:hAnsiTheme="minorHAnsi" w:cstheme="minorHAnsi"/>
          <w:color w:val="000000" w:themeColor="text1"/>
        </w:rPr>
      </w:pPr>
      <w:r w:rsidRPr="001F1C93">
        <w:rPr>
          <w:rFonts w:asciiTheme="minorHAnsi" w:hAnsiTheme="minorHAnsi" w:cstheme="minorHAnsi"/>
          <w:color w:val="000000" w:themeColor="text1"/>
        </w:rPr>
        <w:t>For example, you can create a filter to exclude traffic from a particular IP address or to convert messy page URLs into readable text. During processing, Google Analytics checks each data hit against your filters. If a hit matches the logic in a filter, that data is modified. If you excluded traffic from a specific IP address, for example, any hit coming from that IP address will be permanently removed from your report data.</w:t>
      </w:r>
    </w:p>
    <w:p w14:paraId="44D81805" w14:textId="77777777" w:rsidR="001F1C93" w:rsidRDefault="001F1C93" w:rsidP="001F1C93">
      <w:pPr>
        <w:pStyle w:val="c1"/>
        <w:spacing w:before="0" w:beforeAutospacing="0" w:after="0" w:afterAutospacing="0"/>
        <w:ind w:left="1440"/>
        <w:jc w:val="both"/>
        <w:rPr>
          <w:rFonts w:asciiTheme="minorHAnsi" w:hAnsiTheme="minorHAnsi" w:cstheme="minorHAnsi"/>
          <w:b/>
          <w:bCs/>
          <w:color w:val="1F4E79" w:themeColor="accent1" w:themeShade="80"/>
        </w:rPr>
      </w:pPr>
    </w:p>
    <w:p w14:paraId="19C3C52D" w14:textId="3757395F" w:rsidR="00884649" w:rsidRPr="001F1C93" w:rsidRDefault="001F1C93" w:rsidP="001F1C93">
      <w:pPr>
        <w:pStyle w:val="c1"/>
        <w:spacing w:before="0" w:beforeAutospacing="0" w:after="0" w:afterAutospacing="0"/>
        <w:ind w:left="1440"/>
        <w:jc w:val="both"/>
        <w:rPr>
          <w:rFonts w:asciiTheme="minorHAnsi" w:hAnsiTheme="minorHAnsi" w:cstheme="minorHAnsi"/>
          <w:color w:val="000000" w:themeColor="text1"/>
        </w:rPr>
      </w:pPr>
      <w:r w:rsidRPr="001F1C93">
        <w:rPr>
          <w:rFonts w:asciiTheme="minorHAnsi" w:hAnsiTheme="minorHAnsi" w:cstheme="minorHAnsi"/>
          <w:b/>
          <w:bCs/>
          <w:color w:val="1F4E79" w:themeColor="accent1" w:themeShade="80"/>
        </w:rPr>
        <w:t xml:space="preserve">4.2) </w:t>
      </w:r>
      <w:r w:rsidR="00884649" w:rsidRPr="001F1C93">
        <w:rPr>
          <w:rFonts w:asciiTheme="minorHAnsi" w:hAnsiTheme="minorHAnsi" w:cstheme="minorHAnsi"/>
          <w:b/>
          <w:bCs/>
          <w:color w:val="1F4E79" w:themeColor="accent1" w:themeShade="80"/>
        </w:rPr>
        <w:t xml:space="preserve"> Goals</w:t>
      </w:r>
      <w:r>
        <w:rPr>
          <w:rFonts w:asciiTheme="minorHAnsi" w:hAnsiTheme="minorHAnsi" w:cstheme="minorHAnsi"/>
          <w:b/>
          <w:bCs/>
          <w:color w:val="000000" w:themeColor="text1"/>
        </w:rPr>
        <w:t>:</w:t>
      </w:r>
    </w:p>
    <w:p w14:paraId="0670170F" w14:textId="77777777" w:rsidR="00884649" w:rsidRPr="001F1C93" w:rsidRDefault="00884649" w:rsidP="001F1C93">
      <w:pPr>
        <w:pStyle w:val="c1"/>
        <w:spacing w:before="0" w:beforeAutospacing="0" w:after="0" w:afterAutospacing="0"/>
        <w:ind w:left="2160"/>
        <w:jc w:val="both"/>
        <w:rPr>
          <w:rFonts w:asciiTheme="minorHAnsi" w:hAnsiTheme="minorHAnsi" w:cstheme="minorHAnsi"/>
          <w:color w:val="000000" w:themeColor="text1"/>
        </w:rPr>
      </w:pPr>
      <w:r w:rsidRPr="001F1C93">
        <w:rPr>
          <w:rFonts w:asciiTheme="minorHAnsi" w:hAnsiTheme="minorHAnsi" w:cstheme="minorHAnsi"/>
          <w:color w:val="000000" w:themeColor="text1"/>
        </w:rPr>
        <w:t>Another way to transform your data is to set up</w:t>
      </w:r>
      <w:r w:rsidRPr="001F1C93">
        <w:rPr>
          <w:rStyle w:val="apple-converted-space"/>
          <w:rFonts w:asciiTheme="minorHAnsi" w:hAnsiTheme="minorHAnsi" w:cstheme="minorHAnsi"/>
          <w:color w:val="000000" w:themeColor="text1"/>
        </w:rPr>
        <w:t> </w:t>
      </w:r>
      <w:hyperlink r:id="rId42" w:tgtFrame="_blank" w:history="1">
        <w:r w:rsidRPr="001F1C93">
          <w:rPr>
            <w:rStyle w:val="Hyperlink"/>
            <w:rFonts w:asciiTheme="minorHAnsi" w:hAnsiTheme="minorHAnsi" w:cstheme="minorHAnsi"/>
            <w:color w:val="000000" w:themeColor="text1"/>
          </w:rPr>
          <w:t>Goals</w:t>
        </w:r>
      </w:hyperlink>
      <w:r w:rsidRPr="001F1C93">
        <w:rPr>
          <w:rFonts w:asciiTheme="minorHAnsi" w:hAnsiTheme="minorHAnsi" w:cstheme="minorHAnsi"/>
          <w:color w:val="000000" w:themeColor="text1"/>
        </w:rPr>
        <w:t>. When you set up Goals, Google Analytics creates new metrics for your reports, like conversions and conversion rates.</w:t>
      </w:r>
    </w:p>
    <w:p w14:paraId="15314769" w14:textId="77777777" w:rsidR="00884649" w:rsidRPr="001F1C93" w:rsidRDefault="00884649" w:rsidP="001F1C93">
      <w:pPr>
        <w:pStyle w:val="c1"/>
        <w:spacing w:before="0" w:beforeAutospacing="0" w:after="0" w:afterAutospacing="0"/>
        <w:ind w:left="2160"/>
        <w:jc w:val="both"/>
        <w:rPr>
          <w:rFonts w:asciiTheme="minorHAnsi" w:hAnsiTheme="minorHAnsi" w:cstheme="minorHAnsi"/>
          <w:color w:val="000000" w:themeColor="text1"/>
        </w:rPr>
      </w:pPr>
      <w:r w:rsidRPr="001F1C93">
        <w:rPr>
          <w:rFonts w:asciiTheme="minorHAnsi" w:hAnsiTheme="minorHAnsi" w:cstheme="minorHAnsi"/>
          <w:color w:val="000000" w:themeColor="text1"/>
        </w:rPr>
        <w:t xml:space="preserve">Goals let you specify which </w:t>
      </w:r>
      <w:proofErr w:type="spellStart"/>
      <w:r w:rsidRPr="001F1C93">
        <w:rPr>
          <w:rFonts w:asciiTheme="minorHAnsi" w:hAnsiTheme="minorHAnsi" w:cstheme="minorHAnsi"/>
          <w:color w:val="000000" w:themeColor="text1"/>
        </w:rPr>
        <w:t>pageviews</w:t>
      </w:r>
      <w:proofErr w:type="spellEnd"/>
      <w:r w:rsidRPr="001F1C93">
        <w:rPr>
          <w:rFonts w:asciiTheme="minorHAnsi" w:hAnsiTheme="minorHAnsi" w:cstheme="minorHAnsi"/>
          <w:color w:val="000000" w:themeColor="text1"/>
        </w:rPr>
        <w:t>, screen views or other hits should be used to calculate conversions. You can, for example, set up a Goal to track newsletter sign-ups. Each time a user completes a sign-up, a conversion is logged in your Google Analytics account. Using the conversion metrics, you can analyze whether or not you’re meeting your business objectives.</w:t>
      </w:r>
    </w:p>
    <w:p w14:paraId="311E5E05" w14:textId="77777777" w:rsidR="001F1C93" w:rsidRDefault="001F1C93" w:rsidP="001F1C93">
      <w:pPr>
        <w:pStyle w:val="c1"/>
        <w:spacing w:before="0" w:beforeAutospacing="0" w:after="0" w:afterAutospacing="0"/>
        <w:ind w:left="1440"/>
        <w:jc w:val="both"/>
        <w:rPr>
          <w:rFonts w:asciiTheme="minorHAnsi" w:hAnsiTheme="minorHAnsi" w:cstheme="minorHAnsi"/>
          <w:b/>
          <w:bCs/>
          <w:color w:val="1F4E79" w:themeColor="accent1" w:themeShade="80"/>
        </w:rPr>
      </w:pPr>
    </w:p>
    <w:p w14:paraId="7509B65D" w14:textId="77777777" w:rsidR="001F1C93" w:rsidRDefault="001F1C93" w:rsidP="001F1C93">
      <w:pPr>
        <w:pStyle w:val="c1"/>
        <w:spacing w:before="0" w:beforeAutospacing="0" w:after="0" w:afterAutospacing="0"/>
        <w:ind w:left="1440"/>
        <w:jc w:val="both"/>
        <w:rPr>
          <w:rFonts w:asciiTheme="minorHAnsi" w:hAnsiTheme="minorHAnsi" w:cstheme="minorHAnsi"/>
          <w:b/>
          <w:bCs/>
          <w:color w:val="1F4E79" w:themeColor="accent1" w:themeShade="80"/>
        </w:rPr>
      </w:pPr>
    </w:p>
    <w:p w14:paraId="10A5F1BE" w14:textId="77777777" w:rsidR="001F1C93" w:rsidRDefault="001F1C93" w:rsidP="001F1C93">
      <w:pPr>
        <w:pStyle w:val="c1"/>
        <w:spacing w:before="0" w:beforeAutospacing="0" w:after="0" w:afterAutospacing="0"/>
        <w:ind w:left="1440"/>
        <w:jc w:val="both"/>
        <w:rPr>
          <w:rFonts w:asciiTheme="minorHAnsi" w:hAnsiTheme="minorHAnsi" w:cstheme="minorHAnsi"/>
          <w:b/>
          <w:bCs/>
          <w:color w:val="1F4E79" w:themeColor="accent1" w:themeShade="80"/>
        </w:rPr>
      </w:pPr>
    </w:p>
    <w:p w14:paraId="1E8D3A06" w14:textId="37A59E50" w:rsidR="00884649" w:rsidRPr="001F1C93" w:rsidRDefault="001F1C93" w:rsidP="001F1C93">
      <w:pPr>
        <w:pStyle w:val="c1"/>
        <w:spacing w:before="0" w:beforeAutospacing="0" w:after="0" w:afterAutospacing="0"/>
        <w:ind w:left="1440"/>
        <w:jc w:val="both"/>
        <w:rPr>
          <w:rFonts w:asciiTheme="minorHAnsi" w:hAnsiTheme="minorHAnsi" w:cstheme="minorHAnsi"/>
          <w:color w:val="1F4E79" w:themeColor="accent1" w:themeShade="80"/>
        </w:rPr>
      </w:pPr>
      <w:r w:rsidRPr="001F1C93">
        <w:rPr>
          <w:rFonts w:asciiTheme="minorHAnsi" w:hAnsiTheme="minorHAnsi" w:cstheme="minorHAnsi"/>
          <w:b/>
          <w:bCs/>
          <w:color w:val="1F4E79" w:themeColor="accent1" w:themeShade="80"/>
        </w:rPr>
        <w:lastRenderedPageBreak/>
        <w:t xml:space="preserve">4.3) </w:t>
      </w:r>
      <w:r w:rsidR="00884649" w:rsidRPr="001F1C93">
        <w:rPr>
          <w:rFonts w:asciiTheme="minorHAnsi" w:hAnsiTheme="minorHAnsi" w:cstheme="minorHAnsi"/>
          <w:b/>
          <w:bCs/>
          <w:color w:val="1F4E79" w:themeColor="accent1" w:themeShade="80"/>
        </w:rPr>
        <w:t xml:space="preserve"> Channel Grouping and Content Grouping</w:t>
      </w:r>
    </w:p>
    <w:p w14:paraId="2AF7B878" w14:textId="77777777" w:rsidR="00884649" w:rsidRPr="001F1C93" w:rsidRDefault="00884649" w:rsidP="001F1C93">
      <w:pPr>
        <w:pStyle w:val="c1"/>
        <w:spacing w:before="0" w:beforeAutospacing="0" w:after="0" w:afterAutospacing="0"/>
        <w:ind w:left="2160"/>
        <w:jc w:val="both"/>
        <w:rPr>
          <w:rFonts w:asciiTheme="minorHAnsi" w:hAnsiTheme="minorHAnsi" w:cstheme="minorHAnsi"/>
          <w:color w:val="000000" w:themeColor="text1"/>
        </w:rPr>
      </w:pPr>
      <w:r w:rsidRPr="001F1C93">
        <w:rPr>
          <w:rFonts w:asciiTheme="minorHAnsi" w:hAnsiTheme="minorHAnsi" w:cstheme="minorHAnsi"/>
          <w:color w:val="000000" w:themeColor="text1"/>
        </w:rPr>
        <w:t>Grouping is another way you can transform your data. With grouping, you can aggregate certain pieces of data together so you can analyze the collective performance. You can create two types of groups in Google Analytics: Channel groups and Content groups.</w:t>
      </w:r>
    </w:p>
    <w:p w14:paraId="7C6CA796" w14:textId="77777777" w:rsidR="00884649" w:rsidRPr="001F1C93" w:rsidRDefault="00884649" w:rsidP="001F1C93">
      <w:pPr>
        <w:pStyle w:val="c1"/>
        <w:spacing w:before="0" w:beforeAutospacing="0" w:after="0" w:afterAutospacing="0"/>
        <w:ind w:left="2160"/>
        <w:jc w:val="both"/>
        <w:rPr>
          <w:rFonts w:asciiTheme="minorHAnsi" w:hAnsiTheme="minorHAnsi" w:cstheme="minorHAnsi"/>
          <w:color w:val="000000" w:themeColor="text1"/>
        </w:rPr>
      </w:pPr>
      <w:r w:rsidRPr="001F1C93">
        <w:rPr>
          <w:rFonts w:asciiTheme="minorHAnsi" w:hAnsiTheme="minorHAnsi" w:cstheme="minorHAnsi"/>
          <w:color w:val="000000" w:themeColor="text1"/>
        </w:rPr>
        <w:t>A</w:t>
      </w:r>
      <w:r w:rsidRPr="001F1C93">
        <w:rPr>
          <w:rStyle w:val="apple-converted-space"/>
          <w:rFonts w:asciiTheme="minorHAnsi" w:hAnsiTheme="minorHAnsi" w:cstheme="minorHAnsi"/>
          <w:color w:val="000000" w:themeColor="text1"/>
        </w:rPr>
        <w:t> </w:t>
      </w:r>
      <w:hyperlink r:id="rId43" w:tgtFrame="_blank" w:history="1">
        <w:r w:rsidRPr="001F1C93">
          <w:rPr>
            <w:rStyle w:val="Hyperlink"/>
            <w:rFonts w:asciiTheme="minorHAnsi" w:hAnsiTheme="minorHAnsi" w:cstheme="minorHAnsi"/>
            <w:color w:val="000000" w:themeColor="text1"/>
          </w:rPr>
          <w:t>Channel Group</w:t>
        </w:r>
      </w:hyperlink>
      <w:r w:rsidRPr="001F1C93">
        <w:rPr>
          <w:rFonts w:asciiTheme="minorHAnsi" w:hAnsiTheme="minorHAnsi" w:cstheme="minorHAnsi"/>
          <w:color w:val="000000" w:themeColor="text1"/>
        </w:rPr>
        <w:t> is a collection of common marketing activities. For example, Display Advertising, Social media, Email marketing, and Paid Search are four common channel groups that are each a roll-up of several marketing activities.</w:t>
      </w:r>
    </w:p>
    <w:p w14:paraId="6F661715" w14:textId="77777777" w:rsidR="00884649" w:rsidRPr="001F1C93" w:rsidRDefault="00BB74EF" w:rsidP="001F1C93">
      <w:pPr>
        <w:pStyle w:val="c1"/>
        <w:spacing w:before="0" w:beforeAutospacing="0" w:after="0" w:afterAutospacing="0"/>
        <w:ind w:left="2160"/>
        <w:jc w:val="both"/>
        <w:rPr>
          <w:rFonts w:asciiTheme="minorHAnsi" w:hAnsiTheme="minorHAnsi" w:cstheme="minorHAnsi"/>
          <w:color w:val="000000" w:themeColor="text1"/>
        </w:rPr>
      </w:pPr>
      <w:hyperlink r:id="rId44" w:tgtFrame="_blank" w:history="1">
        <w:r w:rsidR="00884649" w:rsidRPr="001F1C93">
          <w:rPr>
            <w:rStyle w:val="Hyperlink"/>
            <w:rFonts w:asciiTheme="minorHAnsi" w:hAnsiTheme="minorHAnsi" w:cstheme="minorHAnsi"/>
            <w:color w:val="000000" w:themeColor="text1"/>
          </w:rPr>
          <w:t>Content Groups</w:t>
        </w:r>
      </w:hyperlink>
      <w:r w:rsidR="00884649" w:rsidRPr="001F1C93">
        <w:rPr>
          <w:rFonts w:asciiTheme="minorHAnsi" w:hAnsiTheme="minorHAnsi" w:cstheme="minorHAnsi"/>
          <w:color w:val="000000" w:themeColor="text1"/>
        </w:rPr>
        <w:t> are like Channel Groups, except you use them to create and analyze a collection of content. For example, if you’re an ecommerce business, you might want to group all of your product pages together, like t-shirts, jeans, and hats, into a group call</w:t>
      </w:r>
      <w:r w:rsidR="00884649" w:rsidRPr="001F1C93">
        <w:rPr>
          <w:rStyle w:val="apple-converted-space"/>
          <w:rFonts w:asciiTheme="minorHAnsi" w:hAnsiTheme="minorHAnsi" w:cstheme="minorHAnsi"/>
          <w:color w:val="000000" w:themeColor="text1"/>
        </w:rPr>
        <w:t> </w:t>
      </w:r>
      <w:r w:rsidR="00884649" w:rsidRPr="001F1C93">
        <w:rPr>
          <w:rFonts w:asciiTheme="minorHAnsi" w:hAnsiTheme="minorHAnsi" w:cstheme="minorHAnsi"/>
          <w:i/>
          <w:iCs/>
          <w:color w:val="000000" w:themeColor="text1"/>
        </w:rPr>
        <w:t>Product Pages</w:t>
      </w:r>
      <w:r w:rsidR="00884649" w:rsidRPr="001F1C93">
        <w:rPr>
          <w:rFonts w:asciiTheme="minorHAnsi" w:hAnsiTheme="minorHAnsi" w:cstheme="minorHAnsi"/>
          <w:color w:val="000000" w:themeColor="text1"/>
        </w:rPr>
        <w:t>, and group all of your content pages, like blog posts, together in another group called</w:t>
      </w:r>
      <w:r w:rsidR="00884649" w:rsidRPr="001F1C93">
        <w:rPr>
          <w:rStyle w:val="apple-converted-space"/>
          <w:rFonts w:asciiTheme="minorHAnsi" w:hAnsiTheme="minorHAnsi" w:cstheme="minorHAnsi"/>
          <w:color w:val="000000" w:themeColor="text1"/>
        </w:rPr>
        <w:t> </w:t>
      </w:r>
      <w:r w:rsidR="00884649" w:rsidRPr="001F1C93">
        <w:rPr>
          <w:rFonts w:asciiTheme="minorHAnsi" w:hAnsiTheme="minorHAnsi" w:cstheme="minorHAnsi"/>
          <w:i/>
          <w:iCs/>
          <w:color w:val="000000" w:themeColor="text1"/>
        </w:rPr>
        <w:t>Content Pages</w:t>
      </w:r>
      <w:r w:rsidR="00884649" w:rsidRPr="001F1C93">
        <w:rPr>
          <w:rFonts w:asciiTheme="minorHAnsi" w:hAnsiTheme="minorHAnsi" w:cstheme="minorHAnsi"/>
          <w:color w:val="000000" w:themeColor="text1"/>
        </w:rPr>
        <w:t>. This would let you quickly see how well the</w:t>
      </w:r>
      <w:r w:rsidR="00884649" w:rsidRPr="001F1C93">
        <w:rPr>
          <w:rStyle w:val="apple-converted-space"/>
          <w:rFonts w:asciiTheme="minorHAnsi" w:hAnsiTheme="minorHAnsi" w:cstheme="minorHAnsi"/>
          <w:color w:val="000000" w:themeColor="text1"/>
        </w:rPr>
        <w:t> </w:t>
      </w:r>
      <w:r w:rsidR="00884649" w:rsidRPr="001F1C93">
        <w:rPr>
          <w:rFonts w:asciiTheme="minorHAnsi" w:hAnsiTheme="minorHAnsi" w:cstheme="minorHAnsi"/>
          <w:i/>
          <w:iCs/>
          <w:color w:val="000000" w:themeColor="text1"/>
        </w:rPr>
        <w:t>Product Pages</w:t>
      </w:r>
      <w:r w:rsidR="00884649" w:rsidRPr="001F1C93">
        <w:rPr>
          <w:rFonts w:asciiTheme="minorHAnsi" w:hAnsiTheme="minorHAnsi" w:cstheme="minorHAnsi"/>
          <w:color w:val="000000" w:themeColor="text1"/>
        </w:rPr>
        <w:t> group and the</w:t>
      </w:r>
      <w:r w:rsidR="00884649" w:rsidRPr="001F1C93">
        <w:rPr>
          <w:rStyle w:val="apple-converted-space"/>
          <w:rFonts w:asciiTheme="minorHAnsi" w:hAnsiTheme="minorHAnsi" w:cstheme="minorHAnsi"/>
          <w:color w:val="000000" w:themeColor="text1"/>
        </w:rPr>
        <w:t> </w:t>
      </w:r>
      <w:r w:rsidR="00884649" w:rsidRPr="001F1C93">
        <w:rPr>
          <w:rFonts w:asciiTheme="minorHAnsi" w:hAnsiTheme="minorHAnsi" w:cstheme="minorHAnsi"/>
          <w:i/>
          <w:iCs/>
          <w:color w:val="000000" w:themeColor="text1"/>
        </w:rPr>
        <w:t>Content Pages</w:t>
      </w:r>
      <w:r w:rsidR="00884649" w:rsidRPr="001F1C93">
        <w:rPr>
          <w:rFonts w:asciiTheme="minorHAnsi" w:hAnsiTheme="minorHAnsi" w:cstheme="minorHAnsi"/>
          <w:color w:val="000000" w:themeColor="text1"/>
        </w:rPr>
        <w:t> group each performed in aggregate.</w:t>
      </w:r>
    </w:p>
    <w:p w14:paraId="3A90688E" w14:textId="77777777" w:rsidR="00884649" w:rsidRPr="001F1C93" w:rsidRDefault="00884649" w:rsidP="001F1C93">
      <w:pPr>
        <w:pStyle w:val="c1"/>
        <w:spacing w:before="0" w:beforeAutospacing="0" w:after="0" w:afterAutospacing="0"/>
        <w:ind w:left="1440"/>
        <w:jc w:val="both"/>
        <w:rPr>
          <w:rFonts w:asciiTheme="minorHAnsi" w:hAnsiTheme="minorHAnsi" w:cstheme="minorHAnsi"/>
          <w:color w:val="1F4E79" w:themeColor="accent1" w:themeShade="80"/>
        </w:rPr>
      </w:pPr>
      <w:r w:rsidRPr="001F1C93">
        <w:rPr>
          <w:rFonts w:asciiTheme="minorHAnsi" w:hAnsiTheme="minorHAnsi" w:cstheme="minorHAnsi"/>
          <w:b/>
          <w:bCs/>
          <w:color w:val="1F4E79" w:themeColor="accent1" w:themeShade="80"/>
        </w:rPr>
        <w:t>Data aggregation</w:t>
      </w:r>
    </w:p>
    <w:p w14:paraId="71BC64C4" w14:textId="5DD3581D" w:rsidR="003412E8" w:rsidRPr="001F1C93" w:rsidRDefault="00884649" w:rsidP="001F1C93">
      <w:pPr>
        <w:pStyle w:val="c1"/>
        <w:spacing w:before="0" w:beforeAutospacing="0" w:after="0" w:afterAutospacing="0"/>
        <w:ind w:left="2160"/>
        <w:jc w:val="both"/>
        <w:rPr>
          <w:rFonts w:asciiTheme="minorHAnsi" w:hAnsiTheme="minorHAnsi" w:cstheme="minorHAnsi"/>
          <w:color w:val="000000" w:themeColor="text1"/>
        </w:rPr>
      </w:pPr>
      <w:r w:rsidRPr="001F1C93">
        <w:rPr>
          <w:rFonts w:asciiTheme="minorHAnsi" w:hAnsiTheme="minorHAnsi" w:cstheme="minorHAnsi"/>
          <w:color w:val="000000" w:themeColor="text1"/>
        </w:rPr>
        <w:t>During aggregation, Google Analytics creates and organizes your report dimensions into tables, called aggregate tables. Google Analytics pre-calculates your reporting metrics for each value of a dimension and stores them in the corresponding table. When you open a Google Analytics report, a query is sent to the aggregate tables that are full of this prepared data, and returns the specific dimensions and metrics for the report. Storing data in these tables makes it faster for your reports to access data when you request it.</w:t>
      </w:r>
      <w:r w:rsidR="003412E8" w:rsidRPr="001F1C93">
        <w:rPr>
          <w:rFonts w:asciiTheme="minorHAnsi" w:hAnsiTheme="minorHAnsi" w:cstheme="minorHAnsi"/>
          <w:color w:val="000000" w:themeColor="text1"/>
        </w:rPr>
        <w:t xml:space="preserve">  </w:t>
      </w:r>
      <w:r w:rsidR="003412E8" w:rsidRPr="001F1C93">
        <w:rPr>
          <w:rFonts w:asciiTheme="minorHAnsi" w:hAnsiTheme="minorHAnsi" w:cstheme="minorHAnsi"/>
          <w:b/>
          <w:color w:val="000000" w:themeColor="text1"/>
          <w:sz w:val="22"/>
          <w:szCs w:val="22"/>
        </w:rPr>
        <w:t>[40]</w:t>
      </w:r>
    </w:p>
    <w:p w14:paraId="18BE68C6" w14:textId="77777777" w:rsidR="003412E8" w:rsidRDefault="003412E8" w:rsidP="003412E8">
      <w:pPr>
        <w:pStyle w:val="c0"/>
        <w:spacing w:before="0" w:beforeAutospacing="0" w:after="0" w:afterAutospacing="0"/>
        <w:rPr>
          <w:rFonts w:asciiTheme="minorHAnsi" w:hAnsiTheme="minorHAnsi" w:cstheme="minorHAnsi"/>
          <w:color w:val="212121"/>
        </w:rPr>
      </w:pPr>
    </w:p>
    <w:p w14:paraId="7440F9DB" w14:textId="384F23CA" w:rsidR="003412E8" w:rsidRPr="001F1C93" w:rsidRDefault="003412E8" w:rsidP="003412E8">
      <w:pPr>
        <w:pStyle w:val="c0"/>
        <w:spacing w:before="0" w:beforeAutospacing="0" w:after="0" w:afterAutospacing="0"/>
        <w:rPr>
          <w:rFonts w:asciiTheme="minorHAnsi" w:hAnsiTheme="minorHAnsi" w:cstheme="minorHAnsi"/>
          <w:b/>
          <w:color w:val="000000" w:themeColor="text1"/>
          <w:sz w:val="22"/>
          <w:szCs w:val="22"/>
        </w:rPr>
      </w:pPr>
      <w:r w:rsidRPr="001F1C93">
        <w:rPr>
          <w:rFonts w:asciiTheme="minorHAnsi" w:hAnsiTheme="minorHAnsi" w:cstheme="minorHAnsi"/>
          <w:b/>
          <w:color w:val="212121"/>
          <w:sz w:val="22"/>
          <w:szCs w:val="22"/>
        </w:rPr>
        <w:t xml:space="preserve">[33][34][35][36][37][38][39][40] - </w:t>
      </w:r>
      <w:hyperlink r:id="rId45" w:history="1">
        <w:r w:rsidRPr="001F1C93">
          <w:rPr>
            <w:rStyle w:val="Hyperlink"/>
            <w:rFonts w:asciiTheme="minorHAnsi" w:hAnsiTheme="minorHAnsi" w:cstheme="minorHAnsi"/>
            <w:b/>
            <w:color w:val="000000" w:themeColor="text1"/>
            <w:sz w:val="22"/>
            <w:szCs w:val="22"/>
            <w:u w:val="none"/>
          </w:rPr>
          <w:t>http://ppcsuccesscenter.com/2014/09/18/four-main-components-of-google-analytics</w:t>
        </w:r>
      </w:hyperlink>
    </w:p>
    <w:p w14:paraId="1D264447" w14:textId="77777777" w:rsidR="001F1C93" w:rsidRDefault="001F1C93" w:rsidP="003412E8">
      <w:pPr>
        <w:pStyle w:val="c0"/>
        <w:spacing w:before="0" w:beforeAutospacing="0" w:after="0" w:afterAutospacing="0"/>
        <w:rPr>
          <w:rFonts w:asciiTheme="minorHAnsi" w:hAnsiTheme="minorHAnsi" w:cstheme="minorHAnsi"/>
          <w:color w:val="000000"/>
        </w:rPr>
      </w:pPr>
    </w:p>
    <w:p w14:paraId="60160798" w14:textId="77777777" w:rsidR="001F1C93" w:rsidRDefault="001F1C93" w:rsidP="003412E8">
      <w:pPr>
        <w:pStyle w:val="c0"/>
        <w:spacing w:before="0" w:beforeAutospacing="0" w:after="0" w:afterAutospacing="0"/>
        <w:rPr>
          <w:rFonts w:asciiTheme="minorHAnsi" w:hAnsiTheme="minorHAnsi" w:cstheme="minorHAnsi"/>
          <w:color w:val="000000"/>
        </w:rPr>
      </w:pPr>
    </w:p>
    <w:p w14:paraId="482E4E13" w14:textId="77777777" w:rsidR="001F1C93" w:rsidRDefault="001F1C93" w:rsidP="003412E8">
      <w:pPr>
        <w:pStyle w:val="c0"/>
        <w:spacing w:before="0" w:beforeAutospacing="0" w:after="0" w:afterAutospacing="0"/>
        <w:rPr>
          <w:rFonts w:asciiTheme="minorHAnsi" w:hAnsiTheme="minorHAnsi" w:cstheme="minorHAnsi"/>
          <w:color w:val="000000"/>
        </w:rPr>
      </w:pPr>
    </w:p>
    <w:p w14:paraId="33761269" w14:textId="77777777" w:rsidR="001F1C93" w:rsidRDefault="001F1C93" w:rsidP="003412E8">
      <w:pPr>
        <w:pStyle w:val="c0"/>
        <w:spacing w:before="0" w:beforeAutospacing="0" w:after="0" w:afterAutospacing="0"/>
        <w:rPr>
          <w:rFonts w:asciiTheme="minorHAnsi" w:hAnsiTheme="minorHAnsi" w:cstheme="minorHAnsi"/>
          <w:color w:val="000000"/>
        </w:rPr>
      </w:pPr>
    </w:p>
    <w:p w14:paraId="53AD0203" w14:textId="77777777" w:rsidR="001F1C93" w:rsidRDefault="001F1C93" w:rsidP="003412E8">
      <w:pPr>
        <w:pStyle w:val="c0"/>
        <w:spacing w:before="0" w:beforeAutospacing="0" w:after="0" w:afterAutospacing="0"/>
        <w:rPr>
          <w:rFonts w:asciiTheme="minorHAnsi" w:hAnsiTheme="minorHAnsi" w:cstheme="minorHAnsi"/>
          <w:color w:val="000000"/>
        </w:rPr>
      </w:pPr>
    </w:p>
    <w:p w14:paraId="2F330BF3" w14:textId="77777777" w:rsidR="001F1C93" w:rsidRDefault="001F1C93" w:rsidP="003412E8">
      <w:pPr>
        <w:pStyle w:val="c0"/>
        <w:spacing w:before="0" w:beforeAutospacing="0" w:after="0" w:afterAutospacing="0"/>
        <w:rPr>
          <w:rFonts w:asciiTheme="minorHAnsi" w:hAnsiTheme="minorHAnsi" w:cstheme="minorHAnsi"/>
          <w:color w:val="000000"/>
        </w:rPr>
      </w:pPr>
    </w:p>
    <w:p w14:paraId="545E4178" w14:textId="77777777" w:rsidR="001F1C93" w:rsidRDefault="001F1C93" w:rsidP="003412E8">
      <w:pPr>
        <w:pStyle w:val="c0"/>
        <w:spacing w:before="0" w:beforeAutospacing="0" w:after="0" w:afterAutospacing="0"/>
        <w:rPr>
          <w:rFonts w:asciiTheme="minorHAnsi" w:hAnsiTheme="minorHAnsi" w:cstheme="minorHAnsi"/>
          <w:color w:val="000000"/>
        </w:rPr>
      </w:pPr>
    </w:p>
    <w:p w14:paraId="3F026A6A" w14:textId="77777777" w:rsidR="001F1C93" w:rsidRDefault="001F1C93" w:rsidP="003412E8">
      <w:pPr>
        <w:pStyle w:val="c0"/>
        <w:spacing w:before="0" w:beforeAutospacing="0" w:after="0" w:afterAutospacing="0"/>
        <w:rPr>
          <w:rFonts w:asciiTheme="minorHAnsi" w:hAnsiTheme="minorHAnsi" w:cstheme="minorHAnsi"/>
          <w:color w:val="000000"/>
        </w:rPr>
      </w:pPr>
    </w:p>
    <w:p w14:paraId="5AB94BD5" w14:textId="77777777" w:rsidR="001F1C93" w:rsidRDefault="001F1C93" w:rsidP="003412E8">
      <w:pPr>
        <w:pStyle w:val="c0"/>
        <w:spacing w:before="0" w:beforeAutospacing="0" w:after="0" w:afterAutospacing="0"/>
        <w:rPr>
          <w:rFonts w:asciiTheme="minorHAnsi" w:hAnsiTheme="minorHAnsi" w:cstheme="minorHAnsi"/>
          <w:color w:val="000000"/>
        </w:rPr>
      </w:pPr>
    </w:p>
    <w:p w14:paraId="119F16BA" w14:textId="77777777" w:rsidR="001F1C93" w:rsidRDefault="001F1C93" w:rsidP="003412E8">
      <w:pPr>
        <w:pStyle w:val="c0"/>
        <w:spacing w:before="0" w:beforeAutospacing="0" w:after="0" w:afterAutospacing="0"/>
        <w:rPr>
          <w:rFonts w:asciiTheme="minorHAnsi" w:hAnsiTheme="minorHAnsi" w:cstheme="minorHAnsi"/>
          <w:color w:val="000000"/>
        </w:rPr>
      </w:pPr>
    </w:p>
    <w:p w14:paraId="1F37AA13" w14:textId="77777777" w:rsidR="001F1C93" w:rsidRDefault="001F1C93" w:rsidP="003412E8">
      <w:pPr>
        <w:pStyle w:val="c0"/>
        <w:spacing w:before="0" w:beforeAutospacing="0" w:after="0" w:afterAutospacing="0"/>
        <w:rPr>
          <w:rFonts w:asciiTheme="minorHAnsi" w:hAnsiTheme="minorHAnsi" w:cstheme="minorHAnsi"/>
          <w:color w:val="000000"/>
        </w:rPr>
      </w:pPr>
    </w:p>
    <w:p w14:paraId="35845FD6" w14:textId="77777777" w:rsidR="001F1C93" w:rsidRDefault="001F1C93" w:rsidP="003412E8">
      <w:pPr>
        <w:pStyle w:val="c0"/>
        <w:spacing w:before="0" w:beforeAutospacing="0" w:after="0" w:afterAutospacing="0"/>
        <w:rPr>
          <w:rFonts w:asciiTheme="minorHAnsi" w:hAnsiTheme="minorHAnsi" w:cstheme="minorHAnsi"/>
          <w:color w:val="000000"/>
        </w:rPr>
      </w:pPr>
    </w:p>
    <w:p w14:paraId="325D72C7" w14:textId="77777777" w:rsidR="001F1C93" w:rsidRDefault="001F1C93" w:rsidP="003412E8">
      <w:pPr>
        <w:pStyle w:val="c0"/>
        <w:spacing w:before="0" w:beforeAutospacing="0" w:after="0" w:afterAutospacing="0"/>
        <w:rPr>
          <w:rFonts w:asciiTheme="minorHAnsi" w:hAnsiTheme="minorHAnsi" w:cstheme="minorHAnsi"/>
          <w:color w:val="000000"/>
        </w:rPr>
      </w:pPr>
    </w:p>
    <w:p w14:paraId="4609148F" w14:textId="77777777" w:rsidR="001F1C93" w:rsidRDefault="001F1C93" w:rsidP="003412E8">
      <w:pPr>
        <w:pStyle w:val="c0"/>
        <w:spacing w:before="0" w:beforeAutospacing="0" w:after="0" w:afterAutospacing="0"/>
        <w:rPr>
          <w:rFonts w:asciiTheme="minorHAnsi" w:hAnsiTheme="minorHAnsi" w:cstheme="minorHAnsi"/>
          <w:color w:val="000000"/>
        </w:rPr>
      </w:pPr>
    </w:p>
    <w:p w14:paraId="65668ABD" w14:textId="77777777" w:rsidR="001F1C93" w:rsidRDefault="001F1C93" w:rsidP="003412E8">
      <w:pPr>
        <w:pStyle w:val="c0"/>
        <w:spacing w:before="0" w:beforeAutospacing="0" w:after="0" w:afterAutospacing="0"/>
        <w:rPr>
          <w:rFonts w:asciiTheme="minorHAnsi" w:hAnsiTheme="minorHAnsi" w:cstheme="minorHAnsi"/>
          <w:color w:val="000000"/>
        </w:rPr>
      </w:pPr>
    </w:p>
    <w:p w14:paraId="29E557DE" w14:textId="77777777" w:rsidR="001F1C93" w:rsidRDefault="001F1C93" w:rsidP="003412E8">
      <w:pPr>
        <w:pStyle w:val="c0"/>
        <w:spacing w:before="0" w:beforeAutospacing="0" w:after="0" w:afterAutospacing="0"/>
        <w:rPr>
          <w:rFonts w:asciiTheme="minorHAnsi" w:hAnsiTheme="minorHAnsi" w:cstheme="minorHAnsi"/>
          <w:color w:val="000000"/>
        </w:rPr>
      </w:pPr>
    </w:p>
    <w:p w14:paraId="76ECDD7E" w14:textId="7775FD46" w:rsidR="001F1C93" w:rsidRPr="00163677" w:rsidRDefault="001F1C93" w:rsidP="001F1C93">
      <w:pPr>
        <w:pStyle w:val="c0"/>
        <w:spacing w:before="0" w:beforeAutospacing="0" w:after="0" w:afterAutospacing="0"/>
        <w:jc w:val="both"/>
        <w:rPr>
          <w:rFonts w:ascii="Calibri" w:hAnsi="Calibri" w:cs="Calibri"/>
          <w:b/>
          <w:bCs/>
          <w:color w:val="1F3864"/>
          <w:sz w:val="28"/>
          <w:szCs w:val="28"/>
        </w:rPr>
      </w:pPr>
      <w:r>
        <w:rPr>
          <w:rFonts w:ascii="Calibri" w:hAnsi="Calibri" w:cs="Calibri"/>
          <w:b/>
          <w:bCs/>
          <w:color w:val="1F3864"/>
          <w:sz w:val="28"/>
          <w:szCs w:val="28"/>
        </w:rPr>
        <w:lastRenderedPageBreak/>
        <w:t xml:space="preserve">UNIT </w:t>
      </w:r>
      <w:proofErr w:type="gramStart"/>
      <w:r>
        <w:rPr>
          <w:rFonts w:ascii="Calibri" w:hAnsi="Calibri" w:cs="Calibri"/>
          <w:b/>
          <w:bCs/>
          <w:color w:val="1F3864"/>
          <w:sz w:val="28"/>
          <w:szCs w:val="28"/>
        </w:rPr>
        <w:t>4</w:t>
      </w:r>
      <w:r w:rsidRPr="00163677">
        <w:rPr>
          <w:rFonts w:ascii="Calibri" w:hAnsi="Calibri" w:cs="Calibri"/>
          <w:b/>
          <w:bCs/>
          <w:color w:val="1F3864"/>
          <w:sz w:val="28"/>
          <w:szCs w:val="28"/>
        </w:rPr>
        <w:t xml:space="preserve"> :</w:t>
      </w:r>
      <w:proofErr w:type="gramEnd"/>
      <w:r w:rsidRPr="00163677">
        <w:rPr>
          <w:rFonts w:ascii="Calibri" w:hAnsi="Calibri" w:cs="Calibri"/>
          <w:b/>
          <w:bCs/>
          <w:color w:val="1F3864"/>
          <w:sz w:val="28"/>
          <w:szCs w:val="28"/>
        </w:rPr>
        <w:t xml:space="preserve">   </w:t>
      </w:r>
      <w:r>
        <w:rPr>
          <w:rFonts w:ascii="Calibri" w:hAnsi="Calibri" w:cs="Calibri"/>
          <w:b/>
          <w:bCs/>
          <w:color w:val="1F3864"/>
          <w:sz w:val="28"/>
          <w:szCs w:val="28"/>
        </w:rPr>
        <w:t xml:space="preserve">Reporting </w:t>
      </w:r>
      <w:r w:rsidRPr="00163677">
        <w:rPr>
          <w:rFonts w:ascii="Calibri" w:hAnsi="Calibri" w:cs="Calibri"/>
          <w:b/>
          <w:bCs/>
          <w:color w:val="1F3864"/>
          <w:sz w:val="28"/>
          <w:szCs w:val="28"/>
        </w:rPr>
        <w:t xml:space="preserve">: </w:t>
      </w:r>
    </w:p>
    <w:p w14:paraId="77FA2F05" w14:textId="7ED17523" w:rsidR="001F1C93" w:rsidRPr="00336E46" w:rsidRDefault="001F1C93" w:rsidP="001F1C93">
      <w:pPr>
        <w:pStyle w:val="c0"/>
        <w:spacing w:before="0" w:beforeAutospacing="0" w:after="0" w:afterAutospacing="0"/>
        <w:ind w:firstLine="720"/>
        <w:jc w:val="both"/>
        <w:rPr>
          <w:rStyle w:val="apple-converted-space"/>
          <w:rFonts w:asciiTheme="minorHAnsi" w:hAnsiTheme="minorHAnsi" w:cstheme="minorHAnsi"/>
          <w:b/>
          <w:bCs/>
          <w:color w:val="5A5A5A"/>
          <w:shd w:val="clear" w:color="auto" w:fill="FAFAFA"/>
        </w:rPr>
      </w:pPr>
      <w:r>
        <w:rPr>
          <w:rFonts w:ascii="Calibri" w:hAnsi="Calibri" w:cs="Calibri"/>
          <w:b/>
          <w:bCs/>
          <w:color w:val="1F3864"/>
        </w:rPr>
        <w:t>Lesson 1</w:t>
      </w:r>
      <w:r w:rsidRPr="00AB59F2">
        <w:rPr>
          <w:rFonts w:ascii="Calibri" w:hAnsi="Calibri" w:cs="Calibri"/>
          <w:b/>
          <w:bCs/>
          <w:color w:val="1F3864"/>
        </w:rPr>
        <w:t xml:space="preserve">:   </w:t>
      </w:r>
      <w:r>
        <w:rPr>
          <w:rFonts w:ascii="Calibri" w:hAnsi="Calibri" w:cs="Calibri"/>
          <w:b/>
          <w:bCs/>
          <w:color w:val="1F3864"/>
        </w:rPr>
        <w:t>Reporting</w:t>
      </w:r>
      <w:r w:rsidRPr="00AB59F2">
        <w:rPr>
          <w:rFonts w:ascii="Calibri" w:hAnsi="Calibri" w:cs="Calibri"/>
          <w:b/>
          <w:bCs/>
          <w:color w:val="1F3864"/>
        </w:rPr>
        <w:t xml:space="preserve"> Overview</w:t>
      </w:r>
      <w:r>
        <w:rPr>
          <w:rFonts w:ascii="Calibri" w:hAnsi="Calibri" w:cs="Calibri"/>
          <w:b/>
          <w:bCs/>
          <w:color w:val="1F3864"/>
        </w:rPr>
        <w:t xml:space="preserve">: </w:t>
      </w:r>
    </w:p>
    <w:p w14:paraId="62E7EFF1" w14:textId="77777777" w:rsidR="001F1C93" w:rsidRDefault="001F1C93" w:rsidP="003412E8">
      <w:pPr>
        <w:pStyle w:val="c0"/>
        <w:spacing w:before="0" w:beforeAutospacing="0" w:after="0" w:afterAutospacing="0"/>
        <w:rPr>
          <w:rFonts w:asciiTheme="minorHAnsi" w:hAnsiTheme="minorHAnsi" w:cstheme="minorHAnsi"/>
          <w:color w:val="000000"/>
        </w:rPr>
      </w:pPr>
    </w:p>
    <w:p w14:paraId="2BDA8AE2" w14:textId="43436583" w:rsidR="00CE7FCC" w:rsidRPr="001F1C93" w:rsidRDefault="00CE7FCC" w:rsidP="001F1C93">
      <w:pPr>
        <w:pStyle w:val="NormalWeb"/>
        <w:shd w:val="clear" w:color="auto" w:fill="FAFAFA"/>
        <w:spacing w:before="0" w:beforeAutospacing="0" w:after="150" w:afterAutospacing="0" w:line="300" w:lineRule="atLeast"/>
        <w:ind w:left="1440"/>
        <w:rPr>
          <w:rFonts w:asciiTheme="minorHAnsi" w:hAnsiTheme="minorHAnsi" w:cstheme="minorHAnsi"/>
          <w:color w:val="000000" w:themeColor="text1"/>
        </w:rPr>
      </w:pPr>
      <w:r w:rsidRPr="001F1C93">
        <w:rPr>
          <w:rFonts w:asciiTheme="minorHAnsi" w:hAnsiTheme="minorHAnsi" w:cstheme="minorHAnsi"/>
          <w:color w:val="000000" w:themeColor="text1"/>
        </w:rPr>
        <w:t>It is important to keep in mind that GA reporting system is based on blending or</w:t>
      </w:r>
      <w:r w:rsidRPr="001F1C93">
        <w:rPr>
          <w:rStyle w:val="apple-converted-space"/>
          <w:rFonts w:asciiTheme="minorHAnsi" w:hAnsiTheme="minorHAnsi" w:cstheme="minorHAnsi"/>
          <w:color w:val="000000" w:themeColor="text1"/>
        </w:rPr>
        <w:t> </w:t>
      </w:r>
      <w:r w:rsidRPr="001F1C93">
        <w:rPr>
          <w:rStyle w:val="Strong"/>
          <w:rFonts w:asciiTheme="minorHAnsi" w:hAnsiTheme="minorHAnsi" w:cstheme="minorHAnsi"/>
          <w:b w:val="0"/>
          <w:color w:val="000000" w:themeColor="text1"/>
        </w:rPr>
        <w:t>combining different dimensions with corresponding metrics</w:t>
      </w:r>
      <w:r w:rsidRPr="001F1C93">
        <w:rPr>
          <w:rFonts w:asciiTheme="minorHAnsi" w:hAnsiTheme="minorHAnsi" w:cstheme="minorHAnsi"/>
          <w:color w:val="000000" w:themeColor="text1"/>
        </w:rPr>
        <w:t xml:space="preserve">. In this way, you are able to create or generate almost indefinite reports to </w:t>
      </w:r>
      <w:r w:rsidR="001F1C93" w:rsidRPr="001F1C93">
        <w:rPr>
          <w:rFonts w:asciiTheme="minorHAnsi" w:hAnsiTheme="minorHAnsi" w:cstheme="minorHAnsi"/>
          <w:color w:val="000000" w:themeColor="text1"/>
        </w:rPr>
        <w:t>analyze</w:t>
      </w:r>
      <w:r w:rsidRPr="001F1C93">
        <w:rPr>
          <w:rFonts w:asciiTheme="minorHAnsi" w:hAnsiTheme="minorHAnsi" w:cstheme="minorHAnsi"/>
          <w:color w:val="000000" w:themeColor="text1"/>
        </w:rPr>
        <w:t xml:space="preserve"> in GA.</w:t>
      </w:r>
      <w:r w:rsidR="0026022F" w:rsidRPr="001F1C93">
        <w:rPr>
          <w:rFonts w:asciiTheme="minorHAnsi" w:hAnsiTheme="minorHAnsi" w:cstheme="minorHAnsi"/>
          <w:color w:val="000000" w:themeColor="text1"/>
        </w:rPr>
        <w:t xml:space="preserve"> </w:t>
      </w:r>
      <w:r w:rsidR="0026022F" w:rsidRPr="001F1C93">
        <w:rPr>
          <w:rFonts w:asciiTheme="minorHAnsi" w:hAnsiTheme="minorHAnsi" w:cstheme="minorHAnsi"/>
          <w:b/>
          <w:color w:val="000000" w:themeColor="text1"/>
          <w:sz w:val="22"/>
          <w:szCs w:val="22"/>
        </w:rPr>
        <w:t>[41]</w:t>
      </w:r>
    </w:p>
    <w:p w14:paraId="01352700" w14:textId="67381697" w:rsidR="00EA2C48" w:rsidRPr="003412E8" w:rsidRDefault="003412E8" w:rsidP="003412E8">
      <w:pPr>
        <w:pStyle w:val="NormalWeb"/>
        <w:shd w:val="clear" w:color="auto" w:fill="FAFAFA"/>
        <w:spacing w:before="0" w:beforeAutospacing="0" w:after="150" w:afterAutospacing="0" w:line="300" w:lineRule="atLeast"/>
        <w:rPr>
          <w:rFonts w:asciiTheme="minorHAnsi" w:hAnsiTheme="minorHAnsi" w:cstheme="minorHAnsi"/>
          <w:color w:val="5A5A5A"/>
        </w:rPr>
      </w:pPr>
      <w:r>
        <w:rPr>
          <w:rFonts w:asciiTheme="minorHAnsi" w:hAnsiTheme="minorHAnsi" w:cstheme="minorHAnsi"/>
          <w:color w:val="5A5A5A"/>
        </w:rPr>
        <w:t> </w:t>
      </w:r>
      <w:r w:rsidR="001F1C93">
        <w:rPr>
          <w:rFonts w:asciiTheme="minorHAnsi" w:hAnsiTheme="minorHAnsi" w:cstheme="minorHAnsi"/>
          <w:color w:val="5A5A5A"/>
        </w:rPr>
        <w:tab/>
      </w:r>
      <w:r w:rsidR="001F1C93">
        <w:rPr>
          <w:rFonts w:ascii="Calibri" w:hAnsi="Calibri" w:cs="Calibri"/>
          <w:b/>
          <w:bCs/>
          <w:color w:val="1F3864"/>
        </w:rPr>
        <w:t>Lesson 2</w:t>
      </w:r>
      <w:r w:rsidR="001F1C93" w:rsidRPr="00AB59F2">
        <w:rPr>
          <w:rFonts w:ascii="Calibri" w:hAnsi="Calibri" w:cs="Calibri"/>
          <w:b/>
          <w:bCs/>
          <w:color w:val="1F3864"/>
        </w:rPr>
        <w:t xml:space="preserve">:   </w:t>
      </w:r>
      <w:r w:rsidR="001F1C93">
        <w:rPr>
          <w:rFonts w:ascii="Calibri" w:hAnsi="Calibri" w:cs="Calibri"/>
          <w:b/>
          <w:bCs/>
          <w:color w:val="1F3864"/>
        </w:rPr>
        <w:t>Building reports with Dimensions &amp; Metrics</w:t>
      </w:r>
    </w:p>
    <w:p w14:paraId="6A2C80A9" w14:textId="3626C76C" w:rsidR="00CE7FCC" w:rsidRPr="001F1C93" w:rsidRDefault="00CE7FCC" w:rsidP="001F1C93">
      <w:pPr>
        <w:pStyle w:val="NormalWeb"/>
        <w:shd w:val="clear" w:color="auto" w:fill="FAFAFA"/>
        <w:spacing w:after="150" w:line="300" w:lineRule="atLeast"/>
        <w:ind w:left="1440"/>
        <w:rPr>
          <w:rFonts w:asciiTheme="minorHAnsi" w:eastAsiaTheme="majorEastAsia" w:hAnsiTheme="minorHAnsi" w:cstheme="minorHAnsi"/>
          <w:color w:val="000000" w:themeColor="text1"/>
        </w:rPr>
      </w:pPr>
      <w:r w:rsidRPr="001F1C93">
        <w:rPr>
          <w:rFonts w:asciiTheme="minorHAnsi" w:hAnsiTheme="minorHAnsi" w:cstheme="minorHAnsi"/>
          <w:color w:val="000000" w:themeColor="text1"/>
        </w:rPr>
        <w:t>Reporting in Google Analytics depends so heavily on Dimensions and Metrics blocks to create data tables or charts. Simply put,</w:t>
      </w:r>
      <w:r w:rsidRPr="001F1C93">
        <w:rPr>
          <w:rStyle w:val="apple-converted-space"/>
          <w:rFonts w:asciiTheme="minorHAnsi" w:hAnsiTheme="minorHAnsi" w:cstheme="minorHAnsi"/>
          <w:color w:val="000000" w:themeColor="text1"/>
        </w:rPr>
        <w:t> </w:t>
      </w:r>
      <w:r w:rsidRPr="001F1C93">
        <w:rPr>
          <w:rStyle w:val="Strong"/>
          <w:rFonts w:asciiTheme="minorHAnsi" w:hAnsiTheme="minorHAnsi" w:cstheme="minorHAnsi"/>
          <w:b w:val="0"/>
          <w:color w:val="000000" w:themeColor="text1"/>
        </w:rPr>
        <w:t xml:space="preserve">a dimension represents </w:t>
      </w:r>
      <w:proofErr w:type="gramStart"/>
      <w:r w:rsidRPr="001F1C93">
        <w:rPr>
          <w:rStyle w:val="Strong"/>
          <w:rFonts w:asciiTheme="minorHAnsi" w:hAnsiTheme="minorHAnsi" w:cstheme="minorHAnsi"/>
          <w:b w:val="0"/>
          <w:color w:val="000000" w:themeColor="text1"/>
        </w:rPr>
        <w:t>a reference</w:t>
      </w:r>
      <w:proofErr w:type="gramEnd"/>
      <w:r w:rsidRPr="001F1C93">
        <w:rPr>
          <w:rStyle w:val="Strong"/>
          <w:rFonts w:asciiTheme="minorHAnsi" w:hAnsiTheme="minorHAnsi" w:cstheme="minorHAnsi"/>
          <w:b w:val="0"/>
          <w:color w:val="000000" w:themeColor="text1"/>
        </w:rPr>
        <w:t xml:space="preserve"> information about something that can be measurable</w:t>
      </w:r>
      <w:r w:rsidRPr="001F1C93">
        <w:rPr>
          <w:rFonts w:asciiTheme="minorHAnsi" w:hAnsiTheme="minorHAnsi" w:cstheme="minorHAnsi"/>
          <w:color w:val="000000" w:themeColor="text1"/>
        </w:rPr>
        <w:t xml:space="preserve">. In other words, a Google Analytics dimension is a given descriptive attribute or characteristic </w:t>
      </w:r>
      <w:proofErr w:type="gramStart"/>
      <w:r w:rsidRPr="001F1C93">
        <w:rPr>
          <w:rFonts w:asciiTheme="minorHAnsi" w:hAnsiTheme="minorHAnsi" w:cstheme="minorHAnsi"/>
          <w:color w:val="000000" w:themeColor="text1"/>
        </w:rPr>
        <w:t>to a</w:t>
      </w:r>
      <w:proofErr w:type="gramEnd"/>
      <w:r w:rsidRPr="001F1C93">
        <w:rPr>
          <w:rFonts w:asciiTheme="minorHAnsi" w:hAnsiTheme="minorHAnsi" w:cstheme="minorHAnsi"/>
          <w:color w:val="000000" w:themeColor="text1"/>
        </w:rPr>
        <w:t xml:space="preserve"> certain object that can have many different values or percentages. Let’s put an example here, Geo network in Google Analytics could have dimensions such as Continent, Sub-Continent, Country / Territory, Region, Metro (Designated Market Area), City, Latitude, Longitude etc. Country / Territory n</w:t>
      </w:r>
      <w:r w:rsidR="001F1C93">
        <w:rPr>
          <w:rFonts w:asciiTheme="minorHAnsi" w:hAnsiTheme="minorHAnsi" w:cstheme="minorHAnsi"/>
          <w:color w:val="000000" w:themeColor="text1"/>
        </w:rPr>
        <w:t>ame dimension could have values</w:t>
      </w:r>
      <w:r w:rsidRPr="001F1C93">
        <w:rPr>
          <w:rFonts w:asciiTheme="minorHAnsi" w:hAnsiTheme="minorHAnsi" w:cstheme="minorHAnsi"/>
          <w:color w:val="000000" w:themeColor="text1"/>
        </w:rPr>
        <w:t> like Morocco, France, Cyprus, USA, Canada</w:t>
      </w:r>
      <w:proofErr w:type="gramStart"/>
      <w:r w:rsidRPr="001F1C93">
        <w:rPr>
          <w:rFonts w:asciiTheme="minorHAnsi" w:hAnsiTheme="minorHAnsi" w:cstheme="minorHAnsi"/>
          <w:color w:val="000000" w:themeColor="text1"/>
        </w:rPr>
        <w:t>.</w:t>
      </w:r>
      <w:r w:rsidR="0026022F" w:rsidRPr="001F1C93">
        <w:rPr>
          <w:rFonts w:asciiTheme="minorHAnsi" w:hAnsiTheme="minorHAnsi" w:cstheme="minorHAnsi"/>
          <w:b/>
          <w:color w:val="000000" w:themeColor="text1"/>
          <w:sz w:val="22"/>
          <w:szCs w:val="22"/>
        </w:rPr>
        <w:t>[</w:t>
      </w:r>
      <w:proofErr w:type="gramEnd"/>
      <w:r w:rsidR="0026022F" w:rsidRPr="001F1C93">
        <w:rPr>
          <w:rFonts w:asciiTheme="minorHAnsi" w:hAnsiTheme="minorHAnsi" w:cstheme="minorHAnsi"/>
          <w:b/>
          <w:color w:val="000000" w:themeColor="text1"/>
          <w:sz w:val="22"/>
          <w:szCs w:val="22"/>
        </w:rPr>
        <w:t>42]</w:t>
      </w:r>
    </w:p>
    <w:p w14:paraId="5BCD548D" w14:textId="77777777" w:rsidR="00CE7FCC" w:rsidRPr="00336E46" w:rsidRDefault="00CE7FCC" w:rsidP="00CE7FCC">
      <w:pPr>
        <w:pStyle w:val="NormalWeb"/>
        <w:shd w:val="clear" w:color="auto" w:fill="FAFAFA"/>
        <w:spacing w:before="0" w:beforeAutospacing="0" w:after="150" w:afterAutospacing="0" w:line="300" w:lineRule="atLeast"/>
        <w:rPr>
          <w:rFonts w:asciiTheme="minorHAnsi" w:hAnsiTheme="minorHAnsi" w:cstheme="minorHAnsi"/>
          <w:color w:val="5A5A5A"/>
        </w:rPr>
      </w:pPr>
      <w:r w:rsidRPr="00336E46">
        <w:rPr>
          <w:rFonts w:asciiTheme="minorHAnsi" w:hAnsiTheme="minorHAnsi" w:cstheme="minorHAnsi"/>
          <w:color w:val="5A5A5A"/>
        </w:rPr>
        <w:t> </w:t>
      </w:r>
    </w:p>
    <w:p w14:paraId="6F319025" w14:textId="29BED7A1" w:rsidR="00CE7FCC" w:rsidRPr="00336E46" w:rsidRDefault="00CE7FCC" w:rsidP="001F1C93">
      <w:pPr>
        <w:pStyle w:val="NormalWeb"/>
        <w:shd w:val="clear" w:color="auto" w:fill="FAFAFA"/>
        <w:spacing w:before="0" w:beforeAutospacing="0" w:after="150" w:afterAutospacing="0" w:line="300" w:lineRule="atLeast"/>
        <w:ind w:left="1440"/>
        <w:rPr>
          <w:rFonts w:asciiTheme="minorHAnsi" w:hAnsiTheme="minorHAnsi" w:cstheme="minorHAnsi"/>
          <w:color w:val="5A5A5A"/>
        </w:rPr>
      </w:pPr>
      <w:r w:rsidRPr="001F1C93">
        <w:rPr>
          <w:rFonts w:asciiTheme="minorHAnsi" w:hAnsiTheme="minorHAnsi" w:cstheme="minorHAnsi"/>
          <w:color w:val="000000" w:themeColor="text1"/>
        </w:rPr>
        <w:t>On other hands, Google Analytics</w:t>
      </w:r>
      <w:r w:rsidRPr="001F1C93">
        <w:rPr>
          <w:rStyle w:val="apple-converted-space"/>
          <w:rFonts w:asciiTheme="minorHAnsi" w:hAnsiTheme="minorHAnsi" w:cstheme="minorHAnsi"/>
          <w:color w:val="000000" w:themeColor="text1"/>
        </w:rPr>
        <w:t> </w:t>
      </w:r>
      <w:r w:rsidRPr="001F1C93">
        <w:rPr>
          <w:rStyle w:val="Strong"/>
          <w:rFonts w:asciiTheme="minorHAnsi" w:hAnsiTheme="minorHAnsi" w:cstheme="minorHAnsi"/>
          <w:b w:val="0"/>
          <w:color w:val="000000" w:themeColor="text1"/>
        </w:rPr>
        <w:t>metrics are</w:t>
      </w:r>
      <w:r w:rsidR="001F1C93">
        <w:rPr>
          <w:rStyle w:val="Strong"/>
          <w:rFonts w:asciiTheme="minorHAnsi" w:hAnsiTheme="minorHAnsi" w:cstheme="minorHAnsi"/>
          <w:b w:val="0"/>
          <w:color w:val="000000" w:themeColor="text1"/>
        </w:rPr>
        <w:t xml:space="preserve"> used to measure and count </w:t>
      </w:r>
      <w:proofErr w:type="gramStart"/>
      <w:r w:rsidR="001F1C93">
        <w:rPr>
          <w:rStyle w:val="Strong"/>
          <w:rFonts w:asciiTheme="minorHAnsi" w:hAnsiTheme="minorHAnsi" w:cstheme="minorHAnsi"/>
          <w:b w:val="0"/>
          <w:color w:val="000000" w:themeColor="text1"/>
        </w:rPr>
        <w:t>data</w:t>
      </w:r>
      <w:r w:rsidRPr="001F1C93">
        <w:rPr>
          <w:rStyle w:val="Strong"/>
          <w:rFonts w:asciiTheme="minorHAnsi" w:hAnsiTheme="minorHAnsi" w:cstheme="minorHAnsi"/>
          <w:b w:val="0"/>
          <w:color w:val="000000" w:themeColor="text1"/>
        </w:rPr>
        <w:t>(</w:t>
      </w:r>
      <w:proofErr w:type="gramEnd"/>
      <w:r w:rsidRPr="001F1C93">
        <w:rPr>
          <w:rStyle w:val="Strong"/>
          <w:rFonts w:asciiTheme="minorHAnsi" w:hAnsiTheme="minorHAnsi" w:cstheme="minorHAnsi"/>
          <w:b w:val="0"/>
          <w:color w:val="000000" w:themeColor="text1"/>
        </w:rPr>
        <w:t xml:space="preserve"> quantitative measurements)</w:t>
      </w:r>
      <w:r w:rsidRPr="001F1C93">
        <w:rPr>
          <w:rFonts w:asciiTheme="minorHAnsi" w:hAnsiTheme="minorHAnsi" w:cstheme="minorHAnsi"/>
          <w:color w:val="000000" w:themeColor="text1"/>
        </w:rPr>
        <w:t xml:space="preserve">. To explain more, metrics are used as individual elements in a dimension that is measured with a ratio, percentage, or sum. For instance, the </w:t>
      </w:r>
      <w:r w:rsidR="001F1C93" w:rsidRPr="001F1C93">
        <w:rPr>
          <w:rFonts w:asciiTheme="minorHAnsi" w:hAnsiTheme="minorHAnsi" w:cstheme="minorHAnsi"/>
          <w:color w:val="000000" w:themeColor="text1"/>
        </w:rPr>
        <w:t>dimension “Country</w:t>
      </w:r>
      <w:r w:rsidRPr="001F1C93">
        <w:rPr>
          <w:rFonts w:asciiTheme="minorHAnsi" w:hAnsiTheme="minorHAnsi" w:cstheme="minorHAnsi"/>
          <w:color w:val="000000" w:themeColor="text1"/>
        </w:rPr>
        <w:t>/Territory c</w:t>
      </w:r>
      <w:r w:rsidR="00DE388B">
        <w:rPr>
          <w:rFonts w:asciiTheme="minorHAnsi" w:hAnsiTheme="minorHAnsi" w:cstheme="minorHAnsi"/>
          <w:color w:val="000000" w:themeColor="text1"/>
        </w:rPr>
        <w:t>an be tied up with metrics like</w:t>
      </w:r>
      <w:r w:rsidRPr="001F1C93">
        <w:rPr>
          <w:rFonts w:asciiTheme="minorHAnsi" w:hAnsiTheme="minorHAnsi" w:cstheme="minorHAnsi"/>
          <w:color w:val="000000" w:themeColor="text1"/>
        </w:rPr>
        <w:t xml:space="preserve"> Sessions (total number of sessions within the date range), %New Sessions, New Users, Bounce Rate, Avg. Session Duration. </w:t>
      </w:r>
      <w:r w:rsidR="0026022F" w:rsidRPr="001F1C93">
        <w:rPr>
          <w:rFonts w:asciiTheme="minorHAnsi" w:hAnsiTheme="minorHAnsi" w:cstheme="minorHAnsi"/>
          <w:color w:val="000000" w:themeColor="text1"/>
        </w:rPr>
        <w:t>[43]</w:t>
      </w:r>
    </w:p>
    <w:p w14:paraId="7F62788B" w14:textId="77777777" w:rsidR="0026022F" w:rsidRDefault="0026022F" w:rsidP="00EA2C48">
      <w:pPr>
        <w:pStyle w:val="c0"/>
        <w:spacing w:before="0" w:beforeAutospacing="0" w:after="0" w:afterAutospacing="0"/>
        <w:jc w:val="both"/>
        <w:rPr>
          <w:rFonts w:asciiTheme="minorHAnsi" w:hAnsiTheme="minorHAnsi" w:cstheme="minorHAnsi"/>
          <w:color w:val="000000"/>
        </w:rPr>
      </w:pPr>
    </w:p>
    <w:p w14:paraId="029F0FAA" w14:textId="77777777" w:rsidR="001F1C93" w:rsidRDefault="001F1C93" w:rsidP="001F1C93">
      <w:pPr>
        <w:spacing w:before="240" w:after="240" w:line="360" w:lineRule="atLeast"/>
        <w:ind w:firstLine="720"/>
        <w:rPr>
          <w:rFonts w:ascii="Calibri" w:hAnsi="Calibri" w:cs="Calibri"/>
          <w:b/>
          <w:bCs/>
          <w:color w:val="1F3864"/>
        </w:rPr>
      </w:pPr>
      <w:r>
        <w:rPr>
          <w:rFonts w:ascii="Calibri" w:hAnsi="Calibri" w:cs="Calibri"/>
          <w:b/>
          <w:bCs/>
          <w:color w:val="1F3864"/>
        </w:rPr>
        <w:t>Lesson 3</w:t>
      </w:r>
      <w:r w:rsidRPr="00AB59F2">
        <w:rPr>
          <w:rFonts w:ascii="Calibri" w:hAnsi="Calibri" w:cs="Calibri"/>
          <w:b/>
          <w:bCs/>
          <w:color w:val="1F3864"/>
        </w:rPr>
        <w:t xml:space="preserve">:   </w:t>
      </w:r>
      <w:r>
        <w:rPr>
          <w:rFonts w:ascii="Calibri" w:hAnsi="Calibri" w:cs="Calibri"/>
          <w:b/>
          <w:bCs/>
          <w:color w:val="1F3864"/>
        </w:rPr>
        <w:t xml:space="preserve">The Reporting API: </w:t>
      </w:r>
      <w:r w:rsidRPr="00AB59F2">
        <w:rPr>
          <w:rFonts w:ascii="Calibri" w:hAnsi="Calibri" w:cs="Calibri"/>
          <w:b/>
          <w:bCs/>
          <w:color w:val="1F3864"/>
        </w:rPr>
        <w:t xml:space="preserve"> </w:t>
      </w:r>
    </w:p>
    <w:p w14:paraId="3E5FC571" w14:textId="2B288BC8" w:rsidR="00CE7FCC" w:rsidRDefault="00CE7FCC" w:rsidP="001F1C93">
      <w:pPr>
        <w:ind w:left="1440"/>
      </w:pPr>
      <w:r w:rsidRPr="00336E46">
        <w:t>The Google Analytics Core Reporting API gives you access to most of the report data in Google Analytics. With the Core Reporting API you can:</w:t>
      </w:r>
    </w:p>
    <w:p w14:paraId="4D8732C7" w14:textId="77777777" w:rsidR="001F1C93" w:rsidRPr="00336E46" w:rsidRDefault="001F1C93" w:rsidP="001F1C93">
      <w:pPr>
        <w:ind w:left="1440"/>
      </w:pPr>
    </w:p>
    <w:p w14:paraId="7B264ECC" w14:textId="77777777" w:rsidR="00CE7FCC" w:rsidRPr="00336E46" w:rsidRDefault="00CE7FCC" w:rsidP="001F1C93">
      <w:pPr>
        <w:pStyle w:val="ListParagraph"/>
        <w:numPr>
          <w:ilvl w:val="0"/>
          <w:numId w:val="30"/>
        </w:numPr>
      </w:pPr>
      <w:r w:rsidRPr="00336E46">
        <w:t>Build custom dashboards to display Google Analytics data.</w:t>
      </w:r>
    </w:p>
    <w:p w14:paraId="07A9E4A5" w14:textId="77777777" w:rsidR="00CE7FCC" w:rsidRPr="00336E46" w:rsidRDefault="00CE7FCC" w:rsidP="001F1C93">
      <w:pPr>
        <w:pStyle w:val="ListParagraph"/>
        <w:numPr>
          <w:ilvl w:val="0"/>
          <w:numId w:val="30"/>
        </w:numPr>
      </w:pPr>
      <w:r w:rsidRPr="00336E46">
        <w:t>Save time by automating complex reporting tasks.</w:t>
      </w:r>
    </w:p>
    <w:p w14:paraId="1BB53D13" w14:textId="6A14ADF4" w:rsidR="00CE7FCC" w:rsidRPr="00336E46" w:rsidRDefault="00CE7FCC" w:rsidP="001F1C93">
      <w:pPr>
        <w:pStyle w:val="ListParagraph"/>
        <w:numPr>
          <w:ilvl w:val="0"/>
          <w:numId w:val="30"/>
        </w:numPr>
      </w:pPr>
      <w:r w:rsidRPr="00336E46">
        <w:t>Integrate your Google Analytics data with other business applications.</w:t>
      </w:r>
      <w:r w:rsidR="0026022F">
        <w:t xml:space="preserve"> </w:t>
      </w:r>
      <w:r w:rsidR="0026022F" w:rsidRPr="00DE388B">
        <w:rPr>
          <w:b/>
          <w:sz w:val="22"/>
          <w:szCs w:val="22"/>
        </w:rPr>
        <w:t>[44]</w:t>
      </w:r>
    </w:p>
    <w:p w14:paraId="722D7081" w14:textId="77777777" w:rsidR="0026022F" w:rsidRDefault="0026022F" w:rsidP="00CE7FCC">
      <w:pPr>
        <w:spacing w:before="240" w:after="240" w:line="360" w:lineRule="atLeast"/>
        <w:rPr>
          <w:rFonts w:eastAsia="Times New Roman" w:cstheme="minorHAnsi"/>
          <w:color w:val="212121"/>
        </w:rPr>
      </w:pPr>
    </w:p>
    <w:p w14:paraId="5441E7B2" w14:textId="77777777" w:rsidR="0026022F" w:rsidRDefault="0026022F" w:rsidP="00CE7FCC">
      <w:pPr>
        <w:spacing w:before="240" w:after="240" w:line="360" w:lineRule="atLeast"/>
        <w:rPr>
          <w:rFonts w:eastAsia="Times New Roman" w:cstheme="minorHAnsi"/>
          <w:color w:val="212121"/>
        </w:rPr>
      </w:pPr>
    </w:p>
    <w:p w14:paraId="06B3A1EE" w14:textId="77777777" w:rsidR="00DE388B" w:rsidRDefault="00DE388B" w:rsidP="00CE7FCC">
      <w:pPr>
        <w:spacing w:before="240" w:after="240" w:line="360" w:lineRule="atLeast"/>
        <w:rPr>
          <w:rFonts w:eastAsia="Times New Roman" w:cstheme="minorHAnsi"/>
          <w:color w:val="212121"/>
        </w:rPr>
      </w:pPr>
    </w:p>
    <w:p w14:paraId="549C6207" w14:textId="77777777" w:rsidR="00CE7FCC" w:rsidRPr="00336E46" w:rsidRDefault="00CE7FCC" w:rsidP="00BA281E">
      <w:pPr>
        <w:spacing w:before="240" w:after="240" w:line="360" w:lineRule="atLeast"/>
        <w:ind w:left="1440"/>
        <w:rPr>
          <w:rFonts w:eastAsia="Times New Roman" w:cstheme="minorHAnsi"/>
          <w:color w:val="212121"/>
        </w:rPr>
      </w:pPr>
      <w:r w:rsidRPr="00336E46">
        <w:rPr>
          <w:rFonts w:eastAsia="Times New Roman" w:cstheme="minorHAnsi"/>
          <w:color w:val="212121"/>
        </w:rPr>
        <w:lastRenderedPageBreak/>
        <w:t>There are 3 fundamental concepts underlying the Core Reporting API:</w:t>
      </w:r>
    </w:p>
    <w:p w14:paraId="0E69779E" w14:textId="77777777" w:rsidR="00CE7FCC" w:rsidRPr="00DE388B" w:rsidRDefault="00CE7FCC" w:rsidP="00BA281E">
      <w:pPr>
        <w:spacing w:before="120" w:after="120" w:line="360" w:lineRule="atLeast"/>
        <w:ind w:left="1800"/>
        <w:rPr>
          <w:rFonts w:eastAsia="Times New Roman" w:cstheme="minorHAnsi"/>
          <w:b/>
          <w:color w:val="1F4E79" w:themeColor="accent1" w:themeShade="80"/>
        </w:rPr>
      </w:pPr>
      <w:r w:rsidRPr="00DE388B">
        <w:rPr>
          <w:rFonts w:eastAsia="Times New Roman" w:cstheme="minorHAnsi"/>
          <w:b/>
          <w:color w:val="1F4E79" w:themeColor="accent1" w:themeShade="80"/>
        </w:rPr>
        <w:t>How reports relate to users and views (profiles).</w:t>
      </w:r>
    </w:p>
    <w:p w14:paraId="716EA5CA" w14:textId="787C2580" w:rsidR="00CE7FCC" w:rsidRPr="00336E46" w:rsidRDefault="00CE7FCC" w:rsidP="00BA281E">
      <w:pPr>
        <w:spacing w:before="120" w:after="120" w:line="360" w:lineRule="atLeast"/>
        <w:ind w:left="2160"/>
        <w:rPr>
          <w:rFonts w:eastAsia="Times New Roman" w:cstheme="minorHAnsi"/>
          <w:color w:val="212121"/>
        </w:rPr>
      </w:pPr>
      <w:r w:rsidRPr="00336E46">
        <w:rPr>
          <w:rFonts w:cstheme="minorHAnsi"/>
          <w:color w:val="212121"/>
        </w:rPr>
        <w:t>To request report data for a user, your application must identify the user and specify a view (profile) for which to retrieve the data. A user is identified by obtaining</w:t>
      </w:r>
      <w:r w:rsidRPr="00336E46">
        <w:rPr>
          <w:rStyle w:val="apple-converted-space"/>
          <w:rFonts w:cstheme="minorHAnsi"/>
          <w:color w:val="212121"/>
        </w:rPr>
        <w:t> </w:t>
      </w:r>
      <w:hyperlink r:id="rId46" w:history="1">
        <w:r w:rsidRPr="00DE388B">
          <w:rPr>
            <w:rStyle w:val="Hyperlink"/>
            <w:rFonts w:cstheme="minorHAnsi"/>
            <w:color w:val="000000" w:themeColor="text1"/>
            <w:u w:val="none"/>
          </w:rPr>
          <w:t>authorization credentials</w:t>
        </w:r>
      </w:hyperlink>
      <w:r w:rsidRPr="00336E46">
        <w:rPr>
          <w:rStyle w:val="apple-converted-space"/>
          <w:rFonts w:cstheme="minorHAnsi"/>
          <w:color w:val="212121"/>
        </w:rPr>
        <w:t> </w:t>
      </w:r>
      <w:r w:rsidRPr="00336E46">
        <w:rPr>
          <w:rFonts w:cstheme="minorHAnsi"/>
          <w:color w:val="212121"/>
        </w:rPr>
        <w:t>and passing them in each API request. A view (profile) is part of the Google Analytics</w:t>
      </w:r>
      <w:r w:rsidRPr="00336E46">
        <w:rPr>
          <w:rStyle w:val="apple-converted-space"/>
          <w:rFonts w:cstheme="minorHAnsi"/>
          <w:color w:val="212121"/>
        </w:rPr>
        <w:t> </w:t>
      </w:r>
      <w:hyperlink r:id="rId47" w:anchor="concepts" w:history="1">
        <w:r w:rsidRPr="00DE388B">
          <w:rPr>
            <w:rStyle w:val="Hyperlink"/>
            <w:rFonts w:cstheme="minorHAnsi"/>
            <w:color w:val="000000" w:themeColor="text1"/>
            <w:u w:val="none"/>
          </w:rPr>
          <w:t>configuration hierarchy</w:t>
        </w:r>
      </w:hyperlink>
      <w:r w:rsidRPr="00336E46">
        <w:rPr>
          <w:rStyle w:val="apple-converted-space"/>
          <w:rFonts w:cstheme="minorHAnsi"/>
          <w:color w:val="212121"/>
        </w:rPr>
        <w:t> </w:t>
      </w:r>
      <w:r w:rsidRPr="00336E46">
        <w:rPr>
          <w:rFonts w:cstheme="minorHAnsi"/>
          <w:color w:val="212121"/>
        </w:rPr>
        <w:t>and identified by a view (profile) ID.</w:t>
      </w:r>
      <w:r w:rsidR="0026022F">
        <w:rPr>
          <w:rFonts w:cstheme="minorHAnsi"/>
          <w:color w:val="212121"/>
        </w:rPr>
        <w:t xml:space="preserve"> </w:t>
      </w:r>
      <w:r w:rsidR="0026022F" w:rsidRPr="00DE388B">
        <w:rPr>
          <w:rFonts w:cstheme="minorHAnsi"/>
          <w:b/>
          <w:color w:val="212121"/>
          <w:sz w:val="22"/>
          <w:szCs w:val="22"/>
        </w:rPr>
        <w:t>[45]</w:t>
      </w:r>
    </w:p>
    <w:p w14:paraId="3B9FCEAA" w14:textId="77777777" w:rsidR="00CE7FCC" w:rsidRPr="00DE388B" w:rsidRDefault="00CE7FCC" w:rsidP="00BA281E">
      <w:pPr>
        <w:spacing w:before="120" w:after="120" w:line="360" w:lineRule="atLeast"/>
        <w:ind w:left="1800"/>
        <w:rPr>
          <w:rFonts w:eastAsia="Times New Roman" w:cstheme="minorHAnsi"/>
          <w:b/>
          <w:color w:val="1F4E79" w:themeColor="accent1" w:themeShade="80"/>
        </w:rPr>
      </w:pPr>
      <w:r w:rsidRPr="00DE388B">
        <w:rPr>
          <w:rFonts w:eastAsia="Times New Roman" w:cstheme="minorHAnsi"/>
          <w:b/>
          <w:color w:val="1F4E79" w:themeColor="accent1" w:themeShade="80"/>
        </w:rPr>
        <w:t>The structure of a report and how to build queries</w:t>
      </w:r>
    </w:p>
    <w:p w14:paraId="27DF0E03" w14:textId="1C01986E" w:rsidR="00CE7FCC" w:rsidRPr="00336E46" w:rsidRDefault="00CE7FCC" w:rsidP="00BA281E">
      <w:pPr>
        <w:spacing w:before="120" w:after="120" w:line="360" w:lineRule="atLeast"/>
        <w:ind w:left="2160"/>
        <w:rPr>
          <w:rFonts w:eastAsia="Times New Roman" w:cstheme="minorHAnsi"/>
          <w:color w:val="212121"/>
        </w:rPr>
      </w:pPr>
      <w:r w:rsidRPr="00336E46">
        <w:rPr>
          <w:rFonts w:cstheme="minorHAnsi"/>
          <w:color w:val="212121"/>
        </w:rPr>
        <w:t xml:space="preserve">You query the API for Google Analytics report data, which consists of dimensions and metrics. Metrics are the individual measurements of user activity on your property, such as sessions and </w:t>
      </w:r>
      <w:r w:rsidR="00DE388B" w:rsidRPr="00336E46">
        <w:rPr>
          <w:rFonts w:cstheme="minorHAnsi"/>
          <w:color w:val="212121"/>
        </w:rPr>
        <w:t>page views</w:t>
      </w:r>
      <w:r w:rsidRPr="00336E46">
        <w:rPr>
          <w:rFonts w:cstheme="minorHAnsi"/>
          <w:color w:val="212121"/>
        </w:rPr>
        <w:t>. Dimensions break down metrics across some common criteria, such as country or browser. When you build a query, you specify which dimensions and metrics you want in your report data.</w:t>
      </w:r>
      <w:r w:rsidR="0026022F">
        <w:rPr>
          <w:rFonts w:cstheme="minorHAnsi"/>
          <w:color w:val="212121"/>
        </w:rPr>
        <w:t xml:space="preserve"> </w:t>
      </w:r>
      <w:r w:rsidR="0026022F" w:rsidRPr="00DE388B">
        <w:rPr>
          <w:rFonts w:cstheme="minorHAnsi"/>
          <w:b/>
          <w:color w:val="212121"/>
          <w:sz w:val="22"/>
          <w:szCs w:val="22"/>
        </w:rPr>
        <w:t>[46]</w:t>
      </w:r>
    </w:p>
    <w:p w14:paraId="57624E9C" w14:textId="7CC8367B" w:rsidR="00CE7FCC" w:rsidRPr="00DE388B" w:rsidRDefault="00CE7FCC" w:rsidP="00BA281E">
      <w:pPr>
        <w:spacing w:before="120" w:after="120" w:line="360" w:lineRule="atLeast"/>
        <w:ind w:left="1800"/>
        <w:rPr>
          <w:rFonts w:eastAsia="Times New Roman" w:cstheme="minorHAnsi"/>
          <w:b/>
          <w:color w:val="1F4E79" w:themeColor="accent1" w:themeShade="80"/>
        </w:rPr>
      </w:pPr>
      <w:r w:rsidRPr="00DE388B">
        <w:rPr>
          <w:rFonts w:eastAsia="Times New Roman" w:cstheme="minorHAnsi"/>
          <w:b/>
          <w:color w:val="1F4E79" w:themeColor="accent1" w:themeShade="80"/>
        </w:rPr>
        <w:t>Working with the API response</w:t>
      </w:r>
    </w:p>
    <w:p w14:paraId="198DDE28" w14:textId="0199C049" w:rsidR="00CE7FCC" w:rsidRPr="00336E46" w:rsidRDefault="00CE7FCC" w:rsidP="00BA281E">
      <w:pPr>
        <w:spacing w:before="120" w:after="120" w:line="360" w:lineRule="atLeast"/>
        <w:ind w:left="2160"/>
        <w:rPr>
          <w:rFonts w:cstheme="minorHAnsi"/>
          <w:color w:val="212121"/>
        </w:rPr>
      </w:pPr>
      <w:r w:rsidRPr="00336E46">
        <w:rPr>
          <w:rFonts w:cstheme="minorHAnsi"/>
          <w:color w:val="212121"/>
        </w:rPr>
        <w:t>The data returned form the API can be thought of as a table with a header and a list of rows. Each API response consists of a header that describes the name and data type of each column. The response also contains a list of rows, where each row is a list of cells with data in the same order as the headers. You use the information in the header to determine the type of data in each cell.</w:t>
      </w:r>
      <w:r w:rsidR="0026022F">
        <w:rPr>
          <w:rFonts w:cstheme="minorHAnsi"/>
          <w:color w:val="212121"/>
        </w:rPr>
        <w:t xml:space="preserve"> </w:t>
      </w:r>
      <w:r w:rsidR="0026022F" w:rsidRPr="00DE388B">
        <w:rPr>
          <w:rFonts w:cstheme="minorHAnsi"/>
          <w:b/>
          <w:color w:val="212121"/>
          <w:sz w:val="22"/>
          <w:szCs w:val="22"/>
        </w:rPr>
        <w:t>[47]</w:t>
      </w:r>
    </w:p>
    <w:p w14:paraId="1BC3D76A" w14:textId="77777777" w:rsidR="0026022F" w:rsidRDefault="0026022F" w:rsidP="0026022F">
      <w:pPr>
        <w:pStyle w:val="c0"/>
        <w:spacing w:before="0" w:beforeAutospacing="0" w:after="0" w:afterAutospacing="0"/>
        <w:rPr>
          <w:rFonts w:asciiTheme="minorHAnsi" w:hAnsiTheme="minorHAnsi" w:cstheme="minorHAnsi"/>
          <w:color w:val="212121"/>
        </w:rPr>
      </w:pPr>
    </w:p>
    <w:p w14:paraId="40A1EEA7" w14:textId="2E1F699D" w:rsidR="00CE7FCC" w:rsidRPr="00DE388B" w:rsidRDefault="0026022F" w:rsidP="0026022F">
      <w:pPr>
        <w:pStyle w:val="c0"/>
        <w:spacing w:before="0" w:beforeAutospacing="0" w:after="0" w:afterAutospacing="0"/>
        <w:rPr>
          <w:rFonts w:asciiTheme="minorHAnsi" w:hAnsiTheme="minorHAnsi" w:cstheme="minorHAnsi"/>
          <w:b/>
          <w:color w:val="000000" w:themeColor="text1"/>
        </w:rPr>
      </w:pPr>
      <w:r w:rsidRPr="00DE388B">
        <w:rPr>
          <w:rFonts w:asciiTheme="minorHAnsi" w:hAnsiTheme="minorHAnsi" w:cstheme="minorHAnsi"/>
          <w:b/>
          <w:color w:val="212121"/>
          <w:sz w:val="22"/>
          <w:szCs w:val="22"/>
        </w:rPr>
        <w:t xml:space="preserve">[41] [42] [43] - </w:t>
      </w:r>
      <w:hyperlink r:id="rId48" w:history="1">
        <w:r w:rsidRPr="00DE388B">
          <w:rPr>
            <w:rStyle w:val="Hyperlink"/>
            <w:rFonts w:asciiTheme="minorHAnsi" w:hAnsiTheme="minorHAnsi" w:cstheme="minorHAnsi"/>
            <w:b/>
            <w:color w:val="000000" w:themeColor="text1"/>
            <w:sz w:val="22"/>
            <w:szCs w:val="22"/>
            <w:u w:val="none"/>
          </w:rPr>
          <w:t>http://ppcsuccesscenter.com/2014/09/18/four-main-components-of-google-analytics</w:t>
        </w:r>
      </w:hyperlink>
      <w:r w:rsidRPr="00DE388B">
        <w:rPr>
          <w:rFonts w:asciiTheme="minorHAnsi" w:hAnsiTheme="minorHAnsi" w:cstheme="minorHAnsi"/>
          <w:b/>
          <w:color w:val="000000" w:themeColor="text1"/>
          <w:sz w:val="22"/>
          <w:szCs w:val="22"/>
        </w:rPr>
        <w:br/>
      </w:r>
      <w:r w:rsidRPr="00DE388B">
        <w:rPr>
          <w:rFonts w:cstheme="minorHAnsi"/>
          <w:b/>
          <w:color w:val="212121"/>
          <w:sz w:val="22"/>
          <w:szCs w:val="22"/>
        </w:rPr>
        <w:t>[44</w:t>
      </w:r>
      <w:proofErr w:type="gramStart"/>
      <w:r w:rsidRPr="00DE388B">
        <w:rPr>
          <w:rFonts w:cstheme="minorHAnsi"/>
          <w:b/>
          <w:color w:val="212121"/>
          <w:sz w:val="22"/>
          <w:szCs w:val="22"/>
        </w:rPr>
        <w:t>][</w:t>
      </w:r>
      <w:proofErr w:type="gramEnd"/>
      <w:r w:rsidRPr="00DE388B">
        <w:rPr>
          <w:rFonts w:cstheme="minorHAnsi"/>
          <w:b/>
          <w:color w:val="212121"/>
          <w:sz w:val="22"/>
          <w:szCs w:val="22"/>
        </w:rPr>
        <w:t xml:space="preserve">45][46][47] - </w:t>
      </w:r>
      <w:r w:rsidR="00CE7FCC" w:rsidRPr="00DE388B">
        <w:rPr>
          <w:rFonts w:cstheme="minorHAnsi"/>
          <w:b/>
          <w:color w:val="212121"/>
          <w:sz w:val="22"/>
          <w:szCs w:val="22"/>
        </w:rPr>
        <w:t>https://developers.google.com/analytics/devgu</w:t>
      </w:r>
      <w:r w:rsidRPr="00DE388B">
        <w:rPr>
          <w:rFonts w:cstheme="minorHAnsi"/>
          <w:b/>
          <w:color w:val="212121"/>
          <w:sz w:val="22"/>
          <w:szCs w:val="22"/>
        </w:rPr>
        <w:t>ides/reporting/core/v3/#queries</w:t>
      </w:r>
    </w:p>
    <w:p w14:paraId="6F9C889E" w14:textId="77777777" w:rsidR="00CE7FCC" w:rsidRPr="00336E46" w:rsidRDefault="00CE7FCC" w:rsidP="00E0205F">
      <w:pPr>
        <w:pStyle w:val="c0"/>
        <w:spacing w:before="0" w:beforeAutospacing="0" w:after="0" w:afterAutospacing="0"/>
        <w:ind w:left="720"/>
        <w:jc w:val="both"/>
        <w:rPr>
          <w:rFonts w:asciiTheme="minorHAnsi" w:hAnsiTheme="minorHAnsi" w:cstheme="minorHAnsi"/>
          <w:color w:val="000000"/>
        </w:rPr>
      </w:pPr>
    </w:p>
    <w:p w14:paraId="330B3480" w14:textId="1EB3C19E" w:rsidR="001C505D" w:rsidRPr="00336E46" w:rsidRDefault="001C505D" w:rsidP="001C505D">
      <w:pPr>
        <w:rPr>
          <w:rFonts w:cstheme="minorHAnsi"/>
        </w:rPr>
      </w:pPr>
    </w:p>
    <w:sectPr w:rsidR="001C505D" w:rsidRPr="00336E46" w:rsidSect="00BD2ED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D350F"/>
    <w:multiLevelType w:val="multilevel"/>
    <w:tmpl w:val="693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D02F4"/>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3">
    <w:nsid w:val="04444694"/>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4">
    <w:nsid w:val="04CA5F6C"/>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5">
    <w:nsid w:val="053444B6"/>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6">
    <w:nsid w:val="0F7707B5"/>
    <w:multiLevelType w:val="multilevel"/>
    <w:tmpl w:val="AD8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92E76"/>
    <w:multiLevelType w:val="multilevel"/>
    <w:tmpl w:val="5EAA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32204"/>
    <w:multiLevelType w:val="hybridMultilevel"/>
    <w:tmpl w:val="63AEA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D5C51"/>
    <w:multiLevelType w:val="hybridMultilevel"/>
    <w:tmpl w:val="99C83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58C4002"/>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11">
    <w:nsid w:val="1AA720BF"/>
    <w:multiLevelType w:val="multilevel"/>
    <w:tmpl w:val="06B8FCE0"/>
    <w:lvl w:ilvl="0">
      <w:start w:val="3"/>
      <w:numFmt w:val="decimal"/>
      <w:lvlText w:val="%1."/>
      <w:lvlJc w:val="left"/>
      <w:pPr>
        <w:ind w:left="375" w:hanging="3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1D341494"/>
    <w:multiLevelType w:val="multilevel"/>
    <w:tmpl w:val="2A8C91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nsid w:val="229F77ED"/>
    <w:multiLevelType w:val="multilevel"/>
    <w:tmpl w:val="06B8FCE0"/>
    <w:lvl w:ilvl="0">
      <w:start w:val="3"/>
      <w:numFmt w:val="decimal"/>
      <w:lvlText w:val="%1."/>
      <w:lvlJc w:val="left"/>
      <w:pPr>
        <w:ind w:left="375" w:hanging="3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24B028A2"/>
    <w:multiLevelType w:val="hybridMultilevel"/>
    <w:tmpl w:val="369EC78C"/>
    <w:lvl w:ilvl="0" w:tplc="CAC44464">
      <w:start w:val="1"/>
      <w:numFmt w:val="decimal"/>
      <w:lvlText w:val="%1)"/>
      <w:lvlJc w:val="left"/>
      <w:pPr>
        <w:ind w:left="720" w:hanging="360"/>
      </w:pPr>
      <w:rPr>
        <w:rFonts w:ascii="Calibri" w:hAnsi="Calibri" w:cs="Calibri" w:hint="default"/>
        <w:b/>
        <w:color w:val="1F3864"/>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37B88"/>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6"/>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16">
    <w:nsid w:val="289767CB"/>
    <w:multiLevelType w:val="multilevel"/>
    <w:tmpl w:val="625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1A7DD9"/>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18">
    <w:nsid w:val="29AE20A6"/>
    <w:multiLevelType w:val="multilevel"/>
    <w:tmpl w:val="06B8FCE0"/>
    <w:lvl w:ilvl="0">
      <w:start w:val="3"/>
      <w:numFmt w:val="decimal"/>
      <w:lvlText w:val="%1."/>
      <w:lvlJc w:val="left"/>
      <w:pPr>
        <w:ind w:left="375" w:hanging="3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2BA46898"/>
    <w:multiLevelType w:val="multilevel"/>
    <w:tmpl w:val="A4C8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462377"/>
    <w:multiLevelType w:val="hybridMultilevel"/>
    <w:tmpl w:val="7CA09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F91EF5"/>
    <w:multiLevelType w:val="multilevel"/>
    <w:tmpl w:val="A1D0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587D91"/>
    <w:multiLevelType w:val="multilevel"/>
    <w:tmpl w:val="DF2E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513F90"/>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24">
    <w:nsid w:val="56B34BAB"/>
    <w:multiLevelType w:val="hybridMultilevel"/>
    <w:tmpl w:val="4EC41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7D84B3A"/>
    <w:multiLevelType w:val="multilevel"/>
    <w:tmpl w:val="684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93E9E"/>
    <w:multiLevelType w:val="multilevel"/>
    <w:tmpl w:val="0D8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E51C74"/>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28">
    <w:nsid w:val="6A003D99"/>
    <w:multiLevelType w:val="multilevel"/>
    <w:tmpl w:val="A21A6544"/>
    <w:lvl w:ilvl="0">
      <w:start w:val="1"/>
      <w:numFmt w:val="decimal"/>
      <w:lvlText w:val="%1"/>
      <w:lvlJc w:val="left"/>
      <w:pPr>
        <w:ind w:left="375" w:hanging="375"/>
      </w:pPr>
      <w:rPr>
        <w:rFonts w:ascii="Calibri" w:eastAsiaTheme="minorHAnsi" w:hAnsi="Calibri" w:cs="Calibri" w:hint="default"/>
        <w:b/>
        <w:color w:val="1F3864"/>
        <w:sz w:val="28"/>
      </w:rPr>
    </w:lvl>
    <w:lvl w:ilvl="1">
      <w:start w:val="5"/>
      <w:numFmt w:val="decimal"/>
      <w:lvlText w:val="%1.%2"/>
      <w:lvlJc w:val="left"/>
      <w:pPr>
        <w:ind w:left="1095" w:hanging="375"/>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2880" w:hanging="72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4680" w:hanging="108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480" w:hanging="144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29">
    <w:nsid w:val="6A0472B4"/>
    <w:multiLevelType w:val="multilevel"/>
    <w:tmpl w:val="91EC8D8E"/>
    <w:lvl w:ilvl="0">
      <w:start w:val="1"/>
      <w:numFmt w:val="decimal"/>
      <w:lvlText w:val="%1."/>
      <w:lvlJc w:val="left"/>
      <w:pPr>
        <w:ind w:left="465" w:hanging="465"/>
      </w:pPr>
      <w:rPr>
        <w:rFonts w:ascii="Calibri" w:eastAsiaTheme="minorHAnsi" w:hAnsi="Calibri" w:cs="Calibri" w:hint="default"/>
        <w:b/>
        <w:color w:val="1F3864"/>
        <w:sz w:val="28"/>
      </w:rPr>
    </w:lvl>
    <w:lvl w:ilvl="1">
      <w:start w:val="6"/>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30">
    <w:nsid w:val="748A1E5C"/>
    <w:multiLevelType w:val="multilevel"/>
    <w:tmpl w:val="C0BA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F7021D"/>
    <w:multiLevelType w:val="multilevel"/>
    <w:tmpl w:val="D1BE2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03259E"/>
    <w:multiLevelType w:val="multilevel"/>
    <w:tmpl w:val="9E7EEE22"/>
    <w:lvl w:ilvl="0">
      <w:start w:val="1"/>
      <w:numFmt w:val="decimal"/>
      <w:lvlText w:val="%1."/>
      <w:lvlJc w:val="left"/>
      <w:pPr>
        <w:ind w:left="2130" w:hanging="690"/>
      </w:pPr>
      <w:rPr>
        <w:rFonts w:ascii="Calibri" w:eastAsiaTheme="minorHAnsi" w:hAnsi="Calibri" w:cs="Calibri" w:hint="default"/>
        <w:b/>
        <w:color w:val="1F3864"/>
        <w:sz w:val="28"/>
      </w:rPr>
    </w:lvl>
    <w:lvl w:ilvl="1">
      <w:start w:val="1"/>
      <w:numFmt w:val="decimal"/>
      <w:lvlText w:val="%1.%2."/>
      <w:lvlJc w:val="left"/>
      <w:pPr>
        <w:ind w:left="1410" w:hanging="69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4"/>
        <w:szCs w:val="24"/>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abstractNum w:abstractNumId="33">
    <w:nsid w:val="7D9042F2"/>
    <w:multiLevelType w:val="multilevel"/>
    <w:tmpl w:val="F5125ED8"/>
    <w:lvl w:ilvl="0">
      <w:start w:val="3"/>
      <w:numFmt w:val="decimal"/>
      <w:lvlText w:val="%1."/>
      <w:lvlJc w:val="left"/>
      <w:pPr>
        <w:ind w:left="465" w:hanging="465"/>
      </w:pPr>
      <w:rPr>
        <w:rFonts w:ascii="Calibri" w:hAnsi="Calibri" w:cs="Calibri" w:hint="default"/>
        <w:b/>
        <w:color w:val="1F3864"/>
        <w:sz w:val="28"/>
      </w:rPr>
    </w:lvl>
    <w:lvl w:ilvl="1">
      <w:start w:val="4"/>
      <w:numFmt w:val="decimal"/>
      <w:lvlText w:val="%1.%2)"/>
      <w:lvlJc w:val="left"/>
      <w:pPr>
        <w:ind w:left="720" w:hanging="720"/>
      </w:pPr>
      <w:rPr>
        <w:rFonts w:ascii="Calibri" w:hAnsi="Calibri" w:cs="Calibri" w:hint="default"/>
        <w:b/>
        <w:color w:val="1F3864"/>
        <w:sz w:val="28"/>
      </w:rPr>
    </w:lvl>
    <w:lvl w:ilvl="2">
      <w:start w:val="1"/>
      <w:numFmt w:val="decimal"/>
      <w:lvlText w:val="%1.%2)%3."/>
      <w:lvlJc w:val="left"/>
      <w:pPr>
        <w:ind w:left="720" w:hanging="720"/>
      </w:pPr>
      <w:rPr>
        <w:rFonts w:ascii="Calibri" w:hAnsi="Calibri" w:cs="Calibri" w:hint="default"/>
        <w:b/>
        <w:color w:val="1F3864"/>
        <w:sz w:val="28"/>
      </w:rPr>
    </w:lvl>
    <w:lvl w:ilvl="3">
      <w:start w:val="1"/>
      <w:numFmt w:val="decimal"/>
      <w:lvlText w:val="%1.%2)%3.%4."/>
      <w:lvlJc w:val="left"/>
      <w:pPr>
        <w:ind w:left="1080" w:hanging="1080"/>
      </w:pPr>
      <w:rPr>
        <w:rFonts w:ascii="Calibri" w:hAnsi="Calibri" w:cs="Calibri" w:hint="default"/>
        <w:b/>
        <w:color w:val="1F3864"/>
        <w:sz w:val="28"/>
      </w:rPr>
    </w:lvl>
    <w:lvl w:ilvl="4">
      <w:start w:val="1"/>
      <w:numFmt w:val="decimal"/>
      <w:lvlText w:val="%1.%2)%3.%4.%5."/>
      <w:lvlJc w:val="left"/>
      <w:pPr>
        <w:ind w:left="1080" w:hanging="1080"/>
      </w:pPr>
      <w:rPr>
        <w:rFonts w:ascii="Calibri" w:hAnsi="Calibri" w:cs="Calibri" w:hint="default"/>
        <w:b/>
        <w:color w:val="1F3864"/>
        <w:sz w:val="28"/>
      </w:rPr>
    </w:lvl>
    <w:lvl w:ilvl="5">
      <w:start w:val="1"/>
      <w:numFmt w:val="decimal"/>
      <w:lvlText w:val="%1.%2)%3.%4.%5.%6."/>
      <w:lvlJc w:val="left"/>
      <w:pPr>
        <w:ind w:left="1440" w:hanging="1440"/>
      </w:pPr>
      <w:rPr>
        <w:rFonts w:ascii="Calibri" w:hAnsi="Calibri" w:cs="Calibri" w:hint="default"/>
        <w:b/>
        <w:color w:val="1F3864"/>
        <w:sz w:val="28"/>
      </w:rPr>
    </w:lvl>
    <w:lvl w:ilvl="6">
      <w:start w:val="1"/>
      <w:numFmt w:val="decimal"/>
      <w:lvlText w:val="%1.%2)%3.%4.%5.%6.%7."/>
      <w:lvlJc w:val="left"/>
      <w:pPr>
        <w:ind w:left="1440" w:hanging="1440"/>
      </w:pPr>
      <w:rPr>
        <w:rFonts w:ascii="Calibri" w:hAnsi="Calibri" w:cs="Calibri" w:hint="default"/>
        <w:b/>
        <w:color w:val="1F3864"/>
        <w:sz w:val="28"/>
      </w:rPr>
    </w:lvl>
    <w:lvl w:ilvl="7">
      <w:start w:val="1"/>
      <w:numFmt w:val="decimal"/>
      <w:lvlText w:val="%1.%2)%3.%4.%5.%6.%7.%8."/>
      <w:lvlJc w:val="left"/>
      <w:pPr>
        <w:ind w:left="1800" w:hanging="1800"/>
      </w:pPr>
      <w:rPr>
        <w:rFonts w:ascii="Calibri" w:hAnsi="Calibri" w:cs="Calibri" w:hint="default"/>
        <w:b/>
        <w:color w:val="1F3864"/>
        <w:sz w:val="28"/>
      </w:rPr>
    </w:lvl>
    <w:lvl w:ilvl="8">
      <w:start w:val="1"/>
      <w:numFmt w:val="decimal"/>
      <w:lvlText w:val="%1.%2)%3.%4.%5.%6.%7.%8.%9."/>
      <w:lvlJc w:val="left"/>
      <w:pPr>
        <w:ind w:left="1800" w:hanging="1800"/>
      </w:pPr>
      <w:rPr>
        <w:rFonts w:ascii="Calibri" w:hAnsi="Calibri" w:cs="Calibri" w:hint="default"/>
        <w:b/>
        <w:color w:val="1F3864"/>
        <w:sz w:val="28"/>
      </w:rPr>
    </w:lvl>
  </w:abstractNum>
  <w:abstractNum w:abstractNumId="34">
    <w:nsid w:val="7E22417B"/>
    <w:multiLevelType w:val="multilevel"/>
    <w:tmpl w:val="91EC8D8E"/>
    <w:lvl w:ilvl="0">
      <w:start w:val="3"/>
      <w:numFmt w:val="decimal"/>
      <w:lvlText w:val="%1."/>
      <w:lvlJc w:val="left"/>
      <w:pPr>
        <w:ind w:left="465" w:hanging="465"/>
      </w:pPr>
      <w:rPr>
        <w:rFonts w:ascii="Calibri" w:eastAsiaTheme="minorHAnsi" w:hAnsi="Calibri" w:cs="Calibri" w:hint="default"/>
        <w:b/>
        <w:color w:val="1F3864"/>
        <w:sz w:val="28"/>
      </w:rPr>
    </w:lvl>
    <w:lvl w:ilvl="1">
      <w:start w:val="1"/>
      <w:numFmt w:val="decimal"/>
      <w:lvlText w:val="%1.%2)"/>
      <w:lvlJc w:val="left"/>
      <w:pPr>
        <w:ind w:left="1440" w:hanging="720"/>
      </w:pPr>
      <w:rPr>
        <w:rFonts w:ascii="Calibri" w:eastAsiaTheme="minorHAnsi" w:hAnsi="Calibri" w:cs="Calibri" w:hint="default"/>
        <w:b/>
        <w:color w:val="1F3864"/>
        <w:sz w:val="28"/>
      </w:rPr>
    </w:lvl>
    <w:lvl w:ilvl="2">
      <w:start w:val="1"/>
      <w:numFmt w:val="decimal"/>
      <w:lvlText w:val="%1.%2)%3."/>
      <w:lvlJc w:val="left"/>
      <w:pPr>
        <w:ind w:left="2160" w:hanging="720"/>
      </w:pPr>
      <w:rPr>
        <w:rFonts w:ascii="Calibri" w:eastAsiaTheme="minorHAnsi" w:hAnsi="Calibri" w:cs="Calibri" w:hint="default"/>
        <w:b/>
        <w:color w:val="1F3864"/>
        <w:sz w:val="28"/>
      </w:rPr>
    </w:lvl>
    <w:lvl w:ilvl="3">
      <w:start w:val="1"/>
      <w:numFmt w:val="decimal"/>
      <w:lvlText w:val="%1.%2)%3.%4."/>
      <w:lvlJc w:val="left"/>
      <w:pPr>
        <w:ind w:left="3240" w:hanging="1080"/>
      </w:pPr>
      <w:rPr>
        <w:rFonts w:ascii="Calibri" w:eastAsiaTheme="minorHAnsi" w:hAnsi="Calibri" w:cs="Calibri" w:hint="default"/>
        <w:b/>
        <w:color w:val="1F3864"/>
        <w:sz w:val="28"/>
      </w:rPr>
    </w:lvl>
    <w:lvl w:ilvl="4">
      <w:start w:val="1"/>
      <w:numFmt w:val="decimal"/>
      <w:lvlText w:val="%1.%2)%3.%4.%5."/>
      <w:lvlJc w:val="left"/>
      <w:pPr>
        <w:ind w:left="3960" w:hanging="1080"/>
      </w:pPr>
      <w:rPr>
        <w:rFonts w:ascii="Calibri" w:eastAsiaTheme="minorHAnsi" w:hAnsi="Calibri" w:cs="Calibri" w:hint="default"/>
        <w:b/>
        <w:color w:val="1F3864"/>
        <w:sz w:val="28"/>
      </w:rPr>
    </w:lvl>
    <w:lvl w:ilvl="5">
      <w:start w:val="1"/>
      <w:numFmt w:val="decimal"/>
      <w:lvlText w:val="%1.%2)%3.%4.%5.%6."/>
      <w:lvlJc w:val="left"/>
      <w:pPr>
        <w:ind w:left="5040" w:hanging="1440"/>
      </w:pPr>
      <w:rPr>
        <w:rFonts w:ascii="Calibri" w:eastAsiaTheme="minorHAnsi" w:hAnsi="Calibri" w:cs="Calibri" w:hint="default"/>
        <w:b/>
        <w:color w:val="1F3864"/>
        <w:sz w:val="28"/>
      </w:rPr>
    </w:lvl>
    <w:lvl w:ilvl="6">
      <w:start w:val="1"/>
      <w:numFmt w:val="decimal"/>
      <w:lvlText w:val="%1.%2)%3.%4.%5.%6.%7."/>
      <w:lvlJc w:val="left"/>
      <w:pPr>
        <w:ind w:left="5760" w:hanging="1440"/>
      </w:pPr>
      <w:rPr>
        <w:rFonts w:ascii="Calibri" w:eastAsiaTheme="minorHAnsi" w:hAnsi="Calibri" w:cs="Calibri" w:hint="default"/>
        <w:b/>
        <w:color w:val="1F3864"/>
        <w:sz w:val="28"/>
      </w:rPr>
    </w:lvl>
    <w:lvl w:ilvl="7">
      <w:start w:val="1"/>
      <w:numFmt w:val="decimal"/>
      <w:lvlText w:val="%1.%2)%3.%4.%5.%6.%7.%8."/>
      <w:lvlJc w:val="left"/>
      <w:pPr>
        <w:ind w:left="6840" w:hanging="1800"/>
      </w:pPr>
      <w:rPr>
        <w:rFonts w:ascii="Calibri" w:eastAsiaTheme="minorHAnsi" w:hAnsi="Calibri" w:cs="Calibri" w:hint="default"/>
        <w:b/>
        <w:color w:val="1F3864"/>
        <w:sz w:val="28"/>
      </w:rPr>
    </w:lvl>
    <w:lvl w:ilvl="8">
      <w:start w:val="1"/>
      <w:numFmt w:val="decimal"/>
      <w:lvlText w:val="%1.%2)%3.%4.%5.%6.%7.%8.%9."/>
      <w:lvlJc w:val="left"/>
      <w:pPr>
        <w:ind w:left="7560" w:hanging="1800"/>
      </w:pPr>
      <w:rPr>
        <w:rFonts w:ascii="Calibri" w:eastAsiaTheme="minorHAnsi" w:hAnsi="Calibri" w:cs="Calibri" w:hint="default"/>
        <w:b/>
        <w:color w:val="1F3864"/>
        <w:sz w:val="28"/>
      </w:rPr>
    </w:lvl>
  </w:abstractNum>
  <w:num w:numId="1">
    <w:abstractNumId w:val="0"/>
  </w:num>
  <w:num w:numId="2">
    <w:abstractNumId w:val="31"/>
  </w:num>
  <w:num w:numId="3">
    <w:abstractNumId w:val="30"/>
  </w:num>
  <w:num w:numId="4">
    <w:abstractNumId w:val="12"/>
  </w:num>
  <w:num w:numId="5">
    <w:abstractNumId w:val="7"/>
  </w:num>
  <w:num w:numId="6">
    <w:abstractNumId w:val="22"/>
  </w:num>
  <w:num w:numId="7">
    <w:abstractNumId w:val="19"/>
  </w:num>
  <w:num w:numId="8">
    <w:abstractNumId w:val="21"/>
  </w:num>
  <w:num w:numId="9">
    <w:abstractNumId w:val="20"/>
  </w:num>
  <w:num w:numId="10">
    <w:abstractNumId w:val="8"/>
  </w:num>
  <w:num w:numId="11">
    <w:abstractNumId w:val="9"/>
  </w:num>
  <w:num w:numId="12">
    <w:abstractNumId w:val="14"/>
  </w:num>
  <w:num w:numId="13">
    <w:abstractNumId w:val="17"/>
  </w:num>
  <w:num w:numId="14">
    <w:abstractNumId w:val="32"/>
  </w:num>
  <w:num w:numId="15">
    <w:abstractNumId w:val="10"/>
  </w:num>
  <w:num w:numId="16">
    <w:abstractNumId w:val="2"/>
  </w:num>
  <w:num w:numId="17">
    <w:abstractNumId w:val="5"/>
  </w:num>
  <w:num w:numId="18">
    <w:abstractNumId w:val="28"/>
  </w:num>
  <w:num w:numId="19">
    <w:abstractNumId w:val="3"/>
  </w:num>
  <w:num w:numId="20">
    <w:abstractNumId w:val="27"/>
  </w:num>
  <w:num w:numId="21">
    <w:abstractNumId w:val="29"/>
  </w:num>
  <w:num w:numId="22">
    <w:abstractNumId w:val="4"/>
  </w:num>
  <w:num w:numId="23">
    <w:abstractNumId w:val="23"/>
  </w:num>
  <w:num w:numId="24">
    <w:abstractNumId w:val="15"/>
  </w:num>
  <w:num w:numId="25">
    <w:abstractNumId w:val="34"/>
  </w:num>
  <w:num w:numId="26">
    <w:abstractNumId w:val="11"/>
  </w:num>
  <w:num w:numId="27">
    <w:abstractNumId w:val="18"/>
  </w:num>
  <w:num w:numId="28">
    <w:abstractNumId w:val="13"/>
  </w:num>
  <w:num w:numId="29">
    <w:abstractNumId w:val="33"/>
  </w:num>
  <w:num w:numId="30">
    <w:abstractNumId w:val="24"/>
  </w:num>
  <w:num w:numId="31">
    <w:abstractNumId w:val="1"/>
  </w:num>
  <w:num w:numId="32">
    <w:abstractNumId w:val="26"/>
  </w:num>
  <w:num w:numId="33">
    <w:abstractNumId w:val="6"/>
  </w:num>
  <w:num w:numId="34">
    <w:abstractNumId w:val="1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EC"/>
    <w:rsid w:val="000E79F1"/>
    <w:rsid w:val="00111D4D"/>
    <w:rsid w:val="00163677"/>
    <w:rsid w:val="001C505D"/>
    <w:rsid w:val="001F1C93"/>
    <w:rsid w:val="0026022F"/>
    <w:rsid w:val="002935DF"/>
    <w:rsid w:val="002C24C9"/>
    <w:rsid w:val="00336E46"/>
    <w:rsid w:val="003412E8"/>
    <w:rsid w:val="00427D94"/>
    <w:rsid w:val="00463482"/>
    <w:rsid w:val="005D10C9"/>
    <w:rsid w:val="00612FCF"/>
    <w:rsid w:val="006459CA"/>
    <w:rsid w:val="00721C21"/>
    <w:rsid w:val="00831197"/>
    <w:rsid w:val="0085614D"/>
    <w:rsid w:val="00883648"/>
    <w:rsid w:val="00884649"/>
    <w:rsid w:val="009C3AA1"/>
    <w:rsid w:val="00A307BA"/>
    <w:rsid w:val="00AB59F2"/>
    <w:rsid w:val="00AC4EF6"/>
    <w:rsid w:val="00AE3113"/>
    <w:rsid w:val="00B93AEC"/>
    <w:rsid w:val="00BA0179"/>
    <w:rsid w:val="00BA281E"/>
    <w:rsid w:val="00BB33DC"/>
    <w:rsid w:val="00BB74EF"/>
    <w:rsid w:val="00BD2ED0"/>
    <w:rsid w:val="00BE4B18"/>
    <w:rsid w:val="00C40B26"/>
    <w:rsid w:val="00C52DBB"/>
    <w:rsid w:val="00C85B8E"/>
    <w:rsid w:val="00CE7FCC"/>
    <w:rsid w:val="00D72DFD"/>
    <w:rsid w:val="00DD018B"/>
    <w:rsid w:val="00DE388B"/>
    <w:rsid w:val="00E0205F"/>
    <w:rsid w:val="00E25B58"/>
    <w:rsid w:val="00EA2649"/>
    <w:rsid w:val="00EA2C48"/>
    <w:rsid w:val="00F31A23"/>
    <w:rsid w:val="00F72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05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BA017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59CA"/>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7FCC"/>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3AEC"/>
  </w:style>
  <w:style w:type="character" w:styleId="Hyperlink">
    <w:name w:val="Hyperlink"/>
    <w:basedOn w:val="DefaultParagraphFont"/>
    <w:uiPriority w:val="99"/>
    <w:unhideWhenUsed/>
    <w:rsid w:val="00B93AEC"/>
    <w:rPr>
      <w:color w:val="0000FF"/>
      <w:u w:val="single"/>
    </w:rPr>
  </w:style>
  <w:style w:type="character" w:styleId="Strong">
    <w:name w:val="Strong"/>
    <w:basedOn w:val="DefaultParagraphFont"/>
    <w:uiPriority w:val="22"/>
    <w:qFormat/>
    <w:rsid w:val="00B93AEC"/>
    <w:rPr>
      <w:b/>
      <w:bCs/>
    </w:rPr>
  </w:style>
  <w:style w:type="paragraph" w:styleId="NormalWeb">
    <w:name w:val="Normal (Web)"/>
    <w:basedOn w:val="Normal"/>
    <w:uiPriority w:val="99"/>
    <w:unhideWhenUsed/>
    <w:rsid w:val="00BA017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A0179"/>
    <w:rPr>
      <w:i/>
      <w:iCs/>
    </w:rPr>
  </w:style>
  <w:style w:type="character" w:customStyle="1" w:styleId="Heading3Char">
    <w:name w:val="Heading 3 Char"/>
    <w:basedOn w:val="DefaultParagraphFont"/>
    <w:link w:val="Heading3"/>
    <w:uiPriority w:val="9"/>
    <w:rsid w:val="00BA017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A0179"/>
    <w:rPr>
      <w:rFonts w:ascii="Tahoma" w:hAnsi="Tahoma" w:cs="Tahoma"/>
      <w:sz w:val="16"/>
      <w:szCs w:val="16"/>
    </w:rPr>
  </w:style>
  <w:style w:type="character" w:customStyle="1" w:styleId="BalloonTextChar">
    <w:name w:val="Balloon Text Char"/>
    <w:basedOn w:val="DefaultParagraphFont"/>
    <w:link w:val="BalloonText"/>
    <w:uiPriority w:val="99"/>
    <w:semiHidden/>
    <w:rsid w:val="00BA0179"/>
    <w:rPr>
      <w:rFonts w:ascii="Tahoma" w:hAnsi="Tahoma" w:cs="Tahoma"/>
      <w:sz w:val="16"/>
      <w:szCs w:val="16"/>
    </w:rPr>
  </w:style>
  <w:style w:type="character" w:customStyle="1" w:styleId="notranslate">
    <w:name w:val="notranslate"/>
    <w:basedOn w:val="DefaultParagraphFont"/>
    <w:rsid w:val="001C505D"/>
  </w:style>
  <w:style w:type="paragraph" w:styleId="HTMLAddress">
    <w:name w:val="HTML Address"/>
    <w:basedOn w:val="Normal"/>
    <w:link w:val="HTMLAddressChar"/>
    <w:uiPriority w:val="99"/>
    <w:semiHidden/>
    <w:unhideWhenUsed/>
    <w:rsid w:val="006459CA"/>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6459CA"/>
    <w:rPr>
      <w:rFonts w:ascii="Times New Roman" w:eastAsia="Times New Roman" w:hAnsi="Times New Roman" w:cs="Times New Roman"/>
      <w:i/>
      <w:iCs/>
    </w:rPr>
  </w:style>
  <w:style w:type="character" w:customStyle="1" w:styleId="Heading4Char">
    <w:name w:val="Heading 4 Char"/>
    <w:basedOn w:val="DefaultParagraphFont"/>
    <w:link w:val="Heading4"/>
    <w:uiPriority w:val="9"/>
    <w:semiHidden/>
    <w:rsid w:val="006459CA"/>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E0205F"/>
    <w:rPr>
      <w:rFonts w:asciiTheme="majorHAnsi" w:eastAsiaTheme="majorEastAsia" w:hAnsiTheme="majorHAnsi" w:cstheme="majorBidi"/>
      <w:b/>
      <w:bCs/>
      <w:color w:val="2E74B5" w:themeColor="accent1" w:themeShade="BF"/>
      <w:sz w:val="28"/>
      <w:szCs w:val="28"/>
    </w:rPr>
  </w:style>
  <w:style w:type="paragraph" w:customStyle="1" w:styleId="c7">
    <w:name w:val="c7"/>
    <w:basedOn w:val="Normal"/>
    <w:rsid w:val="00E0205F"/>
    <w:pPr>
      <w:spacing w:before="100" w:beforeAutospacing="1" w:after="100" w:afterAutospacing="1"/>
    </w:pPr>
    <w:rPr>
      <w:rFonts w:ascii="Times New Roman" w:eastAsia="Times New Roman" w:hAnsi="Times New Roman" w:cs="Times New Roman"/>
    </w:rPr>
  </w:style>
  <w:style w:type="character" w:customStyle="1" w:styleId="c2">
    <w:name w:val="c2"/>
    <w:basedOn w:val="DefaultParagraphFont"/>
    <w:rsid w:val="00E0205F"/>
  </w:style>
  <w:style w:type="character" w:customStyle="1" w:styleId="c19">
    <w:name w:val="c19"/>
    <w:basedOn w:val="DefaultParagraphFont"/>
    <w:rsid w:val="00E0205F"/>
  </w:style>
  <w:style w:type="paragraph" w:customStyle="1" w:styleId="c0">
    <w:name w:val="c0"/>
    <w:basedOn w:val="Normal"/>
    <w:rsid w:val="00E0205F"/>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CE7FCC"/>
    <w:rPr>
      <w:rFonts w:asciiTheme="majorHAnsi" w:eastAsiaTheme="majorEastAsia" w:hAnsiTheme="majorHAnsi" w:cstheme="majorBidi"/>
      <w:color w:val="1F4D78" w:themeColor="accent1" w:themeShade="7F"/>
    </w:rPr>
  </w:style>
  <w:style w:type="paragraph" w:customStyle="1" w:styleId="c1">
    <w:name w:val="c1"/>
    <w:basedOn w:val="Normal"/>
    <w:rsid w:val="00884649"/>
    <w:pPr>
      <w:spacing w:before="100" w:beforeAutospacing="1" w:after="100" w:afterAutospacing="1"/>
    </w:pPr>
    <w:rPr>
      <w:rFonts w:ascii="Times New Roman" w:eastAsia="Times New Roman" w:hAnsi="Times New Roman" w:cs="Times New Roman"/>
    </w:rPr>
  </w:style>
  <w:style w:type="character" w:customStyle="1" w:styleId="c10">
    <w:name w:val="c10"/>
    <w:basedOn w:val="DefaultParagraphFont"/>
    <w:rsid w:val="00884649"/>
  </w:style>
  <w:style w:type="character" w:customStyle="1" w:styleId="c9">
    <w:name w:val="c9"/>
    <w:basedOn w:val="DefaultParagraphFont"/>
    <w:rsid w:val="00884649"/>
  </w:style>
  <w:style w:type="paragraph" w:styleId="ListParagraph">
    <w:name w:val="List Paragraph"/>
    <w:basedOn w:val="Normal"/>
    <w:uiPriority w:val="34"/>
    <w:qFormat/>
    <w:rsid w:val="00336E46"/>
    <w:pPr>
      <w:ind w:left="720"/>
      <w:contextualSpacing/>
    </w:pPr>
  </w:style>
  <w:style w:type="paragraph" w:customStyle="1" w:styleId="c6">
    <w:name w:val="c6"/>
    <w:basedOn w:val="Normal"/>
    <w:rsid w:val="00D72DFD"/>
    <w:pPr>
      <w:spacing w:before="100" w:beforeAutospacing="1" w:after="100" w:afterAutospacing="1"/>
    </w:pPr>
    <w:rPr>
      <w:rFonts w:ascii="Times New Roman" w:eastAsia="Times New Roman" w:hAnsi="Times New Roman" w:cs="Times New Roman"/>
    </w:rPr>
  </w:style>
  <w:style w:type="paragraph" w:customStyle="1" w:styleId="c16">
    <w:name w:val="c16"/>
    <w:basedOn w:val="Normal"/>
    <w:rsid w:val="00D72DFD"/>
    <w:pPr>
      <w:spacing w:before="100" w:beforeAutospacing="1" w:after="100" w:afterAutospacing="1"/>
    </w:pPr>
    <w:rPr>
      <w:rFonts w:ascii="Times New Roman" w:eastAsia="Times New Roman" w:hAnsi="Times New Roman" w:cs="Times New Roman"/>
    </w:rPr>
  </w:style>
  <w:style w:type="paragraph" w:customStyle="1" w:styleId="c11">
    <w:name w:val="c11"/>
    <w:basedOn w:val="Normal"/>
    <w:rsid w:val="00D72DFD"/>
    <w:pPr>
      <w:spacing w:before="100" w:beforeAutospacing="1" w:after="100" w:afterAutospacing="1"/>
    </w:pPr>
    <w:rPr>
      <w:rFonts w:ascii="Times New Roman" w:eastAsia="Times New Roman" w:hAnsi="Times New Roman" w:cs="Times New Roman"/>
    </w:rPr>
  </w:style>
  <w:style w:type="paragraph" w:customStyle="1" w:styleId="c3">
    <w:name w:val="c3"/>
    <w:basedOn w:val="Normal"/>
    <w:rsid w:val="002C24C9"/>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05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BA017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59CA"/>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7FCC"/>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3AEC"/>
  </w:style>
  <w:style w:type="character" w:styleId="Hyperlink">
    <w:name w:val="Hyperlink"/>
    <w:basedOn w:val="DefaultParagraphFont"/>
    <w:uiPriority w:val="99"/>
    <w:unhideWhenUsed/>
    <w:rsid w:val="00B93AEC"/>
    <w:rPr>
      <w:color w:val="0000FF"/>
      <w:u w:val="single"/>
    </w:rPr>
  </w:style>
  <w:style w:type="character" w:styleId="Strong">
    <w:name w:val="Strong"/>
    <w:basedOn w:val="DefaultParagraphFont"/>
    <w:uiPriority w:val="22"/>
    <w:qFormat/>
    <w:rsid w:val="00B93AEC"/>
    <w:rPr>
      <w:b/>
      <w:bCs/>
    </w:rPr>
  </w:style>
  <w:style w:type="paragraph" w:styleId="NormalWeb">
    <w:name w:val="Normal (Web)"/>
    <w:basedOn w:val="Normal"/>
    <w:uiPriority w:val="99"/>
    <w:unhideWhenUsed/>
    <w:rsid w:val="00BA017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A0179"/>
    <w:rPr>
      <w:i/>
      <w:iCs/>
    </w:rPr>
  </w:style>
  <w:style w:type="character" w:customStyle="1" w:styleId="Heading3Char">
    <w:name w:val="Heading 3 Char"/>
    <w:basedOn w:val="DefaultParagraphFont"/>
    <w:link w:val="Heading3"/>
    <w:uiPriority w:val="9"/>
    <w:rsid w:val="00BA017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A0179"/>
    <w:rPr>
      <w:rFonts w:ascii="Tahoma" w:hAnsi="Tahoma" w:cs="Tahoma"/>
      <w:sz w:val="16"/>
      <w:szCs w:val="16"/>
    </w:rPr>
  </w:style>
  <w:style w:type="character" w:customStyle="1" w:styleId="BalloonTextChar">
    <w:name w:val="Balloon Text Char"/>
    <w:basedOn w:val="DefaultParagraphFont"/>
    <w:link w:val="BalloonText"/>
    <w:uiPriority w:val="99"/>
    <w:semiHidden/>
    <w:rsid w:val="00BA0179"/>
    <w:rPr>
      <w:rFonts w:ascii="Tahoma" w:hAnsi="Tahoma" w:cs="Tahoma"/>
      <w:sz w:val="16"/>
      <w:szCs w:val="16"/>
    </w:rPr>
  </w:style>
  <w:style w:type="character" w:customStyle="1" w:styleId="notranslate">
    <w:name w:val="notranslate"/>
    <w:basedOn w:val="DefaultParagraphFont"/>
    <w:rsid w:val="001C505D"/>
  </w:style>
  <w:style w:type="paragraph" w:styleId="HTMLAddress">
    <w:name w:val="HTML Address"/>
    <w:basedOn w:val="Normal"/>
    <w:link w:val="HTMLAddressChar"/>
    <w:uiPriority w:val="99"/>
    <w:semiHidden/>
    <w:unhideWhenUsed/>
    <w:rsid w:val="006459CA"/>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6459CA"/>
    <w:rPr>
      <w:rFonts w:ascii="Times New Roman" w:eastAsia="Times New Roman" w:hAnsi="Times New Roman" w:cs="Times New Roman"/>
      <w:i/>
      <w:iCs/>
    </w:rPr>
  </w:style>
  <w:style w:type="character" w:customStyle="1" w:styleId="Heading4Char">
    <w:name w:val="Heading 4 Char"/>
    <w:basedOn w:val="DefaultParagraphFont"/>
    <w:link w:val="Heading4"/>
    <w:uiPriority w:val="9"/>
    <w:semiHidden/>
    <w:rsid w:val="006459CA"/>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E0205F"/>
    <w:rPr>
      <w:rFonts w:asciiTheme="majorHAnsi" w:eastAsiaTheme="majorEastAsia" w:hAnsiTheme="majorHAnsi" w:cstheme="majorBidi"/>
      <w:b/>
      <w:bCs/>
      <w:color w:val="2E74B5" w:themeColor="accent1" w:themeShade="BF"/>
      <w:sz w:val="28"/>
      <w:szCs w:val="28"/>
    </w:rPr>
  </w:style>
  <w:style w:type="paragraph" w:customStyle="1" w:styleId="c7">
    <w:name w:val="c7"/>
    <w:basedOn w:val="Normal"/>
    <w:rsid w:val="00E0205F"/>
    <w:pPr>
      <w:spacing w:before="100" w:beforeAutospacing="1" w:after="100" w:afterAutospacing="1"/>
    </w:pPr>
    <w:rPr>
      <w:rFonts w:ascii="Times New Roman" w:eastAsia="Times New Roman" w:hAnsi="Times New Roman" w:cs="Times New Roman"/>
    </w:rPr>
  </w:style>
  <w:style w:type="character" w:customStyle="1" w:styleId="c2">
    <w:name w:val="c2"/>
    <w:basedOn w:val="DefaultParagraphFont"/>
    <w:rsid w:val="00E0205F"/>
  </w:style>
  <w:style w:type="character" w:customStyle="1" w:styleId="c19">
    <w:name w:val="c19"/>
    <w:basedOn w:val="DefaultParagraphFont"/>
    <w:rsid w:val="00E0205F"/>
  </w:style>
  <w:style w:type="paragraph" w:customStyle="1" w:styleId="c0">
    <w:name w:val="c0"/>
    <w:basedOn w:val="Normal"/>
    <w:rsid w:val="00E0205F"/>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CE7FCC"/>
    <w:rPr>
      <w:rFonts w:asciiTheme="majorHAnsi" w:eastAsiaTheme="majorEastAsia" w:hAnsiTheme="majorHAnsi" w:cstheme="majorBidi"/>
      <w:color w:val="1F4D78" w:themeColor="accent1" w:themeShade="7F"/>
    </w:rPr>
  </w:style>
  <w:style w:type="paragraph" w:customStyle="1" w:styleId="c1">
    <w:name w:val="c1"/>
    <w:basedOn w:val="Normal"/>
    <w:rsid w:val="00884649"/>
    <w:pPr>
      <w:spacing w:before="100" w:beforeAutospacing="1" w:after="100" w:afterAutospacing="1"/>
    </w:pPr>
    <w:rPr>
      <w:rFonts w:ascii="Times New Roman" w:eastAsia="Times New Roman" w:hAnsi="Times New Roman" w:cs="Times New Roman"/>
    </w:rPr>
  </w:style>
  <w:style w:type="character" w:customStyle="1" w:styleId="c10">
    <w:name w:val="c10"/>
    <w:basedOn w:val="DefaultParagraphFont"/>
    <w:rsid w:val="00884649"/>
  </w:style>
  <w:style w:type="character" w:customStyle="1" w:styleId="c9">
    <w:name w:val="c9"/>
    <w:basedOn w:val="DefaultParagraphFont"/>
    <w:rsid w:val="00884649"/>
  </w:style>
  <w:style w:type="paragraph" w:styleId="ListParagraph">
    <w:name w:val="List Paragraph"/>
    <w:basedOn w:val="Normal"/>
    <w:uiPriority w:val="34"/>
    <w:qFormat/>
    <w:rsid w:val="00336E46"/>
    <w:pPr>
      <w:ind w:left="720"/>
      <w:contextualSpacing/>
    </w:pPr>
  </w:style>
  <w:style w:type="paragraph" w:customStyle="1" w:styleId="c6">
    <w:name w:val="c6"/>
    <w:basedOn w:val="Normal"/>
    <w:rsid w:val="00D72DFD"/>
    <w:pPr>
      <w:spacing w:before="100" w:beforeAutospacing="1" w:after="100" w:afterAutospacing="1"/>
    </w:pPr>
    <w:rPr>
      <w:rFonts w:ascii="Times New Roman" w:eastAsia="Times New Roman" w:hAnsi="Times New Roman" w:cs="Times New Roman"/>
    </w:rPr>
  </w:style>
  <w:style w:type="paragraph" w:customStyle="1" w:styleId="c16">
    <w:name w:val="c16"/>
    <w:basedOn w:val="Normal"/>
    <w:rsid w:val="00D72DFD"/>
    <w:pPr>
      <w:spacing w:before="100" w:beforeAutospacing="1" w:after="100" w:afterAutospacing="1"/>
    </w:pPr>
    <w:rPr>
      <w:rFonts w:ascii="Times New Roman" w:eastAsia="Times New Roman" w:hAnsi="Times New Roman" w:cs="Times New Roman"/>
    </w:rPr>
  </w:style>
  <w:style w:type="paragraph" w:customStyle="1" w:styleId="c11">
    <w:name w:val="c11"/>
    <w:basedOn w:val="Normal"/>
    <w:rsid w:val="00D72DFD"/>
    <w:pPr>
      <w:spacing w:before="100" w:beforeAutospacing="1" w:after="100" w:afterAutospacing="1"/>
    </w:pPr>
    <w:rPr>
      <w:rFonts w:ascii="Times New Roman" w:eastAsia="Times New Roman" w:hAnsi="Times New Roman" w:cs="Times New Roman"/>
    </w:rPr>
  </w:style>
  <w:style w:type="paragraph" w:customStyle="1" w:styleId="c3">
    <w:name w:val="c3"/>
    <w:basedOn w:val="Normal"/>
    <w:rsid w:val="002C24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0354">
      <w:bodyDiv w:val="1"/>
      <w:marLeft w:val="0"/>
      <w:marRight w:val="0"/>
      <w:marTop w:val="0"/>
      <w:marBottom w:val="0"/>
      <w:divBdr>
        <w:top w:val="none" w:sz="0" w:space="0" w:color="auto"/>
        <w:left w:val="none" w:sz="0" w:space="0" w:color="auto"/>
        <w:bottom w:val="none" w:sz="0" w:space="0" w:color="auto"/>
        <w:right w:val="none" w:sz="0" w:space="0" w:color="auto"/>
      </w:divBdr>
    </w:div>
    <w:div w:id="17826823">
      <w:bodyDiv w:val="1"/>
      <w:marLeft w:val="0"/>
      <w:marRight w:val="0"/>
      <w:marTop w:val="0"/>
      <w:marBottom w:val="0"/>
      <w:divBdr>
        <w:top w:val="none" w:sz="0" w:space="0" w:color="auto"/>
        <w:left w:val="none" w:sz="0" w:space="0" w:color="auto"/>
        <w:bottom w:val="none" w:sz="0" w:space="0" w:color="auto"/>
        <w:right w:val="none" w:sz="0" w:space="0" w:color="auto"/>
      </w:divBdr>
    </w:div>
    <w:div w:id="274404661">
      <w:bodyDiv w:val="1"/>
      <w:marLeft w:val="0"/>
      <w:marRight w:val="0"/>
      <w:marTop w:val="0"/>
      <w:marBottom w:val="0"/>
      <w:divBdr>
        <w:top w:val="none" w:sz="0" w:space="0" w:color="auto"/>
        <w:left w:val="none" w:sz="0" w:space="0" w:color="auto"/>
        <w:bottom w:val="none" w:sz="0" w:space="0" w:color="auto"/>
        <w:right w:val="none" w:sz="0" w:space="0" w:color="auto"/>
      </w:divBdr>
    </w:div>
    <w:div w:id="368265997">
      <w:bodyDiv w:val="1"/>
      <w:marLeft w:val="0"/>
      <w:marRight w:val="0"/>
      <w:marTop w:val="0"/>
      <w:marBottom w:val="0"/>
      <w:divBdr>
        <w:top w:val="none" w:sz="0" w:space="0" w:color="auto"/>
        <w:left w:val="none" w:sz="0" w:space="0" w:color="auto"/>
        <w:bottom w:val="none" w:sz="0" w:space="0" w:color="auto"/>
        <w:right w:val="none" w:sz="0" w:space="0" w:color="auto"/>
      </w:divBdr>
    </w:div>
    <w:div w:id="369259691">
      <w:bodyDiv w:val="1"/>
      <w:marLeft w:val="0"/>
      <w:marRight w:val="0"/>
      <w:marTop w:val="0"/>
      <w:marBottom w:val="0"/>
      <w:divBdr>
        <w:top w:val="none" w:sz="0" w:space="0" w:color="auto"/>
        <w:left w:val="none" w:sz="0" w:space="0" w:color="auto"/>
        <w:bottom w:val="none" w:sz="0" w:space="0" w:color="auto"/>
        <w:right w:val="none" w:sz="0" w:space="0" w:color="auto"/>
      </w:divBdr>
    </w:div>
    <w:div w:id="371808404">
      <w:bodyDiv w:val="1"/>
      <w:marLeft w:val="0"/>
      <w:marRight w:val="0"/>
      <w:marTop w:val="0"/>
      <w:marBottom w:val="0"/>
      <w:divBdr>
        <w:top w:val="none" w:sz="0" w:space="0" w:color="auto"/>
        <w:left w:val="none" w:sz="0" w:space="0" w:color="auto"/>
        <w:bottom w:val="none" w:sz="0" w:space="0" w:color="auto"/>
        <w:right w:val="none" w:sz="0" w:space="0" w:color="auto"/>
      </w:divBdr>
    </w:div>
    <w:div w:id="377709418">
      <w:bodyDiv w:val="1"/>
      <w:marLeft w:val="0"/>
      <w:marRight w:val="0"/>
      <w:marTop w:val="0"/>
      <w:marBottom w:val="0"/>
      <w:divBdr>
        <w:top w:val="none" w:sz="0" w:space="0" w:color="auto"/>
        <w:left w:val="none" w:sz="0" w:space="0" w:color="auto"/>
        <w:bottom w:val="none" w:sz="0" w:space="0" w:color="auto"/>
        <w:right w:val="none" w:sz="0" w:space="0" w:color="auto"/>
      </w:divBdr>
    </w:div>
    <w:div w:id="380399252">
      <w:bodyDiv w:val="1"/>
      <w:marLeft w:val="0"/>
      <w:marRight w:val="0"/>
      <w:marTop w:val="0"/>
      <w:marBottom w:val="0"/>
      <w:divBdr>
        <w:top w:val="none" w:sz="0" w:space="0" w:color="auto"/>
        <w:left w:val="none" w:sz="0" w:space="0" w:color="auto"/>
        <w:bottom w:val="none" w:sz="0" w:space="0" w:color="auto"/>
        <w:right w:val="none" w:sz="0" w:space="0" w:color="auto"/>
      </w:divBdr>
    </w:div>
    <w:div w:id="472481533">
      <w:bodyDiv w:val="1"/>
      <w:marLeft w:val="0"/>
      <w:marRight w:val="0"/>
      <w:marTop w:val="0"/>
      <w:marBottom w:val="0"/>
      <w:divBdr>
        <w:top w:val="none" w:sz="0" w:space="0" w:color="auto"/>
        <w:left w:val="none" w:sz="0" w:space="0" w:color="auto"/>
        <w:bottom w:val="none" w:sz="0" w:space="0" w:color="auto"/>
        <w:right w:val="none" w:sz="0" w:space="0" w:color="auto"/>
      </w:divBdr>
    </w:div>
    <w:div w:id="519703952">
      <w:bodyDiv w:val="1"/>
      <w:marLeft w:val="0"/>
      <w:marRight w:val="0"/>
      <w:marTop w:val="0"/>
      <w:marBottom w:val="0"/>
      <w:divBdr>
        <w:top w:val="none" w:sz="0" w:space="0" w:color="auto"/>
        <w:left w:val="none" w:sz="0" w:space="0" w:color="auto"/>
        <w:bottom w:val="none" w:sz="0" w:space="0" w:color="auto"/>
        <w:right w:val="none" w:sz="0" w:space="0" w:color="auto"/>
      </w:divBdr>
    </w:div>
    <w:div w:id="526216443">
      <w:bodyDiv w:val="1"/>
      <w:marLeft w:val="0"/>
      <w:marRight w:val="0"/>
      <w:marTop w:val="0"/>
      <w:marBottom w:val="0"/>
      <w:divBdr>
        <w:top w:val="none" w:sz="0" w:space="0" w:color="auto"/>
        <w:left w:val="none" w:sz="0" w:space="0" w:color="auto"/>
        <w:bottom w:val="none" w:sz="0" w:space="0" w:color="auto"/>
        <w:right w:val="none" w:sz="0" w:space="0" w:color="auto"/>
      </w:divBdr>
    </w:div>
    <w:div w:id="554312089">
      <w:bodyDiv w:val="1"/>
      <w:marLeft w:val="0"/>
      <w:marRight w:val="0"/>
      <w:marTop w:val="0"/>
      <w:marBottom w:val="0"/>
      <w:divBdr>
        <w:top w:val="none" w:sz="0" w:space="0" w:color="auto"/>
        <w:left w:val="none" w:sz="0" w:space="0" w:color="auto"/>
        <w:bottom w:val="none" w:sz="0" w:space="0" w:color="auto"/>
        <w:right w:val="none" w:sz="0" w:space="0" w:color="auto"/>
      </w:divBdr>
    </w:div>
    <w:div w:id="590815185">
      <w:bodyDiv w:val="1"/>
      <w:marLeft w:val="0"/>
      <w:marRight w:val="0"/>
      <w:marTop w:val="0"/>
      <w:marBottom w:val="0"/>
      <w:divBdr>
        <w:top w:val="none" w:sz="0" w:space="0" w:color="auto"/>
        <w:left w:val="none" w:sz="0" w:space="0" w:color="auto"/>
        <w:bottom w:val="none" w:sz="0" w:space="0" w:color="auto"/>
        <w:right w:val="none" w:sz="0" w:space="0" w:color="auto"/>
      </w:divBdr>
    </w:div>
    <w:div w:id="602807336">
      <w:bodyDiv w:val="1"/>
      <w:marLeft w:val="0"/>
      <w:marRight w:val="0"/>
      <w:marTop w:val="0"/>
      <w:marBottom w:val="0"/>
      <w:divBdr>
        <w:top w:val="none" w:sz="0" w:space="0" w:color="auto"/>
        <w:left w:val="none" w:sz="0" w:space="0" w:color="auto"/>
        <w:bottom w:val="none" w:sz="0" w:space="0" w:color="auto"/>
        <w:right w:val="none" w:sz="0" w:space="0" w:color="auto"/>
      </w:divBdr>
    </w:div>
    <w:div w:id="634066982">
      <w:bodyDiv w:val="1"/>
      <w:marLeft w:val="0"/>
      <w:marRight w:val="0"/>
      <w:marTop w:val="0"/>
      <w:marBottom w:val="0"/>
      <w:divBdr>
        <w:top w:val="none" w:sz="0" w:space="0" w:color="auto"/>
        <w:left w:val="none" w:sz="0" w:space="0" w:color="auto"/>
        <w:bottom w:val="none" w:sz="0" w:space="0" w:color="auto"/>
        <w:right w:val="none" w:sz="0" w:space="0" w:color="auto"/>
      </w:divBdr>
    </w:div>
    <w:div w:id="735519580">
      <w:bodyDiv w:val="1"/>
      <w:marLeft w:val="0"/>
      <w:marRight w:val="0"/>
      <w:marTop w:val="0"/>
      <w:marBottom w:val="0"/>
      <w:divBdr>
        <w:top w:val="none" w:sz="0" w:space="0" w:color="auto"/>
        <w:left w:val="none" w:sz="0" w:space="0" w:color="auto"/>
        <w:bottom w:val="none" w:sz="0" w:space="0" w:color="auto"/>
        <w:right w:val="none" w:sz="0" w:space="0" w:color="auto"/>
      </w:divBdr>
      <w:divsChild>
        <w:div w:id="711153363">
          <w:marLeft w:val="-240"/>
          <w:marRight w:val="-240"/>
          <w:marTop w:val="60"/>
          <w:marBottom w:val="180"/>
          <w:divBdr>
            <w:top w:val="none" w:sz="0" w:space="0" w:color="auto"/>
            <w:left w:val="none" w:sz="0" w:space="0" w:color="auto"/>
            <w:bottom w:val="none" w:sz="0" w:space="0" w:color="auto"/>
            <w:right w:val="none" w:sz="0" w:space="0" w:color="auto"/>
          </w:divBdr>
        </w:div>
      </w:divsChild>
    </w:div>
    <w:div w:id="747925168">
      <w:bodyDiv w:val="1"/>
      <w:marLeft w:val="0"/>
      <w:marRight w:val="0"/>
      <w:marTop w:val="0"/>
      <w:marBottom w:val="0"/>
      <w:divBdr>
        <w:top w:val="none" w:sz="0" w:space="0" w:color="auto"/>
        <w:left w:val="none" w:sz="0" w:space="0" w:color="auto"/>
        <w:bottom w:val="none" w:sz="0" w:space="0" w:color="auto"/>
        <w:right w:val="none" w:sz="0" w:space="0" w:color="auto"/>
      </w:divBdr>
    </w:div>
    <w:div w:id="785930594">
      <w:bodyDiv w:val="1"/>
      <w:marLeft w:val="0"/>
      <w:marRight w:val="0"/>
      <w:marTop w:val="0"/>
      <w:marBottom w:val="0"/>
      <w:divBdr>
        <w:top w:val="none" w:sz="0" w:space="0" w:color="auto"/>
        <w:left w:val="none" w:sz="0" w:space="0" w:color="auto"/>
        <w:bottom w:val="none" w:sz="0" w:space="0" w:color="auto"/>
        <w:right w:val="none" w:sz="0" w:space="0" w:color="auto"/>
      </w:divBdr>
    </w:div>
    <w:div w:id="798456839">
      <w:bodyDiv w:val="1"/>
      <w:marLeft w:val="0"/>
      <w:marRight w:val="0"/>
      <w:marTop w:val="0"/>
      <w:marBottom w:val="0"/>
      <w:divBdr>
        <w:top w:val="none" w:sz="0" w:space="0" w:color="auto"/>
        <w:left w:val="none" w:sz="0" w:space="0" w:color="auto"/>
        <w:bottom w:val="none" w:sz="0" w:space="0" w:color="auto"/>
        <w:right w:val="none" w:sz="0" w:space="0" w:color="auto"/>
      </w:divBdr>
    </w:div>
    <w:div w:id="901716953">
      <w:bodyDiv w:val="1"/>
      <w:marLeft w:val="0"/>
      <w:marRight w:val="0"/>
      <w:marTop w:val="0"/>
      <w:marBottom w:val="0"/>
      <w:divBdr>
        <w:top w:val="none" w:sz="0" w:space="0" w:color="auto"/>
        <w:left w:val="none" w:sz="0" w:space="0" w:color="auto"/>
        <w:bottom w:val="none" w:sz="0" w:space="0" w:color="auto"/>
        <w:right w:val="none" w:sz="0" w:space="0" w:color="auto"/>
      </w:divBdr>
    </w:div>
    <w:div w:id="912661951">
      <w:bodyDiv w:val="1"/>
      <w:marLeft w:val="0"/>
      <w:marRight w:val="0"/>
      <w:marTop w:val="0"/>
      <w:marBottom w:val="0"/>
      <w:divBdr>
        <w:top w:val="none" w:sz="0" w:space="0" w:color="auto"/>
        <w:left w:val="none" w:sz="0" w:space="0" w:color="auto"/>
        <w:bottom w:val="none" w:sz="0" w:space="0" w:color="auto"/>
        <w:right w:val="none" w:sz="0" w:space="0" w:color="auto"/>
      </w:divBdr>
    </w:div>
    <w:div w:id="950668821">
      <w:bodyDiv w:val="1"/>
      <w:marLeft w:val="0"/>
      <w:marRight w:val="0"/>
      <w:marTop w:val="0"/>
      <w:marBottom w:val="0"/>
      <w:divBdr>
        <w:top w:val="none" w:sz="0" w:space="0" w:color="auto"/>
        <w:left w:val="none" w:sz="0" w:space="0" w:color="auto"/>
        <w:bottom w:val="none" w:sz="0" w:space="0" w:color="auto"/>
        <w:right w:val="none" w:sz="0" w:space="0" w:color="auto"/>
      </w:divBdr>
    </w:div>
    <w:div w:id="955793115">
      <w:bodyDiv w:val="1"/>
      <w:marLeft w:val="0"/>
      <w:marRight w:val="0"/>
      <w:marTop w:val="0"/>
      <w:marBottom w:val="0"/>
      <w:divBdr>
        <w:top w:val="none" w:sz="0" w:space="0" w:color="auto"/>
        <w:left w:val="none" w:sz="0" w:space="0" w:color="auto"/>
        <w:bottom w:val="none" w:sz="0" w:space="0" w:color="auto"/>
        <w:right w:val="none" w:sz="0" w:space="0" w:color="auto"/>
      </w:divBdr>
    </w:div>
    <w:div w:id="1208491024">
      <w:bodyDiv w:val="1"/>
      <w:marLeft w:val="0"/>
      <w:marRight w:val="0"/>
      <w:marTop w:val="0"/>
      <w:marBottom w:val="0"/>
      <w:divBdr>
        <w:top w:val="none" w:sz="0" w:space="0" w:color="auto"/>
        <w:left w:val="none" w:sz="0" w:space="0" w:color="auto"/>
        <w:bottom w:val="none" w:sz="0" w:space="0" w:color="auto"/>
        <w:right w:val="none" w:sz="0" w:space="0" w:color="auto"/>
      </w:divBdr>
    </w:div>
    <w:div w:id="1288855122">
      <w:bodyDiv w:val="1"/>
      <w:marLeft w:val="0"/>
      <w:marRight w:val="0"/>
      <w:marTop w:val="0"/>
      <w:marBottom w:val="0"/>
      <w:divBdr>
        <w:top w:val="none" w:sz="0" w:space="0" w:color="auto"/>
        <w:left w:val="none" w:sz="0" w:space="0" w:color="auto"/>
        <w:bottom w:val="none" w:sz="0" w:space="0" w:color="auto"/>
        <w:right w:val="none" w:sz="0" w:space="0" w:color="auto"/>
      </w:divBdr>
    </w:div>
    <w:div w:id="1333141130">
      <w:bodyDiv w:val="1"/>
      <w:marLeft w:val="0"/>
      <w:marRight w:val="0"/>
      <w:marTop w:val="0"/>
      <w:marBottom w:val="0"/>
      <w:divBdr>
        <w:top w:val="none" w:sz="0" w:space="0" w:color="auto"/>
        <w:left w:val="none" w:sz="0" w:space="0" w:color="auto"/>
        <w:bottom w:val="none" w:sz="0" w:space="0" w:color="auto"/>
        <w:right w:val="none" w:sz="0" w:space="0" w:color="auto"/>
      </w:divBdr>
    </w:div>
    <w:div w:id="1438601425">
      <w:bodyDiv w:val="1"/>
      <w:marLeft w:val="0"/>
      <w:marRight w:val="0"/>
      <w:marTop w:val="0"/>
      <w:marBottom w:val="0"/>
      <w:divBdr>
        <w:top w:val="none" w:sz="0" w:space="0" w:color="auto"/>
        <w:left w:val="none" w:sz="0" w:space="0" w:color="auto"/>
        <w:bottom w:val="none" w:sz="0" w:space="0" w:color="auto"/>
        <w:right w:val="none" w:sz="0" w:space="0" w:color="auto"/>
      </w:divBdr>
    </w:div>
    <w:div w:id="1516336396">
      <w:bodyDiv w:val="1"/>
      <w:marLeft w:val="0"/>
      <w:marRight w:val="0"/>
      <w:marTop w:val="0"/>
      <w:marBottom w:val="0"/>
      <w:divBdr>
        <w:top w:val="none" w:sz="0" w:space="0" w:color="auto"/>
        <w:left w:val="none" w:sz="0" w:space="0" w:color="auto"/>
        <w:bottom w:val="none" w:sz="0" w:space="0" w:color="auto"/>
        <w:right w:val="none" w:sz="0" w:space="0" w:color="auto"/>
      </w:divBdr>
    </w:div>
    <w:div w:id="1561361953">
      <w:bodyDiv w:val="1"/>
      <w:marLeft w:val="0"/>
      <w:marRight w:val="0"/>
      <w:marTop w:val="0"/>
      <w:marBottom w:val="0"/>
      <w:divBdr>
        <w:top w:val="none" w:sz="0" w:space="0" w:color="auto"/>
        <w:left w:val="none" w:sz="0" w:space="0" w:color="auto"/>
        <w:bottom w:val="none" w:sz="0" w:space="0" w:color="auto"/>
        <w:right w:val="none" w:sz="0" w:space="0" w:color="auto"/>
      </w:divBdr>
    </w:div>
    <w:div w:id="1602447720">
      <w:bodyDiv w:val="1"/>
      <w:marLeft w:val="0"/>
      <w:marRight w:val="0"/>
      <w:marTop w:val="0"/>
      <w:marBottom w:val="0"/>
      <w:divBdr>
        <w:top w:val="none" w:sz="0" w:space="0" w:color="auto"/>
        <w:left w:val="none" w:sz="0" w:space="0" w:color="auto"/>
        <w:bottom w:val="none" w:sz="0" w:space="0" w:color="auto"/>
        <w:right w:val="none" w:sz="0" w:space="0" w:color="auto"/>
      </w:divBdr>
    </w:div>
    <w:div w:id="1686055361">
      <w:bodyDiv w:val="1"/>
      <w:marLeft w:val="0"/>
      <w:marRight w:val="0"/>
      <w:marTop w:val="0"/>
      <w:marBottom w:val="0"/>
      <w:divBdr>
        <w:top w:val="none" w:sz="0" w:space="0" w:color="auto"/>
        <w:left w:val="none" w:sz="0" w:space="0" w:color="auto"/>
        <w:bottom w:val="none" w:sz="0" w:space="0" w:color="auto"/>
        <w:right w:val="none" w:sz="0" w:space="0" w:color="auto"/>
      </w:divBdr>
    </w:div>
    <w:div w:id="1710258274">
      <w:bodyDiv w:val="1"/>
      <w:marLeft w:val="0"/>
      <w:marRight w:val="0"/>
      <w:marTop w:val="0"/>
      <w:marBottom w:val="0"/>
      <w:divBdr>
        <w:top w:val="none" w:sz="0" w:space="0" w:color="auto"/>
        <w:left w:val="none" w:sz="0" w:space="0" w:color="auto"/>
        <w:bottom w:val="none" w:sz="0" w:space="0" w:color="auto"/>
        <w:right w:val="none" w:sz="0" w:space="0" w:color="auto"/>
      </w:divBdr>
    </w:div>
    <w:div w:id="1871449848">
      <w:bodyDiv w:val="1"/>
      <w:marLeft w:val="0"/>
      <w:marRight w:val="0"/>
      <w:marTop w:val="0"/>
      <w:marBottom w:val="0"/>
      <w:divBdr>
        <w:top w:val="none" w:sz="0" w:space="0" w:color="auto"/>
        <w:left w:val="none" w:sz="0" w:space="0" w:color="auto"/>
        <w:bottom w:val="none" w:sz="0" w:space="0" w:color="auto"/>
        <w:right w:val="none" w:sz="0" w:space="0" w:color="auto"/>
      </w:divBdr>
    </w:div>
    <w:div w:id="1992515756">
      <w:bodyDiv w:val="1"/>
      <w:marLeft w:val="0"/>
      <w:marRight w:val="0"/>
      <w:marTop w:val="0"/>
      <w:marBottom w:val="0"/>
      <w:divBdr>
        <w:top w:val="none" w:sz="0" w:space="0" w:color="auto"/>
        <w:left w:val="none" w:sz="0" w:space="0" w:color="auto"/>
        <w:bottom w:val="none" w:sz="0" w:space="0" w:color="auto"/>
        <w:right w:val="none" w:sz="0" w:space="0" w:color="auto"/>
      </w:divBdr>
    </w:div>
    <w:div w:id="2037848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investinganswers.com/financial...analysis/return-investment-roi-1100" TargetMode="External"/><Relationship Id="rId26" Type="http://schemas.openxmlformats.org/officeDocument/2006/relationships/hyperlink" Target="http://i2.wp.com/ppcsuccesscenter.com/wp-content/uploads/2014/09/Google-Analytics-Platform-Principles.png" TargetMode="External"/><Relationship Id="rId39" Type="http://schemas.openxmlformats.org/officeDocument/2006/relationships/hyperlink" Target="https://support.google.com/analytics/answer/3191417" TargetMode="External"/><Relationship Id="rId3" Type="http://schemas.openxmlformats.org/officeDocument/2006/relationships/styles" Target="styles.xml"/><Relationship Id="rId21" Type="http://schemas.openxmlformats.org/officeDocument/2006/relationships/hyperlink" Target="https://en.wikipedia.org/wiki/Marketing" TargetMode="External"/><Relationship Id="rId34" Type="http://schemas.openxmlformats.org/officeDocument/2006/relationships/hyperlink" Target="https://developers.google.com/analytics/devguides/collection/protocol/v1/" TargetMode="External"/><Relationship Id="rId42" Type="http://schemas.openxmlformats.org/officeDocument/2006/relationships/hyperlink" Target="https://support.google.com/analytics/answer/1012040" TargetMode="External"/><Relationship Id="rId47" Type="http://schemas.openxmlformats.org/officeDocument/2006/relationships/hyperlink" Target="https://developers.google.com/analytics/devguides/config/mgmt/v3/" TargetMode="External"/><Relationship Id="rId50" Type="http://schemas.openxmlformats.org/officeDocument/2006/relationships/glossaryDocument" Target="glossary/document.xml"/><Relationship Id="rId7" Type="http://schemas.openxmlformats.org/officeDocument/2006/relationships/image" Target="media/image1.gif"/><Relationship Id="rId12" Type="http://schemas.openxmlformats.org/officeDocument/2006/relationships/hyperlink" Target="https://www.hallaminternet.com/assets/05-02-201413-55-52-3332-1024x365.jpg" TargetMode="External"/><Relationship Id="rId17" Type="http://schemas.openxmlformats.org/officeDocument/2006/relationships/hyperlink" Target="http://www.investopedia.com/terms/s/shares.asp" TargetMode="External"/><Relationship Id="rId25" Type="http://schemas.openxmlformats.org/officeDocument/2006/relationships/image" Target="media/image4.png"/><Relationship Id="rId33" Type="http://schemas.openxmlformats.org/officeDocument/2006/relationships/hyperlink" Target="http://en.wikipedia.org/wiki/Software_development_kit" TargetMode="External"/><Relationship Id="rId38" Type="http://schemas.openxmlformats.org/officeDocument/2006/relationships/hyperlink" Target="https://support.google.com/analytics/answer/3191589" TargetMode="External"/><Relationship Id="rId46" Type="http://schemas.openxmlformats.org/officeDocument/2006/relationships/hyperlink" Target="https://developers.google.com/analytics/devguides/reporting/core/v3/gdataAuthorization" TargetMode="External"/><Relationship Id="rId2" Type="http://schemas.openxmlformats.org/officeDocument/2006/relationships/numbering" Target="numbering.xml"/><Relationship Id="rId16" Type="http://schemas.openxmlformats.org/officeDocument/2006/relationships/hyperlink" Target="https://www.hallaminternet.com/google-analytics-desktop-vs-mobile-vs-tablet-metrics/#sthash.mTrKpFdF.dpuf" TargetMode="External"/><Relationship Id="rId20" Type="http://schemas.openxmlformats.org/officeDocument/2006/relationships/hyperlink" Target="https://en.wikipedia.org/wiki/Returns-based_style_analysis" TargetMode="External"/><Relationship Id="rId29" Type="http://schemas.openxmlformats.org/officeDocument/2006/relationships/hyperlink" Target="https://developers.google.com/analytics/devguides/collection/analyticsjs/" TargetMode="External"/><Relationship Id="rId41" Type="http://schemas.openxmlformats.org/officeDocument/2006/relationships/hyperlink" Target="https://support.google.com/analytics/answer/10331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llaminternet.com/2013/direct-adwords-profitability-google-analytics/" TargetMode="External"/><Relationship Id="rId24" Type="http://schemas.openxmlformats.org/officeDocument/2006/relationships/hyperlink" Target="http://i0.wp.com/ppcsuccesscenter.com/wp-content/uploads/2014/09/how-google-analytics-works.png" TargetMode="External"/><Relationship Id="rId32" Type="http://schemas.openxmlformats.org/officeDocument/2006/relationships/hyperlink" Target="https://developers.google.com/analytics/devguides/collection/analyticsjs/" TargetMode="External"/><Relationship Id="rId37" Type="http://schemas.openxmlformats.org/officeDocument/2006/relationships/hyperlink" Target="https://support.google.com/analytics/answer/1308621" TargetMode="External"/><Relationship Id="rId40" Type="http://schemas.openxmlformats.org/officeDocument/2006/relationships/hyperlink" Target="https://support.google.com/analytics/answer/2803329" TargetMode="External"/><Relationship Id="rId45" Type="http://schemas.openxmlformats.org/officeDocument/2006/relationships/hyperlink" Target="http://ppcsuccesscenter.com/2014/09/18/four-main-components-of-google-analytics"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techwyse.com/blog/website-analytics/the-return-on-advertising-spend-metric/" TargetMode="External"/><Relationship Id="rId28" Type="http://schemas.openxmlformats.org/officeDocument/2006/relationships/image" Target="media/image6.png"/><Relationship Id="rId36" Type="http://schemas.openxmlformats.org/officeDocument/2006/relationships/hyperlink" Target="https://support.google.com/adsense/answer/2495976" TargetMode="External"/><Relationship Id="rId49" Type="http://schemas.openxmlformats.org/officeDocument/2006/relationships/fontTable" Target="fontTable.xml"/><Relationship Id="rId10" Type="http://schemas.openxmlformats.org/officeDocument/2006/relationships/hyperlink" Target="https://www.hallaminternet.com/2014/how-to-setup-a-goal-in-google-analytics/" TargetMode="External"/><Relationship Id="rId19" Type="http://schemas.openxmlformats.org/officeDocument/2006/relationships/hyperlink" Target="https://en.wikipedia.org/wiki/Finance" TargetMode="External"/><Relationship Id="rId31" Type="http://schemas.openxmlformats.org/officeDocument/2006/relationships/hyperlink" Target="https://developers.google.com/analytics/devguides/collection/ios/v3/" TargetMode="External"/><Relationship Id="rId44" Type="http://schemas.openxmlformats.org/officeDocument/2006/relationships/hyperlink" Target="https://support.google.com/analytics/answer/2853423" TargetMode="External"/><Relationship Id="rId4" Type="http://schemas.microsoft.com/office/2007/relationships/stylesWithEffects" Target="stylesWithEffects.xml"/><Relationship Id="rId9" Type="http://schemas.openxmlformats.org/officeDocument/2006/relationships/hyperlink" Target="http://www.analyticsmarket.com/freetools/urlbuilder" TargetMode="External"/><Relationship Id="rId14" Type="http://schemas.openxmlformats.org/officeDocument/2006/relationships/hyperlink" Target="https://www.hallaminternet.com/assets/05-02-201414-12-08-3331-1024x474.jpg" TargetMode="External"/><Relationship Id="rId22" Type="http://schemas.openxmlformats.org/officeDocument/2006/relationships/hyperlink" Target="http://adexchanger.com/data-driven-thinking/roi-vs-roas-which-is-the-better-metric-for-digital-advertisers/" TargetMode="External"/><Relationship Id="rId27" Type="http://schemas.openxmlformats.org/officeDocument/2006/relationships/image" Target="media/image5.png"/><Relationship Id="rId30" Type="http://schemas.openxmlformats.org/officeDocument/2006/relationships/hyperlink" Target="https://developers.google.com/analytics/devguides/collection/android/v4/" TargetMode="External"/><Relationship Id="rId35" Type="http://schemas.openxmlformats.org/officeDocument/2006/relationships/hyperlink" Target="https://support.google.com/analytics/answer/1033961" TargetMode="External"/><Relationship Id="rId43" Type="http://schemas.openxmlformats.org/officeDocument/2006/relationships/hyperlink" Target="https://support.google.com/analytics/answer/3196908" TargetMode="External"/><Relationship Id="rId48" Type="http://schemas.openxmlformats.org/officeDocument/2006/relationships/hyperlink" Target="http://ppcsuccesscenter.com/2014/09/18/four-main-components-of-google-analytics" TargetMode="External"/><Relationship Id="rId8" Type="http://schemas.openxmlformats.org/officeDocument/2006/relationships/hyperlink" Target="http://www.epower.com/google-analytics-glossary" TargetMode="Externa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19"/>
    <w:rsid w:val="00CB1BDB"/>
    <w:rsid w:val="00D7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62030040C40C68D917F93AD696A29">
    <w:name w:val="F6462030040C40C68D917F93AD696A29"/>
    <w:rsid w:val="00D753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62030040C40C68D917F93AD696A29">
    <w:name w:val="F6462030040C40C68D917F93AD696A29"/>
    <w:rsid w:val="00D753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24</Pages>
  <Words>6735</Words>
  <Characters>38396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DIRECTED STUDY</Company>
  <LinksUpToDate>false</LinksUpToDate>
  <CharactersWithSpaces>45041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ANALYTICS</dc:title>
  <dc:subject>DIRECTED STUDY</dc:subject>
  <dc:creator>Jinsiwale, Nishant</dc:creator>
  <cp:keywords/>
  <dc:description/>
  <cp:lastModifiedBy>Jinsiwale, Nishant</cp:lastModifiedBy>
  <cp:revision>12</cp:revision>
  <dcterms:created xsi:type="dcterms:W3CDTF">2016-04-18T05:32:00Z</dcterms:created>
  <dcterms:modified xsi:type="dcterms:W3CDTF">2016-04-21T22:09:00Z</dcterms:modified>
</cp:coreProperties>
</file>