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1C83" w:rsidRPr="00541C83" w:rsidRDefault="00541C83" w:rsidP="00541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MLOps Fundamentals: Bridging the Gap from Model to Production</w:t>
      </w:r>
    </w:p>
    <w:p w:rsidR="00541C83" w:rsidRPr="00541C83" w:rsidRDefault="00541C83" w:rsidP="00541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C8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MLOps</w:t>
      </w:r>
    </w:p>
    <w:p w:rsidR="00541C83" w:rsidRPr="00541C83" w:rsidRDefault="00541C83" w:rsidP="0054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sz w:val="24"/>
          <w:szCs w:val="24"/>
        </w:rPr>
        <w:t>MLOps (Machine Learning Operations) is a multidisciplinary field that combines Machine Learning, Software Engineering (DevOps), and Data Engineering. It aims to provide a standardized process for developing, deploying, and maintaining machine learning models in production environments reliably and efficiently.</w:t>
      </w:r>
    </w:p>
    <w:p w:rsidR="00541C83" w:rsidRPr="00541C83" w:rsidRDefault="00541C83" w:rsidP="00541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C83">
        <w:rPr>
          <w:rFonts w:ascii="Times New Roman" w:eastAsia="Times New Roman" w:hAnsi="Times New Roman" w:cs="Times New Roman"/>
          <w:b/>
          <w:bCs/>
          <w:sz w:val="36"/>
          <w:szCs w:val="36"/>
        </w:rPr>
        <w:t>2. Importance in the ML Lifecycle</w:t>
      </w:r>
    </w:p>
    <w:p w:rsidR="00541C83" w:rsidRPr="00541C83" w:rsidRDefault="00541C83" w:rsidP="0054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sz w:val="24"/>
          <w:szCs w:val="24"/>
        </w:rPr>
        <w:t>The "hidden technical debt" in machine learning is high. While building a model (the code) is a small part of the process, the surrounding infrastructure—data collection, feature engineering, monitoring, and serving—is massive. MLOps ensures:</w:t>
      </w:r>
    </w:p>
    <w:p w:rsidR="00541C83" w:rsidRPr="00541C83" w:rsidRDefault="00541C83" w:rsidP="00541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Reproducibility: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Ensuring that the same data and code produce the same results.</w:t>
      </w:r>
    </w:p>
    <w:p w:rsidR="00541C83" w:rsidRPr="00541C83" w:rsidRDefault="00541C83" w:rsidP="00541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Managing hundreds of models across different environments.</w:t>
      </w:r>
    </w:p>
    <w:p w:rsidR="00541C83" w:rsidRPr="00541C83" w:rsidRDefault="00541C83" w:rsidP="00541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Trustworthiness: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Detecting when a model's performance begins to degrade over time.</w:t>
      </w:r>
    </w:p>
    <w:p w:rsidR="00541C83" w:rsidRPr="00541C83" w:rsidRDefault="00541C83" w:rsidP="00541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C83">
        <w:rPr>
          <w:rFonts w:ascii="Times New Roman" w:eastAsia="Times New Roman" w:hAnsi="Times New Roman" w:cs="Times New Roman"/>
          <w:b/>
          <w:bCs/>
          <w:sz w:val="36"/>
          <w:szCs w:val="36"/>
        </w:rPr>
        <w:t>3. MLOps vs. Traditional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993"/>
        <w:gridCol w:w="4756"/>
      </w:tblGrid>
      <w:tr w:rsidR="00541C83" w:rsidRPr="00541C83" w:rsidTr="00541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DevOps (Software)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MLOps (Machine Learning)</w:t>
            </w:r>
          </w:p>
        </w:tc>
      </w:tr>
      <w:tr w:rsidR="00541C83" w:rsidRPr="00541C83" w:rsidTr="00541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Code and Infrastructure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Code, Infrastructure, </w:t>
            </w: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 Data</w:t>
            </w:r>
          </w:p>
        </w:tc>
      </w:tr>
      <w:tr w:rsidR="00541C83" w:rsidRPr="00541C83" w:rsidTr="00541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Unit and Integration tests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validation, Model quality, and Drift tests</w:t>
            </w:r>
          </w:p>
        </w:tc>
      </w:tr>
      <w:tr w:rsidR="00541C83" w:rsidRPr="00541C83" w:rsidTr="00541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Linear/Iterative development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and Research-oriented</w:t>
            </w:r>
          </w:p>
        </w:tc>
      </w:tr>
      <w:tr w:rsidR="00541C83" w:rsidRPr="00541C83" w:rsidTr="00541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Deploying a binary or service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Deploying a multi-step pipeline (Data -&gt; Model)</w:t>
            </w:r>
          </w:p>
        </w:tc>
      </w:tr>
      <w:tr w:rsidR="00541C83" w:rsidRPr="00541C83" w:rsidTr="00541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Bug fixes and security patches</w:t>
            </w:r>
          </w:p>
        </w:tc>
        <w:tc>
          <w:tcPr>
            <w:tcW w:w="0" w:type="auto"/>
            <w:vAlign w:val="center"/>
            <w:hideMark/>
          </w:tcPr>
          <w:p w:rsidR="00541C83" w:rsidRPr="00541C83" w:rsidRDefault="00541C83" w:rsidP="00541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83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retraining due to data changes</w:t>
            </w:r>
          </w:p>
        </w:tc>
      </w:tr>
    </w:tbl>
    <w:p w:rsidR="00541C83" w:rsidRPr="00541C83" w:rsidRDefault="00541C83" w:rsidP="00541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C83">
        <w:rPr>
          <w:rFonts w:ascii="Times New Roman" w:eastAsia="Times New Roman" w:hAnsi="Times New Roman" w:cs="Times New Roman"/>
          <w:b/>
          <w:bCs/>
          <w:sz w:val="36"/>
          <w:szCs w:val="36"/>
        </w:rPr>
        <w:t>4. Key Components of MLOps</w:t>
      </w:r>
    </w:p>
    <w:p w:rsidR="00541C83" w:rsidRPr="00541C83" w:rsidRDefault="00541C83" w:rsidP="00541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Data Versioning (DVC):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Tracking changes in datasets just as we track changes in code.</w:t>
      </w:r>
    </w:p>
    <w:p w:rsidR="00541C83" w:rsidRPr="00541C83" w:rsidRDefault="00541C83" w:rsidP="00541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Store: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A centralized repository to store and share standardized features for training and inference.</w:t>
      </w:r>
    </w:p>
    <w:p w:rsidR="00541C83" w:rsidRPr="00541C83" w:rsidRDefault="00541C83" w:rsidP="00541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Pipelines (CI/CD/CT):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Integration: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Testing code and data.</w:t>
      </w:r>
    </w:p>
    <w:p w:rsidR="00541C83" w:rsidRPr="00541C83" w:rsidRDefault="00541C83" w:rsidP="00541C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Delivery: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Deploying the model serving service.</w:t>
      </w:r>
    </w:p>
    <w:p w:rsidR="00541C83" w:rsidRPr="00541C83" w:rsidRDefault="00541C83" w:rsidP="00541C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Training: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Automatically retraining models when new data arrives.</w:t>
      </w:r>
    </w:p>
    <w:p w:rsidR="00541C83" w:rsidRPr="00541C83" w:rsidRDefault="00541C83" w:rsidP="00541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Model Registry: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A "version control" for models, tracking metadata like hyperparameters and performance metrics.</w:t>
      </w:r>
    </w:p>
    <w:p w:rsidR="00541C83" w:rsidRPr="00541C83" w:rsidRDefault="00541C83" w:rsidP="00541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Logging: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Tracking "Model Drift" (changes in input data) and "Concept Drift" (changes in the relationship between input and output).</w:t>
      </w:r>
    </w:p>
    <w:p w:rsidR="00541C83" w:rsidRPr="00541C83" w:rsidRDefault="00541C83" w:rsidP="00541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C8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Common Challenges in Production</w:t>
      </w:r>
    </w:p>
    <w:p w:rsidR="00541C83" w:rsidRPr="00541C83" w:rsidRDefault="00541C83" w:rsidP="00541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Data Drift: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Over time, the data the model sees in the real world changes, making the training data obsolete.</w:t>
      </w:r>
    </w:p>
    <w:p w:rsidR="00541C83" w:rsidRPr="00541C83" w:rsidRDefault="00541C83" w:rsidP="00541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Training-Serving Skew: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Differences between how data is processed during training versus how it is processed during live inference.</w:t>
      </w:r>
    </w:p>
    <w:p w:rsidR="00541C83" w:rsidRPr="00541C83" w:rsidRDefault="00541C83" w:rsidP="00541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Management: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ML models, especially Deep Learning models, require significant GPU/CPU resources, making cost management difficult.</w:t>
      </w:r>
    </w:p>
    <w:p w:rsidR="00541C83" w:rsidRPr="00541C83" w:rsidRDefault="00541C83" w:rsidP="00541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b/>
          <w:bCs/>
          <w:sz w:val="24"/>
          <w:szCs w:val="24"/>
        </w:rPr>
        <w:t>Governance &amp; Compliance:</w:t>
      </w:r>
      <w:r w:rsidRPr="00541C83">
        <w:rPr>
          <w:rFonts w:ascii="Times New Roman" w:eastAsia="Times New Roman" w:hAnsi="Times New Roman" w:cs="Times New Roman"/>
          <w:sz w:val="24"/>
          <w:szCs w:val="24"/>
        </w:rPr>
        <w:t xml:space="preserve"> Ensuring the model is explainable and does not violate privacy or fairness standards.</w:t>
      </w:r>
    </w:p>
    <w:p w:rsidR="00541C83" w:rsidRPr="00541C83" w:rsidRDefault="00541C83" w:rsidP="00541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C83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541C83" w:rsidRPr="00541C83" w:rsidRDefault="00541C83" w:rsidP="0054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C83">
        <w:rPr>
          <w:rFonts w:ascii="Times New Roman" w:eastAsia="Times New Roman" w:hAnsi="Times New Roman" w:cs="Times New Roman"/>
          <w:sz w:val="24"/>
          <w:szCs w:val="24"/>
        </w:rPr>
        <w:t>MLOps is no longer an optional "extra" for data science teams; it is a necessity for moving beyond "notebook-level" experiments into production-ready AI. By applying the rigors of DevOps to the volatility of data, organizations can ensure their ML investments provide long-term value.</w:t>
      </w:r>
    </w:p>
    <w:p w:rsidR="00541C83" w:rsidRDefault="00541C83">
      <w:bookmarkStart w:id="0" w:name="_GoBack"/>
      <w:bookmarkEnd w:id="0"/>
    </w:p>
    <w:sectPr w:rsidR="00541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807B07"/>
    <w:multiLevelType w:val="multilevel"/>
    <w:tmpl w:val="07D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B44DB"/>
    <w:multiLevelType w:val="multilevel"/>
    <w:tmpl w:val="89B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15591"/>
    <w:multiLevelType w:val="multilevel"/>
    <w:tmpl w:val="BF2C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83"/>
    <w:rsid w:val="0054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3773C6-317C-409F-AE93-67A5E497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1C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1C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1C8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41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1C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1</cp:revision>
  <dcterms:created xsi:type="dcterms:W3CDTF">2025-12-25T10:07:00Z</dcterms:created>
  <dcterms:modified xsi:type="dcterms:W3CDTF">2025-12-25T10:07:00Z</dcterms:modified>
</cp:coreProperties>
</file>