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621BE" w:rsidR="00A11BF1" w:rsidRDefault="0034770C" w14:paraId="541C9FA2" w14:textId="77777777">
      <w:pPr>
        <w:jc w:val="center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b/>
          <w:sz w:val="24"/>
          <w:szCs w:val="24"/>
        </w:rPr>
        <w:t>FUNCTIONAL REQUIREMENT SPECIFICATION</w:t>
      </w:r>
    </w:p>
    <w:p w:rsidRPr="000621BE" w:rsidR="00A11BF1" w:rsidRDefault="0034770C" w14:paraId="6924F2D3" w14:textId="77777777">
      <w:pPr>
        <w:jc w:val="center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b/>
          <w:sz w:val="24"/>
          <w:szCs w:val="24"/>
        </w:rPr>
        <w:t>SAFU Web Portal – Fraud Monitoring, Case Management &amp; MIS Dashboard</w:t>
      </w:r>
    </w:p>
    <w:p w:rsidRPr="000621BE" w:rsidR="00A11BF1" w:rsidRDefault="0034770C" w14:paraId="498474D9" w14:textId="77777777">
      <w:pPr>
        <w:jc w:val="center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i/>
          <w:sz w:val="24"/>
          <w:szCs w:val="24"/>
        </w:rPr>
        <w:t>Functional requirements based on the supplied SAFU web-portal requirement note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Pr="000621BE" w:rsidR="00A11BF1" w14:paraId="709859B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:rsidRPr="000621BE" w:rsidR="00A11BF1" w:rsidRDefault="0034770C" w14:paraId="79838DC2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Document Control</w:t>
            </w:r>
          </w:p>
        </w:tc>
        <w:tc>
          <w:tcPr>
            <w:tcW w:w="6624" w:type="dxa"/>
            <w:shd w:val="clear" w:color="auto" w:fill="D9EAF7"/>
            <w:vAlign w:val="center"/>
          </w:tcPr>
          <w:p w:rsidRPr="000621BE" w:rsidR="00A11BF1" w:rsidRDefault="0034770C" w14:paraId="46E23F04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Details</w:t>
            </w:r>
          </w:p>
        </w:tc>
      </w:tr>
      <w:tr w:rsidRPr="000621BE" w:rsidR="00A11BF1" w14:paraId="4818EC64" w14:textId="77777777">
        <w:trPr>
          <w:jc w:val="center"/>
        </w:trPr>
        <w:tc>
          <w:tcPr>
            <w:tcW w:w="2880" w:type="dxa"/>
            <w:vAlign w:val="center"/>
          </w:tcPr>
          <w:p w:rsidRPr="000621BE" w:rsidR="00A11BF1" w:rsidRDefault="0034770C" w14:paraId="1FB786F9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Document Type</w:t>
            </w:r>
          </w:p>
        </w:tc>
        <w:tc>
          <w:tcPr>
            <w:tcW w:w="6624" w:type="dxa"/>
            <w:vAlign w:val="center"/>
          </w:tcPr>
          <w:p w:rsidRPr="000621BE" w:rsidR="00A11BF1" w:rsidRDefault="0034770C" w14:paraId="5EC1B3BB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Functional Requirement Specification (FRS)</w:t>
            </w:r>
          </w:p>
        </w:tc>
      </w:tr>
      <w:tr w:rsidRPr="000621BE" w:rsidR="00A11BF1" w14:paraId="2781ECAD" w14:textId="77777777">
        <w:trPr>
          <w:jc w:val="center"/>
        </w:trPr>
        <w:tc>
          <w:tcPr>
            <w:tcW w:w="2880" w:type="dxa"/>
            <w:vAlign w:val="center"/>
          </w:tcPr>
          <w:p w:rsidRPr="000621BE" w:rsidR="00A11BF1" w:rsidRDefault="0034770C" w14:paraId="7F31A1E6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Application</w:t>
            </w:r>
          </w:p>
        </w:tc>
        <w:tc>
          <w:tcPr>
            <w:tcW w:w="6624" w:type="dxa"/>
            <w:vAlign w:val="center"/>
          </w:tcPr>
          <w:p w:rsidRPr="000621BE" w:rsidR="00A11BF1" w:rsidRDefault="0034770C" w14:paraId="2E1CF223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SAFU Web Portal</w:t>
            </w:r>
          </w:p>
        </w:tc>
      </w:tr>
      <w:tr w:rsidRPr="000621BE" w:rsidR="00A11BF1" w14:paraId="2DB4BD2B" w14:textId="77777777">
        <w:trPr>
          <w:jc w:val="center"/>
        </w:trPr>
        <w:tc>
          <w:tcPr>
            <w:tcW w:w="2880" w:type="dxa"/>
            <w:vAlign w:val="center"/>
          </w:tcPr>
          <w:p w:rsidRPr="000621BE" w:rsidR="00A11BF1" w:rsidRDefault="0034770C" w14:paraId="3E617905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Module</w:t>
            </w:r>
          </w:p>
        </w:tc>
        <w:tc>
          <w:tcPr>
            <w:tcW w:w="6624" w:type="dxa"/>
            <w:vAlign w:val="center"/>
          </w:tcPr>
          <w:p w:rsidRPr="000621BE" w:rsidR="00A11BF1" w:rsidRDefault="0034770C" w14:paraId="3C6C9C4B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SAFU MIS / Fraud Monitoring Dashboard</w:t>
            </w:r>
          </w:p>
        </w:tc>
      </w:tr>
      <w:tr w:rsidRPr="000621BE" w:rsidR="00A11BF1" w14:paraId="41B37B03" w14:textId="77777777">
        <w:trPr>
          <w:jc w:val="center"/>
        </w:trPr>
        <w:tc>
          <w:tcPr>
            <w:tcW w:w="2880" w:type="dxa"/>
            <w:vAlign w:val="center"/>
          </w:tcPr>
          <w:p w:rsidRPr="000621BE" w:rsidR="00A11BF1" w:rsidRDefault="0034770C" w14:paraId="09C9DEE2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Version</w:t>
            </w:r>
          </w:p>
        </w:tc>
        <w:tc>
          <w:tcPr>
            <w:tcW w:w="6624" w:type="dxa"/>
            <w:vAlign w:val="center"/>
          </w:tcPr>
          <w:p w:rsidRPr="000621BE" w:rsidR="00A11BF1" w:rsidRDefault="000621BE" w14:paraId="207849CA" w14:textId="119F484A">
            <w:pPr>
              <w:rPr>
                <w:rFonts w:ascii="EYInterstate" w:hAnsi="EYInterstate"/>
                <w:sz w:val="24"/>
                <w:szCs w:val="24"/>
              </w:rPr>
            </w:pPr>
            <w:r>
              <w:rPr>
                <w:rFonts w:ascii="EYInterstate" w:hAnsi="EYInterstate"/>
                <w:sz w:val="24"/>
                <w:szCs w:val="24"/>
              </w:rPr>
              <w:t>1</w:t>
            </w:r>
            <w:r w:rsidRPr="000621BE" w:rsidR="0034770C">
              <w:rPr>
                <w:rFonts w:ascii="EYInterstate" w:hAnsi="EYInterstate"/>
                <w:sz w:val="24"/>
                <w:szCs w:val="24"/>
              </w:rPr>
              <w:t>.0</w:t>
            </w:r>
          </w:p>
        </w:tc>
      </w:tr>
      <w:tr w:rsidRPr="000621BE" w:rsidR="00A11BF1" w14:paraId="6802A931" w14:textId="77777777">
        <w:trPr>
          <w:jc w:val="center"/>
        </w:trPr>
        <w:tc>
          <w:tcPr>
            <w:tcW w:w="2880" w:type="dxa"/>
            <w:vAlign w:val="center"/>
          </w:tcPr>
          <w:p w:rsidRPr="000621BE" w:rsidR="00A11BF1" w:rsidRDefault="0034770C" w14:paraId="1D82F783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Status</w:t>
            </w:r>
          </w:p>
        </w:tc>
        <w:tc>
          <w:tcPr>
            <w:tcW w:w="6624" w:type="dxa"/>
            <w:vAlign w:val="center"/>
          </w:tcPr>
          <w:p w:rsidRPr="000621BE" w:rsidR="00A11BF1" w:rsidRDefault="0034770C" w14:paraId="445E12C3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Draft for Business &amp; IT Review</w:t>
            </w:r>
          </w:p>
        </w:tc>
      </w:tr>
    </w:tbl>
    <w:p w:rsidRPr="000621BE" w:rsidR="00A11BF1" w:rsidRDefault="00A11BF1" w14:paraId="272CB960" w14:textId="77777777">
      <w:pPr>
        <w:rPr>
          <w:rFonts w:ascii="EYInterstate" w:hAnsi="EYInterstate"/>
          <w:sz w:val="24"/>
          <w:szCs w:val="24"/>
        </w:rPr>
      </w:pPr>
    </w:p>
    <w:p w:rsidRPr="000621BE" w:rsidR="00A11BF1" w:rsidRDefault="0034770C" w14:paraId="79D06F77" w14:textId="77777777">
      <w:pPr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br w:type="page"/>
      </w:r>
    </w:p>
    <w:p w:rsidRPr="000621BE" w:rsidR="00A11BF1" w:rsidRDefault="0034770C" w14:paraId="4C510F08" w14:textId="77777777">
      <w:pPr>
        <w:pStyle w:val="Heading1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lastRenderedPageBreak/>
        <w:t>1. Purpose</w:t>
      </w:r>
    </w:p>
    <w:p w:rsidRPr="000621BE" w:rsidR="00E80DE5" w:rsidP="00E80DE5" w:rsidRDefault="00E80DE5" w14:paraId="03A02C96" w14:textId="77777777">
      <w:pPr>
        <w:rPr>
          <w:rFonts w:ascii="EYInterstate" w:hAnsi="EYInterstate"/>
          <w:sz w:val="24"/>
          <w:szCs w:val="24"/>
        </w:rPr>
      </w:pPr>
    </w:p>
    <w:p w:rsidRPr="000621BE" w:rsidR="00A11BF1" w:rsidRDefault="0034770C" w14:paraId="5CBA87D6" w14:textId="19539582">
      <w:pPr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 xml:space="preserve">This document specifies the functional requirements for </w:t>
      </w:r>
      <w:r w:rsidRPr="000621BE" w:rsidR="00E80DE5">
        <w:rPr>
          <w:rFonts w:ascii="EYInterstate" w:hAnsi="EYInterstate"/>
          <w:sz w:val="24"/>
          <w:szCs w:val="24"/>
        </w:rPr>
        <w:t>preparation</w:t>
      </w:r>
      <w:r w:rsidRPr="000621BE">
        <w:rPr>
          <w:rFonts w:ascii="EYInterstate" w:hAnsi="EYInterstate"/>
          <w:sz w:val="24"/>
          <w:szCs w:val="24"/>
        </w:rPr>
        <w:t xml:space="preserve"> of the SAFU Web Portal to provide management-level monitoring of suspicious cases, fraud-detected cases, under-process cases, query pendency and trigger-wise fraud outcomes. The dashboard shall provide state-level, SAFU Doctor-wise and SHA-AFO-wise views with historical and periodic MIS.</w:t>
      </w:r>
    </w:p>
    <w:p w:rsidRPr="000621BE" w:rsidR="00A11BF1" w:rsidRDefault="0034770C" w14:paraId="7AFA0617" w14:textId="77777777">
      <w:pPr>
        <w:pStyle w:val="Heading1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2. Business Objectives</w:t>
      </w:r>
    </w:p>
    <w:p w:rsidRPr="000621BE" w:rsidR="00A11BF1" w:rsidRDefault="0034770C" w14:paraId="64C88907" w14:textId="53BC1C2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36428349" w:rsidR="311B6F0A">
        <w:rPr>
          <w:rFonts w:ascii="EYInterstate" w:hAnsi="EYInterstate"/>
          <w:sz w:val="24"/>
          <w:szCs w:val="24"/>
        </w:rPr>
        <w:t xml:space="preserve">Create </w:t>
      </w:r>
      <w:r w:rsidRPr="36428349" w:rsidR="311B6F0A">
        <w:rPr>
          <w:rFonts w:ascii="EYInterstate" w:hAnsi="EYInterstate"/>
          <w:sz w:val="24"/>
          <w:szCs w:val="24"/>
        </w:rPr>
        <w:t>a single source</w:t>
      </w:r>
      <w:r w:rsidRPr="36428349" w:rsidR="311B6F0A">
        <w:rPr>
          <w:rFonts w:ascii="EYInterstate" w:hAnsi="EYInterstate"/>
          <w:sz w:val="24"/>
          <w:szCs w:val="24"/>
        </w:rPr>
        <w:t xml:space="preserve"> of truth for SAFU case monitoring and </w:t>
      </w:r>
      <w:r w:rsidRPr="36428349" w:rsidR="73231C43">
        <w:rPr>
          <w:rFonts w:ascii="EYInterstate" w:hAnsi="EYInterstate"/>
          <w:sz w:val="24"/>
          <w:szCs w:val="24"/>
        </w:rPr>
        <w:t>management of</w:t>
      </w:r>
      <w:r w:rsidRPr="36428349" w:rsidR="311B6F0A">
        <w:rPr>
          <w:rFonts w:ascii="EYInterstate" w:hAnsi="EYInterstate"/>
          <w:sz w:val="24"/>
          <w:szCs w:val="24"/>
        </w:rPr>
        <w:t xml:space="preserve"> MIS.</w:t>
      </w:r>
    </w:p>
    <w:p w:rsidRPr="000621BE" w:rsidR="00A11BF1" w:rsidRDefault="0034770C" w14:paraId="7C3DC84D" w14:textId="1516B71B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Track suspicious, fraud and under-process cases by count and amount.</w:t>
      </w:r>
    </w:p>
    <w:p w:rsidRPr="000621BE" w:rsidR="00A11BF1" w:rsidRDefault="0034770C" w14:paraId="693A2E5A" w14:textId="09B7A662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Monitor pendency and identify cases requiring timely action.</w:t>
      </w:r>
    </w:p>
    <w:p w:rsidRPr="000621BE" w:rsidR="00A11BF1" w:rsidRDefault="0034770C" w14:paraId="7811209D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Measure SAFU Doctor and SHA-AFO workload, disposal and pendency.</w:t>
      </w:r>
    </w:p>
    <w:p w:rsidRPr="000621BE" w:rsidR="00A11BF1" w:rsidRDefault="00E80DE5" w14:paraId="441D12C8" w14:textId="354E17E2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36428349" w:rsidR="54541100">
        <w:rPr>
          <w:rFonts w:ascii="EYInterstate" w:hAnsi="EYInterstate"/>
          <w:sz w:val="24"/>
          <w:szCs w:val="24"/>
        </w:rPr>
        <w:t>Analyze</w:t>
      </w:r>
      <w:r w:rsidRPr="36428349" w:rsidR="311B6F0A">
        <w:rPr>
          <w:rFonts w:ascii="EYInterstate" w:hAnsi="EYInterstate"/>
          <w:sz w:val="24"/>
          <w:szCs w:val="24"/>
        </w:rPr>
        <w:t xml:space="preserve"> trigger-wise outcomes including fraud, non-</w:t>
      </w:r>
      <w:r w:rsidRPr="36428349" w:rsidR="1F5AC217">
        <w:rPr>
          <w:rFonts w:ascii="EYInterstate" w:hAnsi="EYInterstate"/>
          <w:sz w:val="24"/>
          <w:szCs w:val="24"/>
        </w:rPr>
        <w:t>fraud,</w:t>
      </w:r>
      <w:r w:rsidRPr="36428349" w:rsidR="311B6F0A">
        <w:rPr>
          <w:rFonts w:ascii="EYInterstate" w:hAnsi="EYInterstate"/>
          <w:sz w:val="24"/>
          <w:szCs w:val="24"/>
        </w:rPr>
        <w:t xml:space="preserve"> and under-process cases.</w:t>
      </w:r>
    </w:p>
    <w:p w:rsidRPr="000621BE" w:rsidR="00A11BF1" w:rsidRDefault="0034770C" w14:paraId="2A666424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Compare fraud and non-fraud rates across overall, public and private hospitals.</w:t>
      </w:r>
    </w:p>
    <w:p w:rsidRPr="000621BE" w:rsidR="00A11BF1" w:rsidRDefault="00E80DE5" w14:paraId="351C789E" w14:textId="57874BCD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36428349" w:rsidR="54541100">
        <w:rPr>
          <w:rFonts w:ascii="EYInterstate" w:hAnsi="EYInterstate"/>
          <w:sz w:val="24"/>
          <w:szCs w:val="24"/>
        </w:rPr>
        <w:t>Enabled</w:t>
      </w:r>
      <w:r w:rsidRPr="36428349" w:rsidR="311B6F0A">
        <w:rPr>
          <w:rFonts w:ascii="EYInterstate" w:hAnsi="EYInterstate"/>
          <w:sz w:val="24"/>
          <w:szCs w:val="24"/>
        </w:rPr>
        <w:t xml:space="preserve"> </w:t>
      </w:r>
      <w:r w:rsidRPr="36428349" w:rsidR="6A926E6C">
        <w:rPr>
          <w:rFonts w:ascii="EYInterstate" w:hAnsi="EYInterstate"/>
          <w:sz w:val="24"/>
          <w:szCs w:val="24"/>
        </w:rPr>
        <w:t>drill down</w:t>
      </w:r>
      <w:r w:rsidRPr="36428349" w:rsidR="311B6F0A">
        <w:rPr>
          <w:rFonts w:ascii="EYInterstate" w:hAnsi="EYInterstate"/>
          <w:sz w:val="24"/>
          <w:szCs w:val="24"/>
        </w:rPr>
        <w:t xml:space="preserve"> from </w:t>
      </w:r>
      <w:r w:rsidRPr="36428349" w:rsidR="3C0C006A">
        <w:rPr>
          <w:rFonts w:ascii="EYInterstate" w:hAnsi="EYInterstate"/>
          <w:sz w:val="24"/>
          <w:szCs w:val="24"/>
        </w:rPr>
        <w:t>management of</w:t>
      </w:r>
      <w:r w:rsidRPr="36428349" w:rsidR="311B6F0A">
        <w:rPr>
          <w:rFonts w:ascii="EYInterstate" w:hAnsi="EYInterstate"/>
          <w:sz w:val="24"/>
          <w:szCs w:val="24"/>
        </w:rPr>
        <w:t xml:space="preserve"> KPIs to </w:t>
      </w:r>
      <w:r w:rsidRPr="36428349" w:rsidR="54541100">
        <w:rPr>
          <w:rFonts w:ascii="EYInterstate" w:hAnsi="EYInterstate"/>
          <w:sz w:val="24"/>
          <w:szCs w:val="24"/>
        </w:rPr>
        <w:t>support</w:t>
      </w:r>
      <w:r w:rsidRPr="36428349" w:rsidR="311B6F0A">
        <w:rPr>
          <w:rFonts w:ascii="EYInterstate" w:hAnsi="EYInterstate"/>
          <w:sz w:val="24"/>
          <w:szCs w:val="24"/>
        </w:rPr>
        <w:t xml:space="preserve"> case-level records.</w:t>
      </w:r>
    </w:p>
    <w:p w:rsidRPr="000621BE" w:rsidR="00A11BF1" w:rsidRDefault="0034770C" w14:paraId="204C2070" w14:textId="15E2B88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36428349" w:rsidR="311B6F0A">
        <w:rPr>
          <w:rFonts w:ascii="EYInterstate" w:hAnsi="EYInterstate"/>
          <w:sz w:val="24"/>
          <w:szCs w:val="24"/>
        </w:rPr>
        <w:t xml:space="preserve">Support evidence-based review, </w:t>
      </w:r>
      <w:r w:rsidRPr="36428349" w:rsidR="427C9240">
        <w:rPr>
          <w:rFonts w:ascii="EYInterstate" w:hAnsi="EYInterstate"/>
          <w:sz w:val="24"/>
          <w:szCs w:val="24"/>
        </w:rPr>
        <w:t>prioritization,</w:t>
      </w:r>
      <w:r w:rsidRPr="36428349" w:rsidR="311B6F0A">
        <w:rPr>
          <w:rFonts w:ascii="EYInterstate" w:hAnsi="EYInterstate"/>
          <w:sz w:val="24"/>
          <w:szCs w:val="24"/>
        </w:rPr>
        <w:t xml:space="preserve"> and anti-fraud interventions.</w:t>
      </w:r>
    </w:p>
    <w:p w:rsidRPr="000621BE" w:rsidR="00A11BF1" w:rsidRDefault="0034770C" w14:paraId="238536C4" w14:textId="77777777">
      <w:pPr>
        <w:pStyle w:val="Heading1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3. Scope of the Requirement</w:t>
      </w:r>
    </w:p>
    <w:p w:rsidRPr="000621BE" w:rsidR="00A11BF1" w:rsidRDefault="0034770C" w14:paraId="4892BB05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Overall SAFU dashboard.</w:t>
      </w:r>
    </w:p>
    <w:p w:rsidRPr="000621BE" w:rsidR="00A11BF1" w:rsidRDefault="0034770C" w14:paraId="401D8309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SAFU Doctor-wise dashboard.</w:t>
      </w:r>
    </w:p>
    <w:p w:rsidRPr="000621BE" w:rsidR="00A11BF1" w:rsidRDefault="0034770C" w14:paraId="4738D067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SHA-AFO-wise dashboard.</w:t>
      </w:r>
    </w:p>
    <w:p w:rsidRPr="000621BE" w:rsidR="00A11BF1" w:rsidRDefault="0034770C" w14:paraId="699FDAFA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Trigger-wise analytics.</w:t>
      </w:r>
    </w:p>
    <w:p w:rsidRPr="000621BE" w:rsidR="00A11BF1" w:rsidRDefault="0034770C" w14:paraId="34A0A7AD" w14:textId="3820CFB3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Public vs private hospital</w:t>
      </w:r>
      <w:r w:rsidRPr="000621BE" w:rsidR="00E80DE5">
        <w:rPr>
          <w:rFonts w:ascii="EYInterstate" w:hAnsi="EYInterstate"/>
          <w:sz w:val="24"/>
          <w:szCs w:val="24"/>
        </w:rPr>
        <w:t xml:space="preserve"> wise analysis of suspicious cases</w:t>
      </w:r>
      <w:r w:rsidRPr="000621BE">
        <w:rPr>
          <w:rFonts w:ascii="EYInterstate" w:hAnsi="EYInterstate"/>
          <w:sz w:val="24"/>
          <w:szCs w:val="24"/>
        </w:rPr>
        <w:t>.</w:t>
      </w:r>
    </w:p>
    <w:p w:rsidRPr="000621BE" w:rsidR="00A11BF1" w:rsidRDefault="0034770C" w14:paraId="124D5F2F" w14:textId="1D56BF51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36428349" w:rsidR="311B6F0A">
        <w:rPr>
          <w:rFonts w:ascii="EYInterstate" w:hAnsi="EYInterstate"/>
          <w:sz w:val="24"/>
          <w:szCs w:val="24"/>
        </w:rPr>
        <w:t>Inception, year-wise, month-wise</w:t>
      </w:r>
      <w:r w:rsidRPr="36428349" w:rsidR="54541100">
        <w:rPr>
          <w:rFonts w:ascii="EYInterstate" w:hAnsi="EYInterstate"/>
          <w:sz w:val="24"/>
          <w:szCs w:val="24"/>
        </w:rPr>
        <w:t xml:space="preserve">, </w:t>
      </w:r>
      <w:r w:rsidRPr="36428349" w:rsidR="11DBF878">
        <w:rPr>
          <w:rFonts w:ascii="EYInterstate" w:hAnsi="EYInterstate"/>
          <w:sz w:val="24"/>
          <w:szCs w:val="24"/>
        </w:rPr>
        <w:t>weekly,</w:t>
      </w:r>
      <w:r w:rsidRPr="36428349" w:rsidR="54541100">
        <w:rPr>
          <w:rFonts w:ascii="EYInterstate" w:hAnsi="EYInterstate"/>
          <w:sz w:val="24"/>
          <w:szCs w:val="24"/>
        </w:rPr>
        <w:t xml:space="preserve"> and last day</w:t>
      </w:r>
      <w:r w:rsidRPr="36428349" w:rsidR="311B6F0A">
        <w:rPr>
          <w:rFonts w:ascii="EYInterstate" w:hAnsi="EYInterstate"/>
          <w:sz w:val="24"/>
          <w:szCs w:val="24"/>
        </w:rPr>
        <w:t xml:space="preserve"> reporting.</w:t>
      </w:r>
    </w:p>
    <w:p w:rsidRPr="000621BE" w:rsidR="00A11BF1" w:rsidRDefault="00E80DE5" w14:paraId="3D493E8E" w14:textId="138D6839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36428349" w:rsidR="4EA0C3C2">
        <w:rPr>
          <w:rFonts w:ascii="EYInterstate" w:hAnsi="EYInterstate"/>
          <w:sz w:val="24"/>
          <w:szCs w:val="24"/>
        </w:rPr>
        <w:t>Age-wise</w:t>
      </w:r>
      <w:r w:rsidRPr="36428349" w:rsidR="54541100">
        <w:rPr>
          <w:rFonts w:ascii="EYInterstate" w:hAnsi="EYInterstate"/>
          <w:sz w:val="24"/>
          <w:szCs w:val="24"/>
        </w:rPr>
        <w:t xml:space="preserve"> monitoring of pending cases.</w:t>
      </w:r>
    </w:p>
    <w:p w:rsidRPr="000621BE" w:rsidR="00A11BF1" w:rsidP="00E80DE5" w:rsidRDefault="0034770C" w14:paraId="77F091F4" w14:textId="268253AC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36428349" w:rsidR="311B6F0A">
        <w:rPr>
          <w:rFonts w:ascii="EYInterstate" w:hAnsi="EYInterstate"/>
          <w:sz w:val="24"/>
          <w:szCs w:val="24"/>
        </w:rPr>
        <w:t xml:space="preserve">Case-level </w:t>
      </w:r>
      <w:r w:rsidRPr="36428349" w:rsidR="284A31AB">
        <w:rPr>
          <w:rFonts w:ascii="EYInterstate" w:hAnsi="EYInterstate"/>
          <w:sz w:val="24"/>
          <w:szCs w:val="24"/>
        </w:rPr>
        <w:t>drill down</w:t>
      </w:r>
      <w:r w:rsidRPr="36428349" w:rsidR="311B6F0A">
        <w:rPr>
          <w:rFonts w:ascii="EYInterstate" w:hAnsi="EYInterstate"/>
          <w:sz w:val="24"/>
          <w:szCs w:val="24"/>
        </w:rPr>
        <w:t>, filtering and export</w:t>
      </w:r>
      <w:r w:rsidRPr="36428349" w:rsidR="54541100">
        <w:rPr>
          <w:rFonts w:ascii="EYInterstate" w:hAnsi="EYInterstate"/>
          <w:sz w:val="24"/>
          <w:szCs w:val="24"/>
        </w:rPr>
        <w:t>.</w:t>
      </w:r>
    </w:p>
    <w:p w:rsidRPr="000621BE" w:rsidR="00A11BF1" w:rsidRDefault="0034770C" w14:paraId="631C233E" w14:textId="77777777">
      <w:pPr>
        <w:pStyle w:val="Heading1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4. Functional Requirements</w:t>
      </w:r>
    </w:p>
    <w:p w:rsidRPr="000621BE" w:rsidR="00A11BF1" w:rsidRDefault="0034770C" w14:paraId="4980E70D" w14:textId="1A0BC2BF">
      <w:pPr>
        <w:pStyle w:val="Heading2"/>
        <w:rPr>
          <w:rFonts w:ascii="EYInterstate" w:hAnsi="EYInterstate"/>
          <w:szCs w:val="24"/>
        </w:rPr>
      </w:pPr>
      <w:r w:rsidRPr="000621BE">
        <w:rPr>
          <w:rFonts w:ascii="EYInterstate" w:hAnsi="EYInterstate"/>
          <w:szCs w:val="24"/>
        </w:rPr>
        <w:t>4.1 Overall SAFU Dashboard</w:t>
      </w:r>
      <w:r w:rsidRPr="000621BE" w:rsidR="00BB416E">
        <w:rPr>
          <w:rFonts w:ascii="EYInterstate" w:hAnsi="EYInterstate"/>
          <w:szCs w:val="24"/>
        </w:rPr>
        <w:t>:</w:t>
      </w:r>
    </w:p>
    <w:p w:rsidRPr="000621BE" w:rsidR="00BB416E" w:rsidP="00BB416E" w:rsidRDefault="00BB416E" w14:paraId="7A481229" w14:textId="77777777">
      <w:pPr>
        <w:rPr>
          <w:rFonts w:ascii="EYInterstate" w:hAnsi="EYInterstate"/>
          <w:sz w:val="24"/>
          <w:szCs w:val="24"/>
        </w:rPr>
      </w:pPr>
    </w:p>
    <w:p w:rsidRPr="000621BE" w:rsidR="00A11BF1" w:rsidRDefault="00A11BF1" w14:paraId="2CB9A0CA" w14:textId="77777777">
      <w:pPr>
        <w:rPr>
          <w:rFonts w:ascii="EYInterstate" w:hAnsi="EYInterstate"/>
          <w:sz w:val="24"/>
          <w:szCs w:val="24"/>
        </w:rPr>
      </w:pPr>
    </w:p>
    <w:p w:rsidRPr="000621BE" w:rsidR="004D351C" w:rsidRDefault="004D351C" w14:paraId="479E8411" w14:textId="77777777">
      <w:pPr>
        <w:rPr>
          <w:rFonts w:ascii="EYInterstate" w:hAnsi="EYInterstate"/>
          <w:sz w:val="24"/>
          <w:szCs w:val="24"/>
        </w:rPr>
      </w:pPr>
    </w:p>
    <w:p w:rsidRPr="000621BE" w:rsidR="004D351C" w:rsidRDefault="004D351C" w14:paraId="77CCFBF5" w14:textId="77777777">
      <w:pPr>
        <w:rPr>
          <w:rFonts w:ascii="EYInterstate" w:hAnsi="EYInterstate"/>
          <w:sz w:val="24"/>
          <w:szCs w:val="24"/>
        </w:rPr>
      </w:pPr>
    </w:p>
    <w:p w:rsidRPr="000621BE" w:rsidR="00A11BF1" w:rsidRDefault="0034770C" w14:paraId="685A31F5" w14:textId="509013E6">
      <w:pPr>
        <w:pStyle w:val="Heading2"/>
        <w:rPr>
          <w:rFonts w:ascii="EYInterstate" w:hAnsi="EYInterstate"/>
          <w:szCs w:val="24"/>
        </w:rPr>
      </w:pPr>
      <w:r w:rsidRPr="000621BE">
        <w:rPr>
          <w:rFonts w:ascii="EYInterstate" w:hAnsi="EYInterstate"/>
          <w:szCs w:val="24"/>
        </w:rPr>
        <w:t>4.2 SAFU Doctor-wise Dashboard</w:t>
      </w:r>
      <w:r w:rsidRPr="000621BE" w:rsidR="000539D0">
        <w:rPr>
          <w:rFonts w:ascii="EYInterstate" w:hAnsi="EYInterstate"/>
          <w:szCs w:val="24"/>
        </w:rPr>
        <w:t>:</w:t>
      </w:r>
    </w:p>
    <w:p w:rsidRPr="000621BE" w:rsidR="000539D0" w:rsidP="000539D0" w:rsidRDefault="000539D0" w14:paraId="5089090E" w14:textId="77777777">
      <w:pPr>
        <w:rPr>
          <w:rFonts w:ascii="EYInterstate" w:hAnsi="EYInterstate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8"/>
        <w:gridCol w:w="2828"/>
        <w:gridCol w:w="3124"/>
        <w:gridCol w:w="3474"/>
      </w:tblGrid>
      <w:tr w:rsidRPr="000621BE" w:rsidR="004D351C" w:rsidTr="36428349" w14:paraId="67DCF2FE" w14:textId="77777777">
        <w:trPr/>
        <w:tc>
          <w:tcPr>
            <w:tcW w:w="795" w:type="dxa"/>
            <w:shd w:val="clear" w:color="auto" w:fill="D9EAF7"/>
            <w:tcMar/>
            <w:vAlign w:val="center"/>
          </w:tcPr>
          <w:p w:rsidRPr="000621BE" w:rsidR="004D351C" w:rsidP="004D351C" w:rsidRDefault="004D351C" w14:paraId="673B7644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FR ID</w:t>
            </w:r>
          </w:p>
        </w:tc>
        <w:tc>
          <w:tcPr>
            <w:tcW w:w="2876" w:type="dxa"/>
            <w:shd w:val="clear" w:color="auto" w:fill="D9EAF7"/>
            <w:tcMar/>
            <w:vAlign w:val="center"/>
          </w:tcPr>
          <w:p w:rsidRPr="000621BE" w:rsidR="004D351C" w:rsidP="004D351C" w:rsidRDefault="004D351C" w14:paraId="6F350EFA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Requirement</w:t>
            </w:r>
          </w:p>
        </w:tc>
        <w:tc>
          <w:tcPr>
            <w:tcW w:w="3205" w:type="dxa"/>
            <w:shd w:val="clear" w:color="auto" w:fill="D9EAF7"/>
            <w:tcMar/>
          </w:tcPr>
          <w:p w:rsidRPr="000621BE" w:rsidR="004D351C" w:rsidP="004D351C" w:rsidRDefault="004D351C" w14:paraId="0B6A5194" w14:textId="3CBF99AB">
            <w:pPr>
              <w:rPr>
                <w:rFonts w:ascii="EYInterstate" w:hAnsi="EYInterstate"/>
                <w:b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Display (As on date)</w:t>
            </w:r>
          </w:p>
        </w:tc>
        <w:tc>
          <w:tcPr>
            <w:tcW w:w="3564" w:type="dxa"/>
            <w:shd w:val="clear" w:color="auto" w:fill="D9EAF7"/>
            <w:tcMar/>
            <w:vAlign w:val="center"/>
          </w:tcPr>
          <w:p w:rsidRPr="000621BE" w:rsidR="004D351C" w:rsidP="004D351C" w:rsidRDefault="004D351C" w14:paraId="618C8BD2" w14:textId="48140965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Filter with Download option</w:t>
            </w:r>
          </w:p>
        </w:tc>
      </w:tr>
      <w:tr w:rsidRPr="000621BE" w:rsidR="004D351C" w:rsidTr="36428349" w14:paraId="445B946D" w14:textId="77777777">
        <w:trPr/>
        <w:tc>
          <w:tcPr>
            <w:tcW w:w="795" w:type="dxa"/>
            <w:tcMar/>
            <w:vAlign w:val="center"/>
          </w:tcPr>
          <w:p w:rsidRPr="000621BE" w:rsidR="004D351C" w:rsidP="004D351C" w:rsidRDefault="004D351C" w14:paraId="2262F635" w14:textId="0D2347DE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418EC6F">
              <w:rPr>
                <w:rFonts w:ascii="EYInterstate" w:hAnsi="EYInterstate"/>
                <w:sz w:val="24"/>
                <w:szCs w:val="24"/>
              </w:rPr>
              <w:t>FR-0</w:t>
            </w:r>
            <w:r w:rsidRPr="36428349" w:rsidR="722D6D0C">
              <w:rPr>
                <w:rFonts w:ascii="EYInterstate" w:hAnsi="EYInterstate"/>
                <w:sz w:val="24"/>
                <w:szCs w:val="24"/>
              </w:rPr>
              <w:t>1</w:t>
            </w:r>
          </w:p>
        </w:tc>
        <w:tc>
          <w:tcPr>
            <w:tcW w:w="2876" w:type="dxa"/>
            <w:tcMar/>
            <w:vAlign w:val="center"/>
          </w:tcPr>
          <w:p w:rsidRPr="000621BE" w:rsidR="004D351C" w:rsidP="004D351C" w:rsidRDefault="004D351C" w14:paraId="498C135D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Suspicious cases – Doctor-wise</w:t>
            </w:r>
          </w:p>
        </w:tc>
        <w:tc>
          <w:tcPr>
            <w:tcW w:w="3205" w:type="dxa"/>
            <w:tcMar/>
          </w:tcPr>
          <w:p w:rsidRPr="000621BE" w:rsidR="004D351C" w:rsidP="004D351C" w:rsidRDefault="004D351C" w14:paraId="09349DC4" w14:textId="70E334AA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Number and amount (Claim Amount)</w:t>
            </w:r>
          </w:p>
        </w:tc>
        <w:tc>
          <w:tcPr>
            <w:tcW w:w="3564" w:type="dxa"/>
            <w:tcMar/>
            <w:vAlign w:val="center"/>
          </w:tcPr>
          <w:p w:rsidRPr="000621BE" w:rsidR="004D351C" w:rsidP="004D351C" w:rsidRDefault="00AC4931" w14:paraId="1DCFB4E6" w14:textId="476CC510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Y</w:t>
            </w:r>
            <w:r w:rsidRPr="000621BE" w:rsidR="004D351C">
              <w:rPr>
                <w:rFonts w:ascii="EYInterstate" w:hAnsi="EYInterstate"/>
                <w:sz w:val="24"/>
                <w:szCs w:val="24"/>
              </w:rPr>
              <w:t>ear-wise; month-wise, last week, last date/ as-on date</w:t>
            </w:r>
          </w:p>
        </w:tc>
      </w:tr>
      <w:tr w:rsidR="36428349" w:rsidTr="36428349" w14:paraId="0D6CDCD6">
        <w:trPr>
          <w:jc w:val="center"/>
          <w:trHeight w:val="300"/>
        </w:trPr>
        <w:tc>
          <w:tcPr>
            <w:tcW w:w="788" w:type="dxa"/>
            <w:tcMar/>
            <w:vAlign w:val="center"/>
          </w:tcPr>
          <w:p w:rsidR="36428349" w:rsidP="36428349" w:rsidRDefault="36428349" w14:paraId="032E9CD7" w14:textId="376FE9B6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6428349">
              <w:rPr>
                <w:rFonts w:ascii="EYInterstate" w:hAnsi="EYInterstate"/>
                <w:sz w:val="24"/>
                <w:szCs w:val="24"/>
              </w:rPr>
              <w:t>FR-02</w:t>
            </w:r>
          </w:p>
        </w:tc>
        <w:tc>
          <w:tcPr>
            <w:tcW w:w="2828" w:type="dxa"/>
            <w:tcMar/>
            <w:vAlign w:val="center"/>
          </w:tcPr>
          <w:p w:rsidR="36428349" w:rsidP="36428349" w:rsidRDefault="36428349" w14:paraId="67EA43C0" w14:textId="623DEE7F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6428349">
              <w:rPr>
                <w:rFonts w:ascii="EYInterstate" w:hAnsi="EYInterstate"/>
                <w:sz w:val="24"/>
                <w:szCs w:val="24"/>
              </w:rPr>
              <w:t>Total confirm Abuse-detected cases</w:t>
            </w:r>
          </w:p>
          <w:p w:rsidR="36428349" w:rsidP="36428349" w:rsidRDefault="36428349" w14:paraId="4DFFC2B4" w14:textId="42D022F6">
            <w:pPr>
              <w:pStyle w:val="Normal"/>
              <w:rPr>
                <w:rFonts w:ascii="EYInterstate" w:hAnsi="EYInterstate"/>
                <w:sz w:val="24"/>
                <w:szCs w:val="24"/>
              </w:rPr>
            </w:pPr>
          </w:p>
        </w:tc>
        <w:tc>
          <w:tcPr>
            <w:tcW w:w="3124" w:type="dxa"/>
            <w:tcMar/>
          </w:tcPr>
          <w:p w:rsidR="36428349" w:rsidP="36428349" w:rsidRDefault="36428349" w14:paraId="612A1265" w14:textId="49FCD1A7">
            <w:pPr>
              <w:pStyle w:val="Normal"/>
              <w:rPr>
                <w:rFonts w:ascii="EYInterstate" w:hAnsi="EYInterstate"/>
                <w:sz w:val="24"/>
                <w:szCs w:val="24"/>
              </w:rPr>
            </w:pPr>
            <w:r w:rsidRPr="36428349" w:rsidR="36428349">
              <w:rPr>
                <w:rFonts w:ascii="EYInterstate" w:hAnsi="EYInterstate"/>
                <w:sz w:val="24"/>
                <w:szCs w:val="24"/>
              </w:rPr>
              <w:t>Number and amount (Claim</w:t>
            </w:r>
            <w:r w:rsidRPr="36428349" w:rsidR="36428349">
              <w:rPr>
                <w:rFonts w:ascii="EYInterstate" w:hAnsi="EYInterstate"/>
                <w:sz w:val="24"/>
                <w:szCs w:val="24"/>
              </w:rPr>
              <w:t xml:space="preserve"> Initiated</w:t>
            </w:r>
            <w:r w:rsidRPr="36428349" w:rsidR="36428349">
              <w:rPr>
                <w:rFonts w:ascii="EYInterstate" w:hAnsi="EYInterstate"/>
                <w:sz w:val="24"/>
                <w:szCs w:val="24"/>
              </w:rPr>
              <w:t xml:space="preserve"> Amount – Approved amount)</w:t>
            </w:r>
          </w:p>
        </w:tc>
        <w:tc>
          <w:tcPr>
            <w:tcW w:w="3474" w:type="dxa"/>
            <w:tcMar/>
            <w:vAlign w:val="center"/>
          </w:tcPr>
          <w:p w:rsidR="491D797B" w:rsidP="36428349" w:rsidRDefault="491D797B" w14:paraId="56C96226" w14:textId="476CC510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491D797B">
              <w:rPr>
                <w:rFonts w:ascii="EYInterstate" w:hAnsi="EYInterstate"/>
                <w:sz w:val="24"/>
                <w:szCs w:val="24"/>
              </w:rPr>
              <w:t>Year-wise; month-wise, last week, last date/ as-on date</w:t>
            </w:r>
          </w:p>
          <w:p w:rsidR="36428349" w:rsidP="36428349" w:rsidRDefault="36428349" w14:paraId="5439F2F8" w14:textId="69E19640">
            <w:pPr>
              <w:pStyle w:val="Normal"/>
              <w:rPr>
                <w:rFonts w:ascii="EYInterstate" w:hAnsi="EYInterstate"/>
                <w:sz w:val="24"/>
                <w:szCs w:val="24"/>
              </w:rPr>
            </w:pPr>
          </w:p>
        </w:tc>
      </w:tr>
      <w:tr w:rsidRPr="000621BE" w:rsidR="004D351C" w:rsidTr="36428349" w14:paraId="47DCDECC" w14:textId="77777777">
        <w:trPr/>
        <w:tc>
          <w:tcPr>
            <w:tcW w:w="795" w:type="dxa"/>
            <w:tcMar/>
            <w:vAlign w:val="center"/>
          </w:tcPr>
          <w:p w:rsidRPr="000621BE" w:rsidR="004D351C" w:rsidP="004D351C" w:rsidRDefault="004D351C" w14:paraId="0859EE45" w14:textId="186400E6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418EC6F">
              <w:rPr>
                <w:rFonts w:ascii="EYInterstate" w:hAnsi="EYInterstate"/>
                <w:sz w:val="24"/>
                <w:szCs w:val="24"/>
              </w:rPr>
              <w:t>FR-0</w:t>
            </w:r>
            <w:r w:rsidRPr="36428349" w:rsidR="540B2DA4">
              <w:rPr>
                <w:rFonts w:ascii="EYInterstate" w:hAnsi="EYInterstate"/>
                <w:sz w:val="24"/>
                <w:szCs w:val="24"/>
              </w:rPr>
              <w:t>3</w:t>
            </w:r>
          </w:p>
        </w:tc>
        <w:tc>
          <w:tcPr>
            <w:tcW w:w="2876" w:type="dxa"/>
            <w:tcMar/>
            <w:vAlign w:val="center"/>
          </w:tcPr>
          <w:p w:rsidRPr="000621BE" w:rsidR="004D351C" w:rsidP="004D351C" w:rsidRDefault="004D351C" w14:paraId="7D168A48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Fraud detected – Doctor-wise</w:t>
            </w:r>
          </w:p>
        </w:tc>
        <w:tc>
          <w:tcPr>
            <w:tcW w:w="3205" w:type="dxa"/>
            <w:tcMar/>
          </w:tcPr>
          <w:p w:rsidRPr="000621BE" w:rsidR="004D351C" w:rsidP="004D351C" w:rsidRDefault="004D351C" w14:paraId="6D6AB2D9" w14:textId="1DFD6405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Number and amount (Claim Amount)</w:t>
            </w:r>
          </w:p>
        </w:tc>
        <w:tc>
          <w:tcPr>
            <w:tcW w:w="3564" w:type="dxa"/>
            <w:tcMar/>
            <w:vAlign w:val="center"/>
          </w:tcPr>
          <w:p w:rsidRPr="000621BE" w:rsidR="004D351C" w:rsidP="004D351C" w:rsidRDefault="00AC4931" w14:paraId="64C3D55B" w14:textId="29811DB8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Y</w:t>
            </w:r>
            <w:r w:rsidRPr="000621BE" w:rsidR="004D351C">
              <w:rPr>
                <w:rFonts w:ascii="EYInterstate" w:hAnsi="EYInterstate"/>
                <w:sz w:val="24"/>
                <w:szCs w:val="24"/>
              </w:rPr>
              <w:t>ear-wise; month-wise, last week, last date/ as-on date</w:t>
            </w:r>
          </w:p>
        </w:tc>
      </w:tr>
      <w:tr w:rsidRPr="000621BE" w:rsidR="004D351C" w:rsidTr="36428349" w14:paraId="3839F9C5" w14:textId="77777777">
        <w:trPr/>
        <w:tc>
          <w:tcPr>
            <w:tcW w:w="795" w:type="dxa"/>
            <w:tcMar/>
            <w:vAlign w:val="center"/>
          </w:tcPr>
          <w:p w:rsidRPr="000621BE" w:rsidR="004D351C" w:rsidP="004D351C" w:rsidRDefault="004D351C" w14:paraId="7F5C10AC" w14:textId="51C5D00A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418EC6F">
              <w:rPr>
                <w:rFonts w:ascii="EYInterstate" w:hAnsi="EYInterstate"/>
                <w:sz w:val="24"/>
                <w:szCs w:val="24"/>
              </w:rPr>
              <w:t>FR-0</w:t>
            </w:r>
            <w:r w:rsidRPr="36428349" w:rsidR="3426437C">
              <w:rPr>
                <w:rFonts w:ascii="EYInterstate" w:hAnsi="EYInterstate"/>
                <w:sz w:val="24"/>
                <w:szCs w:val="24"/>
              </w:rPr>
              <w:t>4</w:t>
            </w:r>
          </w:p>
        </w:tc>
        <w:tc>
          <w:tcPr>
            <w:tcW w:w="2876" w:type="dxa"/>
            <w:tcMar/>
            <w:vAlign w:val="center"/>
          </w:tcPr>
          <w:p w:rsidRPr="000621BE" w:rsidR="004D351C" w:rsidP="004D351C" w:rsidRDefault="004D351C" w14:paraId="09F88B27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Under-process – Doctor-wise</w:t>
            </w:r>
          </w:p>
        </w:tc>
        <w:tc>
          <w:tcPr>
            <w:tcW w:w="3205" w:type="dxa"/>
            <w:tcMar/>
          </w:tcPr>
          <w:p w:rsidRPr="000621BE" w:rsidR="004D351C" w:rsidP="004D351C" w:rsidRDefault="004D351C" w14:paraId="338337B2" w14:textId="3D5B4632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Number and amount (Claim Amount)</w:t>
            </w:r>
          </w:p>
        </w:tc>
        <w:tc>
          <w:tcPr>
            <w:tcW w:w="3564" w:type="dxa"/>
            <w:tcMar/>
            <w:vAlign w:val="center"/>
          </w:tcPr>
          <w:p w:rsidRPr="000621BE" w:rsidR="004D351C" w:rsidP="004D351C" w:rsidRDefault="004D351C" w14:paraId="1EFF039A" w14:textId="241C98FE">
            <w:pPr/>
            <w:r w:rsidRPr="36428349" w:rsidR="22C82233">
              <w:rPr>
                <w:rFonts w:ascii="EYInterstate" w:hAnsi="EYInterstate"/>
                <w:sz w:val="24"/>
                <w:szCs w:val="24"/>
              </w:rPr>
              <w:t>As on date</w:t>
            </w:r>
          </w:p>
        </w:tc>
      </w:tr>
      <w:tr w:rsidRPr="000621BE" w:rsidR="004D351C" w:rsidTr="36428349" w14:paraId="66E36AA0" w14:textId="77777777">
        <w:trPr/>
        <w:tc>
          <w:tcPr>
            <w:tcW w:w="795" w:type="dxa"/>
            <w:tcMar/>
            <w:vAlign w:val="center"/>
          </w:tcPr>
          <w:p w:rsidRPr="000621BE" w:rsidR="004D351C" w:rsidP="004D351C" w:rsidRDefault="004D351C" w14:paraId="232FD7B4" w14:textId="41C8AFFB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418EC6F">
              <w:rPr>
                <w:rFonts w:ascii="EYInterstate" w:hAnsi="EYInterstate"/>
                <w:sz w:val="24"/>
                <w:szCs w:val="24"/>
              </w:rPr>
              <w:t>FR-0</w:t>
            </w:r>
            <w:r w:rsidRPr="36428349" w:rsidR="1441BE36">
              <w:rPr>
                <w:rFonts w:ascii="EYInterstate" w:hAnsi="EYInterstate"/>
                <w:sz w:val="24"/>
                <w:szCs w:val="24"/>
              </w:rPr>
              <w:t>5</w:t>
            </w:r>
          </w:p>
        </w:tc>
        <w:tc>
          <w:tcPr>
            <w:tcW w:w="2876" w:type="dxa"/>
            <w:tcMar/>
            <w:vAlign w:val="center"/>
          </w:tcPr>
          <w:p w:rsidRPr="000621BE" w:rsidR="004D351C" w:rsidP="004D351C" w:rsidRDefault="004D351C" w14:paraId="7D72E5C2" w14:textId="64C580BA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 xml:space="preserve"> Query to Hospital – Doctor-wise </w:t>
            </w:r>
          </w:p>
        </w:tc>
        <w:tc>
          <w:tcPr>
            <w:tcW w:w="3205" w:type="dxa"/>
            <w:tcMar/>
          </w:tcPr>
          <w:p w:rsidRPr="000621BE" w:rsidR="004D351C" w:rsidP="004D351C" w:rsidRDefault="004D351C" w14:paraId="3176DE3C" w14:textId="0DFCE423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Number and amount (Claim Amount)</w:t>
            </w:r>
          </w:p>
        </w:tc>
        <w:tc>
          <w:tcPr>
            <w:tcW w:w="3564" w:type="dxa"/>
            <w:tcMar/>
            <w:vAlign w:val="center"/>
          </w:tcPr>
          <w:p w:rsidRPr="000621BE" w:rsidR="004D351C" w:rsidP="004D351C" w:rsidRDefault="004D351C" w14:paraId="3BE54DB8" w14:textId="2E566863">
            <w:pPr/>
            <w:r w:rsidRPr="36428349" w:rsidR="7E68AAD9">
              <w:rPr>
                <w:rFonts w:ascii="EYInterstate" w:hAnsi="EYInterstate"/>
                <w:sz w:val="24"/>
                <w:szCs w:val="24"/>
              </w:rPr>
              <w:t>As on date</w:t>
            </w:r>
          </w:p>
        </w:tc>
      </w:tr>
      <w:tr w:rsidRPr="000621BE" w:rsidR="004D351C" w:rsidTr="36428349" w14:paraId="48BB41EC" w14:textId="77777777">
        <w:trPr/>
        <w:tc>
          <w:tcPr>
            <w:tcW w:w="795" w:type="dxa"/>
            <w:tcMar/>
            <w:vAlign w:val="center"/>
          </w:tcPr>
          <w:p w:rsidRPr="000621BE" w:rsidR="004D351C" w:rsidP="004D351C" w:rsidRDefault="004D351C" w14:paraId="3D7E73B6" w14:textId="59FA1B93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418EC6F">
              <w:rPr>
                <w:rFonts w:ascii="EYInterstate" w:hAnsi="EYInterstate"/>
                <w:sz w:val="24"/>
                <w:szCs w:val="24"/>
              </w:rPr>
              <w:t>FR-</w:t>
            </w:r>
            <w:r w:rsidRPr="36428349" w:rsidR="6211ABFE">
              <w:rPr>
                <w:rFonts w:ascii="EYInterstate" w:hAnsi="EYInterstate"/>
                <w:sz w:val="24"/>
                <w:szCs w:val="24"/>
              </w:rPr>
              <w:t>06</w:t>
            </w:r>
          </w:p>
        </w:tc>
        <w:tc>
          <w:tcPr>
            <w:tcW w:w="2876" w:type="dxa"/>
            <w:tcMar/>
            <w:vAlign w:val="center"/>
          </w:tcPr>
          <w:p w:rsidRPr="000621BE" w:rsidR="004D351C" w:rsidP="004D351C" w:rsidRDefault="004D351C" w14:paraId="3729E310" w14:textId="5B27E46E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Query to CPD – Doctor-wise</w:t>
            </w:r>
          </w:p>
        </w:tc>
        <w:tc>
          <w:tcPr>
            <w:tcW w:w="3205" w:type="dxa"/>
            <w:tcMar/>
          </w:tcPr>
          <w:p w:rsidRPr="000621BE" w:rsidR="004D351C" w:rsidP="004D351C" w:rsidRDefault="004D351C" w14:paraId="67D4636E" w14:textId="4A952E8D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Number and amount (Claim Amount)</w:t>
            </w:r>
          </w:p>
        </w:tc>
        <w:tc>
          <w:tcPr>
            <w:tcW w:w="3564" w:type="dxa"/>
            <w:tcMar/>
            <w:vAlign w:val="center"/>
          </w:tcPr>
          <w:p w:rsidRPr="000621BE" w:rsidR="004D351C" w:rsidP="004D351C" w:rsidRDefault="004D351C" w14:paraId="5CF89D66" w14:textId="69B7932C">
            <w:pPr/>
            <w:r w:rsidRPr="36428349" w:rsidR="63690405">
              <w:rPr>
                <w:rFonts w:ascii="EYInterstate" w:hAnsi="EYInterstate"/>
                <w:sz w:val="24"/>
                <w:szCs w:val="24"/>
              </w:rPr>
              <w:t>As on date</w:t>
            </w:r>
          </w:p>
        </w:tc>
      </w:tr>
    </w:tbl>
    <w:p w:rsidRPr="000621BE" w:rsidR="00A11BF1" w:rsidP="36428349" w:rsidRDefault="00A11BF1" w14:paraId="49676E57" w14:textId="522017A3">
      <w:pPr>
        <w:pStyle w:val="Normal"/>
      </w:pPr>
    </w:p>
    <w:p w:rsidR="36428349" w:rsidP="36428349" w:rsidRDefault="36428349" w14:paraId="6BC1F2F1" w14:textId="2E7FEF71">
      <w:pPr>
        <w:pStyle w:val="Normal"/>
      </w:pPr>
    </w:p>
    <w:p w:rsidRPr="000621BE" w:rsidR="00A11BF1" w:rsidRDefault="0034770C" w14:paraId="2000E416" w14:textId="342D5154">
      <w:pPr>
        <w:pStyle w:val="Heading2"/>
        <w:rPr>
          <w:rFonts w:ascii="EYInterstate" w:hAnsi="EYInterstate"/>
          <w:szCs w:val="24"/>
        </w:rPr>
      </w:pPr>
      <w:r w:rsidRPr="000621BE">
        <w:rPr>
          <w:rFonts w:ascii="EYInterstate" w:hAnsi="EYInterstate"/>
          <w:szCs w:val="24"/>
        </w:rPr>
        <w:t>4.4 Trigger-wise Analytics – Key Additional Requirement</w:t>
      </w:r>
      <w:r w:rsidRPr="000621BE" w:rsidR="000539D0">
        <w:rPr>
          <w:rFonts w:ascii="EYInterstate" w:hAnsi="EYInterstate"/>
          <w:szCs w:val="24"/>
        </w:rPr>
        <w:t>:</w:t>
      </w:r>
    </w:p>
    <w:p w:rsidRPr="000621BE" w:rsidR="000539D0" w:rsidP="000539D0" w:rsidRDefault="000539D0" w14:paraId="11B0A7E5" w14:textId="77777777">
      <w:pPr>
        <w:rPr>
          <w:rFonts w:ascii="EYInterstate" w:hAnsi="EYInterstate"/>
          <w:sz w:val="24"/>
          <w:szCs w:val="24"/>
        </w:rPr>
      </w:pPr>
    </w:p>
    <w:p w:rsidRPr="000621BE" w:rsidR="00A11BF1" w:rsidRDefault="0034770C" w14:paraId="5D3AE9B8" w14:textId="77777777">
      <w:pPr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The system shall provide trigger-wise analysis of cases generated through SAFU anti-fraud triggers. The trigger dashboard shall allow management to assess the effectiveness and outcome of each trigger.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6"/>
        <w:gridCol w:w="2825"/>
        <w:gridCol w:w="3114"/>
        <w:gridCol w:w="3529"/>
      </w:tblGrid>
      <w:tr w:rsidRPr="000621BE" w:rsidR="00AC4931" w:rsidTr="36428349" w14:paraId="040A1843" w14:textId="77777777">
        <w:trPr/>
        <w:tc>
          <w:tcPr>
            <w:tcW w:w="750" w:type="dxa"/>
            <w:shd w:val="clear" w:color="auto" w:fill="D9EAF7"/>
            <w:tcMar/>
            <w:vAlign w:val="center"/>
          </w:tcPr>
          <w:p w:rsidRPr="000621BE" w:rsidR="00AC4931" w:rsidRDefault="00AC4931" w14:paraId="38252DDB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FR ID</w:t>
            </w:r>
          </w:p>
        </w:tc>
        <w:tc>
          <w:tcPr>
            <w:tcW w:w="2856" w:type="dxa"/>
            <w:shd w:val="clear" w:color="auto" w:fill="D9EAF7"/>
            <w:tcMar/>
            <w:vAlign w:val="center"/>
          </w:tcPr>
          <w:p w:rsidRPr="000621BE" w:rsidR="00AC4931" w:rsidRDefault="00AC4931" w14:paraId="055D07A0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Trigger-wise Requirement</w:t>
            </w:r>
          </w:p>
        </w:tc>
        <w:tc>
          <w:tcPr>
            <w:tcW w:w="3168" w:type="dxa"/>
            <w:shd w:val="clear" w:color="auto" w:fill="D9EAF7"/>
            <w:tcMar/>
          </w:tcPr>
          <w:p w:rsidRPr="000621BE" w:rsidR="00AC4931" w:rsidRDefault="00AC4931" w14:paraId="3B4753E1" w14:textId="38D72A1C">
            <w:pPr>
              <w:rPr>
                <w:rFonts w:ascii="EYInterstate" w:hAnsi="EYInterstate"/>
                <w:b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Display (As on date)</w:t>
            </w:r>
          </w:p>
        </w:tc>
        <w:tc>
          <w:tcPr>
            <w:tcW w:w="3594" w:type="dxa"/>
            <w:shd w:val="clear" w:color="auto" w:fill="D9EAF7"/>
            <w:tcMar/>
            <w:vAlign w:val="center"/>
          </w:tcPr>
          <w:p w:rsidRPr="000621BE" w:rsidR="00AC4931" w:rsidRDefault="00AC4931" w14:paraId="5CFA292A" w14:textId="4C3904DD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Filter</w:t>
            </w:r>
          </w:p>
        </w:tc>
      </w:tr>
      <w:tr w:rsidRPr="000621BE" w:rsidR="00AC4931" w:rsidTr="36428349" w14:paraId="02F59CDA" w14:textId="77777777">
        <w:trPr/>
        <w:tc>
          <w:tcPr>
            <w:tcW w:w="750" w:type="dxa"/>
            <w:tcMar/>
            <w:vAlign w:val="center"/>
          </w:tcPr>
          <w:p w:rsidRPr="000621BE" w:rsidR="00AC4931" w:rsidRDefault="00AC4931" w14:paraId="12517A50" w14:textId="188B2CFA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363C0C5">
              <w:rPr>
                <w:rFonts w:ascii="EYInterstate" w:hAnsi="EYInterstate"/>
                <w:sz w:val="24"/>
                <w:szCs w:val="24"/>
              </w:rPr>
              <w:t>FR-</w:t>
            </w:r>
            <w:r w:rsidRPr="36428349" w:rsidR="5AA7415A">
              <w:rPr>
                <w:rFonts w:ascii="EYInterstate" w:hAnsi="EYInterstate"/>
                <w:sz w:val="24"/>
                <w:szCs w:val="24"/>
              </w:rPr>
              <w:t>08</w:t>
            </w:r>
          </w:p>
        </w:tc>
        <w:tc>
          <w:tcPr>
            <w:tcW w:w="2856" w:type="dxa"/>
            <w:tcMar/>
            <w:vAlign w:val="center"/>
          </w:tcPr>
          <w:p w:rsidRPr="000621BE" w:rsidR="00AC4931" w:rsidRDefault="00AC4931" w14:paraId="5ACE1CD6" w14:textId="77AA63F8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Total Number of Trigger</w:t>
            </w:r>
          </w:p>
        </w:tc>
        <w:tc>
          <w:tcPr>
            <w:tcW w:w="3168" w:type="dxa"/>
            <w:tcMar/>
          </w:tcPr>
          <w:p w:rsidRPr="000621BE" w:rsidR="00AC4931" w:rsidRDefault="00AC4931" w14:paraId="289BEE48" w14:textId="458D1C0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Number</w:t>
            </w:r>
          </w:p>
        </w:tc>
        <w:tc>
          <w:tcPr>
            <w:tcW w:w="3594" w:type="dxa"/>
            <w:tcMar/>
            <w:vAlign w:val="center"/>
          </w:tcPr>
          <w:p w:rsidRPr="000621BE" w:rsidR="00AC4931" w:rsidRDefault="00AC4931" w14:paraId="30352C6A" w14:textId="2BB3B7B9">
            <w:pPr>
              <w:rPr>
                <w:rFonts w:ascii="EYInterstate" w:hAnsi="EYInterstate"/>
                <w:sz w:val="24"/>
                <w:szCs w:val="24"/>
              </w:rPr>
            </w:pPr>
          </w:p>
        </w:tc>
      </w:tr>
      <w:tr w:rsidR="36428349" w:rsidTr="36428349" w14:paraId="42F603AD">
        <w:trPr>
          <w:jc w:val="center"/>
          <w:trHeight w:val="300"/>
        </w:trPr>
        <w:tc>
          <w:tcPr>
            <w:tcW w:w="746" w:type="dxa"/>
            <w:tcMar/>
            <w:vAlign w:val="center"/>
          </w:tcPr>
          <w:p w:rsidR="36428349" w:rsidP="36428349" w:rsidRDefault="36428349" w14:paraId="73621D31" w14:textId="31BE7024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6428349">
              <w:rPr>
                <w:rFonts w:ascii="EYInterstate" w:hAnsi="EYInterstate"/>
                <w:sz w:val="24"/>
                <w:szCs w:val="24"/>
              </w:rPr>
              <w:t>FR-0</w:t>
            </w:r>
            <w:r w:rsidRPr="36428349" w:rsidR="73E243C0">
              <w:rPr>
                <w:rFonts w:ascii="EYInterstate" w:hAnsi="EYInterstate"/>
                <w:sz w:val="24"/>
                <w:szCs w:val="24"/>
              </w:rPr>
              <w:t>9</w:t>
            </w:r>
          </w:p>
        </w:tc>
        <w:tc>
          <w:tcPr>
            <w:tcW w:w="2825" w:type="dxa"/>
            <w:tcMar/>
            <w:vAlign w:val="center"/>
          </w:tcPr>
          <w:p w:rsidR="36428349" w:rsidP="36428349" w:rsidRDefault="36428349" w14:paraId="6F024022" w14:textId="623DEE7F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6428349">
              <w:rPr>
                <w:rFonts w:ascii="EYInterstate" w:hAnsi="EYInterstate"/>
                <w:sz w:val="24"/>
                <w:szCs w:val="24"/>
              </w:rPr>
              <w:t>Total confirm Abuse-detected cases</w:t>
            </w:r>
          </w:p>
          <w:p w:rsidR="36428349" w:rsidP="36428349" w:rsidRDefault="36428349" w14:paraId="65C995A5" w14:textId="42D022F6">
            <w:pPr>
              <w:pStyle w:val="Normal"/>
              <w:rPr>
                <w:rFonts w:ascii="EYInterstate" w:hAnsi="EYInterstate"/>
                <w:sz w:val="24"/>
                <w:szCs w:val="24"/>
              </w:rPr>
            </w:pPr>
          </w:p>
        </w:tc>
        <w:tc>
          <w:tcPr>
            <w:tcW w:w="3114" w:type="dxa"/>
            <w:tcMar/>
          </w:tcPr>
          <w:p w:rsidR="36428349" w:rsidP="36428349" w:rsidRDefault="36428349" w14:paraId="5F3B5EB2" w14:textId="49FCD1A7">
            <w:pPr>
              <w:pStyle w:val="Normal"/>
              <w:rPr>
                <w:rFonts w:ascii="EYInterstate" w:hAnsi="EYInterstate"/>
                <w:sz w:val="24"/>
                <w:szCs w:val="24"/>
              </w:rPr>
            </w:pPr>
            <w:r w:rsidRPr="36428349" w:rsidR="36428349">
              <w:rPr>
                <w:rFonts w:ascii="EYInterstate" w:hAnsi="EYInterstate"/>
                <w:sz w:val="24"/>
                <w:szCs w:val="24"/>
              </w:rPr>
              <w:t>Number and amount (Claim</w:t>
            </w:r>
            <w:r w:rsidRPr="36428349" w:rsidR="36428349">
              <w:rPr>
                <w:rFonts w:ascii="EYInterstate" w:hAnsi="EYInterstate"/>
                <w:sz w:val="24"/>
                <w:szCs w:val="24"/>
              </w:rPr>
              <w:t xml:space="preserve"> Initiated</w:t>
            </w:r>
            <w:r w:rsidRPr="36428349" w:rsidR="36428349">
              <w:rPr>
                <w:rFonts w:ascii="EYInterstate" w:hAnsi="EYInterstate"/>
                <w:sz w:val="24"/>
                <w:szCs w:val="24"/>
              </w:rPr>
              <w:t xml:space="preserve"> Amount – Approved amount)</w:t>
            </w:r>
          </w:p>
        </w:tc>
        <w:tc>
          <w:tcPr>
            <w:tcW w:w="3529" w:type="dxa"/>
            <w:tcMar/>
            <w:vAlign w:val="center"/>
          </w:tcPr>
          <w:p w:rsidR="36428349" w:rsidP="36428349" w:rsidRDefault="36428349" w14:paraId="11BF8C5B" w14:textId="476CC510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6428349">
              <w:rPr>
                <w:rFonts w:ascii="EYInterstate" w:hAnsi="EYInterstate"/>
                <w:sz w:val="24"/>
                <w:szCs w:val="24"/>
              </w:rPr>
              <w:t>Year-wise; month-wise, last week, last date/ as-on date</w:t>
            </w:r>
          </w:p>
          <w:p w:rsidR="36428349" w:rsidP="36428349" w:rsidRDefault="36428349" w14:paraId="34304192" w14:textId="69E19640">
            <w:pPr>
              <w:pStyle w:val="Normal"/>
              <w:rPr>
                <w:rFonts w:ascii="EYInterstate" w:hAnsi="EYInterstate"/>
                <w:sz w:val="24"/>
                <w:szCs w:val="24"/>
              </w:rPr>
            </w:pPr>
          </w:p>
        </w:tc>
      </w:tr>
      <w:tr w:rsidRPr="000621BE" w:rsidR="00AC4931" w:rsidTr="36428349" w14:paraId="7A99563B" w14:textId="77777777">
        <w:trPr/>
        <w:tc>
          <w:tcPr>
            <w:tcW w:w="750" w:type="dxa"/>
            <w:tcMar/>
            <w:vAlign w:val="center"/>
          </w:tcPr>
          <w:p w:rsidRPr="000621BE" w:rsidR="00AC4931" w:rsidRDefault="00AC4931" w14:paraId="238F0F78" w14:textId="208F4E48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363C0C5">
              <w:rPr>
                <w:rFonts w:ascii="EYInterstate" w:hAnsi="EYInterstate"/>
                <w:sz w:val="24"/>
                <w:szCs w:val="24"/>
              </w:rPr>
              <w:t>FR-</w:t>
            </w:r>
            <w:r w:rsidRPr="36428349" w:rsidR="31E1301C">
              <w:rPr>
                <w:rFonts w:ascii="EYInterstate" w:hAnsi="EYInterstate"/>
                <w:sz w:val="24"/>
                <w:szCs w:val="24"/>
              </w:rPr>
              <w:t>1</w:t>
            </w:r>
            <w:r w:rsidRPr="36428349" w:rsidR="74ED6619">
              <w:rPr>
                <w:rFonts w:ascii="EYInterstate" w:hAnsi="EYInterstate"/>
                <w:sz w:val="24"/>
                <w:szCs w:val="24"/>
              </w:rPr>
              <w:t>0</w:t>
            </w:r>
          </w:p>
        </w:tc>
        <w:tc>
          <w:tcPr>
            <w:tcW w:w="2856" w:type="dxa"/>
            <w:tcMar/>
            <w:vAlign w:val="center"/>
          </w:tcPr>
          <w:p w:rsidRPr="000621BE" w:rsidR="00AC4931" w:rsidRDefault="00AC4931" w14:paraId="425131E2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Fraud outcome by trigger</w:t>
            </w:r>
          </w:p>
        </w:tc>
        <w:tc>
          <w:tcPr>
            <w:tcW w:w="3168" w:type="dxa"/>
            <w:tcMar/>
          </w:tcPr>
          <w:p w:rsidRPr="000621BE" w:rsidR="00AC4931" w:rsidRDefault="00AC4931" w14:paraId="048186F5" w14:textId="67FE7E4E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Number and amount</w:t>
            </w:r>
          </w:p>
        </w:tc>
        <w:tc>
          <w:tcPr>
            <w:tcW w:w="3594" w:type="dxa"/>
            <w:tcMar/>
            <w:vAlign w:val="center"/>
          </w:tcPr>
          <w:p w:rsidRPr="000621BE" w:rsidR="00AC4931" w:rsidRDefault="00AC4931" w14:paraId="3FF379ED" w14:textId="011101DF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Fraud count and fraud amount for each trigger</w:t>
            </w:r>
          </w:p>
        </w:tc>
      </w:tr>
      <w:tr w:rsidRPr="000621BE" w:rsidR="00AC4931" w:rsidTr="36428349" w14:paraId="618498DF" w14:textId="77777777">
        <w:trPr/>
        <w:tc>
          <w:tcPr>
            <w:tcW w:w="750" w:type="dxa"/>
            <w:tcMar/>
            <w:vAlign w:val="center"/>
          </w:tcPr>
          <w:p w:rsidRPr="000621BE" w:rsidR="00AC4931" w:rsidRDefault="00AC4931" w14:paraId="678E0D2B" w14:textId="3C23D6F5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363C0C5">
              <w:rPr>
                <w:rFonts w:ascii="EYInterstate" w:hAnsi="EYInterstate"/>
                <w:sz w:val="24"/>
                <w:szCs w:val="24"/>
              </w:rPr>
              <w:t>FR-</w:t>
            </w:r>
            <w:r w:rsidRPr="36428349" w:rsidR="31E1301C">
              <w:rPr>
                <w:rFonts w:ascii="EYInterstate" w:hAnsi="EYInterstate"/>
                <w:sz w:val="24"/>
                <w:szCs w:val="24"/>
              </w:rPr>
              <w:t>1</w:t>
            </w:r>
            <w:r w:rsidRPr="36428349" w:rsidR="7890B0C9">
              <w:rPr>
                <w:rFonts w:ascii="EYInterstate" w:hAnsi="EYInterstate"/>
                <w:sz w:val="24"/>
                <w:szCs w:val="24"/>
              </w:rPr>
              <w:t>1</w:t>
            </w:r>
          </w:p>
        </w:tc>
        <w:tc>
          <w:tcPr>
            <w:tcW w:w="2856" w:type="dxa"/>
            <w:tcMar/>
            <w:vAlign w:val="center"/>
          </w:tcPr>
          <w:p w:rsidRPr="000621BE" w:rsidR="00AC4931" w:rsidRDefault="00AC4931" w14:paraId="4F9C0E80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Non-fraud outcome by trigger</w:t>
            </w:r>
          </w:p>
        </w:tc>
        <w:tc>
          <w:tcPr>
            <w:tcW w:w="3168" w:type="dxa"/>
            <w:tcMar/>
          </w:tcPr>
          <w:p w:rsidRPr="000621BE" w:rsidR="00AC4931" w:rsidRDefault="00AC4931" w14:paraId="198C69BF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Number and amount</w:t>
            </w:r>
          </w:p>
          <w:p w:rsidRPr="000621BE" w:rsidR="00BB416E" w:rsidRDefault="00BB416E" w14:paraId="73021FC9" w14:textId="19DFE57A">
            <w:pPr>
              <w:rPr>
                <w:rFonts w:ascii="EYInterstate" w:hAnsi="EYInterstate"/>
                <w:sz w:val="24"/>
                <w:szCs w:val="24"/>
              </w:rPr>
            </w:pPr>
          </w:p>
        </w:tc>
        <w:tc>
          <w:tcPr>
            <w:tcW w:w="3594" w:type="dxa"/>
            <w:tcMar/>
            <w:vAlign w:val="center"/>
          </w:tcPr>
          <w:p w:rsidRPr="000621BE" w:rsidR="00AC4931" w:rsidRDefault="00AC4931" w14:paraId="30E52336" w14:textId="7823084B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Non-fraud count and non-fraud amount for each trigger</w:t>
            </w:r>
          </w:p>
        </w:tc>
      </w:tr>
      <w:tr w:rsidRPr="000621BE" w:rsidR="00AC4931" w:rsidTr="36428349" w14:paraId="7BD9EC77" w14:textId="77777777">
        <w:trPr/>
        <w:tc>
          <w:tcPr>
            <w:tcW w:w="750" w:type="dxa"/>
            <w:tcMar/>
            <w:vAlign w:val="center"/>
          </w:tcPr>
          <w:p w:rsidRPr="000621BE" w:rsidR="00AC4931" w:rsidRDefault="00AC4931" w14:paraId="36E97D14" w14:textId="76DE779D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363C0C5">
              <w:rPr>
                <w:rFonts w:ascii="EYInterstate" w:hAnsi="EYInterstate"/>
                <w:sz w:val="24"/>
                <w:szCs w:val="24"/>
              </w:rPr>
              <w:t>FR-</w:t>
            </w:r>
            <w:r w:rsidRPr="36428349" w:rsidR="31E1301C">
              <w:rPr>
                <w:rFonts w:ascii="EYInterstate" w:hAnsi="EYInterstate"/>
                <w:sz w:val="24"/>
                <w:szCs w:val="24"/>
              </w:rPr>
              <w:t>1</w:t>
            </w:r>
            <w:r w:rsidRPr="36428349" w:rsidR="72EC1CA9">
              <w:rPr>
                <w:rFonts w:ascii="EYInterstate" w:hAnsi="EYInterstate"/>
                <w:sz w:val="24"/>
                <w:szCs w:val="24"/>
              </w:rPr>
              <w:t>2</w:t>
            </w:r>
          </w:p>
        </w:tc>
        <w:tc>
          <w:tcPr>
            <w:tcW w:w="2856" w:type="dxa"/>
            <w:tcMar/>
            <w:vAlign w:val="center"/>
          </w:tcPr>
          <w:p w:rsidRPr="000621BE" w:rsidR="00AC4931" w:rsidRDefault="00AC4931" w14:paraId="3670287B" w14:textId="1275E7BC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Under-process by trigger</w:t>
            </w:r>
          </w:p>
        </w:tc>
        <w:tc>
          <w:tcPr>
            <w:tcW w:w="3168" w:type="dxa"/>
            <w:tcMar/>
          </w:tcPr>
          <w:p w:rsidRPr="000621BE" w:rsidR="00BB416E" w:rsidP="00BB416E" w:rsidRDefault="00AC4931" w14:paraId="5B4F1FD6" w14:textId="7C490ABE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Number and amoun</w:t>
            </w:r>
            <w:r w:rsidRPr="000621BE" w:rsidR="00BB416E">
              <w:rPr>
                <w:rFonts w:ascii="EYInterstate" w:hAnsi="EYInterstate"/>
                <w:sz w:val="24"/>
                <w:szCs w:val="24"/>
              </w:rPr>
              <w:t>t</w:t>
            </w:r>
          </w:p>
        </w:tc>
        <w:tc>
          <w:tcPr>
            <w:tcW w:w="3594" w:type="dxa"/>
            <w:tcMar/>
            <w:vAlign w:val="center"/>
          </w:tcPr>
          <w:p w:rsidRPr="000621BE" w:rsidR="00AC4931" w:rsidRDefault="00AC4931" w14:paraId="07CDC3B7" w14:textId="338A4A3F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Under-process count and under-process amount for each trigger</w:t>
            </w:r>
          </w:p>
        </w:tc>
      </w:tr>
      <w:tr w:rsidRPr="000621BE" w:rsidR="00AC4931" w:rsidTr="36428349" w14:paraId="20D097EE" w14:textId="77777777">
        <w:trPr/>
        <w:tc>
          <w:tcPr>
            <w:tcW w:w="750" w:type="dxa"/>
            <w:tcMar/>
            <w:vAlign w:val="center"/>
          </w:tcPr>
          <w:p w:rsidRPr="000621BE" w:rsidR="00AC4931" w:rsidRDefault="00AC4931" w14:paraId="725178C7" w14:textId="05860B27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363C0C5">
              <w:rPr>
                <w:rFonts w:ascii="EYInterstate" w:hAnsi="EYInterstate"/>
                <w:sz w:val="24"/>
                <w:szCs w:val="24"/>
              </w:rPr>
              <w:t>FR-</w:t>
            </w:r>
            <w:r w:rsidRPr="36428349" w:rsidR="31E1301C">
              <w:rPr>
                <w:rFonts w:ascii="EYInterstate" w:hAnsi="EYInterstate"/>
                <w:sz w:val="24"/>
                <w:szCs w:val="24"/>
              </w:rPr>
              <w:t>1</w:t>
            </w:r>
            <w:r w:rsidRPr="36428349" w:rsidR="40488C47">
              <w:rPr>
                <w:rFonts w:ascii="EYInterstate" w:hAnsi="EYInterstate"/>
                <w:sz w:val="24"/>
                <w:szCs w:val="24"/>
              </w:rPr>
              <w:t>3</w:t>
            </w:r>
          </w:p>
        </w:tc>
        <w:tc>
          <w:tcPr>
            <w:tcW w:w="2856" w:type="dxa"/>
            <w:tcMar/>
            <w:vAlign w:val="center"/>
          </w:tcPr>
          <w:p w:rsidRPr="000621BE" w:rsidR="00AC4931" w:rsidRDefault="00AC4931" w14:paraId="3A936B8C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Fraud rate by trigger</w:t>
            </w:r>
          </w:p>
        </w:tc>
        <w:tc>
          <w:tcPr>
            <w:tcW w:w="3168" w:type="dxa"/>
            <w:tcMar/>
          </w:tcPr>
          <w:p w:rsidRPr="000621BE" w:rsidR="00AC4931" w:rsidRDefault="00AC4931" w14:paraId="647AD7B8" w14:textId="4F5BE6A6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% Fraud</w:t>
            </w:r>
          </w:p>
        </w:tc>
        <w:tc>
          <w:tcPr>
            <w:tcW w:w="3594" w:type="dxa"/>
            <w:tcMar/>
            <w:vAlign w:val="center"/>
          </w:tcPr>
          <w:p w:rsidRPr="000621BE" w:rsidR="00AC4931" w:rsidRDefault="004874DD" w14:paraId="44919A13" w14:textId="173B3038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 xml:space="preserve">In Public and Private </w:t>
            </w:r>
          </w:p>
        </w:tc>
      </w:tr>
      <w:tr w:rsidRPr="000621BE" w:rsidR="00BB416E" w:rsidTr="36428349" w14:paraId="364363B8" w14:textId="77777777">
        <w:trPr>
          <w:trHeight w:val="199"/>
        </w:trPr>
        <w:tc>
          <w:tcPr>
            <w:tcW w:w="750" w:type="dxa"/>
            <w:tcMar/>
            <w:vAlign w:val="center"/>
          </w:tcPr>
          <w:p w:rsidRPr="000621BE" w:rsidR="00BB416E" w:rsidP="00BB416E" w:rsidRDefault="00BB416E" w14:paraId="7D6154CE" w14:textId="38D5A9A2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1E1301C">
              <w:rPr>
                <w:rFonts w:ascii="EYInterstate" w:hAnsi="EYInterstate"/>
                <w:sz w:val="24"/>
                <w:szCs w:val="24"/>
              </w:rPr>
              <w:t>FR-1</w:t>
            </w:r>
            <w:r w:rsidRPr="36428349" w:rsidR="2E118925">
              <w:rPr>
                <w:rFonts w:ascii="EYInterstate" w:hAnsi="EYInterstate"/>
                <w:sz w:val="24"/>
                <w:szCs w:val="24"/>
              </w:rPr>
              <w:t>4</w:t>
            </w:r>
          </w:p>
        </w:tc>
        <w:tc>
          <w:tcPr>
            <w:tcW w:w="2856" w:type="dxa"/>
            <w:tcMar/>
            <w:vAlign w:val="center"/>
          </w:tcPr>
          <w:p w:rsidRPr="000621BE" w:rsidR="00BB416E" w:rsidP="00BB416E" w:rsidRDefault="00BB416E" w14:paraId="19FF70C1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Non-fraud rate by trigger</w:t>
            </w:r>
          </w:p>
        </w:tc>
        <w:tc>
          <w:tcPr>
            <w:tcW w:w="3168" w:type="dxa"/>
            <w:tcMar/>
          </w:tcPr>
          <w:p w:rsidRPr="000621BE" w:rsidR="00BB416E" w:rsidP="00BB416E" w:rsidRDefault="00BB416E" w14:paraId="7725F514" w14:textId="796A44C0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% Not Fraud</w:t>
            </w:r>
          </w:p>
        </w:tc>
        <w:tc>
          <w:tcPr>
            <w:tcW w:w="3594" w:type="dxa"/>
            <w:tcMar/>
            <w:vAlign w:val="center"/>
          </w:tcPr>
          <w:p w:rsidRPr="000621BE" w:rsidR="00BB416E" w:rsidP="00BB416E" w:rsidRDefault="00BB416E" w14:paraId="779550A3" w14:textId="41ED06F1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 xml:space="preserve">In Public and Private </w:t>
            </w:r>
          </w:p>
        </w:tc>
      </w:tr>
    </w:tbl>
    <w:p w:rsidRPr="000621BE" w:rsidR="00A11BF1" w:rsidRDefault="00A11BF1" w14:paraId="69F97656" w14:textId="77777777">
      <w:pPr>
        <w:rPr>
          <w:rFonts w:ascii="EYInterstate" w:hAnsi="EYInterstate"/>
          <w:sz w:val="24"/>
          <w:szCs w:val="24"/>
        </w:rPr>
      </w:pPr>
    </w:p>
    <w:p w:rsidR="36428349" w:rsidP="36428349" w:rsidRDefault="36428349" w14:paraId="0D376CCF" w14:textId="2922DDCB">
      <w:pPr>
        <w:rPr>
          <w:rFonts w:ascii="EYInterstate" w:hAnsi="EYInterstate"/>
          <w:sz w:val="24"/>
          <w:szCs w:val="24"/>
        </w:rPr>
      </w:pPr>
    </w:p>
    <w:p w:rsidR="36428349" w:rsidP="36428349" w:rsidRDefault="36428349" w14:paraId="07A358B6" w14:textId="33C79191">
      <w:pPr>
        <w:rPr>
          <w:rFonts w:ascii="EYInterstate" w:hAnsi="EYInterstate"/>
          <w:sz w:val="24"/>
          <w:szCs w:val="24"/>
        </w:rPr>
      </w:pPr>
    </w:p>
    <w:p w:rsidR="36428349" w:rsidP="36428349" w:rsidRDefault="36428349" w14:paraId="463957BF" w14:textId="59071F9F">
      <w:pPr>
        <w:rPr>
          <w:rFonts w:ascii="EYInterstate" w:hAnsi="EYInterstate"/>
          <w:sz w:val="24"/>
          <w:szCs w:val="24"/>
        </w:rPr>
      </w:pPr>
    </w:p>
    <w:p w:rsidR="36428349" w:rsidP="36428349" w:rsidRDefault="36428349" w14:paraId="22F9D130" w14:textId="0DF8B796">
      <w:pPr>
        <w:rPr>
          <w:rFonts w:ascii="EYInterstate" w:hAnsi="EYInterstate"/>
          <w:sz w:val="24"/>
          <w:szCs w:val="24"/>
        </w:rPr>
      </w:pPr>
    </w:p>
    <w:p w:rsidRPr="000621BE" w:rsidR="00A11BF1" w:rsidRDefault="0034770C" w14:paraId="223DB768" w14:textId="3FBF76F0">
      <w:pPr>
        <w:pStyle w:val="Heading2"/>
        <w:rPr>
          <w:rFonts w:ascii="EYInterstate" w:hAnsi="EYInterstate"/>
          <w:szCs w:val="24"/>
        </w:rPr>
      </w:pPr>
      <w:r w:rsidRPr="000621BE">
        <w:rPr>
          <w:rFonts w:ascii="EYInterstate" w:hAnsi="EYInterstate"/>
          <w:szCs w:val="24"/>
        </w:rPr>
        <w:t>4.5 Trigger-wise Drill-down</w:t>
      </w:r>
      <w:r w:rsidRPr="000621BE" w:rsidR="00213742">
        <w:rPr>
          <w:rFonts w:ascii="EYInterstate" w:hAnsi="EYInterstate"/>
          <w:szCs w:val="24"/>
        </w:rPr>
        <w:t>:</w:t>
      </w:r>
    </w:p>
    <w:p w:rsidRPr="000621BE" w:rsidR="00213742" w:rsidP="00213742" w:rsidRDefault="00213742" w14:paraId="2CBFEB87" w14:textId="77777777">
      <w:pPr>
        <w:rPr>
          <w:rFonts w:ascii="EYInterstate" w:hAnsi="EYInterstate"/>
          <w:sz w:val="24"/>
          <w:szCs w:val="24"/>
        </w:rPr>
      </w:pPr>
    </w:p>
    <w:p w:rsidRPr="000621BE" w:rsidR="00A11BF1" w:rsidRDefault="0034770C" w14:paraId="34B1D56B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Clicking a trigger shall open the underlying case list.</w:t>
      </w:r>
    </w:p>
    <w:p w:rsidRPr="000621BE" w:rsidR="00A11BF1" w:rsidRDefault="0034770C" w14:paraId="25552C09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 xml:space="preserve">The case list shall show Case/Claim ID, trigger name/code, trigger date, hospital, hospital type, case amount, </w:t>
      </w:r>
      <w:proofErr w:type="gramStart"/>
      <w:r w:rsidRPr="000621BE">
        <w:rPr>
          <w:rFonts w:ascii="EYInterstate" w:hAnsi="EYInterstate"/>
          <w:sz w:val="24"/>
          <w:szCs w:val="24"/>
        </w:rPr>
        <w:t>current status</w:t>
      </w:r>
      <w:proofErr w:type="gramEnd"/>
      <w:r w:rsidRPr="000621BE">
        <w:rPr>
          <w:rFonts w:ascii="EYInterstate" w:hAnsi="EYInterstate"/>
          <w:sz w:val="24"/>
          <w:szCs w:val="24"/>
        </w:rPr>
        <w:t>, fraud disposition, assigned SAFU Doctor/SHA-AFO and relevant dates.</w:t>
      </w:r>
    </w:p>
    <w:p w:rsidRPr="000621BE" w:rsidR="00A11BF1" w:rsidRDefault="0034770C" w14:paraId="4F8717A8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Users shall be able to filter the trigger result by date, hospital type, district, hospital, status and assigned officer.</w:t>
      </w:r>
    </w:p>
    <w:p w:rsidRPr="000621BE" w:rsidR="00A11BF1" w:rsidRDefault="0034770C" w14:paraId="0CA35F53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The system shall support comparison of the same trigger across public and private hospitals.</w:t>
      </w:r>
    </w:p>
    <w:p w:rsidRPr="000621BE" w:rsidR="00A11BF1" w:rsidRDefault="0034770C" w14:paraId="728CBE14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Trigger definitions and trigger codes should be configurable to accommodate new or revised anti-fraud triggers.</w:t>
      </w:r>
    </w:p>
    <w:p w:rsidRPr="000621BE" w:rsidR="00A11BF1" w:rsidRDefault="00A11BF1" w14:paraId="20E8B86C" w14:textId="77777777">
      <w:pPr>
        <w:rPr>
          <w:rFonts w:ascii="EYInterstate" w:hAnsi="EYInterstate"/>
          <w:sz w:val="24"/>
          <w:szCs w:val="24"/>
        </w:rPr>
      </w:pPr>
    </w:p>
    <w:p w:rsidRPr="000621BE" w:rsidR="00A11BF1" w:rsidP="00BB416E" w:rsidRDefault="00BB416E" w14:paraId="1AF7BBFD" w14:textId="00AFAB28">
      <w:pPr>
        <w:pStyle w:val="Heading2"/>
        <w:rPr>
          <w:rFonts w:ascii="EYInterstate" w:hAnsi="EYInterstate"/>
          <w:szCs w:val="24"/>
        </w:rPr>
      </w:pPr>
      <w:r w:rsidRPr="000621BE">
        <w:rPr>
          <w:rFonts w:ascii="EYInterstate" w:hAnsi="EYInterstate"/>
          <w:szCs w:val="24"/>
        </w:rPr>
        <w:t>5</w:t>
      </w:r>
      <w:r w:rsidRPr="000621BE" w:rsidR="0034770C">
        <w:rPr>
          <w:rFonts w:ascii="EYInterstate" w:hAnsi="EYInterstate"/>
          <w:szCs w:val="24"/>
        </w:rPr>
        <w:t>. Common Dashboard Filters</w:t>
      </w:r>
      <w:r w:rsidRPr="000621BE" w:rsidR="00213742">
        <w:rPr>
          <w:rFonts w:ascii="EYInterstate" w:hAnsi="EYInterstate"/>
          <w:szCs w:val="24"/>
        </w:rPr>
        <w:t>:</w:t>
      </w:r>
    </w:p>
    <w:p w:rsidRPr="000621BE" w:rsidR="00213742" w:rsidP="00213742" w:rsidRDefault="00213742" w14:paraId="5B0FE2E4" w14:textId="77777777">
      <w:pPr>
        <w:rPr>
          <w:rFonts w:ascii="EYInterstate" w:hAnsi="EYInterstate"/>
          <w:sz w:val="24"/>
          <w:szCs w:val="24"/>
        </w:rPr>
      </w:pPr>
    </w:p>
    <w:p w:rsidRPr="000621BE" w:rsidR="00A11BF1" w:rsidRDefault="0034770C" w14:paraId="2CF38798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From Date / To Date</w:t>
      </w:r>
    </w:p>
    <w:p w:rsidRPr="000621BE" w:rsidR="00A11BF1" w:rsidRDefault="0034770C" w14:paraId="15A58BEB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Financial Year / Calendar Year</w:t>
      </w:r>
    </w:p>
    <w:p w:rsidRPr="000621BE" w:rsidR="00A11BF1" w:rsidRDefault="0034770C" w14:paraId="0AF5649B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Month</w:t>
      </w:r>
    </w:p>
    <w:p w:rsidRPr="000621BE" w:rsidR="00A11BF1" w:rsidRDefault="0034770C" w14:paraId="03214490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Week</w:t>
      </w:r>
    </w:p>
    <w:p w:rsidRPr="000621BE" w:rsidR="007D0E94" w:rsidRDefault="007D0E94" w14:paraId="491AF1CE" w14:textId="30A0D88B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Last day</w:t>
      </w:r>
    </w:p>
    <w:p w:rsidRPr="000621BE" w:rsidR="00A11BF1" w:rsidRDefault="0034770C" w14:paraId="2E4FE8E8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Case Status</w:t>
      </w:r>
    </w:p>
    <w:p w:rsidRPr="000621BE" w:rsidR="00A11BF1" w:rsidRDefault="0034770C" w14:paraId="4AA6E6A6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Trigger / Trigger Category</w:t>
      </w:r>
    </w:p>
    <w:p w:rsidRPr="000621BE" w:rsidR="00A11BF1" w:rsidRDefault="0034770C" w14:paraId="7FEB3B07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SAFU Doctor</w:t>
      </w:r>
    </w:p>
    <w:p w:rsidRPr="000621BE" w:rsidR="00A11BF1" w:rsidRDefault="0034770C" w14:paraId="7E447BBE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SHA-AFO</w:t>
      </w:r>
    </w:p>
    <w:p w:rsidRPr="000621BE" w:rsidR="00A11BF1" w:rsidRDefault="0034770C" w14:paraId="244C2023" w14:textId="4649CD54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Hospital</w:t>
      </w:r>
    </w:p>
    <w:p w:rsidRPr="000621BE" w:rsidR="00A11BF1" w:rsidRDefault="0034770C" w14:paraId="177998C9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Hospital Type – Public / Private</w:t>
      </w:r>
    </w:p>
    <w:p w:rsidRPr="000621BE" w:rsidR="00A11BF1" w:rsidRDefault="0034770C" w14:paraId="2EE72818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District</w:t>
      </w:r>
    </w:p>
    <w:p w:rsidRPr="000621BE" w:rsidR="00A11BF1" w:rsidRDefault="0034770C" w14:paraId="74F9E8B9" w14:textId="77777777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Case / Claim ID</w:t>
      </w:r>
    </w:p>
    <w:p w:rsidRPr="000621BE" w:rsidR="00213742" w:rsidP="00BB416E" w:rsidRDefault="0034770C" w14:paraId="27FE4C43" w14:textId="20FE3B6F">
      <w:pPr>
        <w:pStyle w:val="Heading2"/>
        <w:rPr>
          <w:rFonts w:ascii="EYInterstate" w:hAnsi="EYInterstate"/>
          <w:szCs w:val="24"/>
        </w:rPr>
      </w:pPr>
      <w:r w:rsidRPr="000621BE">
        <w:rPr>
          <w:rFonts w:ascii="EYInterstate" w:hAnsi="EYInterstate"/>
          <w:szCs w:val="24"/>
        </w:rPr>
        <w:lastRenderedPageBreak/>
        <w:t>7. Business Rules &amp; KPI Definitions</w:t>
      </w:r>
      <w:r w:rsidRPr="000621BE" w:rsidR="00213742">
        <w:rPr>
          <w:rFonts w:ascii="EYInterstate" w:hAnsi="EYInterstate"/>
          <w:szCs w:val="24"/>
        </w:rPr>
        <w:t>:</w:t>
      </w:r>
    </w:p>
    <w:p w:rsidRPr="000621BE" w:rsidR="00BB416E" w:rsidP="00BB416E" w:rsidRDefault="00BB416E" w14:paraId="6F3AAB85" w14:textId="77777777">
      <w:pPr>
        <w:rPr>
          <w:rFonts w:ascii="EYInterstate" w:hAnsi="EYInterstate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Pr="000621BE" w:rsidR="00A11BF1" w:rsidTr="36428349" w14:paraId="0C112CA0" w14:textId="77777777">
        <w:trPr/>
        <w:tc>
          <w:tcPr>
            <w:tcW w:w="2304" w:type="dxa"/>
            <w:shd w:val="clear" w:color="auto" w:fill="D9EAF7"/>
            <w:tcMar/>
            <w:vAlign w:val="center"/>
          </w:tcPr>
          <w:p w:rsidRPr="000621BE" w:rsidR="00A11BF1" w:rsidRDefault="0034770C" w14:paraId="7250682C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KPI</w:t>
            </w:r>
          </w:p>
        </w:tc>
        <w:tc>
          <w:tcPr>
            <w:tcW w:w="7200" w:type="dxa"/>
            <w:shd w:val="clear" w:color="auto" w:fill="D9EAF7"/>
            <w:tcMar/>
            <w:vAlign w:val="center"/>
          </w:tcPr>
          <w:p w:rsidRPr="000621BE" w:rsidR="00A11BF1" w:rsidRDefault="0034770C" w14:paraId="11B94823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b/>
                <w:sz w:val="24"/>
                <w:szCs w:val="24"/>
              </w:rPr>
              <w:t>Proposed Definition</w:t>
            </w:r>
          </w:p>
        </w:tc>
      </w:tr>
      <w:tr w:rsidRPr="000621BE" w:rsidR="00A11BF1" w:rsidTr="36428349" w14:paraId="7CB1186F" w14:textId="77777777">
        <w:trPr/>
        <w:tc>
          <w:tcPr>
            <w:tcW w:w="2304" w:type="dxa"/>
            <w:tcMar/>
            <w:vAlign w:val="center"/>
          </w:tcPr>
          <w:p w:rsidRPr="000621BE" w:rsidR="00A11BF1" w:rsidRDefault="0034770C" w14:paraId="09E9BBA9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Suspicious Case</w:t>
            </w:r>
          </w:p>
        </w:tc>
        <w:tc>
          <w:tcPr>
            <w:tcW w:w="7200" w:type="dxa"/>
            <w:tcMar/>
            <w:vAlign w:val="center"/>
          </w:tcPr>
          <w:p w:rsidRPr="000621BE" w:rsidR="00A11BF1" w:rsidRDefault="0034770C" w14:paraId="66D10B73" w14:textId="0B7B97AF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Case triggered for SAFU review under an approved trigger or other approved source.</w:t>
            </w:r>
          </w:p>
        </w:tc>
      </w:tr>
      <w:tr w:rsidR="36428349" w:rsidTr="36428349" w14:paraId="61D2E207">
        <w:trPr>
          <w:jc w:val="center"/>
          <w:trHeight w:val="300"/>
        </w:trPr>
        <w:tc>
          <w:tcPr>
            <w:tcW w:w="2304" w:type="dxa"/>
            <w:tcMar/>
            <w:vAlign w:val="center"/>
          </w:tcPr>
          <w:p w:rsidR="1AEEBEF7" w:rsidP="36428349" w:rsidRDefault="1AEEBEF7" w14:paraId="355E2E2C" w14:textId="1D36EEB8">
            <w:pPr>
              <w:pStyle w:val="Normal"/>
            </w:pPr>
            <w:r w:rsidRPr="36428349" w:rsidR="1AEEBEF7">
              <w:rPr>
                <w:rFonts w:ascii="EYInterstate" w:hAnsi="EYInterstate"/>
                <w:sz w:val="24"/>
                <w:szCs w:val="24"/>
              </w:rPr>
              <w:t>Abuse Case</w:t>
            </w:r>
          </w:p>
        </w:tc>
        <w:tc>
          <w:tcPr>
            <w:tcW w:w="7200" w:type="dxa"/>
            <w:tcMar/>
            <w:vAlign w:val="center"/>
          </w:tcPr>
          <w:p w:rsidR="1AEEBEF7" w:rsidP="36428349" w:rsidRDefault="1AEEBEF7" w14:paraId="18BAC1D3" w14:textId="321CB54F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1AEEBEF7">
              <w:rPr>
                <w:rFonts w:ascii="EYInterstate" w:hAnsi="EYInterstate"/>
                <w:sz w:val="24"/>
                <w:szCs w:val="24"/>
              </w:rPr>
              <w:t>Case for which deduction has be</w:t>
            </w:r>
            <w:r w:rsidRPr="36428349" w:rsidR="1AEEBEF7">
              <w:rPr>
                <w:rFonts w:ascii="EYInterstate" w:hAnsi="EYInterstate"/>
                <w:sz w:val="24"/>
                <w:szCs w:val="24"/>
              </w:rPr>
              <w:t>en establis</w:t>
            </w:r>
            <w:r w:rsidRPr="36428349" w:rsidR="1AEEBEF7">
              <w:rPr>
                <w:rFonts w:ascii="EYInterstate" w:hAnsi="EYInterstate"/>
                <w:sz w:val="24"/>
                <w:szCs w:val="24"/>
              </w:rPr>
              <w:t>hed/recorded through the approved SAFU process. (Marked by SAFU Doctor / SHA AFO but not common cases)</w:t>
            </w:r>
          </w:p>
        </w:tc>
      </w:tr>
      <w:tr w:rsidRPr="000621BE" w:rsidR="00A11BF1" w:rsidTr="36428349" w14:paraId="2C2EECE6" w14:textId="77777777">
        <w:trPr/>
        <w:tc>
          <w:tcPr>
            <w:tcW w:w="2304" w:type="dxa"/>
            <w:tcMar/>
            <w:vAlign w:val="center"/>
          </w:tcPr>
          <w:p w:rsidRPr="000621BE" w:rsidR="00A11BF1" w:rsidRDefault="0034770C" w14:paraId="31035C7A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Fraud Detected</w:t>
            </w:r>
          </w:p>
        </w:tc>
        <w:tc>
          <w:tcPr>
            <w:tcW w:w="7200" w:type="dxa"/>
            <w:tcMar/>
            <w:vAlign w:val="center"/>
          </w:tcPr>
          <w:p w:rsidRPr="000621BE" w:rsidR="00A11BF1" w:rsidRDefault="0034770C" w14:paraId="68FF7B6D" w14:textId="43813368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Case for which fraud has been established/recorded through the approved SAFU process.</w:t>
            </w:r>
            <w:r w:rsidRPr="000621BE" w:rsidR="007D0E94">
              <w:rPr>
                <w:rFonts w:ascii="EYInterstate" w:hAnsi="EYInterstate"/>
                <w:sz w:val="24"/>
                <w:szCs w:val="24"/>
              </w:rPr>
              <w:t xml:space="preserve"> (Marked by SAFU Doctor / SHA AFO but not common cases)</w:t>
            </w:r>
          </w:p>
        </w:tc>
      </w:tr>
      <w:tr w:rsidRPr="000621BE" w:rsidR="00A11BF1" w:rsidTr="36428349" w14:paraId="63B78AEB" w14:textId="77777777">
        <w:trPr/>
        <w:tc>
          <w:tcPr>
            <w:tcW w:w="2304" w:type="dxa"/>
            <w:tcMar/>
            <w:vAlign w:val="center"/>
          </w:tcPr>
          <w:p w:rsidRPr="000621BE" w:rsidR="00A11BF1" w:rsidRDefault="0034770C" w14:paraId="1F430767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Non-Fraud</w:t>
            </w:r>
          </w:p>
        </w:tc>
        <w:tc>
          <w:tcPr>
            <w:tcW w:w="7200" w:type="dxa"/>
            <w:tcMar/>
            <w:vAlign w:val="center"/>
          </w:tcPr>
          <w:p w:rsidRPr="000621BE" w:rsidR="00A11BF1" w:rsidRDefault="0034770C" w14:paraId="697FB7B5" w14:textId="1385B61C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Case reviewed/disposed with a final finding that fraud is not established</w:t>
            </w:r>
            <w:r w:rsidRPr="000621BE" w:rsidR="007D0E94">
              <w:rPr>
                <w:rFonts w:ascii="EYInterstate" w:hAnsi="EYInterstate"/>
                <w:sz w:val="24"/>
                <w:szCs w:val="24"/>
              </w:rPr>
              <w:t xml:space="preserve"> </w:t>
            </w:r>
            <w:r w:rsidRPr="000621BE" w:rsidR="007D0E94">
              <w:rPr>
                <w:rFonts w:ascii="EYInterstate" w:hAnsi="EYInterstate"/>
                <w:sz w:val="24"/>
                <w:szCs w:val="24"/>
              </w:rPr>
              <w:t>(Marked by SAFU Doctor / SHA AFO but not common cases)</w:t>
            </w:r>
          </w:p>
        </w:tc>
      </w:tr>
      <w:tr w:rsidRPr="000621BE" w:rsidR="00A11BF1" w:rsidTr="36428349" w14:paraId="2BF69EFF" w14:textId="77777777">
        <w:trPr/>
        <w:tc>
          <w:tcPr>
            <w:tcW w:w="2304" w:type="dxa"/>
            <w:tcMar/>
            <w:vAlign w:val="center"/>
          </w:tcPr>
          <w:p w:rsidRPr="000621BE" w:rsidR="00A11BF1" w:rsidRDefault="0034770C" w14:paraId="1359565B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Under Process</w:t>
            </w:r>
          </w:p>
        </w:tc>
        <w:tc>
          <w:tcPr>
            <w:tcW w:w="7200" w:type="dxa"/>
            <w:tcMar/>
            <w:vAlign w:val="center"/>
          </w:tcPr>
          <w:p w:rsidRPr="000621BE" w:rsidR="00A11BF1" w:rsidRDefault="0034770C" w14:paraId="655293A2" w14:textId="352DF21C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 xml:space="preserve">Case still pending investigation/review/disposal and without </w:t>
            </w:r>
            <w:r w:rsidRPr="000621BE" w:rsidR="00EA2B5C">
              <w:rPr>
                <w:rFonts w:ascii="EYInterstate" w:hAnsi="EYInterstate"/>
                <w:sz w:val="24"/>
                <w:szCs w:val="24"/>
              </w:rPr>
              <w:t>an outcome</w:t>
            </w:r>
          </w:p>
        </w:tc>
      </w:tr>
      <w:tr w:rsidRPr="000621BE" w:rsidR="00A11BF1" w:rsidTr="36428349" w14:paraId="7098991D" w14:textId="77777777">
        <w:trPr/>
        <w:tc>
          <w:tcPr>
            <w:tcW w:w="2304" w:type="dxa"/>
            <w:tcMar/>
            <w:vAlign w:val="center"/>
          </w:tcPr>
          <w:p w:rsidRPr="000621BE" w:rsidR="00A11BF1" w:rsidRDefault="0034770C" w14:paraId="2F3E5AC1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 xml:space="preserve">Query I </w:t>
            </w:r>
            <w:proofErr w:type="gramStart"/>
            <w:r w:rsidRPr="000621BE">
              <w:rPr>
                <w:rFonts w:ascii="EYInterstate" w:hAnsi="EYInterstate"/>
                <w:sz w:val="24"/>
                <w:szCs w:val="24"/>
              </w:rPr>
              <w:t>Pending</w:t>
            </w:r>
            <w:proofErr w:type="gramEnd"/>
          </w:p>
        </w:tc>
        <w:tc>
          <w:tcPr>
            <w:tcW w:w="7200" w:type="dxa"/>
            <w:tcMar/>
            <w:vAlign w:val="center"/>
          </w:tcPr>
          <w:p w:rsidRPr="000621BE" w:rsidR="00A11BF1" w:rsidRDefault="0034770C" w14:paraId="062C67D9" w14:textId="2D483AC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Case awaiting action/response at</w:t>
            </w:r>
            <w:r w:rsidRPr="000621BE" w:rsidR="00EA2B5C">
              <w:rPr>
                <w:rFonts w:ascii="EYInterstate" w:hAnsi="EYInterstate"/>
                <w:sz w:val="24"/>
                <w:szCs w:val="24"/>
              </w:rPr>
              <w:t xml:space="preserve"> hospital end </w:t>
            </w:r>
          </w:p>
        </w:tc>
      </w:tr>
      <w:tr w:rsidRPr="000621BE" w:rsidR="00A11BF1" w:rsidTr="36428349" w14:paraId="56508891" w14:textId="77777777">
        <w:trPr/>
        <w:tc>
          <w:tcPr>
            <w:tcW w:w="2304" w:type="dxa"/>
            <w:tcMar/>
            <w:vAlign w:val="center"/>
          </w:tcPr>
          <w:p w:rsidRPr="000621BE" w:rsidR="00A11BF1" w:rsidRDefault="0034770C" w14:paraId="2936F0F6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Query II Pending</w:t>
            </w:r>
          </w:p>
        </w:tc>
        <w:tc>
          <w:tcPr>
            <w:tcW w:w="7200" w:type="dxa"/>
            <w:tcMar/>
            <w:vAlign w:val="center"/>
          </w:tcPr>
          <w:p w:rsidRPr="000621BE" w:rsidR="00A11BF1" w:rsidRDefault="0034770C" w14:paraId="3BC6D7C6" w14:textId="1F206018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 xml:space="preserve">Case awaiting action/response at </w:t>
            </w:r>
            <w:r w:rsidRPr="000621BE" w:rsidR="00EA2B5C">
              <w:rPr>
                <w:rFonts w:ascii="EYInterstate" w:hAnsi="EYInterstate"/>
                <w:sz w:val="24"/>
                <w:szCs w:val="24"/>
              </w:rPr>
              <w:t>CPD end</w:t>
            </w:r>
          </w:p>
        </w:tc>
      </w:tr>
      <w:tr w:rsidRPr="000621BE" w:rsidR="00EA2B5C" w:rsidTr="36428349" w14:paraId="0E1D3E33" w14:textId="77777777">
        <w:trPr/>
        <w:tc>
          <w:tcPr>
            <w:tcW w:w="2304" w:type="dxa"/>
            <w:tcMar/>
            <w:vAlign w:val="center"/>
          </w:tcPr>
          <w:p w:rsidRPr="000621BE" w:rsidR="00EA2B5C" w:rsidP="00EA2B5C" w:rsidRDefault="00EA2B5C" w14:paraId="6150E30A" w14:textId="6D28045D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Query I</w:t>
            </w:r>
            <w:r w:rsidRPr="000621BE">
              <w:rPr>
                <w:rFonts w:ascii="EYInterstate" w:hAnsi="EYInterstate"/>
                <w:sz w:val="24"/>
                <w:szCs w:val="24"/>
              </w:rPr>
              <w:t>I</w:t>
            </w:r>
            <w:r w:rsidRPr="000621BE">
              <w:rPr>
                <w:rFonts w:ascii="EYInterstate" w:hAnsi="EYInterstate"/>
                <w:sz w:val="24"/>
                <w:szCs w:val="24"/>
              </w:rPr>
              <w:t>I Pending</w:t>
            </w:r>
          </w:p>
        </w:tc>
        <w:tc>
          <w:tcPr>
            <w:tcW w:w="7200" w:type="dxa"/>
            <w:tcMar/>
            <w:vAlign w:val="center"/>
          </w:tcPr>
          <w:p w:rsidRPr="000621BE" w:rsidR="00EA2B5C" w:rsidP="00EA2B5C" w:rsidRDefault="00EA2B5C" w14:paraId="7722D39E" w14:textId="11FD8CD3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 xml:space="preserve">Case awaiting action/response at </w:t>
            </w:r>
            <w:r w:rsidRPr="000621BE">
              <w:rPr>
                <w:rFonts w:ascii="EYInterstate" w:hAnsi="EYInterstate"/>
                <w:sz w:val="24"/>
                <w:szCs w:val="24"/>
              </w:rPr>
              <w:t>SAFU Doctor</w:t>
            </w:r>
            <w:r w:rsidRPr="000621BE">
              <w:rPr>
                <w:rFonts w:ascii="EYInterstate" w:hAnsi="EYInterstate"/>
                <w:sz w:val="24"/>
                <w:szCs w:val="24"/>
              </w:rPr>
              <w:t xml:space="preserve"> end</w:t>
            </w:r>
          </w:p>
        </w:tc>
      </w:tr>
      <w:tr w:rsidRPr="000621BE" w:rsidR="00EA2B5C" w:rsidTr="36428349" w14:paraId="187015F5" w14:textId="77777777">
        <w:trPr/>
        <w:tc>
          <w:tcPr>
            <w:tcW w:w="2304" w:type="dxa"/>
            <w:tcMar/>
            <w:vAlign w:val="center"/>
          </w:tcPr>
          <w:p w:rsidRPr="000621BE" w:rsidR="00EA2B5C" w:rsidP="00EA2B5C" w:rsidRDefault="00EA2B5C" w14:paraId="6A940102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Case Amount</w:t>
            </w:r>
          </w:p>
        </w:tc>
        <w:tc>
          <w:tcPr>
            <w:tcW w:w="7200" w:type="dxa"/>
            <w:tcMar/>
            <w:vAlign w:val="center"/>
          </w:tcPr>
          <w:p w:rsidRPr="000621BE" w:rsidR="00EA2B5C" w:rsidP="00EA2B5C" w:rsidRDefault="00EA2B5C" w14:paraId="4AF79DDD" w14:textId="4F922A18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 xml:space="preserve">Claim Amount/ Paid amount/ Payable amount/ rejected amount </w:t>
            </w:r>
          </w:p>
        </w:tc>
      </w:tr>
      <w:tr w:rsidRPr="000621BE" w:rsidR="00EA2B5C" w:rsidTr="36428349" w14:paraId="537D5998" w14:textId="77777777">
        <w:trPr/>
        <w:tc>
          <w:tcPr>
            <w:tcW w:w="2304" w:type="dxa"/>
            <w:tcMar/>
            <w:vAlign w:val="center"/>
          </w:tcPr>
          <w:p w:rsidRPr="000621BE" w:rsidR="00EA2B5C" w:rsidP="00EA2B5C" w:rsidRDefault="00EA2B5C" w14:paraId="1F071659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Fraud Rate</w:t>
            </w:r>
          </w:p>
        </w:tc>
        <w:tc>
          <w:tcPr>
            <w:tcW w:w="7200" w:type="dxa"/>
            <w:tcMar/>
            <w:vAlign w:val="center"/>
          </w:tcPr>
          <w:p w:rsidRPr="000621BE" w:rsidR="00EA2B5C" w:rsidP="00EA2B5C" w:rsidRDefault="00EA2B5C" w14:paraId="6DF10C9A" w14:textId="67BF9716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 xml:space="preserve">Fraud cases divided by the approved </w:t>
            </w:r>
            <w:r w:rsidRPr="000621BE" w:rsidR="00BB416E">
              <w:rPr>
                <w:rFonts w:ascii="EYInterstate" w:hAnsi="EYInterstate"/>
                <w:sz w:val="24"/>
                <w:szCs w:val="24"/>
              </w:rPr>
              <w:t>denominator</w:t>
            </w:r>
            <w:r w:rsidRPr="000621BE">
              <w:rPr>
                <w:rFonts w:ascii="EYInterstate" w:hAnsi="EYInterstate"/>
                <w:sz w:val="24"/>
                <w:szCs w:val="24"/>
              </w:rPr>
              <w:t xml:space="preserve"> expressed as a percentage.</w:t>
            </w:r>
          </w:p>
        </w:tc>
      </w:tr>
      <w:tr w:rsidRPr="000621BE" w:rsidR="00EA2B5C" w:rsidTr="36428349" w14:paraId="4DD5CF4F" w14:textId="77777777">
        <w:trPr/>
        <w:tc>
          <w:tcPr>
            <w:tcW w:w="2304" w:type="dxa"/>
            <w:tcMar/>
            <w:vAlign w:val="center"/>
          </w:tcPr>
          <w:p w:rsidRPr="000621BE" w:rsidR="00EA2B5C" w:rsidP="00EA2B5C" w:rsidRDefault="00EA2B5C" w14:paraId="0AE2FA68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Non-Fraud Rate</w:t>
            </w:r>
          </w:p>
        </w:tc>
        <w:tc>
          <w:tcPr>
            <w:tcW w:w="7200" w:type="dxa"/>
            <w:tcMar/>
            <w:vAlign w:val="center"/>
          </w:tcPr>
          <w:p w:rsidRPr="000621BE" w:rsidR="00EA2B5C" w:rsidP="00EA2B5C" w:rsidRDefault="00EA2B5C" w14:paraId="40AD279F" w14:textId="5D979D65">
            <w:pPr>
              <w:rPr>
                <w:rFonts w:ascii="EYInterstate" w:hAnsi="EYInterstate"/>
                <w:sz w:val="24"/>
                <w:szCs w:val="24"/>
              </w:rPr>
            </w:pPr>
            <w:r w:rsidRPr="36428349" w:rsidR="3CBAF856">
              <w:rPr>
                <w:rFonts w:ascii="EYInterstate" w:hAnsi="EYInterstate"/>
                <w:sz w:val="24"/>
                <w:szCs w:val="24"/>
              </w:rPr>
              <w:t xml:space="preserve">Non-fraud cases divided by the approved denominator, expressed as </w:t>
            </w:r>
            <w:r w:rsidRPr="36428349" w:rsidR="26A25FAC">
              <w:rPr>
                <w:rFonts w:ascii="EYInterstate" w:hAnsi="EYInterstate"/>
                <w:sz w:val="24"/>
                <w:szCs w:val="24"/>
              </w:rPr>
              <w:t>percentage</w:t>
            </w:r>
            <w:r w:rsidRPr="36428349" w:rsidR="3CBAF856">
              <w:rPr>
                <w:rFonts w:ascii="EYInterstate" w:hAnsi="EYInterstate"/>
                <w:sz w:val="24"/>
                <w:szCs w:val="24"/>
              </w:rPr>
              <w:t>.</w:t>
            </w:r>
          </w:p>
        </w:tc>
      </w:tr>
      <w:tr w:rsidRPr="000621BE" w:rsidR="00EA2B5C" w:rsidTr="36428349" w14:paraId="1289ED78" w14:textId="77777777">
        <w:trPr/>
        <w:tc>
          <w:tcPr>
            <w:tcW w:w="2304" w:type="dxa"/>
            <w:tcMar/>
            <w:vAlign w:val="center"/>
          </w:tcPr>
          <w:p w:rsidRPr="000621BE" w:rsidR="00EA2B5C" w:rsidP="00EA2B5C" w:rsidRDefault="00EA2B5C" w14:paraId="1E7EEDA8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Hospital Type</w:t>
            </w:r>
          </w:p>
        </w:tc>
        <w:tc>
          <w:tcPr>
            <w:tcW w:w="7200" w:type="dxa"/>
            <w:tcMar/>
            <w:vAlign w:val="center"/>
          </w:tcPr>
          <w:p w:rsidRPr="000621BE" w:rsidR="00EA2B5C" w:rsidP="00EA2B5C" w:rsidRDefault="00EA2B5C" w14:paraId="06700559" w14:textId="77777777">
            <w:pPr>
              <w:rPr>
                <w:rFonts w:ascii="EYInterstate" w:hAnsi="EYInterstate"/>
                <w:sz w:val="24"/>
                <w:szCs w:val="24"/>
              </w:rPr>
            </w:pPr>
            <w:r w:rsidRPr="000621BE">
              <w:rPr>
                <w:rFonts w:ascii="EYInterstate" w:hAnsi="EYInterstate"/>
                <w:sz w:val="24"/>
                <w:szCs w:val="24"/>
              </w:rPr>
              <w:t>Public or Private, based on the master hospital classification.</w:t>
            </w:r>
          </w:p>
        </w:tc>
      </w:tr>
    </w:tbl>
    <w:p w:rsidRPr="000621BE" w:rsidR="00213742" w:rsidP="00BB416E" w:rsidRDefault="00213742" w14:paraId="2DC65BA1" w14:textId="77777777">
      <w:pPr>
        <w:pStyle w:val="Heading2"/>
        <w:rPr>
          <w:rFonts w:ascii="EYInterstate" w:hAnsi="EYInterstate"/>
          <w:szCs w:val="24"/>
        </w:rPr>
      </w:pPr>
    </w:p>
    <w:p w:rsidRPr="000621BE" w:rsidR="00A11BF1" w:rsidP="00BB416E" w:rsidRDefault="00BB416E" w14:paraId="6C0E6026" w14:textId="3F516D12">
      <w:pPr>
        <w:pStyle w:val="Heading2"/>
        <w:rPr>
          <w:rFonts w:ascii="EYInterstate" w:hAnsi="EYInterstate"/>
          <w:szCs w:val="24"/>
        </w:rPr>
      </w:pPr>
      <w:r w:rsidRPr="000621BE">
        <w:rPr>
          <w:rFonts w:ascii="EYInterstate" w:hAnsi="EYInterstate"/>
          <w:szCs w:val="24"/>
        </w:rPr>
        <w:t>8</w:t>
      </w:r>
      <w:r w:rsidRPr="000621BE" w:rsidR="0034770C">
        <w:rPr>
          <w:rFonts w:ascii="EYInterstate" w:hAnsi="EYInterstate"/>
          <w:szCs w:val="24"/>
        </w:rPr>
        <w:t>. Export &amp; Download</w:t>
      </w:r>
      <w:r w:rsidRPr="000621BE" w:rsidR="00213742">
        <w:rPr>
          <w:rFonts w:ascii="EYInterstate" w:hAnsi="EYInterstate"/>
          <w:szCs w:val="24"/>
        </w:rPr>
        <w:t>:</w:t>
      </w:r>
    </w:p>
    <w:p w:rsidRPr="000621BE" w:rsidR="00213742" w:rsidP="00213742" w:rsidRDefault="00213742" w14:paraId="686A966F" w14:textId="77777777">
      <w:pPr>
        <w:rPr>
          <w:rFonts w:ascii="EYInterstate" w:hAnsi="EYInterstate"/>
          <w:sz w:val="24"/>
          <w:szCs w:val="24"/>
        </w:rPr>
      </w:pPr>
    </w:p>
    <w:p w:rsidRPr="000621BE" w:rsidR="00A11BF1" w:rsidRDefault="0034770C" w14:paraId="7E8B70E3" w14:textId="35299D58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000621BE">
        <w:rPr>
          <w:rFonts w:ascii="EYInterstate" w:hAnsi="EYInterstate"/>
          <w:sz w:val="24"/>
          <w:szCs w:val="24"/>
        </w:rPr>
        <w:t>Excel export shall be provided for tabular MIS.</w:t>
      </w:r>
    </w:p>
    <w:p w:rsidRPr="000621BE" w:rsidR="00A11BF1" w:rsidRDefault="0034770C" w14:paraId="4676A1A3" w14:textId="2C62B4AC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36428349" w:rsidR="311B6F0A">
        <w:rPr>
          <w:rFonts w:ascii="EYInterstate" w:hAnsi="EYInterstate"/>
          <w:sz w:val="24"/>
          <w:szCs w:val="24"/>
        </w:rPr>
        <w:t xml:space="preserve">PDF </w:t>
      </w:r>
      <w:r w:rsidRPr="36428349" w:rsidR="3B95EB88">
        <w:rPr>
          <w:rFonts w:ascii="EYInterstate" w:hAnsi="EYInterstate"/>
          <w:sz w:val="24"/>
          <w:szCs w:val="24"/>
        </w:rPr>
        <w:t>exports</w:t>
      </w:r>
      <w:r w:rsidRPr="36428349" w:rsidR="311B6F0A">
        <w:rPr>
          <w:rFonts w:ascii="EYInterstate" w:hAnsi="EYInterstate"/>
          <w:sz w:val="24"/>
          <w:szCs w:val="24"/>
        </w:rPr>
        <w:t xml:space="preserve"> may be provided for </w:t>
      </w:r>
      <w:r w:rsidRPr="36428349" w:rsidR="7685A00C">
        <w:rPr>
          <w:rFonts w:ascii="EYInterstate" w:hAnsi="EYInterstate"/>
          <w:sz w:val="24"/>
          <w:szCs w:val="24"/>
        </w:rPr>
        <w:t>management of</w:t>
      </w:r>
      <w:r w:rsidRPr="36428349" w:rsidR="311B6F0A">
        <w:rPr>
          <w:rFonts w:ascii="EYInterstate" w:hAnsi="EYInterstate"/>
          <w:sz w:val="24"/>
          <w:szCs w:val="24"/>
        </w:rPr>
        <w:t xml:space="preserve"> dashboards and periodic reports.</w:t>
      </w:r>
    </w:p>
    <w:p w:rsidRPr="000621BE" w:rsidR="00A11BF1" w:rsidRDefault="0034770C" w14:paraId="5023B6B7" w14:textId="46EC243E">
      <w:pPr>
        <w:pStyle w:val="ListBullet"/>
        <w:spacing w:after="40"/>
        <w:rPr>
          <w:rFonts w:ascii="EYInterstate" w:hAnsi="EYInterstate"/>
          <w:sz w:val="24"/>
          <w:szCs w:val="24"/>
        </w:rPr>
      </w:pPr>
      <w:r w:rsidRPr="36428349" w:rsidR="311B6F0A">
        <w:rPr>
          <w:rFonts w:ascii="EYInterstate" w:hAnsi="EYInterstate"/>
          <w:sz w:val="24"/>
          <w:szCs w:val="24"/>
        </w:rPr>
        <w:t xml:space="preserve">Export shall preserve the selected filters and display the </w:t>
      </w:r>
      <w:r w:rsidRPr="36428349" w:rsidR="308D3CA8">
        <w:rPr>
          <w:rFonts w:ascii="EYInterstate" w:hAnsi="EYInterstate"/>
          <w:sz w:val="24"/>
          <w:szCs w:val="24"/>
        </w:rPr>
        <w:t xml:space="preserve">report </w:t>
      </w:r>
      <w:r w:rsidRPr="36428349" w:rsidR="311B6F0A">
        <w:rPr>
          <w:rFonts w:ascii="EYInterstate" w:hAnsi="EYInterstate"/>
          <w:sz w:val="24"/>
          <w:szCs w:val="24"/>
        </w:rPr>
        <w:t>generation date/time and as-on date.</w:t>
      </w:r>
    </w:p>
    <w:p w:rsidRPr="000621BE" w:rsidR="00A11BF1" w:rsidRDefault="0034770C" w14:paraId="052575C8" w14:textId="77777777">
      <w:pPr>
        <w:pStyle w:val="ListBullet"/>
        <w:spacing w:after="40"/>
        <w:rPr>
          <w:rFonts w:ascii="EYInterstate" w:hAnsi="EYInterstate"/>
          <w:b/>
          <w:bCs/>
          <w:sz w:val="24"/>
          <w:szCs w:val="24"/>
        </w:rPr>
      </w:pPr>
      <w:r w:rsidRPr="000621BE">
        <w:rPr>
          <w:rFonts w:ascii="EYInterstate" w:hAnsi="EYInterstate"/>
          <w:b/>
          <w:bCs/>
          <w:sz w:val="24"/>
          <w:szCs w:val="24"/>
        </w:rPr>
        <w:t>Users shall only be able to export data permitted by their role.</w:t>
      </w:r>
    </w:p>
    <w:p w:rsidRPr="000621BE" w:rsidR="00213742" w:rsidRDefault="00213742" w14:paraId="049E4C4D" w14:textId="77777777">
      <w:pPr>
        <w:pStyle w:val="Heading1"/>
        <w:rPr>
          <w:rFonts w:ascii="EYInterstate" w:hAnsi="EYInterstate"/>
          <w:sz w:val="24"/>
          <w:szCs w:val="24"/>
        </w:rPr>
      </w:pPr>
    </w:p>
    <w:sectPr w:rsidRPr="000621BE" w:rsidR="00213742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2991" w:rsidRDefault="00A22991" w14:paraId="34D66D74" w14:textId="77777777">
      <w:pPr>
        <w:spacing w:after="0" w:line="240" w:lineRule="auto"/>
      </w:pPr>
      <w:r>
        <w:separator/>
      </w:r>
    </w:p>
  </w:endnote>
  <w:endnote w:type="continuationSeparator" w:id="0">
    <w:p w:rsidR="00A22991" w:rsidRDefault="00A22991" w14:paraId="10C167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EYInterstate">
    <w:panose1 w:val="02000503020000020004"/>
    <w:charset w:val="00"/>
    <w:family w:val="auto"/>
    <w:pitch w:val="variable"/>
    <w:sig w:usb0="800000AF" w:usb1="5000204A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2991" w:rsidRDefault="00A22991" w14:paraId="528CAB45" w14:textId="77777777">
      <w:pPr>
        <w:spacing w:after="0" w:line="240" w:lineRule="auto"/>
      </w:pPr>
      <w:r>
        <w:separator/>
      </w:r>
    </w:p>
  </w:footnote>
  <w:footnote w:type="continuationSeparator" w:id="0">
    <w:p w:rsidR="00A22991" w:rsidRDefault="00A22991" w14:paraId="2472DD3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28864749">
    <w:abstractNumId w:val="8"/>
  </w:num>
  <w:num w:numId="2" w16cid:durableId="758063878">
    <w:abstractNumId w:val="6"/>
  </w:num>
  <w:num w:numId="3" w16cid:durableId="186215224">
    <w:abstractNumId w:val="5"/>
  </w:num>
  <w:num w:numId="4" w16cid:durableId="1180389974">
    <w:abstractNumId w:val="4"/>
  </w:num>
  <w:num w:numId="5" w16cid:durableId="965819406">
    <w:abstractNumId w:val="7"/>
  </w:num>
  <w:num w:numId="6" w16cid:durableId="381485603">
    <w:abstractNumId w:val="3"/>
  </w:num>
  <w:num w:numId="7" w16cid:durableId="690376478">
    <w:abstractNumId w:val="2"/>
  </w:num>
  <w:num w:numId="8" w16cid:durableId="957102536">
    <w:abstractNumId w:val="1"/>
  </w:num>
  <w:num w:numId="9" w16cid:durableId="23042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revisionView w:inkAnnotation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9D0"/>
    <w:rsid w:val="0006063C"/>
    <w:rsid w:val="000621BE"/>
    <w:rsid w:val="0015074B"/>
    <w:rsid w:val="00213742"/>
    <w:rsid w:val="0029639D"/>
    <w:rsid w:val="002C2366"/>
    <w:rsid w:val="00326F90"/>
    <w:rsid w:val="0034770C"/>
    <w:rsid w:val="004874DD"/>
    <w:rsid w:val="004D351C"/>
    <w:rsid w:val="0067791A"/>
    <w:rsid w:val="007D0E94"/>
    <w:rsid w:val="00902B6D"/>
    <w:rsid w:val="00A11BF1"/>
    <w:rsid w:val="00A22991"/>
    <w:rsid w:val="00AA1D8D"/>
    <w:rsid w:val="00AC4931"/>
    <w:rsid w:val="00AD1380"/>
    <w:rsid w:val="00B47730"/>
    <w:rsid w:val="00BB416E"/>
    <w:rsid w:val="00BF075C"/>
    <w:rsid w:val="00CB0664"/>
    <w:rsid w:val="00CC020D"/>
    <w:rsid w:val="00E3444B"/>
    <w:rsid w:val="00E80DE5"/>
    <w:rsid w:val="00EA2B5C"/>
    <w:rsid w:val="00FC693F"/>
    <w:rsid w:val="08CFDF5F"/>
    <w:rsid w:val="0993DAAA"/>
    <w:rsid w:val="0EB851E4"/>
    <w:rsid w:val="0EB851E4"/>
    <w:rsid w:val="11DBF878"/>
    <w:rsid w:val="124DB642"/>
    <w:rsid w:val="1441BE36"/>
    <w:rsid w:val="1A06D63F"/>
    <w:rsid w:val="1AEEBEF7"/>
    <w:rsid w:val="1DF5B000"/>
    <w:rsid w:val="1F5AC217"/>
    <w:rsid w:val="2181BCF7"/>
    <w:rsid w:val="22C82233"/>
    <w:rsid w:val="23FFD60C"/>
    <w:rsid w:val="26A25FAC"/>
    <w:rsid w:val="284A31AB"/>
    <w:rsid w:val="2CD74553"/>
    <w:rsid w:val="2E118925"/>
    <w:rsid w:val="308D3CA8"/>
    <w:rsid w:val="311B6F0A"/>
    <w:rsid w:val="31E1301C"/>
    <w:rsid w:val="329E28FD"/>
    <w:rsid w:val="3363C0C5"/>
    <w:rsid w:val="3418EC6F"/>
    <w:rsid w:val="3426437C"/>
    <w:rsid w:val="35CAA83D"/>
    <w:rsid w:val="36428349"/>
    <w:rsid w:val="3B95EB88"/>
    <w:rsid w:val="3C0C006A"/>
    <w:rsid w:val="3CBAF856"/>
    <w:rsid w:val="3F6A392D"/>
    <w:rsid w:val="3F6A392D"/>
    <w:rsid w:val="40488C47"/>
    <w:rsid w:val="427BF887"/>
    <w:rsid w:val="427C9240"/>
    <w:rsid w:val="4793AD7A"/>
    <w:rsid w:val="491D797B"/>
    <w:rsid w:val="4A060753"/>
    <w:rsid w:val="4DF62C04"/>
    <w:rsid w:val="4EA0C3C2"/>
    <w:rsid w:val="508002D7"/>
    <w:rsid w:val="540B2DA4"/>
    <w:rsid w:val="54541100"/>
    <w:rsid w:val="547226F7"/>
    <w:rsid w:val="58557725"/>
    <w:rsid w:val="58BF4360"/>
    <w:rsid w:val="59557CCA"/>
    <w:rsid w:val="59557CCA"/>
    <w:rsid w:val="5AA7415A"/>
    <w:rsid w:val="61B6FDF4"/>
    <w:rsid w:val="61B6FDF4"/>
    <w:rsid w:val="6211ABFE"/>
    <w:rsid w:val="6217B4B1"/>
    <w:rsid w:val="62B9EE1C"/>
    <w:rsid w:val="631AFB03"/>
    <w:rsid w:val="63690405"/>
    <w:rsid w:val="636EE07E"/>
    <w:rsid w:val="6A926E6C"/>
    <w:rsid w:val="6CE7FB4A"/>
    <w:rsid w:val="6D20A604"/>
    <w:rsid w:val="6D5F1FEA"/>
    <w:rsid w:val="722D6D0C"/>
    <w:rsid w:val="72EC1CA9"/>
    <w:rsid w:val="73231C43"/>
    <w:rsid w:val="73E243C0"/>
    <w:rsid w:val="74ED6619"/>
    <w:rsid w:val="756EE670"/>
    <w:rsid w:val="7685A00C"/>
    <w:rsid w:val="7890B0C9"/>
    <w:rsid w:val="7E68A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8A822"/>
  <w14:defaultImageDpi w14:val="300"/>
  <w15:docId w15:val="{A75443EB-88DA-8441-979D-3115B670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Amresh N Mishra</lastModifiedBy>
  <revision>3</revision>
  <dcterms:created xsi:type="dcterms:W3CDTF">2026-08-20T12:27:00.0000000Z</dcterms:created>
  <dcterms:modified xsi:type="dcterms:W3CDTF">2026-08-21T06:16:08.0018011Z</dcterms:modified>
  <category/>
</coreProperties>
</file>