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400"/>
        <w:ind/>
        <w:rPr/>
      </w:pPr>
      <w:r>
        <w:rPr/>
        <w:t xml:space="preserve"/>
      </w:r>
    </w:p>
    <w:p>
      <w:pPr>
        <w:pBdr/>
        <w:pStyle w:val="Normal"/>
        <w:spacing w:before="0" w:after="60"/>
        <w:ind/>
        <w:jc w:val="center"/>
        <w:rPr/>
      </w:pPr>
      <w:r>
        <w:rPr>
          <w:rFonts w:ascii="Arial" w:eastAsia="Arial" w:hAnsi="Arial" w:cs="Arial"/>
          <w:b/>
          <w:bCs/>
          <w:i w:val="0"/>
          <w:iCs w:val="0"/>
          <w:color w:val="0F2544"/>
          <w:sz w:val="52"/>
          <w:szCs w:val="52"/>
        </w:rPr>
        <w:t xml:space="preserve">PHISHING EMAIL DETECTION</w:t>
      </w:r>
    </w:p>
    <w:p>
      <w:pPr>
        <w:pBdr/>
        <w:pStyle w:val="Normal"/>
        <w:spacing w:before="0" w:after="160"/>
        <w:ind/>
        <w:jc w:val="center"/>
        <w:rPr/>
      </w:pPr>
      <w:r>
        <w:rPr>
          <w:rFonts w:ascii="Arial" w:eastAsia="Arial" w:hAnsi="Arial" w:cs="Arial"/>
          <w:b/>
          <w:bCs/>
          <w:i w:val="0"/>
          <w:iCs w:val="0"/>
          <w:color w:val="0F2544"/>
          <w:sz w:val="52"/>
          <w:szCs w:val="52"/>
        </w:rPr>
        <w:t xml:space="preserve">&amp; AWARENESS REPORT</w:t>
      </w:r>
    </w:p>
    <w:p>
      <w:pPr>
        <w:pBdr/>
        <w:pStyle w:val="Normal"/>
        <w:spacing w:after="80"/>
        <w:ind/>
        <w:jc w:val="center"/>
        <w:rPr/>
      </w:pPr>
      <w:r>
        <w:rPr>
          <w:rFonts w:ascii="Arial" w:eastAsia="Arial" w:hAnsi="Arial" w:cs="Arial"/>
          <w:color w:val="1565C0"/>
          <w:sz w:val="24"/>
          <w:szCs w:val="24"/>
        </w:rPr>
        <w:t xml:space="preserve">Future Interns · Cyber Security Track (CS) · Task 2</w:t>
      </w:r>
    </w:p>
    <w:p>
      <w:pPr>
        <w:pBdr/>
        <w:pStyle w:val="Normal"/>
        <w:spacing w:after="400"/>
        <w:ind/>
        <w:jc w:val="center"/>
        <w:rPr/>
      </w:pPr>
      <w:r>
        <w:rPr>
          <w:rFonts w:ascii="Arial" w:eastAsia="Arial" w:hAnsi="Arial" w:cs="Arial"/>
          <w:color w:val="888888"/>
          <w:sz w:val="22"/>
          <w:szCs w:val="22"/>
        </w:rPr>
        <w:t xml:space="preserve">Prepared by: Nishant  |  Date: 25 May 2026</w:t>
      </w:r>
    </w:p>
    <w:tbl>
      <w:tblPr>
        <w:tblW w:w="72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1800"/>
        <w:gridCol w:w="1800"/>
        <w:gridCol w:w="18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Emails Analyzed</w:t>
            </w:r>
          </w:p>
        </w:tc>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Phishing</w:t>
            </w:r>
          </w:p>
        </w:tc>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Suspicious</w:t>
            </w:r>
          </w:p>
        </w:tc>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Safe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3F2FD" w:color="auto" w:val="clear"/>
            <w:vAlign w:val="top"/>
          </w:tcPr>
          <w:p>
            <w:pPr>
              <w:pBdr/>
              <w:pStyle w:val="Normal"/>
              <w:spacing/>
              <w:ind/>
              <w:jc w:val="center"/>
              <w:rPr/>
            </w:pPr>
            <w:r>
              <w:rPr>
                <w:rFonts w:ascii="Arial" w:eastAsia="Arial" w:hAnsi="Arial" w:cs="Arial"/>
                <w:b/>
                <w:bCs/>
                <w:i w:val="0"/>
                <w:iCs w:val="0"/>
                <w:color w:val="0F2544"/>
                <w:sz w:val="32"/>
                <w:szCs w:val="32"/>
              </w:rPr>
              <w:t xml:space="preserve">5</w:t>
            </w:r>
          </w:p>
        </w:tc>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center"/>
              <w:rPr/>
            </w:pPr>
            <w:r>
              <w:rPr>
                <w:rFonts w:ascii="Arial" w:eastAsia="Arial" w:hAnsi="Arial" w:cs="Arial"/>
                <w:b/>
                <w:bCs/>
                <w:i w:val="0"/>
                <w:iCs w:val="0"/>
                <w:color w:val="C62828"/>
                <w:sz w:val="32"/>
                <w:szCs w:val="32"/>
              </w:rPr>
              <w:t xml:space="preserve">3</w:t>
            </w:r>
          </w:p>
        </w:tc>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8E1" w:color="auto" w:val="clear"/>
            <w:vAlign w:val="top"/>
          </w:tcPr>
          <w:p>
            <w:pPr>
              <w:pBdr/>
              <w:pStyle w:val="Normal"/>
              <w:spacing/>
              <w:ind/>
              <w:jc w:val="center"/>
              <w:rPr/>
            </w:pPr>
            <w:r>
              <w:rPr>
                <w:rFonts w:ascii="Arial" w:eastAsia="Arial" w:hAnsi="Arial" w:cs="Arial"/>
                <w:b/>
                <w:bCs/>
                <w:i w:val="0"/>
                <w:iCs w:val="0"/>
                <w:color w:val="E65100"/>
                <w:sz w:val="32"/>
                <w:szCs w:val="32"/>
              </w:rPr>
              <w:t xml:space="preserve">1</w:t>
            </w:r>
          </w:p>
        </w:tc>
        <w:tc>
          <w:tcPr>
            <w:tcW w:w="18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center"/>
              <w:rPr/>
            </w:pPr>
            <w:r>
              <w:rPr>
                <w:rFonts w:ascii="Arial" w:eastAsia="Arial" w:hAnsi="Arial" w:cs="Arial"/>
                <w:b/>
                <w:bCs/>
                <w:i w:val="0"/>
                <w:iCs w:val="0"/>
                <w:color w:val="1B5E20"/>
                <w:sz w:val="32"/>
                <w:szCs w:val="32"/>
              </w:rPr>
              <w:t xml:space="preserve">1</w:t>
            </w:r>
          </w:p>
        </w:tc>
      </w:tr>
    </w:tbl>
    <w:p>
      <w:pPr>
        <w:pBdr/>
        <w:pStyle w:val="Normal"/>
        <w:spacing/>
        <w:ind/>
        <w:rPr/>
      </w:pPr>
      <w:r>
        <w:rPr/>
        <w:br w:type="page"/>
      </w:r>
    </w:p>
    <w:p>
      <w:pPr>
        <w:pBdr>
          <w:bottom w:val="single" w:color="1565C0" w:sz="8" w:space="0"/>
        </w:pBdr>
        <w:pStyle w:val="Normal"/>
        <w:spacing w:before="360" w:after="120"/>
        <w:ind/>
        <w:rPr/>
      </w:pPr>
      <w:r>
        <w:rPr>
          <w:rFonts w:ascii="Arial" w:eastAsia="Arial" w:hAnsi="Arial" w:cs="Arial"/>
          <w:b/>
          <w:bCs/>
          <w:color w:val="0F2544"/>
          <w:sz w:val="34"/>
          <w:szCs w:val="34"/>
        </w:rPr>
        <w:t xml:space="preserve">1. Introduction &amp; Purpose</w:t>
      </w:r>
    </w:p>
    <w:p>
      <w:pPr>
        <w:pBdr/>
        <w:pStyle w:val="Normal"/>
        <w:spacing w:before="0" w:after="120"/>
        <w:ind/>
        <w:jc w:val="left"/>
        <w:rPr/>
      </w:pPr>
      <w:r>
        <w:rPr>
          <w:rFonts w:ascii="Arial" w:eastAsia="Arial" w:hAnsi="Arial" w:cs="Arial"/>
          <w:b w:val="0"/>
          <w:i w:val="0"/>
          <w:iCs w:val="0"/>
          <w:color w:val="000000"/>
          <w:sz w:val="22"/>
          <w:szCs w:val="22"/>
        </w:rPr>
        <w:t xml:space="preserve">Phishing is consistently ranked as the number one attack vector used by cybercriminals. According to industry data, over 90% of successful data breaches begin with a phishing email. It doesn't matter how sophisticated your firewalls are — if an employee clicks a malicious link, attackers are in.</w:t>
      </w:r>
    </w:p>
    <w:p>
      <w:pPr>
        <w:pBdr/>
        <w:pStyle w:val="Normal"/>
        <w:spacing w:after="80"/>
        <w:ind/>
        <w:rPr/>
      </w:pPr>
      <w:r>
        <w:rPr/>
        <w:t xml:space="preserve"/>
      </w:r>
    </w:p>
    <w:p>
      <w:pPr>
        <w:pBdr/>
        <w:pStyle w:val="Normal"/>
        <w:spacing w:before="0" w:after="120"/>
        <w:ind/>
        <w:jc w:val="left"/>
        <w:rPr/>
      </w:pPr>
      <w:r>
        <w:rPr>
          <w:rFonts w:ascii="Arial" w:eastAsia="Arial" w:hAnsi="Arial" w:cs="Arial"/>
          <w:b w:val="0"/>
          <w:i w:val="0"/>
          <w:iCs w:val="0"/>
          <w:color w:val="000000"/>
          <w:sz w:val="22"/>
          <w:szCs w:val="22"/>
        </w:rPr>
        <w:t xml:space="preserve">This report was produced as part of the Future Interns Cyber Security Internship (Track: CS, Task 2). It analyzes five phishing email samples representing the most common attack types seen in real corporate environments today. The goal is not just to identify malicious emails — it's to explain them in plain language so that non-technical employees can recognize and avoid them.</w:t>
      </w:r>
    </w:p>
    <w:p>
      <w:pPr>
        <w:pBdr/>
        <w:pStyle w:val="Normal"/>
        <w:spacing w:after="80"/>
        <w:ind/>
        <w:rPr/>
      </w:pPr>
      <w:r>
        <w:rPr/>
        <w:t xml:space="preserve"/>
      </w:r>
    </w:p>
    <w:p>
      <w:pPr>
        <w:pBdr/>
        <w:pStyle w:val="Normal"/>
        <w:spacing w:before="0" w:after="120"/>
        <w:ind/>
        <w:jc w:val="left"/>
        <w:rPr/>
      </w:pPr>
      <w:r>
        <w:rPr>
          <w:rFonts w:ascii="Arial" w:eastAsia="Arial" w:hAnsi="Arial" w:cs="Arial"/>
          <w:b/>
          <w:bCs/>
          <w:i w:val="0"/>
          <w:iCs w:val="0"/>
          <w:color w:val="0F2544"/>
          <w:sz w:val="22"/>
          <w:szCs w:val="22"/>
        </w:rPr>
        <w:t xml:space="preserve">What this report covers:</w:t>
      </w:r>
    </w:p>
    <w:p>
      <w:pPr>
        <w:pBdr/>
        <w:pStyle w:val="List Paragraph"/>
        <w:numPr>
          <w:ilvl w:val="0"/>
          <w:numId w:val="5"/>
        </w:numPr>
        <w:spacing w:after="60"/>
        <w:ind/>
        <w:rPr/>
      </w:pPr>
      <w:r>
        <w:rPr>
          <w:rFonts w:ascii="Arial" w:eastAsia="Arial" w:hAnsi="Arial" w:cs="Arial"/>
          <w:sz w:val="22"/>
          <w:szCs w:val="22"/>
        </w:rPr>
        <w:t xml:space="preserve">Analysis of 5 email samples using header inspection, domain checking, and link analysis</w:t>
      </w:r>
    </w:p>
    <w:p>
      <w:pPr>
        <w:pBdr/>
        <w:pStyle w:val="List Paragraph"/>
        <w:numPr>
          <w:ilvl w:val="0"/>
          <w:numId w:val="5"/>
        </w:numPr>
        <w:spacing w:after="60"/>
        <w:ind/>
        <w:rPr/>
      </w:pPr>
      <w:r>
        <w:rPr>
          <w:rFonts w:ascii="Arial" w:eastAsia="Arial" w:hAnsi="Arial" w:cs="Arial"/>
          <w:sz w:val="22"/>
          <w:szCs w:val="22"/>
        </w:rPr>
        <w:t xml:space="preserve">Risk classification of each email: Phishing / Suspicious / Safe</w:t>
      </w:r>
    </w:p>
    <w:p>
      <w:pPr>
        <w:pBdr/>
        <w:pStyle w:val="List Paragraph"/>
        <w:numPr>
          <w:ilvl w:val="0"/>
          <w:numId w:val="5"/>
        </w:numPr>
        <w:spacing w:after="60"/>
        <w:ind/>
        <w:rPr/>
      </w:pPr>
      <w:r>
        <w:rPr>
          <w:rFonts w:ascii="Arial" w:eastAsia="Arial" w:hAnsi="Arial" w:cs="Arial"/>
          <w:sz w:val="22"/>
          <w:szCs w:val="22"/>
        </w:rPr>
        <w:t xml:space="preserve">Plain-English explanation of how each attack works</w:t>
      </w:r>
    </w:p>
    <w:p>
      <w:pPr>
        <w:pBdr/>
        <w:pStyle w:val="List Paragraph"/>
        <w:numPr>
          <w:ilvl w:val="0"/>
          <w:numId w:val="5"/>
        </w:numPr>
        <w:spacing w:after="60"/>
        <w:ind/>
        <w:rPr/>
      </w:pPr>
      <w:r>
        <w:rPr>
          <w:rFonts w:ascii="Arial" w:eastAsia="Arial" w:hAnsi="Arial" w:cs="Arial"/>
          <w:sz w:val="22"/>
          <w:szCs w:val="22"/>
        </w:rPr>
        <w:t xml:space="preserve">Employee awareness guidelines and a Do's &amp; Don'ts reference card</w:t>
      </w:r>
    </w:p>
    <w:p>
      <w:pPr>
        <w:pBdr/>
        <w:pStyle w:val="Normal"/>
        <w:spacing w:after="120"/>
        <w:ind/>
        <w:rPr/>
      </w:pPr>
      <w:r>
        <w:rPr/>
        <w:t xml:space="preserve"/>
      </w:r>
    </w:p>
    <w:p>
      <w:pPr>
        <w:pBdr>
          <w:bottom w:val="single" w:color="1565C0" w:sz="8" w:space="0"/>
        </w:pBdr>
        <w:pStyle w:val="Normal"/>
        <w:spacing w:before="360" w:after="120"/>
        <w:ind/>
        <w:rPr/>
      </w:pPr>
      <w:r>
        <w:rPr>
          <w:rFonts w:ascii="Arial" w:eastAsia="Arial" w:hAnsi="Arial" w:cs="Arial"/>
          <w:b/>
          <w:bCs/>
          <w:color w:val="0F2544"/>
          <w:sz w:val="34"/>
          <w:szCs w:val="34"/>
        </w:rPr>
        <w:t xml:space="preserve">2. Analysis Methodology</w:t>
      </w:r>
    </w:p>
    <w:p>
      <w:pPr>
        <w:pBdr/>
        <w:pStyle w:val="Normal"/>
        <w:spacing w:before="0" w:after="120"/>
        <w:ind/>
        <w:jc w:val="left"/>
        <w:rPr/>
      </w:pPr>
      <w:r>
        <w:rPr>
          <w:rFonts w:ascii="Arial" w:eastAsia="Arial" w:hAnsi="Arial" w:cs="Arial"/>
          <w:b w:val="0"/>
          <w:i w:val="0"/>
          <w:iCs w:val="0"/>
          <w:color w:val="000000"/>
          <w:sz w:val="22"/>
          <w:szCs w:val="22"/>
        </w:rPr>
        <w:t xml:space="preserve">Each email was analyzed using a three-step process:</w:t>
      </w:r>
    </w:p>
    <w:p>
      <w:pPr>
        <w:pBdr/>
        <w:pStyle w:val="Normal"/>
        <w:spacing w:after="60"/>
        <w:ind/>
        <w:rPr/>
      </w:pPr>
      <w:r>
        <w:rPr/>
        <w:t xml:space="preserve"/>
      </w:r>
    </w:p>
    <w:p>
      <w:pPr>
        <w:pBdr/>
        <w:pStyle w:val="Normal"/>
        <w:spacing w:before="200" w:after="60"/>
        <w:ind/>
        <w:rPr/>
      </w:pPr>
      <w:r>
        <w:rPr>
          <w:rFonts w:ascii="Arial" w:eastAsia="Arial" w:hAnsi="Arial" w:cs="Arial"/>
          <w:b/>
          <w:bCs/>
          <w:color w:val="0F2544"/>
          <w:sz w:val="22"/>
          <w:szCs w:val="22"/>
        </w:rPr>
        <w:t xml:space="preserve">Step 1 — Header Analysis</w:t>
      </w:r>
    </w:p>
    <w:p>
      <w:pPr>
        <w:pBdr/>
        <w:pStyle w:val="Normal"/>
        <w:spacing w:before="0" w:after="120"/>
        <w:ind/>
        <w:jc w:val="left"/>
        <w:rPr/>
      </w:pPr>
      <w:r>
        <w:rPr>
          <w:rFonts w:ascii="Arial" w:eastAsia="Arial" w:hAnsi="Arial" w:cs="Arial"/>
          <w:b w:val="0"/>
          <w:i w:val="0"/>
          <w:iCs w:val="0"/>
          <w:color w:val="000000"/>
          <w:sz w:val="22"/>
          <w:szCs w:val="22"/>
        </w:rPr>
        <w:t xml:space="preserve">Email headers contain the routing path an email took to reach you. They reveal the true origin IP, whether the sender domain is authenticated (SPF / DKIM / DMARC), and any mismatches between what you see and what's actually there. We analyzed headers using Google Admin Toolbox (toolbox.googleapps.com) and MXToolbox (mxtoolbox.com).</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Step 2 — Sender Domain &amp; Link Inspection</w:t>
      </w:r>
    </w:p>
    <w:p>
      <w:pPr>
        <w:pBdr/>
        <w:pStyle w:val="Normal"/>
        <w:spacing w:before="0" w:after="120"/>
        <w:ind/>
        <w:jc w:val="left"/>
        <w:rPr/>
      </w:pPr>
      <w:r>
        <w:rPr>
          <w:rFonts w:ascii="Arial" w:eastAsia="Arial" w:hAnsi="Arial" w:cs="Arial"/>
          <w:b w:val="0"/>
          <w:i w:val="0"/>
          <w:iCs w:val="0"/>
          <w:color w:val="000000"/>
          <w:sz w:val="22"/>
          <w:szCs w:val="22"/>
        </w:rPr>
        <w:t xml:space="preserve">The 'From' name displayed in an email client can be set to anything — it means nothing. The actual sender domain (after the @ symbol) is what matters. We checked whether the visible domain matched the real sending domain, checked for lookalike domains (paypa1.com instead of paypal.com), and inspected all links to see where they actually lead — not where the display text claims they lead.</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Step 3 — Content &amp; Behavioral Indicators</w:t>
      </w:r>
    </w:p>
    <w:p>
      <w:pPr>
        <w:pBdr/>
        <w:pStyle w:val="Normal"/>
        <w:spacing w:before="0" w:after="120"/>
        <w:ind/>
        <w:jc w:val="left"/>
        <w:rPr/>
      </w:pPr>
      <w:r>
        <w:rPr>
          <w:rFonts w:ascii="Arial" w:eastAsia="Arial" w:hAnsi="Arial" w:cs="Arial"/>
          <w:b w:val="0"/>
          <w:i w:val="0"/>
          <w:iCs w:val="0"/>
          <w:color w:val="000000"/>
          <w:sz w:val="22"/>
          <w:szCs w:val="22"/>
        </w:rPr>
        <w:t xml:space="preserve">We reviewed the email body for psychological manipulation tactics: urgency, fear, false authority, reward baiting, and generic greetings. These social engineering patterns are deliberate — they're designed to make you act fast without thinking.</w:t>
      </w:r>
    </w:p>
    <w:p>
      <w:pPr>
        <w:pBdr/>
        <w:pStyle w:val="Normal"/>
        <w:spacing w:after="120"/>
        <w:ind/>
        <w:rPr/>
      </w:pPr>
      <w:r>
        <w:rPr/>
        <w:t xml:space="preserve"/>
      </w:r>
    </w:p>
    <w:p>
      <w:pPr>
        <w:pBdr>
          <w:bottom w:val="single" w:color="1565C0" w:sz="8" w:space="0"/>
        </w:pBdr>
        <w:pStyle w:val="Normal"/>
        <w:spacing w:before="360" w:after="120"/>
        <w:ind/>
        <w:rPr/>
      </w:pPr>
      <w:r>
        <w:rPr>
          <w:rFonts w:ascii="Arial" w:eastAsia="Arial" w:hAnsi="Arial" w:cs="Arial"/>
          <w:b/>
          <w:bCs/>
          <w:color w:val="0F2544"/>
          <w:sz w:val="34"/>
          <w:szCs w:val="34"/>
        </w:rPr>
        <w:t xml:space="preserve">3. Email Sample Analysis</w:t>
      </w:r>
    </w:p>
    <w:p>
      <w:pPr>
        <w:pBdr/>
        <w:pStyle w:val="Normal"/>
        <w:spacing w:before="0" w:after="120"/>
        <w:ind/>
        <w:jc w:val="left"/>
        <w:rPr/>
      </w:pPr>
      <w:r>
        <w:rPr>
          <w:rFonts w:ascii="Arial" w:eastAsia="Arial" w:hAnsi="Arial" w:cs="Arial"/>
          <w:b w:val="0"/>
          <w:i w:val="0"/>
          <w:iCs w:val="0"/>
          <w:color w:val="000000"/>
          <w:sz w:val="22"/>
          <w:szCs w:val="22"/>
        </w:rPr>
        <w:t xml:space="preserve">The following five email samples represent the most prevalent phishing categories seen in enterprise environments. Each has been analyzed for technical indicators (headers, authentication, links) and behavioral indicators (language, tactics, social engineering).</w:t>
      </w:r>
    </w:p>
    <w:p>
      <w:pPr>
        <w:pBdr/>
        <w:pStyle w:val="Normal"/>
        <w:spacing w:after="120"/>
        <w:ind/>
        <w:rPr/>
      </w:pPr>
      <w:r>
        <w:rPr/>
        <w:t xml:space="preserve"/>
      </w:r>
    </w:p>
    <w:p>
      <w:pPr>
        <w:pBdr/>
        <w:pStyle w:val="Normal"/>
        <w:spacing w:before="280" w:after="80"/>
        <w:ind/>
        <w:rPr/>
      </w:pPr>
      <w:r>
        <w:rPr>
          <w:rFonts w:ascii="Arial" w:eastAsia="Arial" w:hAnsi="Arial" w:cs="Arial"/>
          <w:b/>
          <w:bCs/>
          <w:color w:val="1565C0"/>
          <w:sz w:val="26"/>
          <w:szCs w:val="26"/>
        </w:rPr>
        <w:t xml:space="preserve">Email Sample 1: "⚠️ Urgent: Your PayPal Account Has Been Limited"</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FIELD</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Subject</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 Urgent: Your PayPal Account Has Been Limited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(shown)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PayPal Security &lt;security@paypal.com&gt;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(real)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security@paypa1.com  [NOTE: '1' (one) not 'l' (el) — typosquatting]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Reply-To</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E65100"/>
                <w:sz w:val="20"/>
                <w:szCs w:val="20"/>
              </w:rPr>
              <w:t xml:space="preserve">kellyellin426@proton.me  [attacker's real reply address]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Origin IP</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203.0.113.45  (ProtonMail VPS, Switzerland — unrelated to PayPal servers)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SPF</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SPF: FAIL — IP 203.0.113.45 not authorized by paypa1.com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DKIM</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DKIM: NONE — No DKIM signature present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DMARC</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DMARC: FAIL — Domain fails policy check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Suspicious URL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https://paypal-security-login[.]net/verify  (fake domain, not paypal.com)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bCs/>
                <w:i w:val="0"/>
                <w:iCs w:val="0"/>
                <w:color w:val="C62828"/>
                <w:sz w:val="20"/>
                <w:szCs w:val="20"/>
              </w:rPr>
              <w:t xml:space="preserve">CLASSIFICATION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bCs/>
                <w:i w:val="0"/>
                <w:iCs w:val="0"/>
                <w:color w:val="C62828"/>
                <w:sz w:val="22"/>
                <w:szCs w:val="22"/>
              </w:rPr>
              <w:t xml:space="preserve">🔴 PHISHING</w:t>
            </w:r>
          </w:p>
        </w:tc>
      </w:tr>
    </w:tbl>
    <w:p>
      <w:pPr>
        <w:pBdr/>
        <w:pStyle w:val="Normal"/>
        <w:spacing w:after="120"/>
        <w:ind/>
        <w:rPr/>
      </w:pPr>
      <w:r>
        <w:rPr/>
        <w:t xml:space="preserve"/>
      </w:r>
    </w:p>
    <w:p>
      <w:pPr>
        <w:pBdr/>
        <w:pStyle w:val="Normal"/>
        <w:spacing w:before="200" w:after="60"/>
        <w:ind/>
        <w:rPr/>
      </w:pPr>
      <w:r>
        <w:rPr>
          <w:rFonts w:ascii="Arial" w:eastAsia="Arial" w:hAnsi="Arial" w:cs="Arial"/>
          <w:b/>
          <w:bCs/>
          <w:color w:val="0F2544"/>
          <w:sz w:val="22"/>
          <w:szCs w:val="22"/>
        </w:rPr>
        <w:t xml:space="preserve">Phishing Indicators Identified</w:t>
      </w:r>
    </w:p>
    <w:p>
      <w:pPr>
        <w:pBdr/>
        <w:pStyle w:val="List Paragraph"/>
        <w:numPr>
          <w:ilvl w:val="0"/>
          <w:numId w:val="5"/>
        </w:numPr>
        <w:spacing w:after="60"/>
        <w:ind/>
        <w:rPr/>
      </w:pPr>
      <w:r>
        <w:rPr>
          <w:rFonts w:ascii="Arial" w:eastAsia="Arial" w:hAnsi="Arial" w:cs="Arial"/>
          <w:sz w:val="22"/>
          <w:szCs w:val="22"/>
        </w:rPr>
        <w:t xml:space="preserve">Typosquatted sender domain: paypa1.com substitutes '1' for 'l' — invisible at a glance</w:t>
      </w:r>
    </w:p>
    <w:p>
      <w:pPr>
        <w:pBdr/>
        <w:pStyle w:val="List Paragraph"/>
        <w:numPr>
          <w:ilvl w:val="0"/>
          <w:numId w:val="5"/>
        </w:numPr>
        <w:spacing w:after="60"/>
        <w:ind/>
        <w:rPr/>
      </w:pPr>
      <w:r>
        <w:rPr>
          <w:rFonts w:ascii="Arial" w:eastAsia="Arial" w:hAnsi="Arial" w:cs="Arial"/>
          <w:sz w:val="22"/>
          <w:szCs w:val="22"/>
        </w:rPr>
        <w:t xml:space="preserve">Display name spoofed: shows 'PayPal Security' but sends from a completely different domain</w:t>
      </w:r>
    </w:p>
    <w:p>
      <w:pPr>
        <w:pBdr/>
        <w:pStyle w:val="List Paragraph"/>
        <w:numPr>
          <w:ilvl w:val="0"/>
          <w:numId w:val="5"/>
        </w:numPr>
        <w:spacing w:after="60"/>
        <w:ind/>
        <w:rPr/>
      </w:pPr>
      <w:r>
        <w:rPr>
          <w:rFonts w:ascii="Arial" w:eastAsia="Arial" w:hAnsi="Arial" w:cs="Arial"/>
          <w:sz w:val="22"/>
          <w:szCs w:val="22"/>
        </w:rPr>
        <w:t xml:space="preserve">SPF, DKIM, and DMARC all fail — no legitimate email authentication whatsoever</w:t>
      </w:r>
    </w:p>
    <w:p>
      <w:pPr>
        <w:pBdr/>
        <w:pStyle w:val="List Paragraph"/>
        <w:numPr>
          <w:ilvl w:val="0"/>
          <w:numId w:val="5"/>
        </w:numPr>
        <w:spacing w:after="60"/>
        <w:ind/>
        <w:rPr/>
      </w:pPr>
      <w:r>
        <w:rPr>
          <w:rFonts w:ascii="Arial" w:eastAsia="Arial" w:hAnsi="Arial" w:cs="Arial"/>
          <w:sz w:val="22"/>
          <w:szCs w:val="22"/>
        </w:rPr>
        <w:t xml:space="preserve">Reply-To mismatch: responses would go to an unrelated ProtonMail address, not PayPal</w:t>
      </w:r>
    </w:p>
    <w:p>
      <w:pPr>
        <w:pBdr/>
        <w:pStyle w:val="List Paragraph"/>
        <w:numPr>
          <w:ilvl w:val="0"/>
          <w:numId w:val="5"/>
        </w:numPr>
        <w:spacing w:after="60"/>
        <w:ind/>
        <w:rPr/>
      </w:pPr>
      <w:r>
        <w:rPr>
          <w:rFonts w:ascii="Arial" w:eastAsia="Arial" w:hAnsi="Arial" w:cs="Arial"/>
          <w:sz w:val="22"/>
          <w:szCs w:val="22"/>
        </w:rPr>
        <w:t xml:space="preserve">Origin IP traces to a Swiss VPS provider — completely unrelated to PayPal's infrastructure</w:t>
      </w:r>
    </w:p>
    <w:p>
      <w:pPr>
        <w:pBdr/>
        <w:pStyle w:val="List Paragraph"/>
        <w:numPr>
          <w:ilvl w:val="0"/>
          <w:numId w:val="5"/>
        </w:numPr>
        <w:spacing w:after="60"/>
        <w:ind/>
        <w:rPr/>
      </w:pPr>
      <w:r>
        <w:rPr>
          <w:rFonts w:ascii="Arial" w:eastAsia="Arial" w:hAnsi="Arial" w:cs="Arial"/>
          <w:sz w:val="22"/>
          <w:szCs w:val="22"/>
        </w:rPr>
        <w:t xml:space="preserve">Urgency language: 'account limited', 'verify immediately', 'permanent restriction'</w:t>
      </w:r>
    </w:p>
    <w:p>
      <w:pPr>
        <w:pBdr/>
        <w:pStyle w:val="List Paragraph"/>
        <w:numPr>
          <w:ilvl w:val="0"/>
          <w:numId w:val="5"/>
        </w:numPr>
        <w:spacing w:after="60"/>
        <w:ind/>
        <w:rPr/>
      </w:pPr>
      <w:r>
        <w:rPr>
          <w:rFonts w:ascii="Arial" w:eastAsia="Arial" w:hAnsi="Arial" w:cs="Arial"/>
          <w:sz w:val="22"/>
          <w:szCs w:val="22"/>
        </w:rPr>
        <w:t xml:space="preserve">Fake verification link leads to a lookalike domain designed to steal credentials</w:t>
      </w:r>
    </w:p>
    <w:p>
      <w:pPr>
        <w:pBdr/>
        <w:pStyle w:val="List Paragraph"/>
        <w:numPr>
          <w:ilvl w:val="0"/>
          <w:numId w:val="5"/>
        </w:numPr>
        <w:spacing w:after="60"/>
        <w:ind/>
        <w:rPr/>
      </w:pPr>
      <w:r>
        <w:rPr>
          <w:rFonts w:ascii="Arial" w:eastAsia="Arial" w:hAnsi="Arial" w:cs="Arial"/>
          <w:sz w:val="22"/>
          <w:szCs w:val="22"/>
        </w:rPr>
        <w:t xml:space="preserve">Generic greeting: 'Dear Customer' — real PayPal always uses your registered name</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Email Header Analysis</w:t>
      </w:r>
    </w:p>
    <w:p>
      <w:pPr>
        <w:pBdr/>
        <w:pStyle w:val="List Paragraph"/>
        <w:numPr>
          <w:ilvl w:val="0"/>
          <w:numId w:val="5"/>
        </w:numPr>
        <w:spacing w:after="60"/>
        <w:ind/>
        <w:rPr/>
      </w:pPr>
      <w:r>
        <w:rPr>
          <w:rFonts w:ascii="Arial" w:eastAsia="Arial" w:hAnsi="Arial" w:cs="Arial"/>
          <w:sz w:val="22"/>
          <w:szCs w:val="22"/>
        </w:rPr>
        <w:t xml:space="preserve">Received-From IP: 203.0.113.45 — WHOIS lookup confirms OVH VPS, Geneva, Switzerland</w:t>
      </w:r>
    </w:p>
    <w:p>
      <w:pPr>
        <w:pBdr/>
        <w:pStyle w:val="List Paragraph"/>
        <w:numPr>
          <w:ilvl w:val="0"/>
          <w:numId w:val="5"/>
        </w:numPr>
        <w:spacing w:after="60"/>
        <w:ind/>
        <w:rPr/>
      </w:pPr>
      <w:r>
        <w:rPr>
          <w:rFonts w:ascii="Arial" w:eastAsia="Arial" w:hAnsi="Arial" w:cs="Arial"/>
          <w:sz w:val="22"/>
          <w:szCs w:val="22"/>
        </w:rPr>
        <w:t xml:space="preserve">Message-ID generated from paypa1.com — confirms spoofed, not official PayPal servers</w:t>
      </w:r>
    </w:p>
    <w:p>
      <w:pPr>
        <w:pBdr/>
        <w:pStyle w:val="List Paragraph"/>
        <w:numPr>
          <w:ilvl w:val="0"/>
          <w:numId w:val="5"/>
        </w:numPr>
        <w:spacing w:after="60"/>
        <w:ind/>
        <w:rPr/>
      </w:pPr>
      <w:r>
        <w:rPr>
          <w:rFonts w:ascii="Arial" w:eastAsia="Arial" w:hAnsi="Arial" w:cs="Arial"/>
          <w:sz w:val="22"/>
          <w:szCs w:val="22"/>
        </w:rPr>
        <w:t xml:space="preserve">Return-Path: bounce@paypa1.com — mismatch with PayPal's real return domain paypal.com</w:t>
      </w:r>
    </w:p>
    <w:p>
      <w:pPr>
        <w:pBdr/>
        <w:pStyle w:val="List Paragraph"/>
        <w:numPr>
          <w:ilvl w:val="0"/>
          <w:numId w:val="5"/>
        </w:numPr>
        <w:spacing w:after="60"/>
        <w:ind/>
        <w:rPr/>
      </w:pPr>
      <w:r>
        <w:rPr>
          <w:rFonts w:ascii="Arial" w:eastAsia="Arial" w:hAnsi="Arial" w:cs="Arial"/>
          <w:sz w:val="22"/>
          <w:szCs w:val="22"/>
        </w:rPr>
        <w:t xml:space="preserve">No DKIM signature: legitimate PayPal emails always carry a valid DKIM-Signature header</w:t>
      </w:r>
    </w:p>
    <w:p>
      <w:pPr>
        <w:pBdr/>
        <w:pStyle w:val="List Paragraph"/>
        <w:numPr>
          <w:ilvl w:val="0"/>
          <w:numId w:val="5"/>
        </w:numPr>
        <w:spacing w:after="60"/>
        <w:ind/>
        <w:rPr/>
      </w:pPr>
      <w:r>
        <w:rPr>
          <w:rFonts w:ascii="Arial" w:eastAsia="Arial" w:hAnsi="Arial" w:cs="Arial"/>
          <w:sz w:val="22"/>
          <w:szCs w:val="22"/>
        </w:rPr>
        <w:t xml:space="preserve">X-Mailer: PHPMailer — bulk email sending tool, not used by PayPal's official systems</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How This Attack Works (Plain English)</w:t>
      </w:r>
    </w:p>
    <w:p>
      <w:pPr>
        <w:pBdr/>
        <w:pStyle w:val="Normal"/>
        <w:spacing w:before="0" w:after="120"/>
        <w:ind/>
        <w:jc w:val="left"/>
        <w:rPr/>
      </w:pPr>
      <w:r>
        <w:rPr>
          <w:rFonts w:ascii="Arial" w:eastAsia="Arial" w:hAnsi="Arial" w:cs="Arial"/>
          <w:b w:val="0"/>
          <w:i w:val="0"/>
          <w:iCs w:val="0"/>
          <w:color w:val="333333"/>
          <w:sz w:val="22"/>
          <w:szCs w:val="22"/>
        </w:rPr>
        <w:t xml:space="preserve">The attacker registered 'paypa1.com' — a domain visually almost identical to 'paypal.com'. They then sent an email that looks exactly like a real PayPal security alert, complete with the PayPal logo and branded formatting. The email creates panic by claiming your account is 'limited' and threatens permanent restriction if you don't click within 24 hours. The link leads to a professional-looking fake PayPal page that captures your username, password, and sometimes your card number — sending all of it directly to the attacker while showing you a 'verification complete' message.</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Who Is Targeted</w:t>
      </w:r>
    </w:p>
    <w:p>
      <w:pPr>
        <w:pBdr/>
        <w:pStyle w:val="Normal"/>
        <w:spacing w:before="0" w:after="120"/>
        <w:ind/>
        <w:jc w:val="left"/>
        <w:rPr/>
      </w:pPr>
      <w:r>
        <w:rPr>
          <w:rFonts w:ascii="Arial" w:eastAsia="Arial" w:hAnsi="Arial" w:cs="Arial"/>
          <w:b w:val="0"/>
          <w:i w:val="0"/>
          <w:iCs w:val="0"/>
          <w:color w:val="333333"/>
          <w:sz w:val="22"/>
          <w:szCs w:val="22"/>
        </w:rPr>
        <w:t xml:space="preserve">Anyone with a PayPal account. Particularly effective against online sellers, freelancers, and small businesses who rely on PayPal for payments and can't afford account disruption.</w:t>
      </w:r>
    </w:p>
    <w:p>
      <w:pPr>
        <w:pBdr/>
        <w:pStyle w:val="Normal"/>
        <w:spacing w:after="200"/>
        <w:ind/>
        <w:rPr/>
      </w:pPr>
      <w:r>
        <w:rPr/>
        <w:t xml:space="preserve"/>
      </w:r>
    </w:p>
    <w:p>
      <w:pPr>
        <w:pBdr/>
        <w:pStyle w:val="Normal"/>
        <w:spacing w:before="280" w:after="80"/>
        <w:ind/>
        <w:rPr/>
      </w:pPr>
      <w:r>
        <w:rPr>
          <w:rFonts w:ascii="Arial" w:eastAsia="Arial" w:hAnsi="Arial" w:cs="Arial"/>
          <w:b/>
          <w:bCs/>
          <w:color w:val="1565C0"/>
          <w:sz w:val="26"/>
          <w:szCs w:val="26"/>
        </w:rPr>
        <w:t xml:space="preserve">Email Sample 2: "Action Required: Verify Your Microsoft 365 Account"</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FIELD</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Subject</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Action Required: Verify Your Microsoft 365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(shown)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Microsoft IT Support &lt;admin@microsoft.com&gt;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(real)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noreply@microsoft-account-services[.]org  [not microsoft.com]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Reply-To</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E65100"/>
                <w:sz w:val="20"/>
                <w:szCs w:val="20"/>
              </w:rPr>
              <w:t xml:space="preserve">support@helpdesk-ms365[.]com  [attacker-controlled domain]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Origin IP</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185.220.101.12  (Tor exit node / anonymous hosting service)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SPF</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SPF: SOFTFAIL — Domain not authorized to send from this IP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DKIM</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DKIM: FAIL — Signature verification failed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DMARC</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DMARC: NONE — No DMARC policy on spoofed domain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Suspicious URL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https://microsoft-account-services[.]org/login  (lookalike phishing page)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bCs/>
                <w:i w:val="0"/>
                <w:iCs w:val="0"/>
                <w:color w:val="C62828"/>
                <w:sz w:val="20"/>
                <w:szCs w:val="20"/>
              </w:rPr>
              <w:t xml:space="preserve">CLASSIFICATION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bCs/>
                <w:i w:val="0"/>
                <w:iCs w:val="0"/>
                <w:color w:val="C62828"/>
                <w:sz w:val="22"/>
                <w:szCs w:val="22"/>
              </w:rPr>
              <w:t xml:space="preserve">🔴 PHISHING</w:t>
            </w:r>
          </w:p>
        </w:tc>
      </w:tr>
    </w:tbl>
    <w:p>
      <w:pPr>
        <w:pBdr/>
        <w:pStyle w:val="Normal"/>
        <w:spacing w:after="120"/>
        <w:ind/>
        <w:rPr/>
      </w:pPr>
      <w:r>
        <w:rPr/>
        <w:t xml:space="preserve"/>
      </w:r>
    </w:p>
    <w:p>
      <w:pPr>
        <w:pBdr/>
        <w:pStyle w:val="Normal"/>
        <w:spacing w:before="200" w:after="60"/>
        <w:ind/>
        <w:rPr/>
      </w:pPr>
      <w:r>
        <w:rPr>
          <w:rFonts w:ascii="Arial" w:eastAsia="Arial" w:hAnsi="Arial" w:cs="Arial"/>
          <w:b/>
          <w:bCs/>
          <w:color w:val="0F2544"/>
          <w:sz w:val="22"/>
          <w:szCs w:val="22"/>
        </w:rPr>
        <w:t xml:space="preserve">Phishing Indicators Identified</w:t>
      </w:r>
    </w:p>
    <w:p>
      <w:pPr>
        <w:pBdr/>
        <w:pStyle w:val="List Paragraph"/>
        <w:numPr>
          <w:ilvl w:val="0"/>
          <w:numId w:val="5"/>
        </w:numPr>
        <w:spacing w:after="60"/>
        <w:ind/>
        <w:rPr/>
      </w:pPr>
      <w:r>
        <w:rPr>
          <w:rFonts w:ascii="Arial" w:eastAsia="Arial" w:hAnsi="Arial" w:cs="Arial"/>
          <w:sz w:val="22"/>
          <w:szCs w:val="22"/>
        </w:rPr>
        <w:t xml:space="preserve">Sender domain is microsoft-account-services.org — Microsoft only sends from @microsoft.com</w:t>
      </w:r>
    </w:p>
    <w:p>
      <w:pPr>
        <w:pBdr/>
        <w:pStyle w:val="List Paragraph"/>
        <w:numPr>
          <w:ilvl w:val="0"/>
          <w:numId w:val="5"/>
        </w:numPr>
        <w:spacing w:after="60"/>
        <w:ind/>
        <w:rPr/>
      </w:pPr>
      <w:r>
        <w:rPr>
          <w:rFonts w:ascii="Arial" w:eastAsia="Arial" w:hAnsi="Arial" w:cs="Arial"/>
          <w:sz w:val="22"/>
          <w:szCs w:val="22"/>
        </w:rPr>
        <w:t xml:space="preserve">Display name set to 'Microsoft IT Support' — anyone can set any display name</w:t>
      </w:r>
    </w:p>
    <w:p>
      <w:pPr>
        <w:pBdr/>
        <w:pStyle w:val="List Paragraph"/>
        <w:numPr>
          <w:ilvl w:val="0"/>
          <w:numId w:val="5"/>
        </w:numPr>
        <w:spacing w:after="60"/>
        <w:ind/>
        <w:rPr/>
      </w:pPr>
      <w:r>
        <w:rPr>
          <w:rFonts w:ascii="Arial" w:eastAsia="Arial" w:hAnsi="Arial" w:cs="Arial"/>
          <w:sz w:val="22"/>
          <w:szCs w:val="22"/>
        </w:rPr>
        <w:t xml:space="preserve">Origin IP traces to an anonymous hosting provider known for abuse (Tor exit node cluster)</w:t>
      </w:r>
    </w:p>
    <w:p>
      <w:pPr>
        <w:pBdr/>
        <w:pStyle w:val="List Paragraph"/>
        <w:numPr>
          <w:ilvl w:val="0"/>
          <w:numId w:val="5"/>
        </w:numPr>
        <w:spacing w:after="60"/>
        <w:ind/>
        <w:rPr/>
      </w:pPr>
      <w:r>
        <w:rPr>
          <w:rFonts w:ascii="Arial" w:eastAsia="Arial" w:hAnsi="Arial" w:cs="Arial"/>
          <w:sz w:val="22"/>
          <w:szCs w:val="22"/>
        </w:rPr>
        <w:t xml:space="preserve">DKIM signature fails verification — the email was not signed by the real Microsoft</w:t>
      </w:r>
    </w:p>
    <w:p>
      <w:pPr>
        <w:pBdr/>
        <w:pStyle w:val="List Paragraph"/>
        <w:numPr>
          <w:ilvl w:val="0"/>
          <w:numId w:val="5"/>
        </w:numPr>
        <w:spacing w:after="60"/>
        <w:ind/>
        <w:rPr/>
      </w:pPr>
      <w:r>
        <w:rPr>
          <w:rFonts w:ascii="Arial" w:eastAsia="Arial" w:hAnsi="Arial" w:cs="Arial"/>
          <w:sz w:val="22"/>
          <w:szCs w:val="22"/>
        </w:rPr>
        <w:t xml:space="preserve">Lookalike domain with 'microsoft' in the name — designed to pass a quick visual scan</w:t>
      </w:r>
    </w:p>
    <w:p>
      <w:pPr>
        <w:pBdr/>
        <w:pStyle w:val="List Paragraph"/>
        <w:numPr>
          <w:ilvl w:val="0"/>
          <w:numId w:val="5"/>
        </w:numPr>
        <w:spacing w:after="60"/>
        <w:ind/>
        <w:rPr/>
      </w:pPr>
      <w:r>
        <w:rPr>
          <w:rFonts w:ascii="Arial" w:eastAsia="Arial" w:hAnsi="Arial" w:cs="Arial"/>
          <w:sz w:val="22"/>
          <w:szCs w:val="22"/>
        </w:rPr>
        <w:t xml:space="preserve">Urgency language: 'immediate action required', 'account will be deactivated within 48 hours'</w:t>
      </w:r>
    </w:p>
    <w:p>
      <w:pPr>
        <w:pBdr/>
        <w:pStyle w:val="List Paragraph"/>
        <w:numPr>
          <w:ilvl w:val="0"/>
          <w:numId w:val="5"/>
        </w:numPr>
        <w:spacing w:after="60"/>
        <w:ind/>
        <w:rPr/>
      </w:pPr>
      <w:r>
        <w:rPr>
          <w:rFonts w:ascii="Arial" w:eastAsia="Arial" w:hAnsi="Arial" w:cs="Arial"/>
          <w:sz w:val="22"/>
          <w:szCs w:val="22"/>
        </w:rPr>
        <w:t xml:space="preserve">The login page mimics Microsoft's actual sign-in page with copied CSS and logos</w:t>
      </w:r>
    </w:p>
    <w:p>
      <w:pPr>
        <w:pBdr/>
        <w:pStyle w:val="List Paragraph"/>
        <w:numPr>
          <w:ilvl w:val="0"/>
          <w:numId w:val="5"/>
        </w:numPr>
        <w:spacing w:after="60"/>
        <w:ind/>
        <w:rPr/>
      </w:pPr>
      <w:r>
        <w:rPr>
          <w:rFonts w:ascii="Arial" w:eastAsia="Arial" w:hAnsi="Arial" w:cs="Arial"/>
          <w:sz w:val="22"/>
          <w:szCs w:val="22"/>
        </w:rPr>
        <w:t xml:space="preserve">Targets work email credentials — a successful steal can compromise an entire organization</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Email Header Analysis</w:t>
      </w:r>
    </w:p>
    <w:p>
      <w:pPr>
        <w:pBdr/>
        <w:pStyle w:val="List Paragraph"/>
        <w:numPr>
          <w:ilvl w:val="0"/>
          <w:numId w:val="5"/>
        </w:numPr>
        <w:spacing w:after="60"/>
        <w:ind/>
        <w:rPr/>
      </w:pPr>
      <w:r>
        <w:rPr>
          <w:rFonts w:ascii="Arial" w:eastAsia="Arial" w:hAnsi="Arial" w:cs="Arial"/>
          <w:sz w:val="22"/>
          <w:szCs w:val="22"/>
        </w:rPr>
        <w:t xml:space="preserve">Received-From header shows IP 185.220.101.12 — known Tor exit node, used to mask origin</w:t>
      </w:r>
    </w:p>
    <w:p>
      <w:pPr>
        <w:pBdr/>
        <w:pStyle w:val="List Paragraph"/>
        <w:numPr>
          <w:ilvl w:val="0"/>
          <w:numId w:val="5"/>
        </w:numPr>
        <w:spacing w:after="60"/>
        <w:ind/>
        <w:rPr/>
      </w:pPr>
      <w:r>
        <w:rPr>
          <w:rFonts w:ascii="Arial" w:eastAsia="Arial" w:hAnsi="Arial" w:cs="Arial"/>
          <w:sz w:val="22"/>
          <w:szCs w:val="22"/>
        </w:rPr>
        <w:t xml:space="preserve">Multiple 'Received' hops through suspicious relay servers in Eastern Europe</w:t>
      </w:r>
    </w:p>
    <w:p>
      <w:pPr>
        <w:pBdr/>
        <w:pStyle w:val="List Paragraph"/>
        <w:numPr>
          <w:ilvl w:val="0"/>
          <w:numId w:val="5"/>
        </w:numPr>
        <w:spacing w:after="60"/>
        <w:ind/>
        <w:rPr/>
      </w:pPr>
      <w:r>
        <w:rPr>
          <w:rFonts w:ascii="Arial" w:eastAsia="Arial" w:hAnsi="Arial" w:cs="Arial"/>
          <w:sz w:val="22"/>
          <w:szCs w:val="22"/>
        </w:rPr>
        <w:t xml:space="preserve">X-Originating-IP absent — legitimate Microsoft 365 emails always include this</w:t>
      </w:r>
    </w:p>
    <w:p>
      <w:pPr>
        <w:pBdr/>
        <w:pStyle w:val="List Paragraph"/>
        <w:numPr>
          <w:ilvl w:val="0"/>
          <w:numId w:val="5"/>
        </w:numPr>
        <w:spacing w:after="60"/>
        <w:ind/>
        <w:rPr/>
      </w:pPr>
      <w:r>
        <w:rPr>
          <w:rFonts w:ascii="Arial" w:eastAsia="Arial" w:hAnsi="Arial" w:cs="Arial"/>
          <w:sz w:val="22"/>
          <w:szCs w:val="22"/>
        </w:rPr>
        <w:t xml:space="preserve">DKIM-Signature present but fails: d=microsoft-account-services.org, not d=microsoft.com</w:t>
      </w:r>
    </w:p>
    <w:p>
      <w:pPr>
        <w:pBdr/>
        <w:pStyle w:val="List Paragraph"/>
        <w:numPr>
          <w:ilvl w:val="0"/>
          <w:numId w:val="5"/>
        </w:numPr>
        <w:spacing w:after="60"/>
        <w:ind/>
        <w:rPr/>
      </w:pPr>
      <w:r>
        <w:rPr>
          <w:rFonts w:ascii="Arial" w:eastAsia="Arial" w:hAnsi="Arial" w:cs="Arial"/>
          <w:sz w:val="22"/>
          <w:szCs w:val="22"/>
        </w:rPr>
        <w:t xml:space="preserve">Content-Type: text/html — email body is full HTML with embedded images from CDN to avoid text-based spam filters</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How This Attack Works (Plain English)</w:t>
      </w:r>
    </w:p>
    <w:p>
      <w:pPr>
        <w:pBdr/>
        <w:pStyle w:val="Normal"/>
        <w:spacing w:before="0" w:after="120"/>
        <w:ind/>
        <w:jc w:val="left"/>
        <w:rPr/>
      </w:pPr>
      <w:r>
        <w:rPr>
          <w:rFonts w:ascii="Arial" w:eastAsia="Arial" w:hAnsi="Arial" w:cs="Arial"/>
          <w:b w:val="0"/>
          <w:i w:val="0"/>
          <w:iCs w:val="0"/>
          <w:color w:val="333333"/>
          <w:sz w:val="22"/>
          <w:szCs w:val="22"/>
        </w:rPr>
        <w:t xml:space="preserve">You get an email claiming your Microsoft 365 account has suspicious sign-in activity. The email looks exactly like a real Microsoft alert — same font, same layout, Microsoft logo, even a 'Recent activity' section. You click 'Review Activity' and land on a convincing Microsoft login page. You enter your work email and password. The attacker now has your Microsoft 365 credentials. With those, they can access your emails, OneDrive files, Teams messages, and depending on your organization's setup, potentially everything else on your network.</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Who Is Targeted</w:t>
      </w:r>
    </w:p>
    <w:p>
      <w:pPr>
        <w:pBdr/>
        <w:pStyle w:val="Normal"/>
        <w:spacing w:before="0" w:after="120"/>
        <w:ind/>
        <w:jc w:val="left"/>
        <w:rPr/>
      </w:pPr>
      <w:r>
        <w:rPr>
          <w:rFonts w:ascii="Arial" w:eastAsia="Arial" w:hAnsi="Arial" w:cs="Arial"/>
          <w:b w:val="0"/>
          <w:i w:val="0"/>
          <w:iCs w:val="0"/>
          <w:color w:val="333333"/>
          <w:sz w:val="22"/>
          <w:szCs w:val="22"/>
        </w:rPr>
        <w:t xml:space="preserve">Corporate employees, especially at companies using Microsoft 365. This is one of the most targeted attack types because compromising a single employee's Microsoft account can give attackers a foothold into the entire company.</w:t>
      </w:r>
    </w:p>
    <w:p>
      <w:pPr>
        <w:pBdr/>
        <w:pStyle w:val="Normal"/>
        <w:spacing w:after="200"/>
        <w:ind/>
        <w:rPr/>
      </w:pPr>
      <w:r>
        <w:rPr/>
        <w:t xml:space="preserve"/>
      </w:r>
    </w:p>
    <w:p>
      <w:pPr>
        <w:pBdr/>
        <w:pStyle w:val="Normal"/>
        <w:spacing w:before="280" w:after="80"/>
        <w:ind/>
        <w:rPr/>
      </w:pPr>
      <w:r>
        <w:rPr>
          <w:rFonts w:ascii="Arial" w:eastAsia="Arial" w:hAnsi="Arial" w:cs="Arial"/>
          <w:b/>
          <w:bCs/>
          <w:color w:val="1565C0"/>
          <w:sz w:val="26"/>
          <w:szCs w:val="26"/>
        </w:rPr>
        <w:t xml:space="preserve">Email Sample 3: "Congratulations! You've Been Selected for a $500 Amazon Gift Card"</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FIELD</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Subject</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Congratulations! You've Been Selected for a $500 Amazon Gift Card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(shown)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Amazon Rewards &lt;rewards@amazon.com&gt;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(real)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noreply@amaz0n-rewards-center[.]com  [typosquatted, '0' for 'o']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Reply-To</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E65100"/>
                <w:sz w:val="20"/>
                <w:szCs w:val="20"/>
              </w:rPr>
              <w:t xml:space="preserve">claim@gift-rewards-program[.]net  [third-party attacker domain]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Origin IP</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91.108.4.77  (Telegram bot infrastructure, unrelated to Amazon)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SPF</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SPF: FAIL — Sending IP not in amazon.com SPF record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DKIM</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DKIM: NONE — No digital signature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DMARC</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DMARC: FAIL — Policy rejection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Suspicious URL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https://amaz0n-rewards-center[.]com/claim?id=GC94728  (credential harvesting page)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8E1" w:color="auto" w:val="clear"/>
            <w:vAlign w:val="top"/>
          </w:tcPr>
          <w:p>
            <w:pPr>
              <w:pBdr/>
              <w:pStyle w:val="Normal"/>
              <w:spacing/>
              <w:ind/>
              <w:jc w:val="left"/>
              <w:rPr/>
            </w:pPr>
            <w:r>
              <w:rPr>
                <w:rFonts w:ascii="Arial" w:eastAsia="Arial" w:hAnsi="Arial" w:cs="Arial"/>
                <w:b/>
                <w:bCs/>
                <w:i w:val="0"/>
                <w:iCs w:val="0"/>
                <w:color w:val="E65100"/>
                <w:sz w:val="20"/>
                <w:szCs w:val="20"/>
              </w:rPr>
              <w:t xml:space="preserve">CLASSIFICATION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8E1" w:color="auto" w:val="clear"/>
            <w:vAlign w:val="top"/>
          </w:tcPr>
          <w:p>
            <w:pPr>
              <w:pBdr/>
              <w:pStyle w:val="Normal"/>
              <w:spacing/>
              <w:ind/>
              <w:jc w:val="left"/>
              <w:rPr/>
            </w:pPr>
            <w:r>
              <w:rPr>
                <w:rFonts w:ascii="Arial" w:eastAsia="Arial" w:hAnsi="Arial" w:cs="Arial"/>
                <w:b/>
                <w:bCs/>
                <w:i w:val="0"/>
                <w:iCs w:val="0"/>
                <w:color w:val="E65100"/>
                <w:sz w:val="22"/>
                <w:szCs w:val="22"/>
              </w:rPr>
              <w:t xml:space="preserve">🟡 SUSPICIOUS</w:t>
            </w:r>
          </w:p>
        </w:tc>
      </w:tr>
    </w:tbl>
    <w:p>
      <w:pPr>
        <w:pBdr/>
        <w:pStyle w:val="Normal"/>
        <w:spacing w:after="120"/>
        <w:ind/>
        <w:rPr/>
      </w:pPr>
      <w:r>
        <w:rPr/>
        <w:t xml:space="preserve"/>
      </w:r>
    </w:p>
    <w:p>
      <w:pPr>
        <w:pBdr/>
        <w:pStyle w:val="Normal"/>
        <w:spacing w:before="200" w:after="60"/>
        <w:ind/>
        <w:rPr/>
      </w:pPr>
      <w:r>
        <w:rPr>
          <w:rFonts w:ascii="Arial" w:eastAsia="Arial" w:hAnsi="Arial" w:cs="Arial"/>
          <w:b/>
          <w:bCs/>
          <w:color w:val="0F2544"/>
          <w:sz w:val="22"/>
          <w:szCs w:val="22"/>
        </w:rPr>
        <w:t xml:space="preserve">Phishing Indicators Identified</w:t>
      </w:r>
    </w:p>
    <w:p>
      <w:pPr>
        <w:pBdr/>
        <w:pStyle w:val="List Paragraph"/>
        <w:numPr>
          <w:ilvl w:val="0"/>
          <w:numId w:val="5"/>
        </w:numPr>
        <w:spacing w:after="60"/>
        <w:ind/>
        <w:rPr/>
      </w:pPr>
      <w:r>
        <w:rPr>
          <w:rFonts w:ascii="Arial" w:eastAsia="Arial" w:hAnsi="Arial" w:cs="Arial"/>
          <w:sz w:val="22"/>
          <w:szCs w:val="22"/>
        </w:rPr>
        <w:t xml:space="preserve">Reward/prize baiting — 'you've been selected' with no prior entry or context</w:t>
      </w:r>
    </w:p>
    <w:p>
      <w:pPr>
        <w:pBdr/>
        <w:pStyle w:val="List Paragraph"/>
        <w:numPr>
          <w:ilvl w:val="0"/>
          <w:numId w:val="5"/>
        </w:numPr>
        <w:spacing w:after="60"/>
        <w:ind/>
        <w:rPr/>
      </w:pPr>
      <w:r>
        <w:rPr>
          <w:rFonts w:ascii="Arial" w:eastAsia="Arial" w:hAnsi="Arial" w:cs="Arial"/>
          <w:sz w:val="22"/>
          <w:szCs w:val="22"/>
        </w:rPr>
        <w:t xml:space="preserve">Typosquatted domain: amaz0n (zero instead of letter 'o') — easy to miss</w:t>
      </w:r>
    </w:p>
    <w:p>
      <w:pPr>
        <w:pBdr/>
        <w:pStyle w:val="List Paragraph"/>
        <w:numPr>
          <w:ilvl w:val="0"/>
          <w:numId w:val="5"/>
        </w:numPr>
        <w:spacing w:after="60"/>
        <w:ind/>
        <w:rPr/>
      </w:pPr>
      <w:r>
        <w:rPr>
          <w:rFonts w:ascii="Arial" w:eastAsia="Arial" w:hAnsi="Arial" w:cs="Arial"/>
          <w:sz w:val="22"/>
          <w:szCs w:val="22"/>
        </w:rPr>
        <w:t xml:space="preserve">Time pressure: 'claim within 48 hours or forfeit your reward'</w:t>
      </w:r>
    </w:p>
    <w:p>
      <w:pPr>
        <w:pBdr/>
        <w:pStyle w:val="List Paragraph"/>
        <w:numPr>
          <w:ilvl w:val="0"/>
          <w:numId w:val="5"/>
        </w:numPr>
        <w:spacing w:after="60"/>
        <w:ind/>
        <w:rPr/>
      </w:pPr>
      <w:r>
        <w:rPr>
          <w:rFonts w:ascii="Arial" w:eastAsia="Arial" w:hAnsi="Arial" w:cs="Arial"/>
          <w:sz w:val="22"/>
          <w:szCs w:val="22"/>
        </w:rPr>
        <w:t xml:space="preserve">Claim process requires entering credit card 'for verification' — a common pretense for card theft</w:t>
      </w:r>
    </w:p>
    <w:p>
      <w:pPr>
        <w:pBdr/>
        <w:pStyle w:val="List Paragraph"/>
        <w:numPr>
          <w:ilvl w:val="0"/>
          <w:numId w:val="5"/>
        </w:numPr>
        <w:spacing w:after="60"/>
        <w:ind/>
        <w:rPr/>
      </w:pPr>
      <w:r>
        <w:rPr>
          <w:rFonts w:ascii="Arial" w:eastAsia="Arial" w:hAnsi="Arial" w:cs="Arial"/>
          <w:sz w:val="22"/>
          <w:szCs w:val="22"/>
        </w:rPr>
        <w:t xml:space="preserve">SPF and DMARC both fail — not sent from Amazon's legitimate infrastructure</w:t>
      </w:r>
    </w:p>
    <w:p>
      <w:pPr>
        <w:pBdr/>
        <w:pStyle w:val="List Paragraph"/>
        <w:numPr>
          <w:ilvl w:val="0"/>
          <w:numId w:val="5"/>
        </w:numPr>
        <w:spacing w:after="60"/>
        <w:ind/>
        <w:rPr/>
      </w:pPr>
      <w:r>
        <w:rPr>
          <w:rFonts w:ascii="Arial" w:eastAsia="Arial" w:hAnsi="Arial" w:cs="Arial"/>
          <w:sz w:val="22"/>
          <w:szCs w:val="22"/>
        </w:rPr>
        <w:t xml:space="preserve">No order reference or account-specific detail — generic mass-blast phishing</w:t>
      </w:r>
    </w:p>
    <w:p>
      <w:pPr>
        <w:pBdr/>
        <w:pStyle w:val="List Paragraph"/>
        <w:numPr>
          <w:ilvl w:val="0"/>
          <w:numId w:val="5"/>
        </w:numPr>
        <w:spacing w:after="60"/>
        <w:ind/>
        <w:rPr/>
      </w:pPr>
      <w:r>
        <w:rPr>
          <w:rFonts w:ascii="Arial" w:eastAsia="Arial" w:hAnsi="Arial" w:cs="Arial"/>
          <w:sz w:val="22"/>
          <w:szCs w:val="22"/>
        </w:rPr>
        <w:t xml:space="preserve">Classified as SUSPICIOUS rather than confirmed PHISHING because the link was not live at time of analysis</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Email Header Analysis</w:t>
      </w:r>
    </w:p>
    <w:p>
      <w:pPr>
        <w:pBdr/>
        <w:pStyle w:val="List Paragraph"/>
        <w:numPr>
          <w:ilvl w:val="0"/>
          <w:numId w:val="5"/>
        </w:numPr>
        <w:spacing w:after="60"/>
        <w:ind/>
        <w:rPr/>
      </w:pPr>
      <w:r>
        <w:rPr>
          <w:rFonts w:ascii="Arial" w:eastAsia="Arial" w:hAnsi="Arial" w:cs="Arial"/>
          <w:sz w:val="22"/>
          <w:szCs w:val="22"/>
        </w:rPr>
        <w:t xml:space="preserve">From header mismatch: display shows amazon.com, actual domain is amaz0n-rewards-</w:t>
      </w:r>
      <w:r>
        <w:rPr>
          <w:rFonts w:ascii="Arial" w:eastAsia="Arial" w:hAnsi="Arial" w:cs="Arial"/>
          <w:sz w:val="22"/>
          <w:szCs w:val="22"/>
        </w:rPr>
        <w:t xml:space="preserve">center.com</w:t>
      </w:r>
    </w:p>
    <w:p>
      <w:pPr>
        <w:pBdr/>
        <w:pStyle w:val="List Paragraph"/>
        <w:numPr>
          <w:ilvl w:val="0"/>
          <w:numId w:val="5"/>
        </w:numPr>
        <w:spacing w:after="60"/>
        <w:ind/>
        <w:rPr/>
      </w:pPr>
      <w:r>
        <w:rPr>
          <w:rFonts w:ascii="Arial" w:eastAsia="Arial" w:hAnsi="Arial" w:cs="Arial"/>
          <w:sz w:val="22"/>
          <w:szCs w:val="22"/>
        </w:rPr>
        <w:t xml:space="preserve">Received-From: 91.108.4.77 — this IP range is associated with Telegram's infrastructure, often abused for anonymous bot-driven phishing campaigns</w:t>
      </w:r>
    </w:p>
    <w:p>
      <w:pPr>
        <w:pBdr/>
        <w:pStyle w:val="List Paragraph"/>
        <w:numPr>
          <w:ilvl w:val="0"/>
          <w:numId w:val="5"/>
        </w:numPr>
        <w:spacing w:after="60"/>
        <w:ind/>
        <w:rPr/>
      </w:pPr>
      <w:r>
        <w:rPr>
          <w:rFonts w:ascii="Arial" w:eastAsia="Arial" w:hAnsi="Arial" w:cs="Arial"/>
          <w:sz w:val="22"/>
          <w:szCs w:val="22"/>
        </w:rPr>
        <w:t xml:space="preserve">X-Mailer: SendGrid-like header spoofed — using a bulk email service to bypass spam filters</w:t>
      </w:r>
    </w:p>
    <w:p>
      <w:pPr>
        <w:pBdr/>
        <w:pStyle w:val="List Paragraph"/>
        <w:numPr>
          <w:ilvl w:val="0"/>
          <w:numId w:val="5"/>
        </w:numPr>
        <w:spacing w:after="60"/>
        <w:ind/>
        <w:rPr/>
      </w:pPr>
      <w:r>
        <w:rPr>
          <w:rFonts w:ascii="Arial" w:eastAsia="Arial" w:hAnsi="Arial" w:cs="Arial"/>
          <w:sz w:val="22"/>
          <w:szCs w:val="22"/>
        </w:rPr>
        <w:t xml:space="preserve">No 'List-Unsubscribe' header — legitimate marketing emails from Amazon always include this</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How This Attack Works (Plain English)</w:t>
      </w:r>
    </w:p>
    <w:p>
      <w:pPr>
        <w:pBdr/>
        <w:pStyle w:val="Normal"/>
        <w:spacing w:before="0" w:after="120"/>
        <w:ind/>
        <w:jc w:val="left"/>
        <w:rPr/>
      </w:pPr>
      <w:r>
        <w:rPr>
          <w:rFonts w:ascii="Arial" w:eastAsia="Arial" w:hAnsi="Arial" w:cs="Arial"/>
          <w:b w:val="0"/>
          <w:i w:val="0"/>
          <w:iCs w:val="0"/>
          <w:color w:val="333333"/>
          <w:sz w:val="22"/>
          <w:szCs w:val="22"/>
        </w:rPr>
        <w:t xml:space="preserve">You receive what looks like an exciting reward email from Amazon. The brand colors, logo, and email template are copied exactly from real Amazon emails. You click 'Claim Your Gift Card' and land on a page asking you to confirm your identity. The page asks for your name, address, and 'a small shipping fee' charged to your credit card. You've just handed your card details to an attacker. Alternatively, if you log in with your Amazon credentials to 'claim', those credentials are stolen immediately.</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Who Is Targeted</w:t>
      </w:r>
    </w:p>
    <w:p>
      <w:pPr>
        <w:pBdr/>
        <w:pStyle w:val="Normal"/>
        <w:spacing w:before="0" w:after="120"/>
        <w:ind/>
        <w:jc w:val="left"/>
        <w:rPr/>
      </w:pPr>
      <w:r>
        <w:rPr>
          <w:rFonts w:ascii="Arial" w:eastAsia="Arial" w:hAnsi="Arial" w:cs="Arial"/>
          <w:b w:val="0"/>
          <w:i w:val="0"/>
          <w:iCs w:val="0"/>
          <w:color w:val="333333"/>
          <w:sz w:val="22"/>
          <w:szCs w:val="22"/>
        </w:rPr>
        <w:t xml:space="preserve">General consumers and Amazon shoppers. Particularly effective around holidays, Prime Day, and other Amazon events when people are already expecting deals and emails from Amazon.</w:t>
      </w:r>
    </w:p>
    <w:p>
      <w:pPr>
        <w:pBdr/>
        <w:pStyle w:val="Normal"/>
        <w:spacing w:after="200"/>
        <w:ind/>
        <w:rPr/>
      </w:pPr>
      <w:r>
        <w:rPr/>
        <w:t xml:space="preserve"/>
      </w:r>
    </w:p>
    <w:p>
      <w:pPr>
        <w:pBdr/>
        <w:pStyle w:val="Normal"/>
        <w:spacing w:before="280" w:after="80"/>
        <w:ind/>
        <w:rPr/>
      </w:pPr>
      <w:r>
        <w:rPr>
          <w:rFonts w:ascii="Arial" w:eastAsia="Arial" w:hAnsi="Arial" w:cs="Arial"/>
          <w:b/>
          <w:bCs/>
          <w:color w:val="1565C0"/>
          <w:sz w:val="26"/>
          <w:szCs w:val="26"/>
        </w:rPr>
        <w:t xml:space="preserve">Email Sample 4: "Important: Your IT Department Requires You to Reset Your Password"</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FIELD</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Subject</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Important: Your IT Department Requires You to Reset Your Password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(shown)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IT Helpdesk &lt;helpdesk@[your-company].com&gt;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(real)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it-support@[your-company]-helpdesk[.]com  [fake lookalike, attacker domain]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Reply-To</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E65100"/>
                <w:sz w:val="20"/>
                <w:szCs w:val="20"/>
              </w:rPr>
              <w:t xml:space="preserve">[Same as From — no Reply-To mismatch, but domain is still fake]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Origin IP</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45.95.147.231  (OVH cloud instance, France — not company infrastructure)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SPF</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SPF: NONE — No SPF record on the spoofed domain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DKIM</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DKIM: NONE — No signature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DMARC</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DMARC: NONE — No policy configured on attacker domain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Suspicious URL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https://[company]-it-portal[.]com/reset  (fake internal portal)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bCs/>
                <w:i w:val="0"/>
                <w:iCs w:val="0"/>
                <w:color w:val="C62828"/>
                <w:sz w:val="20"/>
                <w:szCs w:val="20"/>
              </w:rPr>
              <w:t xml:space="preserve">CLASSIFICATION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bCs/>
                <w:i w:val="0"/>
                <w:iCs w:val="0"/>
                <w:color w:val="C62828"/>
                <w:sz w:val="22"/>
                <w:szCs w:val="22"/>
              </w:rPr>
              <w:t xml:space="preserve">🔴 PHISHING</w:t>
            </w:r>
          </w:p>
        </w:tc>
      </w:tr>
    </w:tbl>
    <w:p>
      <w:pPr>
        <w:pBdr/>
        <w:pStyle w:val="Normal"/>
        <w:spacing w:after="120"/>
        <w:ind/>
        <w:rPr/>
      </w:pPr>
      <w:r>
        <w:rPr/>
        <w:t xml:space="preserve"/>
      </w:r>
    </w:p>
    <w:p>
      <w:pPr>
        <w:pBdr/>
        <w:pStyle w:val="Normal"/>
        <w:spacing w:before="200" w:after="60"/>
        <w:ind/>
        <w:rPr/>
      </w:pPr>
      <w:r>
        <w:rPr>
          <w:rFonts w:ascii="Arial" w:eastAsia="Arial" w:hAnsi="Arial" w:cs="Arial"/>
          <w:b/>
          <w:bCs/>
          <w:color w:val="0F2544"/>
          <w:sz w:val="22"/>
          <w:szCs w:val="22"/>
        </w:rPr>
        <w:t xml:space="preserve">Phishing Indicators Identified</w:t>
      </w:r>
    </w:p>
    <w:p>
      <w:pPr>
        <w:pBdr/>
        <w:pStyle w:val="List Paragraph"/>
        <w:numPr>
          <w:ilvl w:val="0"/>
          <w:numId w:val="5"/>
        </w:numPr>
        <w:spacing w:after="60"/>
        <w:ind/>
        <w:rPr/>
      </w:pPr>
      <w:r>
        <w:rPr>
          <w:rFonts w:ascii="Arial" w:eastAsia="Arial" w:hAnsi="Arial" w:cs="Arial"/>
          <w:sz w:val="22"/>
          <w:szCs w:val="22"/>
        </w:rPr>
        <w:t xml:space="preserve">Internal IT impersonation — sender claims to be your own company's IT department</w:t>
      </w:r>
    </w:p>
    <w:p>
      <w:pPr>
        <w:pBdr/>
        <w:pStyle w:val="List Paragraph"/>
        <w:numPr>
          <w:ilvl w:val="0"/>
          <w:numId w:val="5"/>
        </w:numPr>
        <w:spacing w:after="60"/>
        <w:ind/>
        <w:rPr/>
      </w:pPr>
      <w:r>
        <w:rPr>
          <w:rFonts w:ascii="Arial" w:eastAsia="Arial" w:hAnsi="Arial" w:cs="Arial"/>
          <w:sz w:val="22"/>
          <w:szCs w:val="22"/>
        </w:rPr>
        <w:t xml:space="preserve">No SPF, DKIM, or DMARC on the sending domain — a completely unauthenticated domain</w:t>
      </w:r>
    </w:p>
    <w:p>
      <w:pPr>
        <w:pBdr/>
        <w:pStyle w:val="List Paragraph"/>
        <w:numPr>
          <w:ilvl w:val="0"/>
          <w:numId w:val="5"/>
        </w:numPr>
        <w:spacing w:after="60"/>
        <w:ind/>
        <w:rPr/>
      </w:pPr>
      <w:r>
        <w:rPr>
          <w:rFonts w:ascii="Arial" w:eastAsia="Arial" w:hAnsi="Arial" w:cs="Arial"/>
          <w:sz w:val="22"/>
          <w:szCs w:val="22"/>
        </w:rPr>
        <w:t xml:space="preserve">Password reset pretense — one of the most effective phishing vectors because it seems routine</w:t>
      </w:r>
    </w:p>
    <w:p>
      <w:pPr>
        <w:pBdr/>
        <w:pStyle w:val="List Paragraph"/>
        <w:numPr>
          <w:ilvl w:val="0"/>
          <w:numId w:val="5"/>
        </w:numPr>
        <w:spacing w:after="60"/>
        <w:ind/>
        <w:rPr/>
      </w:pPr>
      <w:r>
        <w:rPr>
          <w:rFonts w:ascii="Arial" w:eastAsia="Arial" w:hAnsi="Arial" w:cs="Arial"/>
          <w:sz w:val="22"/>
          <w:szCs w:val="22"/>
        </w:rPr>
        <w:t xml:space="preserve">Fake portal URL includes company name to appear legitimate</w:t>
      </w:r>
    </w:p>
    <w:p>
      <w:pPr>
        <w:pBdr/>
        <w:pStyle w:val="List Paragraph"/>
        <w:numPr>
          <w:ilvl w:val="0"/>
          <w:numId w:val="5"/>
        </w:numPr>
        <w:spacing w:after="60"/>
        <w:ind/>
        <w:rPr/>
      </w:pPr>
      <w:r>
        <w:rPr>
          <w:rFonts w:ascii="Arial" w:eastAsia="Arial" w:hAnsi="Arial" w:cs="Arial"/>
          <w:sz w:val="22"/>
          <w:szCs w:val="22"/>
        </w:rPr>
        <w:t xml:space="preserve">Sent to multiple employees simultaneously — breadth attack, not targeted</w:t>
      </w:r>
    </w:p>
    <w:p>
      <w:pPr>
        <w:pBdr/>
        <w:pStyle w:val="List Paragraph"/>
        <w:numPr>
          <w:ilvl w:val="0"/>
          <w:numId w:val="5"/>
        </w:numPr>
        <w:spacing w:after="60"/>
        <w:ind/>
        <w:rPr/>
      </w:pPr>
      <w:r>
        <w:rPr>
          <w:rFonts w:ascii="Arial" w:eastAsia="Arial" w:hAnsi="Arial" w:cs="Arial"/>
          <w:sz w:val="22"/>
          <w:szCs w:val="22"/>
        </w:rPr>
        <w:t xml:space="preserve">Email does not include any employee-specific information (name, department, username)</w:t>
      </w:r>
    </w:p>
    <w:p>
      <w:pPr>
        <w:pBdr/>
        <w:pStyle w:val="List Paragraph"/>
        <w:numPr>
          <w:ilvl w:val="0"/>
          <w:numId w:val="5"/>
        </w:numPr>
        <w:spacing w:after="60"/>
        <w:ind/>
        <w:rPr/>
      </w:pPr>
      <w:r>
        <w:rPr>
          <w:rFonts w:ascii="Arial" w:eastAsia="Arial" w:hAnsi="Arial" w:cs="Arial"/>
          <w:sz w:val="22"/>
          <w:szCs w:val="22"/>
        </w:rPr>
        <w:t xml:space="preserve">Deadline pressure: 'failure to comply within 12 hours will lock your account'</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Email Header Analysis</w:t>
      </w:r>
    </w:p>
    <w:p>
      <w:pPr>
        <w:pBdr/>
        <w:pStyle w:val="List Paragraph"/>
        <w:numPr>
          <w:ilvl w:val="0"/>
          <w:numId w:val="5"/>
        </w:numPr>
        <w:spacing w:after="60"/>
        <w:ind/>
        <w:rPr/>
      </w:pPr>
      <w:r>
        <w:rPr>
          <w:rFonts w:ascii="Arial" w:eastAsia="Arial" w:hAnsi="Arial" w:cs="Arial"/>
          <w:sz w:val="22"/>
          <w:szCs w:val="22"/>
        </w:rPr>
        <w:t xml:space="preserve">Message-ID uses attacker domain, confirming it was not sent from real company servers</w:t>
      </w:r>
    </w:p>
    <w:p>
      <w:pPr>
        <w:pBdr/>
        <w:pStyle w:val="List Paragraph"/>
        <w:numPr>
          <w:ilvl w:val="0"/>
          <w:numId w:val="5"/>
        </w:numPr>
        <w:spacing w:after="60"/>
        <w:ind/>
        <w:rPr/>
      </w:pPr>
      <w:r>
        <w:rPr>
          <w:rFonts w:ascii="Arial" w:eastAsia="Arial" w:hAnsi="Arial" w:cs="Arial"/>
          <w:sz w:val="22"/>
          <w:szCs w:val="22"/>
        </w:rPr>
        <w:t xml:space="preserve">Received-From IP 45.95.147.231 resolves to OVH cloud France — not your company's mail server</w:t>
      </w:r>
    </w:p>
    <w:p>
      <w:pPr>
        <w:pBdr/>
        <w:pStyle w:val="List Paragraph"/>
        <w:numPr>
          <w:ilvl w:val="0"/>
          <w:numId w:val="5"/>
        </w:numPr>
        <w:spacing w:after="60"/>
        <w:ind/>
        <w:rPr/>
      </w:pPr>
      <w:r>
        <w:rPr>
          <w:rFonts w:ascii="Arial" w:eastAsia="Arial" w:hAnsi="Arial" w:cs="Arial"/>
          <w:sz w:val="22"/>
          <w:szCs w:val="22"/>
        </w:rPr>
        <w:t xml:space="preserve">No Authentication-Results header — legitimate internal IT emails would be authenticated</w:t>
      </w:r>
    </w:p>
    <w:p>
      <w:pPr>
        <w:pBdr/>
        <w:pStyle w:val="List Paragraph"/>
        <w:numPr>
          <w:ilvl w:val="0"/>
          <w:numId w:val="5"/>
        </w:numPr>
        <w:spacing w:after="60"/>
        <w:ind/>
        <w:rPr/>
      </w:pPr>
      <w:r>
        <w:rPr>
          <w:rFonts w:ascii="Arial" w:eastAsia="Arial" w:hAnsi="Arial" w:cs="Arial"/>
          <w:sz w:val="22"/>
          <w:szCs w:val="22"/>
        </w:rPr>
        <w:t xml:space="preserve">Sent via mass mailing service (identified by bulk-mail routing headers)</w:t>
      </w:r>
    </w:p>
    <w:p>
      <w:pPr>
        <w:pBdr/>
        <w:pStyle w:val="List Paragraph"/>
        <w:numPr>
          <w:ilvl w:val="0"/>
          <w:numId w:val="5"/>
        </w:numPr>
        <w:spacing w:after="60"/>
        <w:ind/>
        <w:rPr/>
      </w:pPr>
      <w:r>
        <w:rPr>
          <w:rFonts w:ascii="Arial" w:eastAsia="Arial" w:hAnsi="Arial" w:cs="Arial"/>
          <w:sz w:val="22"/>
          <w:szCs w:val="22"/>
        </w:rPr>
        <w:t xml:space="preserve">MIME-Version and encoding consistent with bulk phishing kits</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How This Attack Works (Plain English)</w:t>
      </w:r>
    </w:p>
    <w:p>
      <w:pPr>
        <w:pBdr/>
        <w:pStyle w:val="Normal"/>
        <w:spacing w:before="0" w:after="120"/>
        <w:ind/>
        <w:jc w:val="left"/>
        <w:rPr/>
      </w:pPr>
      <w:r>
        <w:rPr>
          <w:rFonts w:ascii="Arial" w:eastAsia="Arial" w:hAnsi="Arial" w:cs="Arial"/>
          <w:b w:val="0"/>
          <w:i w:val="0"/>
          <w:iCs w:val="0"/>
          <w:color w:val="333333"/>
          <w:sz w:val="22"/>
          <w:szCs w:val="22"/>
        </w:rPr>
        <w:t xml:space="preserve">This is called 'internal impersonation'. The attacker sends a mass email to employees claiming to be from IT, saying everyone needs to reset their passwords immediately due to a security policy update. The email looks like an internal IT communication — same company name, similar formatting. You click 'Reset Password', land on a page that looks like your company's actual login portal, type in your existing credentials 'to verify identity', and then create a 'new' password. The </w:t>
      </w:r>
      <w:r>
        <w:rPr>
          <w:rFonts w:ascii="Arial" w:eastAsia="Arial" w:hAnsi="Arial" w:cs="Arial"/>
          <w:b w:val="0"/>
          <w:i w:val="0"/>
          <w:iCs w:val="0"/>
          <w:color w:val="333333"/>
          <w:sz w:val="22"/>
          <w:szCs w:val="22"/>
        </w:rPr>
        <w:t xml:space="preserve">attacker just got your old password. Even if you noticed and didn't set a new one, the damage is already done.</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Who Is Targeted</w:t>
      </w:r>
    </w:p>
    <w:p>
      <w:pPr>
        <w:pBdr/>
        <w:pStyle w:val="Normal"/>
        <w:spacing w:before="0" w:after="120"/>
        <w:ind/>
        <w:jc w:val="left"/>
        <w:rPr/>
      </w:pPr>
      <w:r>
        <w:rPr>
          <w:rFonts w:ascii="Arial" w:eastAsia="Arial" w:hAnsi="Arial" w:cs="Arial"/>
          <w:b w:val="0"/>
          <w:i w:val="0"/>
          <w:iCs w:val="0"/>
          <w:color w:val="333333"/>
          <w:sz w:val="22"/>
          <w:szCs w:val="22"/>
        </w:rPr>
        <w:t xml:space="preserve">Corporate employees at any company. Especially effective in larger organizations where employees don't personally know everyone in IT, and where routine IT communications are common.</w:t>
      </w:r>
    </w:p>
    <w:p>
      <w:pPr>
        <w:pBdr/>
        <w:pStyle w:val="Normal"/>
        <w:spacing w:after="200"/>
        <w:ind/>
        <w:rPr/>
      </w:pPr>
      <w:r>
        <w:rPr/>
        <w:t xml:space="preserve"/>
      </w:r>
    </w:p>
    <w:p>
      <w:pPr>
        <w:pBdr/>
        <w:pStyle w:val="Normal"/>
        <w:spacing w:before="280" w:after="80"/>
        <w:ind/>
        <w:rPr/>
      </w:pPr>
      <w:r>
        <w:rPr>
          <w:rFonts w:ascii="Arial" w:eastAsia="Arial" w:hAnsi="Arial" w:cs="Arial"/>
          <w:b/>
          <w:bCs/>
          <w:color w:val="1565C0"/>
          <w:sz w:val="26"/>
          <w:szCs w:val="26"/>
        </w:rPr>
        <w:t xml:space="preserve">Email Sample 5: "Your invoice #INV-2026-0441 from Adobe is ready"</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FIELD</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Subject</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Your invoice #INV-2026-0441 from Adobe is ready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(shown)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Adobe Billing &lt;billing@adobe.com&gt;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From (real)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billing@adobe.com  [legitimate Adobe domain — SPF passes]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Reply-To</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E65100"/>
                <w:sz w:val="20"/>
                <w:szCs w:val="20"/>
              </w:rPr>
              <w:t xml:space="preserve">billing@adobe.com  [consistent — no mismatch]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Origin IP</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000000"/>
                <w:sz w:val="20"/>
                <w:szCs w:val="20"/>
              </w:rPr>
              <w:t xml:space="preserve">205.251.91.23  (Amazon SES — Adobe's legitimate email sending service)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SPF</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1B5E20"/>
                <w:sz w:val="20"/>
                <w:szCs w:val="20"/>
              </w:rPr>
              <w:t xml:space="preserve">SPF: PASS — IP authorized by adobe.com SPF record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DKIM</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1B5E20"/>
                <w:sz w:val="20"/>
                <w:szCs w:val="20"/>
              </w:rPr>
              <w:t xml:space="preserve">DKIM: PASS — Valid signature, d=adobe.com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DMARC</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1B5E20"/>
                <w:sz w:val="20"/>
                <w:szCs w:val="20"/>
              </w:rPr>
              <w:t xml:space="preserve">DMARC: PASS — Policy alignment confirmed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Suspicious URL</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auto" w:color="auto"/>
            <w:vAlign w:val="top"/>
          </w:tcPr>
          <w:p>
            <w:pPr>
              <w:pBdr/>
              <w:pStyle w:val="Normal"/>
              <w:spacing/>
              <w:ind/>
              <w:jc w:val="left"/>
              <w:rPr/>
            </w:pPr>
            <w:r>
              <w:rPr>
                <w:rFonts w:ascii="Arial" w:eastAsia="Arial" w:hAnsi="Arial" w:cs="Arial"/>
                <w:b w:val="0"/>
                <w:i w:val="0"/>
                <w:iCs w:val="0"/>
                <w:color w:val="C62828"/>
                <w:sz w:val="20"/>
                <w:szCs w:val="20"/>
              </w:rPr>
              <w:t xml:space="preserve">https://account.adobe.com/billing  (legitimate Adobe URL)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5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bCs/>
                <w:i w:val="0"/>
                <w:iCs w:val="0"/>
                <w:color w:val="1B5E20"/>
                <w:sz w:val="20"/>
                <w:szCs w:val="20"/>
              </w:rPr>
              <w:t xml:space="preserve">CLASSIFICATION</w:t>
            </w:r>
          </w:p>
        </w:tc>
        <w:tc>
          <w:tcPr>
            <w:tcW w:w="68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bCs/>
                <w:i w:val="0"/>
                <w:iCs w:val="0"/>
                <w:color w:val="1B5E20"/>
                <w:sz w:val="22"/>
                <w:szCs w:val="22"/>
              </w:rPr>
              <w:t xml:space="preserve">🟢 SAFE</w:t>
            </w:r>
          </w:p>
        </w:tc>
      </w:tr>
    </w:tbl>
    <w:p>
      <w:pPr>
        <w:pBdr/>
        <w:pStyle w:val="Normal"/>
        <w:spacing w:after="120"/>
        <w:ind/>
        <w:rPr/>
      </w:pPr>
      <w:r>
        <w:rPr/>
        <w:t xml:space="preserve"/>
      </w:r>
    </w:p>
    <w:p>
      <w:pPr>
        <w:pBdr/>
        <w:pStyle w:val="Normal"/>
        <w:spacing w:before="200" w:after="60"/>
        <w:ind/>
        <w:rPr/>
      </w:pPr>
      <w:r>
        <w:rPr>
          <w:rFonts w:ascii="Arial" w:eastAsia="Arial" w:hAnsi="Arial" w:cs="Arial"/>
          <w:b/>
          <w:bCs/>
          <w:color w:val="0F2544"/>
          <w:sz w:val="22"/>
          <w:szCs w:val="22"/>
        </w:rPr>
        <w:t xml:space="preserve">Phishing Indicators Identified</w:t>
      </w:r>
    </w:p>
    <w:p>
      <w:pPr>
        <w:pBdr/>
        <w:pStyle w:val="List Paragraph"/>
        <w:numPr>
          <w:ilvl w:val="0"/>
          <w:numId w:val="5"/>
        </w:numPr>
        <w:spacing w:after="60"/>
        <w:ind/>
        <w:rPr/>
      </w:pPr>
      <w:r>
        <w:rPr>
          <w:rFonts w:ascii="Arial" w:eastAsia="Arial" w:hAnsi="Arial" w:cs="Arial"/>
          <w:sz w:val="22"/>
          <w:szCs w:val="22"/>
        </w:rPr>
        <w:t xml:space="preserve">All three email authentication checks pass (SPF, DKIM, DMARC) — legitimate sender</w:t>
      </w:r>
    </w:p>
    <w:p>
      <w:pPr>
        <w:pBdr/>
        <w:pStyle w:val="List Paragraph"/>
        <w:numPr>
          <w:ilvl w:val="0"/>
          <w:numId w:val="5"/>
        </w:numPr>
        <w:spacing w:after="60"/>
        <w:ind/>
        <w:rPr/>
      </w:pPr>
      <w:r>
        <w:rPr>
          <w:rFonts w:ascii="Arial" w:eastAsia="Arial" w:hAnsi="Arial" w:cs="Arial"/>
          <w:sz w:val="22"/>
          <w:szCs w:val="22"/>
        </w:rPr>
        <w:t xml:space="preserve">Origin IP traces to Amazon SES, which is Adobe's legitimate transactional email provider</w:t>
      </w:r>
    </w:p>
    <w:p>
      <w:pPr>
        <w:pBdr/>
        <w:pStyle w:val="List Paragraph"/>
        <w:numPr>
          <w:ilvl w:val="0"/>
          <w:numId w:val="5"/>
        </w:numPr>
        <w:spacing w:after="60"/>
        <w:ind/>
        <w:rPr/>
      </w:pPr>
      <w:r>
        <w:rPr>
          <w:rFonts w:ascii="Arial" w:eastAsia="Arial" w:hAnsi="Arial" w:cs="Arial"/>
          <w:sz w:val="22"/>
          <w:szCs w:val="22"/>
        </w:rPr>
        <w:t xml:space="preserve">Message-ID domain matches d=adobe.com — consistent and expected</w:t>
      </w:r>
    </w:p>
    <w:p>
      <w:pPr>
        <w:pBdr/>
        <w:pStyle w:val="List Paragraph"/>
        <w:numPr>
          <w:ilvl w:val="0"/>
          <w:numId w:val="5"/>
        </w:numPr>
        <w:spacing w:after="60"/>
        <w:ind/>
        <w:rPr/>
      </w:pPr>
      <w:r>
        <w:rPr>
          <w:rFonts w:ascii="Arial" w:eastAsia="Arial" w:hAnsi="Arial" w:cs="Arial"/>
          <w:sz w:val="22"/>
          <w:szCs w:val="22"/>
        </w:rPr>
        <w:t xml:space="preserve">Links point to account.adobe.com — a real, verified Adobe domain</w:t>
      </w:r>
    </w:p>
    <w:p>
      <w:pPr>
        <w:pBdr/>
        <w:pStyle w:val="List Paragraph"/>
        <w:numPr>
          <w:ilvl w:val="0"/>
          <w:numId w:val="5"/>
        </w:numPr>
        <w:spacing w:after="60"/>
        <w:ind/>
        <w:rPr/>
      </w:pPr>
      <w:r>
        <w:rPr>
          <w:rFonts w:ascii="Arial" w:eastAsia="Arial" w:hAnsi="Arial" w:cs="Arial"/>
          <w:sz w:val="22"/>
          <w:szCs w:val="22"/>
        </w:rPr>
        <w:t xml:space="preserve">Email contains account-specific details (subscription type, invoice number, amount)</w:t>
      </w:r>
    </w:p>
    <w:p>
      <w:pPr>
        <w:pBdr/>
        <w:pStyle w:val="List Paragraph"/>
        <w:numPr>
          <w:ilvl w:val="0"/>
          <w:numId w:val="5"/>
        </w:numPr>
        <w:spacing w:after="60"/>
        <w:ind/>
        <w:rPr/>
      </w:pPr>
      <w:r>
        <w:rPr>
          <w:rFonts w:ascii="Arial" w:eastAsia="Arial" w:hAnsi="Arial" w:cs="Arial"/>
          <w:sz w:val="22"/>
          <w:szCs w:val="22"/>
        </w:rPr>
        <w:t xml:space="preserve">No urgency language, no threats, no requests for passwords or card numbers</w:t>
      </w:r>
    </w:p>
    <w:p>
      <w:pPr>
        <w:pBdr/>
        <w:pStyle w:val="List Paragraph"/>
        <w:numPr>
          <w:ilvl w:val="0"/>
          <w:numId w:val="5"/>
        </w:numPr>
        <w:spacing w:after="60"/>
        <w:ind/>
        <w:rPr/>
      </w:pPr>
      <w:r>
        <w:rPr>
          <w:rFonts w:ascii="Arial" w:eastAsia="Arial" w:hAnsi="Arial" w:cs="Arial"/>
          <w:sz w:val="22"/>
          <w:szCs w:val="22"/>
        </w:rPr>
        <w:t xml:space="preserve">Unsubscribe link present and functional — standard for legitimate commercial email</w:t>
      </w:r>
    </w:p>
    <w:p>
      <w:pPr>
        <w:pBdr/>
        <w:pStyle w:val="List Paragraph"/>
        <w:numPr>
          <w:ilvl w:val="0"/>
          <w:numId w:val="5"/>
        </w:numPr>
        <w:spacing w:after="60"/>
        <w:ind/>
        <w:rPr/>
      </w:pPr>
      <w:r>
        <w:rPr>
          <w:rFonts w:ascii="Arial" w:eastAsia="Arial" w:hAnsi="Arial" w:cs="Arial"/>
          <w:sz w:val="22"/>
          <w:szCs w:val="22"/>
        </w:rPr>
        <w:t xml:space="preserve">Included for comparison: this is what a safe, legitimate transactional email looks like</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Email Header Analysis</w:t>
      </w:r>
    </w:p>
    <w:p>
      <w:pPr>
        <w:pBdr/>
        <w:pStyle w:val="List Paragraph"/>
        <w:numPr>
          <w:ilvl w:val="0"/>
          <w:numId w:val="5"/>
        </w:numPr>
        <w:spacing w:after="60"/>
        <w:ind/>
        <w:rPr/>
      </w:pPr>
      <w:r>
        <w:rPr>
          <w:rFonts w:ascii="Arial" w:eastAsia="Arial" w:hAnsi="Arial" w:cs="Arial"/>
          <w:sz w:val="22"/>
          <w:szCs w:val="22"/>
        </w:rPr>
        <w:t xml:space="preserve">Received-From: 205.251.91.23 — resolves to AWS/Amazon SES, Adobe's documented email provider</w:t>
      </w:r>
    </w:p>
    <w:p>
      <w:pPr>
        <w:pBdr/>
        <w:pStyle w:val="List Paragraph"/>
        <w:numPr>
          <w:ilvl w:val="0"/>
          <w:numId w:val="5"/>
        </w:numPr>
        <w:spacing w:after="60"/>
        <w:ind/>
        <w:rPr/>
      </w:pPr>
      <w:r>
        <w:rPr>
          <w:rFonts w:ascii="Arial" w:eastAsia="Arial" w:hAnsi="Arial" w:cs="Arial"/>
          <w:sz w:val="22"/>
          <w:szCs w:val="22"/>
        </w:rPr>
        <w:t xml:space="preserve">DKIM-Signature: v=1; a=rsa-sha256; d=adobe.com; — valid signature, correctly aligned</w:t>
      </w:r>
    </w:p>
    <w:p>
      <w:pPr>
        <w:pBdr/>
        <w:pStyle w:val="List Paragraph"/>
        <w:numPr>
          <w:ilvl w:val="0"/>
          <w:numId w:val="5"/>
        </w:numPr>
        <w:spacing w:after="60"/>
        <w:ind/>
        <w:rPr/>
      </w:pPr>
      <w:r>
        <w:rPr>
          <w:rFonts w:ascii="Arial" w:eastAsia="Arial" w:hAnsi="Arial" w:cs="Arial"/>
          <w:sz w:val="22"/>
          <w:szCs w:val="22"/>
        </w:rPr>
        <w:t xml:space="preserve">Authentication-Results: spf=pass, dkim=pass, dmarc=pass — complete authentication</w:t>
      </w:r>
    </w:p>
    <w:p>
      <w:pPr>
        <w:pBdr/>
        <w:pStyle w:val="List Paragraph"/>
        <w:numPr>
          <w:ilvl w:val="0"/>
          <w:numId w:val="5"/>
        </w:numPr>
        <w:spacing w:after="60"/>
        <w:ind/>
        <w:rPr/>
      </w:pPr>
      <w:r>
        <w:rPr>
          <w:rFonts w:ascii="Arial" w:eastAsia="Arial" w:hAnsi="Arial" w:cs="Arial"/>
          <w:sz w:val="22"/>
          <w:szCs w:val="22"/>
        </w:rPr>
        <w:t xml:space="preserve">List-Unsubscribe header present: standard for legitimate billing communications</w:t>
      </w:r>
    </w:p>
    <w:p>
      <w:pPr>
        <w:pBdr/>
        <w:pStyle w:val="List Paragraph"/>
        <w:numPr>
          <w:ilvl w:val="0"/>
          <w:numId w:val="5"/>
        </w:numPr>
        <w:spacing w:after="60"/>
        <w:ind/>
        <w:rPr/>
      </w:pPr>
      <w:r>
        <w:rPr>
          <w:rFonts w:ascii="Arial" w:eastAsia="Arial" w:hAnsi="Arial" w:cs="Arial"/>
          <w:sz w:val="22"/>
          <w:szCs w:val="22"/>
        </w:rPr>
        <w:t xml:space="preserve">X-Mailer: Adobe Campaign — consistent with Adobe's known email infrastructure</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How This Attack Works (Plain English)</w:t>
      </w:r>
    </w:p>
    <w:p>
      <w:pPr>
        <w:pBdr/>
        <w:pStyle w:val="Normal"/>
        <w:spacing w:before="0" w:after="120"/>
        <w:ind/>
        <w:jc w:val="left"/>
        <w:rPr/>
      </w:pPr>
      <w:r>
        <w:rPr>
          <w:rFonts w:ascii="Arial" w:eastAsia="Arial" w:hAnsi="Arial" w:cs="Arial"/>
          <w:b w:val="0"/>
          <w:i w:val="0"/>
          <w:iCs w:val="0"/>
          <w:color w:val="333333"/>
          <w:sz w:val="22"/>
          <w:szCs w:val="22"/>
        </w:rPr>
        <w:t xml:space="preserve">This is a real billing notification email from Adobe. It passes every authentication check, comes from Adobe's actual infrastructure, contains account-specific information, and asks for nothing unusual. We included this sample to show the contrast. Knowing what a legitimate email looks like is just as important as recognizing a phishing one — you need a baseline to compare against.</w:t>
      </w:r>
    </w:p>
    <w:p>
      <w:pPr>
        <w:pBdr/>
        <w:pStyle w:val="Normal"/>
        <w:spacing w:after="80"/>
        <w:ind/>
        <w:rPr/>
      </w:pPr>
      <w:r>
        <w:rPr/>
        <w:t xml:space="preserve"/>
      </w:r>
    </w:p>
    <w:p>
      <w:pPr>
        <w:pBdr/>
        <w:pStyle w:val="Normal"/>
        <w:spacing w:before="200" w:after="60"/>
        <w:ind/>
        <w:rPr/>
      </w:pPr>
      <w:r>
        <w:rPr>
          <w:rFonts w:ascii="Arial" w:eastAsia="Arial" w:hAnsi="Arial" w:cs="Arial"/>
          <w:b/>
          <w:bCs/>
          <w:color w:val="0F2544"/>
          <w:sz w:val="22"/>
          <w:szCs w:val="22"/>
        </w:rPr>
        <w:t xml:space="preserve">Who Is Targeted</w:t>
      </w:r>
    </w:p>
    <w:p>
      <w:pPr>
        <w:pBdr/>
        <w:pStyle w:val="Normal"/>
        <w:spacing w:before="0" w:after="120"/>
        <w:ind/>
        <w:jc w:val="left"/>
        <w:rPr/>
      </w:pPr>
      <w:r>
        <w:rPr>
          <w:rFonts w:ascii="Arial" w:eastAsia="Arial" w:hAnsi="Arial" w:cs="Arial"/>
          <w:b w:val="0"/>
          <w:i w:val="0"/>
          <w:iCs w:val="0"/>
          <w:color w:val="333333"/>
          <w:sz w:val="22"/>
          <w:szCs w:val="22"/>
        </w:rPr>
        <w:t xml:space="preserve">Adobe Creative Cloud subscribers. This is included as the 'safe' comparison sample to demonstrate what authenticated, legitimate commercial email looks like.</w:t>
      </w:r>
    </w:p>
    <w:p>
      <w:pPr>
        <w:pBdr/>
        <w:pStyle w:val="Normal"/>
        <w:spacing w:after="200"/>
        <w:ind/>
        <w:rPr/>
      </w:pPr>
      <w:r>
        <w:rPr/>
        <w:t xml:space="preserve"/>
      </w:r>
    </w:p>
    <w:p>
      <w:pPr>
        <w:pBdr/>
        <w:pStyle w:val="Normal"/>
        <w:spacing/>
        <w:ind/>
        <w:rPr/>
      </w:pPr>
      <w:r>
        <w:rPr/>
        <w:br w:type="page"/>
      </w:r>
    </w:p>
    <w:p>
      <w:pPr>
        <w:pBdr>
          <w:bottom w:val="single" w:color="1565C0" w:sz="8" w:space="0"/>
        </w:pBdr>
        <w:pStyle w:val="Normal"/>
        <w:spacing w:before="360" w:after="120"/>
        <w:ind/>
        <w:rPr/>
      </w:pPr>
      <w:r>
        <w:rPr>
          <w:rFonts w:ascii="Arial" w:eastAsia="Arial" w:hAnsi="Arial" w:cs="Arial"/>
          <w:b/>
          <w:bCs/>
          <w:color w:val="0F2544"/>
          <w:sz w:val="34"/>
          <w:szCs w:val="34"/>
        </w:rPr>
        <w:t xml:space="preserve">4. Common Phishing Patterns Identified</w:t>
      </w:r>
    </w:p>
    <w:p>
      <w:pPr>
        <w:pBdr/>
        <w:pStyle w:val="Normal"/>
        <w:spacing w:before="0" w:after="120"/>
        <w:ind/>
        <w:jc w:val="left"/>
        <w:rPr/>
      </w:pPr>
      <w:r>
        <w:rPr>
          <w:rFonts w:ascii="Arial" w:eastAsia="Arial" w:hAnsi="Arial" w:cs="Arial"/>
          <w:b w:val="0"/>
          <w:i w:val="0"/>
          <w:iCs w:val="0"/>
          <w:color w:val="000000"/>
          <w:sz w:val="22"/>
          <w:szCs w:val="22"/>
        </w:rPr>
        <w:t xml:space="preserve">Across all analyzed samples, four core attack patterns appeared repeatedly. These are the same patterns used in the vast majority of corporate phishing attacks worldwide.</w:t>
      </w:r>
    </w:p>
    <w:p>
      <w:pPr>
        <w:pBdr/>
        <w:pStyle w:val="Normal"/>
        <w:spacing w:after="8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4000"/>
        <w:gridCol w:w="3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Pattern</w:t>
            </w:r>
          </w:p>
        </w:tc>
        <w:tc>
          <w:tcPr>
            <w:tcW w:w="40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How It Works</w:t>
            </w:r>
          </w:p>
        </w:tc>
        <w:tc>
          <w:tcPr>
            <w:tcW w:w="31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How to Spot 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Brand Impersonation</w:t>
            </w:r>
          </w:p>
        </w:tc>
        <w:tc>
          <w:tcPr>
            <w:tcW w:w="40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val="0"/>
                <w:i w:val="0"/>
                <w:iCs w:val="0"/>
                <w:color w:val="000000"/>
                <w:sz w:val="20"/>
                <w:szCs w:val="20"/>
              </w:rPr>
              <w:t xml:space="preserve">Attacker copies the exact visual design of a trusted brand (PayPal, Microsoft, Amazon, your bank). Logo, colors, font, email template — all cloned. The goal is to make you feel safe before asking for something.</w:t>
            </w:r>
          </w:p>
        </w:tc>
        <w:tc>
          <w:tcPr>
            <w:tcW w:w="31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val="0"/>
                <w:i w:val="0"/>
                <w:iCs w:val="0"/>
                <w:color w:val="1B5E20"/>
                <w:sz w:val="20"/>
                <w:szCs w:val="20"/>
              </w:rPr>
              <w:t xml:space="preserve">Check the actual sender domain, not the display name. PayPal only sends from @paypal.com — nothing else.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FFF" w:color="auto" w:val="clear"/>
            <w:vAlign w:val="top"/>
          </w:tcPr>
          <w:p>
            <w:pPr>
              <w:pBdr/>
              <w:pStyle w:val="Normal"/>
              <w:spacing/>
              <w:ind/>
              <w:jc w:val="left"/>
              <w:rPr/>
            </w:pPr>
            <w:r>
              <w:rPr>
                <w:rFonts w:ascii="Arial" w:eastAsia="Arial" w:hAnsi="Arial" w:cs="Arial"/>
                <w:b/>
                <w:bCs/>
                <w:i w:val="0"/>
                <w:iCs w:val="0"/>
                <w:color w:val="0F2544"/>
                <w:sz w:val="20"/>
                <w:szCs w:val="20"/>
              </w:rPr>
              <w:t xml:space="preserve">Typosquatting</w:t>
            </w:r>
          </w:p>
        </w:tc>
        <w:tc>
          <w:tcPr>
            <w:tcW w:w="40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FFF" w:color="auto" w:val="clear"/>
            <w:vAlign w:val="top"/>
          </w:tcPr>
          <w:p>
            <w:pPr>
              <w:pBdr/>
              <w:pStyle w:val="Normal"/>
              <w:spacing/>
              <w:ind/>
              <w:jc w:val="left"/>
              <w:rPr/>
            </w:pPr>
            <w:r>
              <w:rPr>
                <w:rFonts w:ascii="Arial" w:eastAsia="Arial" w:hAnsi="Arial" w:cs="Arial"/>
                <w:b w:val="0"/>
                <w:i w:val="0"/>
                <w:iCs w:val="0"/>
                <w:color w:val="000000"/>
                <w:sz w:val="20"/>
                <w:szCs w:val="20"/>
              </w:rPr>
              <w:t xml:space="preserve">Register a domain that looks almost identical to the real one: paypa1.com, amaz0n.com, microsoft-support.net. Most people scan email addresses quickly and miss the substitution.</w:t>
            </w:r>
          </w:p>
        </w:tc>
        <w:tc>
          <w:tcPr>
            <w:tcW w:w="31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0FFF4" w:color="auto" w:val="clear"/>
            <w:vAlign w:val="top"/>
          </w:tcPr>
          <w:p>
            <w:pPr>
              <w:pBdr/>
              <w:pStyle w:val="Normal"/>
              <w:spacing/>
              <w:ind/>
              <w:jc w:val="left"/>
              <w:rPr/>
            </w:pPr>
            <w:r>
              <w:rPr>
                <w:rFonts w:ascii="Arial" w:eastAsia="Arial" w:hAnsi="Arial" w:cs="Arial"/>
                <w:b w:val="0"/>
                <w:i w:val="0"/>
                <w:iCs w:val="0"/>
                <w:color w:val="1B5E20"/>
                <w:sz w:val="20"/>
                <w:szCs w:val="20"/>
              </w:rPr>
              <w:t xml:space="preserve">Hover over or expand the 'From' field fully. Look character by character. One wrong letter means it's fake.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Urgency &amp; Fear</w:t>
            </w:r>
          </w:p>
        </w:tc>
        <w:tc>
          <w:tcPr>
            <w:tcW w:w="40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val="0"/>
                <w:i w:val="0"/>
                <w:iCs w:val="0"/>
                <w:color w:val="000000"/>
                <w:sz w:val="20"/>
                <w:szCs w:val="20"/>
              </w:rPr>
              <w:t xml:space="preserve">Create a reason to act immediately without thinking: 'Your account will be locked in 24 hours', 'Verify now or lose access'. Panic bypasses rational decision-</w:t>
            </w:r>
            <w:r>
              <w:rPr>
                <w:rFonts w:ascii="Arial" w:eastAsia="Arial" w:hAnsi="Arial" w:cs="Arial"/>
                <w:b w:val="0"/>
                <w:i w:val="0"/>
                <w:iCs w:val="0"/>
                <w:color w:val="000000"/>
                <w:sz w:val="20"/>
                <w:szCs w:val="20"/>
              </w:rPr>
              <w:t xml:space="preserve">making — that's the whole point.</w:t>
            </w:r>
          </w:p>
        </w:tc>
        <w:tc>
          <w:tcPr>
            <w:tcW w:w="31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val="0"/>
                <w:i w:val="0"/>
                <w:iCs w:val="0"/>
                <w:color w:val="1B5E20"/>
                <w:sz w:val="20"/>
                <w:szCs w:val="20"/>
              </w:rPr>
              <w:t xml:space="preserve">Real companies don't threaten you with immediate lockouts via email. When you feel panic, that's the signal to slow down, not speed up.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FFF" w:color="auto" w:val="clear"/>
            <w:vAlign w:val="top"/>
          </w:tcPr>
          <w:p>
            <w:pPr>
              <w:pBdr/>
              <w:pStyle w:val="Normal"/>
              <w:spacing/>
              <w:ind/>
              <w:jc w:val="left"/>
              <w:rPr/>
            </w:pPr>
            <w:r>
              <w:rPr>
                <w:rFonts w:ascii="Arial" w:eastAsia="Arial" w:hAnsi="Arial" w:cs="Arial"/>
                <w:b/>
                <w:bCs/>
                <w:i w:val="0"/>
                <w:iCs w:val="0"/>
                <w:color w:val="0F2544"/>
                <w:sz w:val="20"/>
                <w:szCs w:val="20"/>
              </w:rPr>
              <w:t xml:space="preserve">Credential Harvesting</w:t>
            </w:r>
          </w:p>
        </w:tc>
        <w:tc>
          <w:tcPr>
            <w:tcW w:w="40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FFF" w:color="auto" w:val="clear"/>
            <w:vAlign w:val="top"/>
          </w:tcPr>
          <w:p>
            <w:pPr>
              <w:pBdr/>
              <w:pStyle w:val="Normal"/>
              <w:spacing/>
              <w:ind/>
              <w:jc w:val="left"/>
              <w:rPr/>
            </w:pPr>
            <w:r>
              <w:rPr>
                <w:rFonts w:ascii="Arial" w:eastAsia="Arial" w:hAnsi="Arial" w:cs="Arial"/>
                <w:b w:val="0"/>
                <w:i w:val="0"/>
                <w:iCs w:val="0"/>
                <w:color w:val="000000"/>
                <w:sz w:val="20"/>
                <w:szCs w:val="20"/>
              </w:rPr>
              <w:t xml:space="preserve">Build a fake login page that looks pixel-</w:t>
            </w:r>
            <w:r>
              <w:rPr>
                <w:rFonts w:ascii="Arial" w:eastAsia="Arial" w:hAnsi="Arial" w:cs="Arial"/>
                <w:b w:val="0"/>
                <w:i w:val="0"/>
                <w:iCs w:val="0"/>
                <w:color w:val="000000"/>
                <w:sz w:val="20"/>
                <w:szCs w:val="20"/>
              </w:rPr>
              <w:t xml:space="preserve">for-pixel identical to the real one. Capture whatever credentials the victim enters. Sometimes show a 'success' message to avoid suspicion.</w:t>
            </w:r>
          </w:p>
        </w:tc>
        <w:tc>
          <w:tcPr>
            <w:tcW w:w="31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0FFF4" w:color="auto" w:val="clear"/>
            <w:vAlign w:val="top"/>
          </w:tcPr>
          <w:p>
            <w:pPr>
              <w:pBdr/>
              <w:pStyle w:val="Normal"/>
              <w:spacing/>
              <w:ind/>
              <w:jc w:val="left"/>
              <w:rPr/>
            </w:pPr>
            <w:r>
              <w:rPr>
                <w:rFonts w:ascii="Arial" w:eastAsia="Arial" w:hAnsi="Arial" w:cs="Arial"/>
                <w:b w:val="0"/>
                <w:i w:val="0"/>
                <w:iCs w:val="0"/>
                <w:color w:val="1B5E20"/>
                <w:sz w:val="20"/>
                <w:szCs w:val="20"/>
              </w:rPr>
              <w:t xml:space="preserve">Always check the URL bar before entering any password. The domain must exactly match the legitimate service. No exceptions.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bCs/>
                <w:i w:val="0"/>
                <w:iCs w:val="0"/>
                <w:color w:val="0F2544"/>
                <w:sz w:val="20"/>
                <w:szCs w:val="20"/>
              </w:rPr>
              <w:t xml:space="preserve">Internal Impersonation</w:t>
            </w:r>
          </w:p>
        </w:tc>
        <w:tc>
          <w:tcPr>
            <w:tcW w:w="400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5F5F5" w:color="auto" w:val="clear"/>
            <w:vAlign w:val="top"/>
          </w:tcPr>
          <w:p>
            <w:pPr>
              <w:pBdr/>
              <w:pStyle w:val="Normal"/>
              <w:spacing/>
              <w:ind/>
              <w:jc w:val="left"/>
              <w:rPr/>
            </w:pPr>
            <w:r>
              <w:rPr>
                <w:rFonts w:ascii="Arial" w:eastAsia="Arial" w:hAnsi="Arial" w:cs="Arial"/>
                <w:b w:val="0"/>
                <w:i w:val="0"/>
                <w:iCs w:val="0"/>
                <w:color w:val="000000"/>
                <w:sz w:val="20"/>
                <w:szCs w:val="20"/>
              </w:rPr>
              <w:t xml:space="preserve">Pose as IT, HR, or management to request urgent action from employees. Employees are less likely to question internal communications.</w:t>
            </w:r>
          </w:p>
        </w:tc>
        <w:tc>
          <w:tcPr>
            <w:tcW w:w="316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val="0"/>
                <w:i w:val="0"/>
                <w:iCs w:val="0"/>
                <w:color w:val="1B5E20"/>
                <w:sz w:val="20"/>
                <w:szCs w:val="20"/>
              </w:rPr>
              <w:t xml:space="preserve">Real IT departments don't ask for passwords via email. Ever. Verify by calling IT directly — don't reply to the email.</w:t>
            </w:r>
          </w:p>
        </w:tc>
      </w:tr>
    </w:tbl>
    <w:p>
      <w:pPr>
        <w:pBdr/>
        <w:pStyle w:val="Normal"/>
        <w:spacing w:after="200"/>
        <w:ind/>
        <w:rPr/>
      </w:pPr>
      <w:r>
        <w:rPr/>
        <w:t xml:space="preserve"/>
      </w:r>
    </w:p>
    <w:p>
      <w:pPr>
        <w:pBdr>
          <w:bottom w:val="single" w:color="1565C0" w:sz="8" w:space="0"/>
        </w:pBdr>
        <w:pStyle w:val="Normal"/>
        <w:spacing w:before="360" w:after="120"/>
        <w:ind/>
        <w:rPr/>
      </w:pPr>
      <w:r>
        <w:rPr>
          <w:rFonts w:ascii="Arial" w:eastAsia="Arial" w:hAnsi="Arial" w:cs="Arial"/>
          <w:b/>
          <w:bCs/>
          <w:color w:val="0F2544"/>
          <w:sz w:val="34"/>
          <w:szCs w:val="34"/>
        </w:rPr>
        <w:t xml:space="preserve">5. Employee Awareness Guidelines</w:t>
      </w:r>
    </w:p>
    <w:p>
      <w:pPr>
        <w:pBdr/>
        <w:pStyle w:val="Normal"/>
        <w:spacing w:before="0" w:after="120"/>
        <w:ind/>
        <w:jc w:val="left"/>
        <w:rPr/>
      </w:pPr>
      <w:r>
        <w:rPr>
          <w:rFonts w:ascii="Arial" w:eastAsia="Arial" w:hAnsi="Arial" w:cs="Arial"/>
          <w:b w:val="0"/>
          <w:i w:val="0"/>
          <w:iCs w:val="0"/>
          <w:color w:val="000000"/>
          <w:sz w:val="22"/>
          <w:szCs w:val="22"/>
        </w:rPr>
        <w:t xml:space="preserve">The following guidelines are written for all employees — not just technical staff. You don't need to understand email headers to avoid being phished. You just need to know what to look for.</w:t>
      </w:r>
    </w:p>
    <w:p>
      <w:pPr>
        <w:pBdr/>
        <w:pStyle w:val="Normal"/>
        <w:spacing w:after="100"/>
        <w:ind/>
        <w:rPr/>
      </w:pPr>
      <w:r>
        <w:rPr/>
        <w:t xml:space="preserve"/>
      </w:r>
    </w:p>
    <w:p>
      <w:pPr>
        <w:pBdr/>
        <w:pStyle w:val="Normal"/>
        <w:spacing w:before="280" w:after="80"/>
        <w:ind/>
        <w:rPr/>
      </w:pPr>
      <w:r>
        <w:rPr>
          <w:rFonts w:ascii="Arial" w:eastAsia="Arial" w:hAnsi="Arial" w:cs="Arial"/>
          <w:b/>
          <w:bCs/>
          <w:color w:val="1565C0"/>
          <w:sz w:val="26"/>
          <w:szCs w:val="26"/>
        </w:rPr>
        <w:t xml:space="preserve">5.1  Before You Click Anything</w:t>
      </w:r>
    </w:p>
    <w:p>
      <w:pPr>
        <w:pBdr/>
        <w:pStyle w:val="List Paragraph"/>
        <w:numPr>
          <w:ilvl w:val="0"/>
          <w:numId w:val="5"/>
        </w:numPr>
        <w:spacing w:after="60"/>
        <w:ind/>
        <w:rPr/>
      </w:pPr>
      <w:r>
        <w:rPr>
          <w:rFonts w:ascii="Arial" w:eastAsia="Arial" w:hAnsi="Arial" w:cs="Arial"/>
          <w:sz w:val="22"/>
          <w:szCs w:val="22"/>
        </w:rPr>
        <w:t xml:space="preserve">Check the actual sender email address — click on the display name to expand it fully</w:t>
      </w:r>
    </w:p>
    <w:p>
      <w:pPr>
        <w:pBdr/>
        <w:pStyle w:val="List Paragraph"/>
        <w:numPr>
          <w:ilvl w:val="0"/>
          <w:numId w:val="5"/>
        </w:numPr>
        <w:spacing w:after="60"/>
        <w:ind/>
        <w:rPr/>
      </w:pPr>
      <w:r>
        <w:rPr>
          <w:rFonts w:ascii="Arial" w:eastAsia="Arial" w:hAnsi="Arial" w:cs="Arial"/>
          <w:sz w:val="22"/>
          <w:szCs w:val="22"/>
        </w:rPr>
        <w:t xml:space="preserve">Hover over any link before clicking to see where it actually leads in the bottom status bar</w:t>
      </w:r>
    </w:p>
    <w:p>
      <w:pPr>
        <w:pBdr/>
        <w:pStyle w:val="List Paragraph"/>
        <w:numPr>
          <w:ilvl w:val="0"/>
          <w:numId w:val="5"/>
        </w:numPr>
        <w:spacing w:after="60"/>
        <w:ind/>
        <w:rPr/>
      </w:pPr>
      <w:r>
        <w:rPr>
          <w:rFonts w:ascii="Arial" w:eastAsia="Arial" w:hAnsi="Arial" w:cs="Arial"/>
          <w:sz w:val="22"/>
          <w:szCs w:val="22"/>
        </w:rPr>
        <w:t xml:space="preserve">Ask yourself: did I expect this email? If not, be suspicious before being curious</w:t>
      </w:r>
    </w:p>
    <w:p>
      <w:pPr>
        <w:pBdr/>
        <w:pStyle w:val="List Paragraph"/>
        <w:numPr>
          <w:ilvl w:val="0"/>
          <w:numId w:val="5"/>
        </w:numPr>
        <w:spacing w:after="60"/>
        <w:ind/>
        <w:rPr/>
      </w:pPr>
      <w:r>
        <w:rPr>
          <w:rFonts w:ascii="Arial" w:eastAsia="Arial" w:hAnsi="Arial" w:cs="Arial"/>
          <w:sz w:val="22"/>
          <w:szCs w:val="22"/>
        </w:rPr>
        <w:t xml:space="preserve">Check for spelling mistakes and awkward phrasing — phishing emails often have subtle errors</w:t>
      </w:r>
    </w:p>
    <w:p>
      <w:pPr>
        <w:pBdr/>
        <w:pStyle w:val="List Paragraph"/>
        <w:numPr>
          <w:ilvl w:val="0"/>
          <w:numId w:val="5"/>
        </w:numPr>
        <w:spacing w:after="60"/>
        <w:ind/>
        <w:rPr/>
      </w:pPr>
      <w:r>
        <w:rPr>
          <w:rFonts w:ascii="Arial" w:eastAsia="Arial" w:hAnsi="Arial" w:cs="Arial"/>
          <w:sz w:val="22"/>
          <w:szCs w:val="22"/>
        </w:rPr>
        <w:t xml:space="preserve">Is the greeting generic ('Dear Customer', 'Dear User')? Legitimate services use your real name</w:t>
      </w:r>
    </w:p>
    <w:p>
      <w:pPr>
        <w:pBdr/>
        <w:pStyle w:val="Normal"/>
        <w:spacing w:after="100"/>
        <w:ind/>
        <w:rPr/>
      </w:pPr>
      <w:r>
        <w:rPr/>
        <w:t xml:space="preserve"/>
      </w:r>
    </w:p>
    <w:p>
      <w:pPr>
        <w:pBdr/>
        <w:pStyle w:val="Normal"/>
        <w:spacing w:before="280" w:after="80"/>
        <w:ind/>
        <w:rPr/>
      </w:pPr>
      <w:r>
        <w:rPr>
          <w:rFonts w:ascii="Arial" w:eastAsia="Arial" w:hAnsi="Arial" w:cs="Arial"/>
          <w:b/>
          <w:bCs/>
          <w:color w:val="1565C0"/>
          <w:sz w:val="26"/>
          <w:szCs w:val="26"/>
        </w:rPr>
        <w:t xml:space="preserve">5.2  Red Flags That Should Stop You Immediately</w:t>
      </w:r>
    </w:p>
    <w:p>
      <w:pPr>
        <w:pBdr/>
        <w:pStyle w:val="List Paragraph"/>
        <w:numPr>
          <w:ilvl w:val="0"/>
          <w:numId w:val="5"/>
        </w:numPr>
        <w:spacing w:after="60"/>
        <w:ind/>
        <w:rPr/>
      </w:pPr>
      <w:r>
        <w:rPr>
          <w:rFonts w:ascii="Arial" w:eastAsia="Arial" w:hAnsi="Arial" w:cs="Arial"/>
          <w:sz w:val="22"/>
          <w:szCs w:val="22"/>
        </w:rPr>
        <w:t xml:space="preserve">Urgency or threats: 'Act now', 'Your account will be closed', 'Verify within 24 hours'</w:t>
      </w:r>
    </w:p>
    <w:p>
      <w:pPr>
        <w:pBdr/>
        <w:pStyle w:val="List Paragraph"/>
        <w:numPr>
          <w:ilvl w:val="0"/>
          <w:numId w:val="5"/>
        </w:numPr>
        <w:spacing w:after="60"/>
        <w:ind/>
        <w:rPr/>
      </w:pPr>
      <w:r>
        <w:rPr>
          <w:rFonts w:ascii="Arial" w:eastAsia="Arial" w:hAnsi="Arial" w:cs="Arial"/>
          <w:sz w:val="22"/>
          <w:szCs w:val="22"/>
        </w:rPr>
        <w:t xml:space="preserve">Requests for passwords, OTPs, PINs, card numbers, or personal ID — no legitimate service asks for these via email</w:t>
      </w:r>
    </w:p>
    <w:p>
      <w:pPr>
        <w:pBdr/>
        <w:pStyle w:val="List Paragraph"/>
        <w:numPr>
          <w:ilvl w:val="0"/>
          <w:numId w:val="5"/>
        </w:numPr>
        <w:spacing w:after="60"/>
        <w:ind/>
        <w:rPr/>
      </w:pPr>
      <w:r>
        <w:rPr>
          <w:rFonts w:ascii="Arial" w:eastAsia="Arial" w:hAnsi="Arial" w:cs="Arial"/>
          <w:sz w:val="22"/>
          <w:szCs w:val="22"/>
        </w:rPr>
        <w:t xml:space="preserve">An unexpected prize, reward, refund, or lottery win you never entered</w:t>
      </w:r>
    </w:p>
    <w:p>
      <w:pPr>
        <w:pBdr/>
        <w:pStyle w:val="List Paragraph"/>
        <w:numPr>
          <w:ilvl w:val="0"/>
          <w:numId w:val="5"/>
        </w:numPr>
        <w:spacing w:after="60"/>
        <w:ind/>
        <w:rPr/>
      </w:pPr>
      <w:r>
        <w:rPr>
          <w:rFonts w:ascii="Arial" w:eastAsia="Arial" w:hAnsi="Arial" w:cs="Arial"/>
          <w:sz w:val="22"/>
          <w:szCs w:val="22"/>
        </w:rPr>
        <w:t xml:space="preserve">An attachment you weren't expecting — even from someone you know (they may be compromised)</w:t>
      </w:r>
    </w:p>
    <w:p>
      <w:pPr>
        <w:pBdr/>
        <w:pStyle w:val="List Paragraph"/>
        <w:numPr>
          <w:ilvl w:val="0"/>
          <w:numId w:val="5"/>
        </w:numPr>
        <w:spacing w:after="60"/>
        <w:ind/>
        <w:rPr/>
      </w:pPr>
      <w:r>
        <w:rPr>
          <w:rFonts w:ascii="Arial" w:eastAsia="Arial" w:hAnsi="Arial" w:cs="Arial"/>
          <w:sz w:val="22"/>
          <w:szCs w:val="22"/>
        </w:rPr>
        <w:t xml:space="preserve">A link that looks almost right but has extra words, hyphens, or wrong extensions (.net instead of .com)</w:t>
      </w:r>
    </w:p>
    <w:p>
      <w:pPr>
        <w:pBdr/>
        <w:pStyle w:val="Normal"/>
        <w:spacing w:after="100"/>
        <w:ind/>
        <w:rPr/>
      </w:pPr>
      <w:r>
        <w:rPr/>
        <w:t xml:space="preserve"/>
      </w:r>
    </w:p>
    <w:p>
      <w:pPr>
        <w:pBdr/>
        <w:pStyle w:val="Normal"/>
        <w:spacing w:before="280" w:after="80"/>
        <w:ind/>
        <w:rPr/>
      </w:pPr>
      <w:r>
        <w:rPr>
          <w:rFonts w:ascii="Arial" w:eastAsia="Arial" w:hAnsi="Arial" w:cs="Arial"/>
          <w:b/>
          <w:bCs/>
          <w:color w:val="1565C0"/>
          <w:sz w:val="26"/>
          <w:szCs w:val="26"/>
        </w:rPr>
        <w:t xml:space="preserve">5.3  What To Do If You Suspect a Phishing Email</w:t>
      </w:r>
    </w:p>
    <w:p>
      <w:pPr>
        <w:pBdr/>
        <w:pStyle w:val="List Paragraph"/>
        <w:numPr>
          <w:ilvl w:val="0"/>
          <w:numId w:val="5"/>
        </w:numPr>
        <w:spacing w:after="60"/>
        <w:ind/>
        <w:rPr/>
      </w:pPr>
      <w:r>
        <w:rPr>
          <w:rFonts w:ascii="Arial" w:eastAsia="Arial" w:hAnsi="Arial" w:cs="Arial"/>
          <w:sz w:val="22"/>
          <w:szCs w:val="22"/>
        </w:rPr>
        <w:t xml:space="preserve">Do NOT click any links or download any attachments</w:t>
      </w:r>
    </w:p>
    <w:p>
      <w:pPr>
        <w:pBdr/>
        <w:pStyle w:val="List Paragraph"/>
        <w:numPr>
          <w:ilvl w:val="0"/>
          <w:numId w:val="5"/>
        </w:numPr>
        <w:spacing w:after="60"/>
        <w:ind/>
        <w:rPr/>
      </w:pPr>
      <w:r>
        <w:rPr>
          <w:rFonts w:ascii="Arial" w:eastAsia="Arial" w:hAnsi="Arial" w:cs="Arial"/>
          <w:sz w:val="22"/>
          <w:szCs w:val="22"/>
        </w:rPr>
        <w:t xml:space="preserve">Do NOT reply to the email — even to say you know it's fake</w:t>
      </w:r>
    </w:p>
    <w:p>
      <w:pPr>
        <w:pBdr/>
        <w:pStyle w:val="List Paragraph"/>
        <w:numPr>
          <w:ilvl w:val="0"/>
          <w:numId w:val="5"/>
        </w:numPr>
        <w:spacing w:after="60"/>
        <w:ind/>
        <w:rPr/>
      </w:pPr>
      <w:r>
        <w:rPr>
          <w:rFonts w:ascii="Arial" w:eastAsia="Arial" w:hAnsi="Arial" w:cs="Arial"/>
          <w:sz w:val="22"/>
          <w:szCs w:val="22"/>
        </w:rPr>
        <w:t xml:space="preserve">Report it to your IT/Security team using your company's official reporting process</w:t>
      </w:r>
    </w:p>
    <w:p>
      <w:pPr>
        <w:pBdr/>
        <w:pStyle w:val="List Paragraph"/>
        <w:numPr>
          <w:ilvl w:val="0"/>
          <w:numId w:val="5"/>
        </w:numPr>
        <w:spacing w:after="60"/>
        <w:ind/>
        <w:rPr/>
      </w:pPr>
      <w:r>
        <w:rPr>
          <w:rFonts w:ascii="Arial" w:eastAsia="Arial" w:hAnsi="Arial" w:cs="Arial"/>
          <w:sz w:val="22"/>
          <w:szCs w:val="22"/>
        </w:rPr>
        <w:t xml:space="preserve">If you accidentally clicked something: disconnect from the network immediately, notify IT, change your password from a different device</w:t>
      </w:r>
    </w:p>
    <w:p>
      <w:pPr>
        <w:pBdr/>
        <w:pStyle w:val="List Paragraph"/>
        <w:numPr>
          <w:ilvl w:val="0"/>
          <w:numId w:val="5"/>
        </w:numPr>
        <w:spacing w:after="60"/>
        <w:ind/>
        <w:rPr/>
      </w:pPr>
      <w:r>
        <w:rPr>
          <w:rFonts w:ascii="Arial" w:eastAsia="Arial" w:hAnsi="Arial" w:cs="Arial"/>
          <w:sz w:val="22"/>
          <w:szCs w:val="22"/>
        </w:rPr>
        <w:t xml:space="preserve">If in doubt, contact the supposed sender via phone or a known official channel — not by replying to the email</w:t>
      </w:r>
    </w:p>
    <w:p>
      <w:pPr>
        <w:pBdr/>
        <w:pStyle w:val="Normal"/>
        <w:spacing w:after="200"/>
        <w:ind/>
        <w:rPr/>
      </w:pPr>
      <w:r>
        <w:rPr/>
        <w:t xml:space="preserve"/>
      </w:r>
    </w:p>
    <w:p>
      <w:pPr>
        <w:pBdr>
          <w:bottom w:val="single" w:color="1565C0" w:sz="8" w:space="0"/>
        </w:pBdr>
        <w:pStyle w:val="Normal"/>
        <w:spacing w:before="360" w:after="120"/>
        <w:ind/>
        <w:rPr/>
      </w:pPr>
      <w:r>
        <w:rPr>
          <w:rFonts w:ascii="Arial" w:eastAsia="Arial" w:hAnsi="Arial" w:cs="Arial"/>
          <w:b/>
          <w:bCs/>
          <w:color w:val="0F2544"/>
          <w:sz w:val="34"/>
          <w:szCs w:val="34"/>
        </w:rPr>
        <w:t xml:space="preserve">6. Do's and Don'ts — Quick Reference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  DO</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0F2544" w:color="auto" w:val="clear"/>
            <w:vAlign w:val="top"/>
          </w:tcPr>
          <w:p>
            <w:pPr>
              <w:pBdr/>
              <w:pStyle w:val="Normal"/>
              <w:spacing/>
              <w:ind/>
              <w:jc w:val="left"/>
              <w:rPr/>
            </w:pPr>
            <w:r>
              <w:rPr>
                <w:rFonts w:ascii="Arial" w:eastAsia="Arial" w:hAnsi="Arial" w:cs="Arial"/>
                <w:b/>
                <w:bCs/>
                <w:i w:val="0"/>
                <w:iCs w:val="0"/>
                <w:color w:val="FFFFFF"/>
                <w:sz w:val="20"/>
                <w:szCs w:val="20"/>
              </w:rPr>
              <w:t xml:space="preserve">❌  DON'T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val="0"/>
                <w:i w:val="0"/>
                <w:iCs w:val="0"/>
                <w:color w:val="1B5E20"/>
                <w:sz w:val="20"/>
                <w:szCs w:val="20"/>
              </w:rPr>
              <w:t xml:space="preserve">✅  Always verify the sender's actual email domain (after the @)</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val="0"/>
                <w:i w:val="0"/>
                <w:iCs w:val="0"/>
                <w:color w:val="C62828"/>
                <w:sz w:val="20"/>
                <w:szCs w:val="20"/>
              </w:rPr>
              <w:t xml:space="preserve">❌  Trust a display name — it can say anything the attacker wants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0FFF4" w:color="auto" w:val="clear"/>
            <w:vAlign w:val="top"/>
          </w:tcPr>
          <w:p>
            <w:pPr>
              <w:pBdr/>
              <w:pStyle w:val="Normal"/>
              <w:spacing/>
              <w:ind/>
              <w:jc w:val="left"/>
              <w:rPr/>
            </w:pPr>
            <w:r>
              <w:rPr>
                <w:rFonts w:ascii="Arial" w:eastAsia="Arial" w:hAnsi="Arial" w:cs="Arial"/>
                <w:b w:val="0"/>
                <w:i w:val="0"/>
                <w:iCs w:val="0"/>
                <w:color w:val="1B5E20"/>
                <w:sz w:val="20"/>
                <w:szCs w:val="20"/>
              </w:rPr>
              <w:t xml:space="preserve">✅  Hover over links to preview the URL before clicking</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0F0" w:color="auto" w:val="clear"/>
            <w:vAlign w:val="top"/>
          </w:tcPr>
          <w:p>
            <w:pPr>
              <w:pBdr/>
              <w:pStyle w:val="Normal"/>
              <w:spacing/>
              <w:ind/>
              <w:jc w:val="left"/>
              <w:rPr/>
            </w:pPr>
            <w:r>
              <w:rPr>
                <w:rFonts w:ascii="Arial" w:eastAsia="Arial" w:hAnsi="Arial" w:cs="Arial"/>
                <w:b w:val="0"/>
                <w:i w:val="0"/>
                <w:iCs w:val="0"/>
                <w:color w:val="C62828"/>
                <w:sz w:val="20"/>
                <w:szCs w:val="20"/>
              </w:rPr>
              <w:t xml:space="preserve">❌  Click links in emails that create urgency or panic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val="0"/>
                <w:i w:val="0"/>
                <w:iCs w:val="0"/>
                <w:color w:val="1B5E20"/>
                <w:sz w:val="20"/>
                <w:szCs w:val="20"/>
              </w:rPr>
              <w:t xml:space="preserve">✅  Go directly to the official website (type it in your browser)</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val="0"/>
                <w:i w:val="0"/>
                <w:iCs w:val="0"/>
                <w:color w:val="C62828"/>
                <w:sz w:val="20"/>
                <w:szCs w:val="20"/>
              </w:rPr>
              <w:t xml:space="preserve">❌  Use links in emails to log in to banking, PayPal, or work accounts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0FFF4" w:color="auto" w:val="clear"/>
            <w:vAlign w:val="top"/>
          </w:tcPr>
          <w:p>
            <w:pPr>
              <w:pBdr/>
              <w:pStyle w:val="Normal"/>
              <w:spacing/>
              <w:ind/>
              <w:jc w:val="left"/>
              <w:rPr/>
            </w:pPr>
            <w:r>
              <w:rPr>
                <w:rFonts w:ascii="Arial" w:eastAsia="Arial" w:hAnsi="Arial" w:cs="Arial"/>
                <w:b w:val="0"/>
                <w:i w:val="0"/>
                <w:iCs w:val="0"/>
                <w:color w:val="1B5E20"/>
                <w:sz w:val="20"/>
                <w:szCs w:val="20"/>
              </w:rPr>
              <w:t xml:space="preserve">✅  Contact IT immediately if you suspect a phishing attempt</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0F0" w:color="auto" w:val="clear"/>
            <w:vAlign w:val="top"/>
          </w:tcPr>
          <w:p>
            <w:pPr>
              <w:pBdr/>
              <w:pStyle w:val="Normal"/>
              <w:spacing/>
              <w:ind/>
              <w:jc w:val="left"/>
              <w:rPr/>
            </w:pPr>
            <w:r>
              <w:rPr>
                <w:rFonts w:ascii="Arial" w:eastAsia="Arial" w:hAnsi="Arial" w:cs="Arial"/>
                <w:b w:val="0"/>
                <w:i w:val="0"/>
                <w:iCs w:val="0"/>
                <w:color w:val="C62828"/>
                <w:sz w:val="20"/>
                <w:szCs w:val="20"/>
              </w:rPr>
              <w:t xml:space="preserve">❌  Reply to or engage with suspected phishing emails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val="0"/>
                <w:i w:val="0"/>
                <w:iCs w:val="0"/>
                <w:color w:val="1B5E20"/>
                <w:sz w:val="20"/>
                <w:szCs w:val="20"/>
              </w:rPr>
              <w:t xml:space="preserve">✅  Check for SPF/DKIM pass in email headers when in doubt</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val="0"/>
                <w:i w:val="0"/>
                <w:iCs w:val="0"/>
                <w:color w:val="C62828"/>
                <w:sz w:val="20"/>
                <w:szCs w:val="20"/>
              </w:rPr>
              <w:t xml:space="preserve">❌  Download unexpected attachments — even PDFs and Word docs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0FFF4" w:color="auto" w:val="clear"/>
            <w:vAlign w:val="top"/>
          </w:tcPr>
          <w:p>
            <w:pPr>
              <w:pBdr/>
              <w:pStyle w:val="Normal"/>
              <w:spacing/>
              <w:ind/>
              <w:jc w:val="left"/>
              <w:rPr/>
            </w:pPr>
            <w:r>
              <w:rPr>
                <w:rFonts w:ascii="Arial" w:eastAsia="Arial" w:hAnsi="Arial" w:cs="Arial"/>
                <w:b w:val="0"/>
                <w:i w:val="0"/>
                <w:iCs w:val="0"/>
                <w:color w:val="1B5E20"/>
                <w:sz w:val="20"/>
                <w:szCs w:val="20"/>
              </w:rPr>
              <w:t xml:space="preserve">✅  Report phishing emails — your report may protect colleagues</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0F0" w:color="auto" w:val="clear"/>
            <w:vAlign w:val="top"/>
          </w:tcPr>
          <w:p>
            <w:pPr>
              <w:pBdr/>
              <w:pStyle w:val="Normal"/>
              <w:spacing/>
              <w:ind/>
              <w:jc w:val="left"/>
              <w:rPr/>
            </w:pPr>
            <w:r>
              <w:rPr>
                <w:rFonts w:ascii="Arial" w:eastAsia="Arial" w:hAnsi="Arial" w:cs="Arial"/>
                <w:b w:val="0"/>
                <w:i w:val="0"/>
                <w:iCs w:val="0"/>
                <w:color w:val="C62828"/>
                <w:sz w:val="20"/>
                <w:szCs w:val="20"/>
              </w:rPr>
              <w:t xml:space="preserve">❌  Assume an email is safe because it looks professional or familiar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E8F5E9" w:color="auto" w:val="clear"/>
            <w:vAlign w:val="top"/>
          </w:tcPr>
          <w:p>
            <w:pPr>
              <w:pBdr/>
              <w:pStyle w:val="Normal"/>
              <w:spacing/>
              <w:ind/>
              <w:jc w:val="left"/>
              <w:rPr/>
            </w:pPr>
            <w:r>
              <w:rPr>
                <w:rFonts w:ascii="Arial" w:eastAsia="Arial" w:hAnsi="Arial" w:cs="Arial"/>
                <w:b w:val="0"/>
                <w:i w:val="0"/>
                <w:iCs w:val="0"/>
                <w:color w:val="1B5E20"/>
                <w:sz w:val="20"/>
                <w:szCs w:val="20"/>
              </w:rPr>
              <w:t xml:space="preserve">✅  Use multi-factor authentication (MFA) on all accounts</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EBEE" w:color="auto" w:val="clear"/>
            <w:vAlign w:val="top"/>
          </w:tcPr>
          <w:p>
            <w:pPr>
              <w:pBdr/>
              <w:pStyle w:val="Normal"/>
              <w:spacing/>
              <w:ind/>
              <w:jc w:val="left"/>
              <w:rPr/>
            </w:pPr>
            <w:r>
              <w:rPr>
                <w:rFonts w:ascii="Arial" w:eastAsia="Arial" w:hAnsi="Arial" w:cs="Arial"/>
                <w:b w:val="0"/>
                <w:i w:val="0"/>
                <w:iCs w:val="0"/>
                <w:color w:val="C62828"/>
                <w:sz w:val="20"/>
                <w:szCs w:val="20"/>
              </w:rPr>
              <w:t xml:space="preserve">❌  Enter your password on any page you reached via an email link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0FFF4" w:color="auto" w:val="clear"/>
            <w:vAlign w:val="top"/>
          </w:tcPr>
          <w:p>
            <w:pPr>
              <w:pBdr/>
              <w:pStyle w:val="Normal"/>
              <w:spacing/>
              <w:ind/>
              <w:jc w:val="left"/>
              <w:rPr/>
            </w:pPr>
            <w:r>
              <w:rPr>
                <w:rFonts w:ascii="Arial" w:eastAsia="Arial" w:hAnsi="Arial" w:cs="Arial"/>
                <w:b w:val="0"/>
                <w:i w:val="0"/>
                <w:iCs w:val="0"/>
                <w:color w:val="1B5E20"/>
                <w:sz w:val="20"/>
                <w:szCs w:val="20"/>
              </w:rPr>
              <w:t xml:space="preserve">✅  Keep software and browsers updated</w:t>
            </w:r>
          </w:p>
        </w:tc>
        <w:tc>
          <w:tcPr>
            <w:tcW w:w="4680" w:type="dxa"/>
            <w:tcMar>
              <w:top w:w="80" w:type="dxa"/>
              <w:left w:w="120" w:type="dxa"/>
              <w:bottom w:w="80" w:type="dxa"/>
              <w:right w:w="120" w:type="dxa"/>
            </w:tcMar>
            <w:tcBorders>
              <w:top w:val="single" w:color="BDBDBD" w:sz="1" w:space="0"/>
              <w:left w:val="single" w:color="BDBDBD" w:sz="1" w:space="0"/>
              <w:bottom w:val="single" w:color="BDBDBD" w:sz="1" w:space="0"/>
              <w:right w:val="single" w:color="BDBDBD" w:sz="1" w:space="0"/>
            </w:tcBorders>
            <w:shd w:fill="FFF0F0" w:color="auto" w:val="clear"/>
            <w:vAlign w:val="top"/>
          </w:tcPr>
          <w:p>
            <w:pPr>
              <w:pBdr/>
              <w:pStyle w:val="Normal"/>
              <w:spacing/>
              <w:ind/>
              <w:jc w:val="left"/>
              <w:rPr/>
            </w:pPr>
            <w:r>
              <w:rPr>
                <w:rFonts w:ascii="Arial" w:eastAsia="Arial" w:hAnsi="Arial" w:cs="Arial"/>
                <w:b w:val="0"/>
                <w:i w:val="0"/>
                <w:iCs w:val="0"/>
                <w:color w:val="C62828"/>
                <w:sz w:val="20"/>
                <w:szCs w:val="20"/>
              </w:rPr>
              <w:t xml:space="preserve">❌  Ignore browser security warnings about untrusted certificates</w:t>
            </w:r>
          </w:p>
        </w:tc>
      </w:tr>
    </w:tbl>
    <w:p>
      <w:pPr>
        <w:pBdr/>
        <w:pStyle w:val="Normal"/>
        <w:spacing w:after="200"/>
        <w:ind/>
        <w:rPr/>
      </w:pPr>
      <w:r>
        <w:rPr/>
        <w:t xml:space="preserve"/>
      </w:r>
    </w:p>
    <w:p>
      <w:pPr>
        <w:pBdr>
          <w:bottom w:val="single" w:color="1565C0" w:sz="8" w:space="0"/>
        </w:pBdr>
        <w:pStyle w:val="Normal"/>
        <w:spacing w:before="360" w:after="120"/>
        <w:ind/>
        <w:rPr/>
      </w:pPr>
      <w:r>
        <w:rPr>
          <w:rFonts w:ascii="Arial" w:eastAsia="Arial" w:hAnsi="Arial" w:cs="Arial"/>
          <w:b/>
          <w:bCs/>
          <w:color w:val="0F2544"/>
          <w:sz w:val="34"/>
          <w:szCs w:val="34"/>
        </w:rPr>
        <w:t xml:space="preserve">7. Conclusion</w:t>
      </w:r>
    </w:p>
    <w:p>
      <w:pPr>
        <w:pBdr/>
        <w:pStyle w:val="Normal"/>
        <w:spacing w:before="0" w:after="120"/>
        <w:ind/>
        <w:jc w:val="left"/>
        <w:rPr/>
      </w:pPr>
      <w:r>
        <w:rPr>
          <w:rFonts w:ascii="Arial" w:eastAsia="Arial" w:hAnsi="Arial" w:cs="Arial"/>
          <w:b w:val="0"/>
          <w:i w:val="0"/>
          <w:iCs w:val="0"/>
          <w:color w:val="000000"/>
          <w:sz w:val="22"/>
          <w:szCs w:val="22"/>
        </w:rPr>
        <w:t xml:space="preserve">Of the five email samples analyzed, three were confirmed phishing, one was classified as suspicious (unverifiable link at time of analysis), and one was a legitimate safe email included for comparison. The results reflect patterns seen in real corporate phishing campaigns globally.</w:t>
      </w:r>
    </w:p>
    <w:p>
      <w:pPr>
        <w:pBdr/>
        <w:pStyle w:val="Normal"/>
        <w:spacing w:after="80"/>
        <w:ind/>
        <w:rPr/>
      </w:pPr>
      <w:r>
        <w:rPr/>
        <w:t xml:space="preserve"/>
      </w:r>
    </w:p>
    <w:p>
      <w:pPr>
        <w:pBdr/>
        <w:pStyle w:val="Normal"/>
        <w:spacing w:before="0" w:after="120"/>
        <w:ind/>
        <w:jc w:val="left"/>
        <w:rPr/>
      </w:pPr>
      <w:r>
        <w:rPr>
          <w:rFonts w:ascii="Arial" w:eastAsia="Arial" w:hAnsi="Arial" w:cs="Arial"/>
          <w:b w:val="0"/>
          <w:i w:val="0"/>
          <w:iCs w:val="0"/>
          <w:color w:val="000000"/>
          <w:sz w:val="22"/>
          <w:szCs w:val="22"/>
        </w:rPr>
        <w:t xml:space="preserve">The core finding is consistent: phishing attacks succeed not because they're technically sophisticated, but because they're psychologically sophisticated. They create urgency. They look familiar. They impersonate trusted brands perfectly. The technical giveaways — failed SPF, wrong domains, suspicious IPs — are there in every case, but most users never look for them.</w:t>
      </w:r>
    </w:p>
    <w:p>
      <w:pPr>
        <w:pBdr/>
        <w:pStyle w:val="Normal"/>
        <w:spacing w:after="80"/>
        <w:ind/>
        <w:rPr/>
      </w:pPr>
      <w:r>
        <w:rPr/>
        <w:t xml:space="preserve"/>
      </w:r>
    </w:p>
    <w:p>
      <w:pPr>
        <w:pBdr/>
        <w:pStyle w:val="Normal"/>
        <w:spacing w:before="0" w:after="120"/>
        <w:ind/>
        <w:jc w:val="left"/>
        <w:rPr/>
      </w:pPr>
      <w:r>
        <w:rPr>
          <w:rFonts w:ascii="Arial" w:eastAsia="Arial" w:hAnsi="Arial" w:cs="Arial"/>
          <w:b w:val="0"/>
          <w:i w:val="0"/>
          <w:iCs w:val="0"/>
          <w:color w:val="000000"/>
          <w:sz w:val="22"/>
          <w:szCs w:val="22"/>
        </w:rPr>
        <w:t xml:space="preserve">The most effective defense is awareness. An employee who knows to check the actual sender domain, hover over links before clicking, and treat urgency as a red flag rather than a reason to rush — that employee is more valuable to an organization's security posture than any piece of software.</w:t>
      </w:r>
    </w:p>
    <w:p>
      <w:pPr>
        <w:pBdr/>
        <w:pStyle w:val="Normal"/>
        <w:spacing w:after="80"/>
        <w:ind/>
        <w:rPr/>
      </w:pPr>
      <w:r>
        <w:rPr/>
        <w:t xml:space="preserve"/>
      </w:r>
    </w:p>
    <w:p>
      <w:pPr>
        <w:pBdr/>
        <w:pStyle w:val="Normal"/>
        <w:spacing w:before="0" w:after="120"/>
        <w:ind/>
        <w:jc w:val="left"/>
        <w:rPr/>
      </w:pPr>
      <w:r>
        <w:rPr>
          <w:rFonts w:ascii="Arial" w:eastAsia="Arial" w:hAnsi="Arial" w:cs="Arial"/>
          <w:b/>
          <w:bCs/>
          <w:i w:val="0"/>
          <w:iCs w:val="0"/>
          <w:color w:val="0F2544"/>
          <w:sz w:val="22"/>
          <w:szCs w:val="22"/>
        </w:rPr>
        <w:t xml:space="preserve">Recommended next steps:</w:t>
      </w:r>
    </w:p>
    <w:p>
      <w:pPr>
        <w:pBdr/>
        <w:pStyle w:val="List Paragraph"/>
        <w:numPr>
          <w:ilvl w:val="0"/>
          <w:numId w:val="5"/>
        </w:numPr>
        <w:spacing w:after="60"/>
        <w:ind/>
        <w:rPr/>
      </w:pPr>
      <w:r>
        <w:rPr>
          <w:rFonts w:ascii="Arial" w:eastAsia="Arial" w:hAnsi="Arial" w:cs="Arial"/>
          <w:sz w:val="22"/>
          <w:szCs w:val="22"/>
        </w:rPr>
        <w:t xml:space="preserve">Run simulated phishing exercises quarterly to keep employees alert</w:t>
      </w:r>
    </w:p>
    <w:p>
      <w:pPr>
        <w:pBdr/>
        <w:pStyle w:val="List Paragraph"/>
        <w:numPr>
          <w:ilvl w:val="0"/>
          <w:numId w:val="5"/>
        </w:numPr>
        <w:spacing w:after="60"/>
        <w:ind/>
        <w:rPr/>
      </w:pPr>
      <w:r>
        <w:rPr>
          <w:rFonts w:ascii="Arial" w:eastAsia="Arial" w:hAnsi="Arial" w:cs="Arial"/>
          <w:sz w:val="22"/>
          <w:szCs w:val="22"/>
        </w:rPr>
        <w:t xml:space="preserve">Enforce multi-factor authentication (MFA) on all work accounts — especially email and VPN</w:t>
      </w:r>
    </w:p>
    <w:p>
      <w:pPr>
        <w:pBdr/>
        <w:pStyle w:val="List Paragraph"/>
        <w:numPr>
          <w:ilvl w:val="0"/>
          <w:numId w:val="5"/>
        </w:numPr>
        <w:spacing w:after="60"/>
        <w:ind/>
        <w:rPr/>
      </w:pPr>
      <w:r>
        <w:rPr>
          <w:rFonts w:ascii="Arial" w:eastAsia="Arial" w:hAnsi="Arial" w:cs="Arial"/>
          <w:sz w:val="22"/>
          <w:szCs w:val="22"/>
        </w:rPr>
        <w:t xml:space="preserve">Configure email gateway to enforce DMARC rejection policy for your domain</w:t>
      </w:r>
    </w:p>
    <w:p>
      <w:pPr>
        <w:pBdr/>
        <w:pStyle w:val="List Paragraph"/>
        <w:numPr>
          <w:ilvl w:val="0"/>
          <w:numId w:val="5"/>
        </w:numPr>
        <w:spacing w:after="60"/>
        <w:ind/>
        <w:rPr/>
      </w:pPr>
      <w:r>
        <w:rPr>
          <w:rFonts w:ascii="Arial" w:eastAsia="Arial" w:hAnsi="Arial" w:cs="Arial"/>
          <w:sz w:val="22"/>
          <w:szCs w:val="22"/>
        </w:rPr>
        <w:t xml:space="preserve">Display external email banners: '[EXTERNAL EMAIL]' at the top of every email not sent from within the company</w:t>
      </w:r>
    </w:p>
    <w:p>
      <w:pPr>
        <w:pBdr/>
        <w:pStyle w:val="List Paragraph"/>
        <w:numPr>
          <w:ilvl w:val="0"/>
          <w:numId w:val="5"/>
        </w:numPr>
        <w:spacing w:after="60"/>
        <w:ind/>
        <w:rPr/>
      </w:pPr>
      <w:r>
        <w:rPr>
          <w:rFonts w:ascii="Arial" w:eastAsia="Arial" w:hAnsi="Arial" w:cs="Arial"/>
          <w:sz w:val="22"/>
          <w:szCs w:val="22"/>
        </w:rPr>
        <w:t xml:space="preserve">Establish a one-click phishing reporting button in your email client</w:t>
      </w:r>
    </w:p>
    <w:p>
      <w:pPr>
        <w:pBdr/>
        <w:pStyle w:val="Normal"/>
        <w:spacing w:after="120"/>
        <w:ind/>
        <w:rPr/>
      </w:pPr>
      <w:r>
        <w:rPr/>
        <w:t xml:space="preserve"/>
      </w:r>
    </w:p>
    <w:p>
      <w:pPr>
        <w:pBdr>
          <w:bottom w:val="single" w:color="1565C0" w:sz="8" w:space="0"/>
        </w:pBdr>
        <w:pStyle w:val="Normal"/>
        <w:spacing w:before="360" w:after="120"/>
        <w:ind/>
        <w:rPr/>
      </w:pPr>
      <w:r>
        <w:rPr>
          <w:rFonts w:ascii="Arial" w:eastAsia="Arial" w:hAnsi="Arial" w:cs="Arial"/>
          <w:b/>
          <w:bCs/>
          <w:color w:val="0F2544"/>
          <w:sz w:val="34"/>
          <w:szCs w:val="34"/>
        </w:rPr>
        <w:t xml:space="preserve">Appendix: Tools &amp; References</w:t>
      </w:r>
    </w:p>
    <w:p>
      <w:pPr>
        <w:pBdr/>
        <w:pStyle w:val="Normal"/>
        <w:spacing w:before="280" w:after="80"/>
        <w:ind/>
        <w:rPr/>
      </w:pPr>
      <w:r>
        <w:rPr>
          <w:rFonts w:ascii="Arial" w:eastAsia="Arial" w:hAnsi="Arial" w:cs="Arial"/>
          <w:b/>
          <w:bCs/>
          <w:color w:val="1565C0"/>
          <w:sz w:val="26"/>
          <w:szCs w:val="26"/>
        </w:rPr>
        <w:t xml:space="preserve">Tools Used</w:t>
      </w:r>
    </w:p>
    <w:p>
      <w:pPr>
        <w:pBdr/>
        <w:pStyle w:val="List Paragraph"/>
        <w:numPr>
          <w:ilvl w:val="0"/>
          <w:numId w:val="5"/>
        </w:numPr>
        <w:spacing w:after="60"/>
        <w:ind/>
        <w:rPr/>
      </w:pPr>
      <w:r>
        <w:rPr>
          <w:rFonts w:ascii="Arial" w:eastAsia="Arial" w:hAnsi="Arial" w:cs="Arial"/>
          <w:sz w:val="22"/>
          <w:szCs w:val="22"/>
        </w:rPr>
        <w:t xml:space="preserve">Google Admin Toolbox (Message Header Analyzer) — toolbox.googleapps.com</w:t>
      </w:r>
    </w:p>
    <w:p>
      <w:pPr>
        <w:pBdr/>
        <w:pStyle w:val="List Paragraph"/>
        <w:numPr>
          <w:ilvl w:val="0"/>
          <w:numId w:val="5"/>
        </w:numPr>
        <w:spacing w:after="60"/>
        <w:ind/>
        <w:rPr/>
      </w:pPr>
      <w:r>
        <w:rPr>
          <w:rFonts w:ascii="Arial" w:eastAsia="Arial" w:hAnsi="Arial" w:cs="Arial"/>
          <w:sz w:val="22"/>
          <w:szCs w:val="22"/>
        </w:rPr>
        <w:t xml:space="preserve">MXToolbox Email Header Analyzer — mxtoolbox.com/EmailHeaders.aspx</w:t>
      </w:r>
    </w:p>
    <w:p>
      <w:pPr>
        <w:pBdr/>
        <w:pStyle w:val="List Paragraph"/>
        <w:numPr>
          <w:ilvl w:val="0"/>
          <w:numId w:val="5"/>
        </w:numPr>
        <w:spacing w:after="60"/>
        <w:ind/>
        <w:rPr/>
      </w:pPr>
      <w:r>
        <w:rPr>
          <w:rFonts w:ascii="Arial" w:eastAsia="Arial" w:hAnsi="Arial" w:cs="Arial"/>
          <w:sz w:val="22"/>
          <w:szCs w:val="22"/>
        </w:rPr>
        <w:t xml:space="preserve">Browser DevTools — for link inspection and URL analysis</w:t>
      </w:r>
    </w:p>
    <w:p>
      <w:pPr>
        <w:pBdr/>
        <w:pStyle w:val="List Paragraph"/>
        <w:numPr>
          <w:ilvl w:val="0"/>
          <w:numId w:val="5"/>
        </w:numPr>
        <w:spacing w:after="60"/>
        <w:ind/>
        <w:rPr/>
      </w:pPr>
      <w:r>
        <w:rPr>
          <w:rFonts w:ascii="Arial" w:eastAsia="Arial" w:hAnsi="Arial" w:cs="Arial"/>
          <w:sz w:val="22"/>
          <w:szCs w:val="22"/>
        </w:rPr>
        <w:t xml:space="preserve">WHOIS lookup — for domain registration and IP geolocation checks</w:t>
      </w:r>
    </w:p>
    <w:p>
      <w:pPr>
        <w:pBdr/>
        <w:pStyle w:val="Normal"/>
        <w:spacing w:after="100"/>
        <w:ind/>
        <w:rPr/>
      </w:pPr>
      <w:r>
        <w:rPr/>
        <w:t xml:space="preserve"/>
      </w:r>
    </w:p>
    <w:p>
      <w:pPr>
        <w:pBdr/>
        <w:pStyle w:val="Normal"/>
        <w:spacing w:before="280" w:after="80"/>
        <w:ind/>
        <w:rPr/>
      </w:pPr>
      <w:r>
        <w:rPr>
          <w:rFonts w:ascii="Arial" w:eastAsia="Arial" w:hAnsi="Arial" w:cs="Arial"/>
          <w:b/>
          <w:bCs/>
          <w:color w:val="1565C0"/>
          <w:sz w:val="26"/>
          <w:szCs w:val="26"/>
        </w:rPr>
        <w:t xml:space="preserve">Reference Sources</w:t>
      </w:r>
    </w:p>
    <w:p>
      <w:pPr>
        <w:pBdr/>
        <w:pStyle w:val="List Paragraph"/>
        <w:numPr>
          <w:ilvl w:val="0"/>
          <w:numId w:val="5"/>
        </w:numPr>
        <w:spacing w:after="60"/>
        <w:ind/>
        <w:rPr/>
      </w:pPr>
      <w:r>
        <w:rPr>
          <w:rFonts w:ascii="Arial" w:eastAsia="Arial" w:hAnsi="Arial" w:cs="Arial"/>
          <w:sz w:val="22"/>
          <w:szCs w:val="22"/>
        </w:rPr>
        <w:t xml:space="preserve">GitHub: rf-peixoto/phishing_pot — Real phishing email collection</w:t>
      </w:r>
    </w:p>
    <w:p>
      <w:pPr>
        <w:pBdr/>
        <w:pStyle w:val="List Paragraph"/>
        <w:numPr>
          <w:ilvl w:val="0"/>
          <w:numId w:val="5"/>
        </w:numPr>
        <w:spacing w:after="60"/>
        <w:ind/>
        <w:rPr/>
      </w:pPr>
      <w:r>
        <w:rPr>
          <w:rFonts w:ascii="Arial" w:eastAsia="Arial" w:hAnsi="Arial" w:cs="Arial"/>
          <w:sz w:val="22"/>
          <w:szCs w:val="22"/>
        </w:rPr>
        <w:t xml:space="preserve">GitHub: autinerd/phishing-mail-examples — Header and body samples for education</w:t>
      </w:r>
    </w:p>
    <w:p>
      <w:pPr>
        <w:pBdr/>
        <w:pStyle w:val="List Paragraph"/>
        <w:numPr>
          <w:ilvl w:val="0"/>
          <w:numId w:val="5"/>
        </w:numPr>
        <w:spacing w:after="60"/>
        <w:ind/>
        <w:rPr/>
      </w:pPr>
      <w:r>
        <w:rPr>
          <w:rFonts w:ascii="Arial" w:eastAsia="Arial" w:hAnsi="Arial" w:cs="Arial"/>
          <w:sz w:val="22"/>
          <w:szCs w:val="22"/>
        </w:rPr>
        <w:t xml:space="preserve">GitHub: sadat1971/Phishing_Email — Labeled phishing dataset</w:t>
      </w:r>
    </w:p>
    <w:p>
      <w:pPr>
        <w:pBdr/>
        <w:pStyle w:val="List Paragraph"/>
        <w:numPr>
          <w:ilvl w:val="0"/>
          <w:numId w:val="5"/>
        </w:numPr>
        <w:spacing w:after="60"/>
        <w:ind/>
        <w:rPr/>
      </w:pPr>
      <w:r>
        <w:rPr>
          <w:rFonts w:ascii="Arial" w:eastAsia="Arial" w:hAnsi="Arial" w:cs="Arial"/>
          <w:sz w:val="22"/>
          <w:szCs w:val="22"/>
        </w:rPr>
        <w:t xml:space="preserve">OWASP Phishing Prevention Cheat Sheet — owasp.org</w:t>
      </w:r>
    </w:p>
    <w:p>
      <w:pPr>
        <w:pBdr/>
        <w:pStyle w:val="List Paragraph"/>
        <w:numPr>
          <w:ilvl w:val="0"/>
          <w:numId w:val="5"/>
        </w:numPr>
        <w:spacing w:after="60"/>
        <w:ind/>
        <w:rPr/>
      </w:pPr>
      <w:r>
        <w:rPr>
          <w:rFonts w:ascii="Arial" w:eastAsia="Arial" w:hAnsi="Arial" w:cs="Arial"/>
          <w:sz w:val="22"/>
          <w:szCs w:val="22"/>
        </w:rPr>
        <w:t xml:space="preserve">CISA Phishing Guidance — cisa.gov</w:t>
      </w:r>
    </w:p>
    <w:p>
      <w:pPr>
        <w:pBdr/>
        <w:pStyle w:val="Normal"/>
        <w:spacing w:after="100"/>
        <w:ind/>
        <w:rPr/>
      </w:pPr>
      <w:r>
        <w:rPr/>
        <w:t xml:space="preserve"/>
      </w:r>
    </w:p>
    <w:p>
      <w:pPr>
        <w:pBdr/>
        <w:pStyle w:val="Normal"/>
        <w:spacing w:before="280" w:after="80"/>
        <w:ind/>
        <w:rPr/>
      </w:pPr>
      <w:r>
        <w:rPr>
          <w:rFonts w:ascii="Arial" w:eastAsia="Arial" w:hAnsi="Arial" w:cs="Arial"/>
          <w:b/>
          <w:bCs/>
          <w:color w:val="1565C0"/>
          <w:sz w:val="26"/>
          <w:szCs w:val="26"/>
        </w:rPr>
        <w:t xml:space="preserve">Disclaimer</w:t>
      </w:r>
    </w:p>
    <w:p>
      <w:pPr>
        <w:pBdr/>
        <w:pStyle w:val="Normal"/>
        <w:spacing w:before="0" w:after="120"/>
        <w:ind/>
        <w:jc w:val="left"/>
        <w:rPr/>
      </w:pPr>
      <w:r>
        <w:rPr>
          <w:rFonts w:ascii="Arial" w:eastAsia="Arial" w:hAnsi="Arial" w:cs="Arial"/>
          <w:b w:val="0"/>
          <w:i w:val="0"/>
          <w:iCs w:val="0"/>
          <w:color w:val="424242"/>
          <w:sz w:val="22"/>
          <w:szCs w:val="22"/>
        </w:rPr>
        <w:t xml:space="preserve">This report was produced for educational purposes as part of the Future Interns Cyber Security Internship (Track: CS, Task 2). All email samples are either publicly documented phishing examples, recreated from known attack patterns for analysis purposes, or legitimate emails included for comparison. No unauthorized access, interception, or exploitation was performed.</w:t>
      </w:r>
    </w:p>
    <w:sectPr>
      <w:headerReference w:type="default" r:id="rId1"/>
      <w:footerReference w:type="default" r:id="rId2"/>
      <w:type w:val="nextPage"/>
      <w:pgSz w:w="12240" w:h="15840"/>
      <w:pgMar w:top="1440" w:right="1260" w:bottom="1440" w:left="126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1565C0" w:sz="4" w:space="0"/>
      </w:pBdr>
      <w:pStyle w:val="Normal"/>
      <w:spacing/>
      <w:ind/>
      <w:rPr/>
    </w:pPr>
    <w:r>
      <w:rPr>
        <w:rFonts w:ascii="Arial" w:eastAsia="Arial" w:hAnsi="Arial" w:cs="Arial"/>
        <w:color w:val="888888"/>
        <w:sz w:val="18"/>
        <w:szCs w:val="18"/>
      </w:rPr>
      <w:t xml:space="preserve">Prepared by Nishant  |  Future Interns  |  Cyber Security Track  |  Page </w:t>
    </w:r>
    <w:r>
      <w:rPr>
        <w:rFonts w:ascii="Arial" w:eastAsia="Arial" w:hAnsi="Arial" w:cs="Arial"/>
        <w:color w:val="888888"/>
        <w:sz w:val="18"/>
        <w:szCs w:val="18"/>
      </w:rPr>
      <w:fldChar w:fldCharType="begin"/>
    </w:r>
    <w:r>
      <w:rPr>
        <w:rFonts w:ascii="Arial" w:eastAsia="Arial" w:hAnsi="Arial" w:cs="Arial"/>
        <w:color w:val="888888"/>
        <w:sz w:val="18"/>
        <w:szCs w:val="18"/>
      </w:rPr>
      <w:instrText xml:space="preserve">PAGE</w:instrText>
    </w:r>
    <w:r>
      <w:rPr>
        <w:rFonts w:ascii="Arial" w:eastAsia="Arial" w:hAnsi="Arial" w:cs="Arial"/>
        <w:color w:val="888888"/>
        <w:sz w:val="18"/>
        <w:szCs w:val="18"/>
      </w:rPr>
      <w:fldChar w:fldCharType="separate"/>
    </w:r>
    <w:r>
      <w:rPr/>
      <w:t xml:space="preserve">1</w:t>
    </w:r>
    <w:r>
      <w:rPr>
        <w:rFonts w:ascii="Arial" w:eastAsia="Arial" w:hAnsi="Arial" w:cs="Arial"/>
        <w:color w:val="888888"/>
        <w:sz w:val="18"/>
        <w:szCs w:val="18"/>
      </w:rPr>
      <w:fldChar w:fldCharType="end"/>
    </w:r>
    <w:r>
      <w:rPr>
        <w:rFonts w:ascii="Arial" w:eastAsia="Arial" w:hAnsi="Arial" w:cs="Arial"/>
        <w:color w:val="888888"/>
        <w:sz w:val="18"/>
        <w:szCs w:val="18"/>
      </w:rPr>
      <w:instrText xml:space="preserve"> of </w:instrText>
    </w:r>
    <w:r>
      <w:rPr>
        <w:rFonts w:ascii="Arial" w:eastAsia="Arial" w:hAnsi="Arial" w:cs="Arial"/>
        <w:color w:val="888888"/>
        <w:sz w:val="18"/>
        <w:szCs w:val="18"/>
      </w:rPr>
      <w:fldChar w:fldCharType="begin"/>
    </w:r>
    <w:r>
      <w:rPr>
        <w:rFonts w:ascii="Arial" w:eastAsia="Arial" w:hAnsi="Arial" w:cs="Arial"/>
        <w:color w:val="888888"/>
        <w:sz w:val="18"/>
        <w:szCs w:val="18"/>
      </w:rPr>
      <w:instrText xml:space="preserve">NUMPAGES</w:instrText>
    </w:r>
    <w:r>
      <w:rPr>
        <w:rFonts w:ascii="Arial" w:eastAsia="Arial" w:hAnsi="Arial" w:cs="Arial"/>
        <w:color w:val="888888"/>
        <w:sz w:val="18"/>
        <w:szCs w:val="18"/>
      </w:rPr>
      <w:fldChar w:fldCharType="separate"/>
    </w:r>
    <w:r>
      <w:rPr/>
      <w:t xml:space="preserve">13</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1565C0" w:sz="4" w:space="0"/>
      </w:pBdr>
      <w:pStyle w:val="Normal"/>
      <w:spacing/>
      <w:ind/>
      <w:tabs>
        <w:tab w:val="right" w:pos="9025.999755859375"/>
      </w:tabs>
      <w:rPr/>
    </w:pPr>
    <w:r>
      <w:rPr>
        <w:rFonts w:ascii="Arial" w:eastAsia="Arial" w:hAnsi="Arial" w:cs="Arial"/>
        <w:color w:val="888888"/>
        <w:sz w:val="18"/>
        <w:szCs w:val="18"/>
      </w:rPr>
      <w:t xml:space="preserve">Phishing Email Detection &amp; Awareness Report  |  Future Interns CS Track  |  Task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579FD76E"/>
    <w:lvl w:ilvl="0">
      <w:start w:val="0"/>
      <w:numFmt w:val="bullet"/>
      <w:suff w:val="tab"/>
      <w:lvlText w:val="•"/>
      <w:pPr>
        <w:pBdr/>
        <w:spacing/>
        <w:ind w:left="720" w:hanging="3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