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75D70" w14:textId="7EBE33A2" w:rsidR="0097310E" w:rsidRDefault="0097310E">
      <w:pPr>
        <w:rPr>
          <w:rStyle w:val="token"/>
          <w:rFonts w:ascii="Consolas" w:hAnsi="Consolas"/>
          <w:color w:val="1990B8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to display all the information of all salesmen.</w:t>
      </w:r>
    </w:p>
    <w:p w14:paraId="45F358A6" w14:textId="61CFCAAE" w:rsidR="00EA15BB" w:rsidRDefault="0097310E">
      <w:pP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*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salesman</w:t>
      </w:r>
      <w:r>
        <w:rPr>
          <w:rStyle w:val="token"/>
          <w:rFonts w:ascii="Consolas" w:hAnsi="Consolas"/>
          <w:color w:val="5F6364"/>
        </w:rPr>
        <w:t>;</w:t>
      </w:r>
    </w:p>
    <w:p w14:paraId="7B9F66B9" w14:textId="2F489C06" w:rsidR="0097310E" w:rsidRDefault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display only name and commission from table salesman.</w:t>
      </w:r>
    </w:p>
    <w:p w14:paraId="6684378A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name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commission</w:t>
      </w:r>
    </w:p>
    <w:p w14:paraId="0F96662D" w14:textId="169D3C0F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salesman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2915CC6A" w14:textId="55D2B35C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query to display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salesman name, order date, order no, and purchase amount from orders table.</w:t>
      </w:r>
    </w:p>
    <w:p w14:paraId="76D74B3C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ord_date</w:t>
      </w:r>
      <w:proofErr w:type="spellEnd"/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salesman_id</w:t>
      </w:r>
      <w:proofErr w:type="spellEnd"/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ord_no</w:t>
      </w:r>
      <w:proofErr w:type="spellEnd"/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purch_amt</w:t>
      </w:r>
      <w:proofErr w:type="spellEnd"/>
    </w:p>
    <w:p w14:paraId="0F37C337" w14:textId="6BA8806F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orders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3A541E8E" w14:textId="6D3273A6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which will retrieve the values of salesman id of all salesmen getting orders from the customers in orders table without any repeats.</w:t>
      </w:r>
    </w:p>
    <w:p w14:paraId="60220843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DISTINCT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salesman_id</w:t>
      </w:r>
      <w:proofErr w:type="spellEnd"/>
    </w:p>
    <w:p w14:paraId="438B8916" w14:textId="6ACE816A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orders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F47A8B6" w14:textId="0CCA5208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display names and city of salesman, who belongs to the city of Paris. </w:t>
      </w:r>
    </w:p>
    <w:p w14:paraId="718E3B24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name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city</w:t>
      </w:r>
      <w:proofErr w:type="spellEnd"/>
    </w:p>
    <w:p w14:paraId="787FBE19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salesman</w:t>
      </w:r>
    </w:p>
    <w:p w14:paraId="48B9AA76" w14:textId="1A3BD1B8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city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'Paris'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3E92EC1" w14:textId="24F919BC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statement to display all the information for those customers with a grade of 200.</w:t>
      </w:r>
    </w:p>
    <w:p w14:paraId="2D9538CD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customer</w:t>
      </w:r>
    </w:p>
    <w:p w14:paraId="035D0975" w14:textId="2D9596AF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grade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200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EC28EB7" w14:textId="27E3575E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sql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query to display the order number followed by order date and the purchase amount for each order which will be delivered by the salesman who is holding the ID 5001.</w:t>
      </w:r>
    </w:p>
    <w:p w14:paraId="63CC540C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ord_no</w:t>
      </w:r>
      <w:proofErr w:type="spellEnd"/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ord_date</w:t>
      </w:r>
      <w:proofErr w:type="spellEnd"/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purch_amt</w:t>
      </w:r>
      <w:proofErr w:type="spellEnd"/>
    </w:p>
    <w:p w14:paraId="30C141CD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orders</w:t>
      </w:r>
    </w:p>
    <w:p w14:paraId="579B8451" w14:textId="6557A179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salesman_id</w:t>
      </w:r>
      <w:proofErr w:type="spellEnd"/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5001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DDA9677" w14:textId="4B1C1AD9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display the Nobel prizes for 1970.</w:t>
      </w:r>
    </w:p>
    <w:p w14:paraId="18A7BE17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subject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winner</w:t>
      </w:r>
      <w:proofErr w:type="spellEnd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76343066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103ED0E6" w14:textId="4CD97384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1970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D317B00" w14:textId="54E2B55F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know the winner of the 1971 prize for Literature.</w:t>
      </w:r>
    </w:p>
    <w:p w14:paraId="00397283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winner</w:t>
      </w:r>
    </w:p>
    <w:p w14:paraId="36EAC43D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</w:p>
    <w:p w14:paraId="677717EC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1971</w:t>
      </w:r>
    </w:p>
    <w:p w14:paraId="1854CE10" w14:textId="7AC4C417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subject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'Literature'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3C0929FB" w14:textId="77777777" w:rsidR="0097310E" w:rsidRDefault="0097310E" w:rsidP="0097310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SQL query to display the year and subject that won 'Dennis Gabor' his prize.</w:t>
      </w:r>
    </w:p>
    <w:p w14:paraId="62E2D68D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subject</w:t>
      </w:r>
    </w:p>
    <w:p w14:paraId="334DC7AC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</w:p>
    <w:p w14:paraId="69A39A0B" w14:textId="620E531D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winner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'Dennis Gabor'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3FEC00F" w14:textId="77777777" w:rsidR="0097310E" w:rsidRDefault="0097310E" w:rsidP="0097310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SQL query to give the name of the 'Physics' winners since the year 1950.</w:t>
      </w:r>
    </w:p>
    <w:p w14:paraId="0E726A21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winner </w:t>
      </w:r>
    </w:p>
    <w:p w14:paraId="565E2ECE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</w:p>
    <w:p w14:paraId="7636853A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&gt;=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1950</w:t>
      </w:r>
    </w:p>
    <w:p w14:paraId="5E8D16D6" w14:textId="7324ACDE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subject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'Physics'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108B9E1" w14:textId="73B44610" w:rsidR="0097310E" w:rsidRDefault="0097310E" w:rsidP="009731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show all the details (year, subject, winner, country ) of the Chemistry prize winners between the year 1965 to 1975 inclusive.</w:t>
      </w:r>
    </w:p>
    <w:p w14:paraId="69E78B7B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subject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winner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country</w:t>
      </w:r>
    </w:p>
    <w:p w14:paraId="72DED9BA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</w:p>
    <w:p w14:paraId="6A53B1EC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subject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'Chemistry'</w:t>
      </w:r>
    </w:p>
    <w:p w14:paraId="65F0C2B4" w14:textId="7D4CD25B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&gt;=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1965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&lt;=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1975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1A71B899" w14:textId="77777777" w:rsidR="0097310E" w:rsidRDefault="0097310E" w:rsidP="0097310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SQL query to show all details of the Prime Ministerial winners after 1972 of Menachem Begin and Yitzhak Rabin.</w:t>
      </w:r>
    </w:p>
    <w:p w14:paraId="4310628A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</w:p>
    <w:p w14:paraId="66A11D66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1990B8"/>
          <w:sz w:val="24"/>
          <w:szCs w:val="24"/>
        </w:rPr>
        <w:t>year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97310E">
        <w:rPr>
          <w:rFonts w:ascii="Consolas" w:eastAsia="Times New Roman" w:hAnsi="Consolas" w:cs="Times New Roman"/>
          <w:color w:val="C92C2C"/>
          <w:sz w:val="24"/>
          <w:szCs w:val="24"/>
        </w:rPr>
        <w:t>1972</w:t>
      </w:r>
    </w:p>
    <w:p w14:paraId="4DF1C704" w14:textId="77777777" w:rsidR="0097310E" w:rsidRPr="0097310E" w:rsidRDefault="0097310E" w:rsidP="009731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winner </w:t>
      </w:r>
      <w:r w:rsidRPr="0097310E">
        <w:rPr>
          <w:rFonts w:ascii="Consolas" w:eastAsia="Times New Roman" w:hAnsi="Consolas" w:cs="Times New Roman"/>
          <w:color w:val="A67F59"/>
          <w:sz w:val="24"/>
          <w:szCs w:val="24"/>
        </w:rPr>
        <w:t>IN</w:t>
      </w: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'Menachem Begin'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</w:p>
    <w:p w14:paraId="072EF5A8" w14:textId="1CE95119" w:rsidR="0097310E" w:rsidRDefault="0097310E" w:rsidP="009731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9731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</w:t>
      </w:r>
      <w:r w:rsidRPr="0097310E">
        <w:rPr>
          <w:rFonts w:ascii="Consolas" w:eastAsia="Times New Roman" w:hAnsi="Consolas" w:cs="Times New Roman"/>
          <w:color w:val="2F9C0A"/>
          <w:sz w:val="24"/>
          <w:szCs w:val="24"/>
        </w:rPr>
        <w:t>'Yitzhak Rabin'</w:t>
      </w:r>
      <w:r w:rsidRPr="0097310E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3DD8E87A" w14:textId="77777777" w:rsidR="0097310E" w:rsidRDefault="0097310E" w:rsidP="0097310E">
      <w:pPr>
        <w:rPr>
          <w:rStyle w:val="token"/>
          <w:rFonts w:ascii="Consolas" w:hAnsi="Consolas"/>
          <w:color w:val="5F6364"/>
        </w:rPr>
      </w:pPr>
      <w:bookmarkStart w:id="0" w:name="_GoBack"/>
      <w:bookmarkEnd w:id="0"/>
    </w:p>
    <w:p w14:paraId="4F9730F2" w14:textId="77777777" w:rsidR="0097310E" w:rsidRDefault="0097310E"/>
    <w:sectPr w:rsidR="0097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56"/>
    <w:rsid w:val="00895256"/>
    <w:rsid w:val="0097310E"/>
    <w:rsid w:val="00EA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A17F"/>
  <w15:chartTrackingRefBased/>
  <w15:docId w15:val="{4B401822-4F74-41D8-9FAF-D0BD7953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7310E"/>
  </w:style>
  <w:style w:type="character" w:styleId="Strong">
    <w:name w:val="Strong"/>
    <w:basedOn w:val="DefaultParagraphFont"/>
    <w:uiPriority w:val="22"/>
    <w:qFormat/>
    <w:rsid w:val="009731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Prabhakaran</dc:creator>
  <cp:keywords/>
  <dc:description/>
  <cp:lastModifiedBy>Prasanth Prabhakaran</cp:lastModifiedBy>
  <cp:revision>2</cp:revision>
  <dcterms:created xsi:type="dcterms:W3CDTF">2019-09-30T17:13:00Z</dcterms:created>
  <dcterms:modified xsi:type="dcterms:W3CDTF">2019-09-30T17:20:00Z</dcterms:modified>
</cp:coreProperties>
</file>