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8" w:lineRule="auto" w:before="60"/>
        <w:ind w:left="1169" w:right="1552" w:firstLine="0"/>
        <w:jc w:val="center"/>
        <w:rPr>
          <w:b/>
          <w:sz w:val="44"/>
        </w:rPr>
      </w:pPr>
      <w:r>
        <w:rPr>
          <w:b/>
          <w:sz w:val="48"/>
        </w:rPr>
        <w:t>Enforcing</w:t>
      </w:r>
      <w:r>
        <w:rPr>
          <w:b/>
          <w:spacing w:val="-30"/>
          <w:sz w:val="48"/>
        </w:rPr>
        <w:t> </w:t>
      </w:r>
      <w:r>
        <w:rPr>
          <w:b/>
          <w:sz w:val="48"/>
        </w:rPr>
        <w:t>Mandatory</w:t>
      </w:r>
      <w:r>
        <w:rPr>
          <w:b/>
          <w:spacing w:val="-30"/>
          <w:sz w:val="48"/>
        </w:rPr>
        <w:t> </w:t>
      </w:r>
      <w:r>
        <w:rPr>
          <w:b/>
          <w:sz w:val="48"/>
        </w:rPr>
        <w:t>Fields</w:t>
      </w:r>
      <w:r>
        <w:rPr>
          <w:b/>
          <w:spacing w:val="-30"/>
          <w:sz w:val="48"/>
        </w:rPr>
        <w:t> </w:t>
      </w:r>
      <w:r>
        <w:rPr>
          <w:b/>
          <w:sz w:val="48"/>
        </w:rPr>
        <w:t>Using </w:t>
      </w:r>
      <w:r>
        <w:rPr>
          <w:b/>
          <w:sz w:val="44"/>
        </w:rPr>
        <w:t>UI Policies and Migrating Changes With Update Sets in ServiceNow</w:t>
      </w:r>
    </w:p>
    <w:p>
      <w:pPr>
        <w:pStyle w:val="BodyText"/>
        <w:rPr>
          <w:b/>
          <w:sz w:val="44"/>
        </w:rPr>
      </w:pPr>
    </w:p>
    <w:p>
      <w:pPr>
        <w:pStyle w:val="BodyText"/>
        <w:rPr>
          <w:b/>
          <w:sz w:val="44"/>
        </w:rPr>
      </w:pPr>
    </w:p>
    <w:p>
      <w:pPr>
        <w:pStyle w:val="BodyText"/>
        <w:spacing w:before="377"/>
        <w:rPr>
          <w:b/>
          <w:sz w:val="44"/>
        </w:rPr>
      </w:pPr>
    </w:p>
    <w:p>
      <w:pPr>
        <w:pStyle w:val="Title"/>
      </w:pPr>
      <w:r>
        <w:rPr/>
        <w:t>Submitted</w:t>
      </w:r>
      <w:r>
        <w:rPr>
          <w:spacing w:val="-17"/>
        </w:rPr>
        <w:t> </w:t>
      </w:r>
      <w:r>
        <w:rPr>
          <w:spacing w:val="-5"/>
        </w:rPr>
        <w:t>By</w:t>
      </w:r>
    </w:p>
    <w:p>
      <w:pPr>
        <w:pStyle w:val="BodyText"/>
        <w:rPr>
          <w:b/>
          <w:sz w:val="26"/>
        </w:rPr>
      </w:pPr>
    </w:p>
    <w:p>
      <w:pPr>
        <w:pStyle w:val="BodyText"/>
        <w:spacing w:before="191"/>
        <w:rPr>
          <w:b/>
          <w:sz w:val="26"/>
        </w:rPr>
      </w:pPr>
    </w:p>
    <w:p>
      <w:pPr>
        <w:spacing w:before="0"/>
        <w:ind w:left="4060" w:right="0" w:firstLine="0"/>
        <w:jc w:val="left"/>
        <w:rPr>
          <w:rFonts w:ascii="Tahoma"/>
          <w:sz w:val="26"/>
        </w:rPr>
      </w:pPr>
      <w:r>
        <w:rPr>
          <w:rFonts w:ascii="Tahoma"/>
          <w:sz w:val="26"/>
        </w:rPr>
        <mc:AlternateContent>
          <mc:Choice Requires="wps">
            <w:drawing>
              <wp:anchor distT="0" distB="0" distL="0" distR="0" allowOverlap="1" layoutInCell="1" locked="0" behindDoc="1" simplePos="0" relativeHeight="487223808">
                <wp:simplePos x="0" y="0"/>
                <wp:positionH relativeFrom="page">
                  <wp:posOffset>972616</wp:posOffset>
                </wp:positionH>
                <wp:positionV relativeFrom="paragraph">
                  <wp:posOffset>100340</wp:posOffset>
                </wp:positionV>
                <wp:extent cx="2700020"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0020" cy="168910"/>
                        </a:xfrm>
                        <a:prstGeom prst="rect">
                          <a:avLst/>
                        </a:prstGeom>
                      </wps:spPr>
                      <wps:txbx>
                        <w:txbxContent>
                          <w:p>
                            <w:pPr>
                              <w:spacing w:line="266" w:lineRule="exact" w:before="0"/>
                              <w:ind w:left="0" w:right="0" w:firstLine="0"/>
                              <w:jc w:val="left"/>
                              <w:rPr>
                                <w:sz w:val="24"/>
                              </w:rPr>
                            </w:pPr>
                            <w:r>
                              <w:rPr>
                                <w:color w:val="333333"/>
                                <w:spacing w:val="-4"/>
                                <w:sz w:val="24"/>
                              </w:rPr>
                              <w:t>1D115E07961A83AB07C4BA39A7F2305C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584pt;margin-top:7.90082pt;width:212.6pt;height:13.3pt;mso-position-horizontal-relative:page;mso-position-vertical-relative:paragraph;z-index:-16092672" type="#_x0000_t202" id="docshape1" filled="false" stroked="false">
                <v:textbox inset="0,0,0,0">
                  <w:txbxContent>
                    <w:p>
                      <w:pPr>
                        <w:spacing w:line="266" w:lineRule="exact" w:before="0"/>
                        <w:ind w:left="0" w:right="0" w:firstLine="0"/>
                        <w:jc w:val="left"/>
                        <w:rPr>
                          <w:sz w:val="24"/>
                        </w:rPr>
                      </w:pPr>
                      <w:r>
                        <w:rPr>
                          <w:color w:val="333333"/>
                          <w:spacing w:val="-4"/>
                          <w:sz w:val="24"/>
                        </w:rPr>
                        <w:t>1D115E07961A83AB07C4BA39A7F2305C</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6880">
                <wp:simplePos x="0" y="0"/>
                <wp:positionH relativeFrom="page">
                  <wp:posOffset>4723129</wp:posOffset>
                </wp:positionH>
                <wp:positionV relativeFrom="paragraph">
                  <wp:posOffset>127772</wp:posOffset>
                </wp:positionV>
                <wp:extent cx="52832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8320" cy="168910"/>
                        </a:xfrm>
                        <a:prstGeom prst="rect">
                          <a:avLst/>
                        </a:prstGeom>
                      </wps:spPr>
                      <wps:txbx>
                        <w:txbxContent>
                          <w:p>
                            <w:pPr>
                              <w:pStyle w:val="BodyText"/>
                              <w:spacing w:line="266" w:lineRule="exact"/>
                            </w:pPr>
                            <w:r>
                              <w:rPr/>
                              <w:t>Akash</w:t>
                            </w:r>
                            <w:r>
                              <w:rPr>
                                <w:spacing w:val="-4"/>
                              </w:rPr>
                              <w:t> </w:t>
                            </w:r>
                            <w:r>
                              <w:rPr>
                                <w:spacing w:val="-10"/>
                              </w:rPr>
                              <w:t>R</w:t>
                            </w:r>
                          </w:p>
                        </w:txbxContent>
                      </wps:txbx>
                      <wps:bodyPr wrap="square" lIns="0" tIns="0" rIns="0" bIns="0" rtlCol="0">
                        <a:noAutofit/>
                      </wps:bodyPr>
                    </wps:wsp>
                  </a:graphicData>
                </a:graphic>
              </wp:anchor>
            </w:drawing>
          </mc:Choice>
          <mc:Fallback>
            <w:pict>
              <v:shape style="position:absolute;margin-left:371.899994pt;margin-top:10.060821pt;width:41.6pt;height:13.3pt;mso-position-horizontal-relative:page;mso-position-vertical-relative:paragraph;z-index:-16089600" type="#_x0000_t202" id="docshape2" filled="false" stroked="false">
                <v:textbox inset="0,0,0,0">
                  <w:txbxContent>
                    <w:p>
                      <w:pPr>
                        <w:pStyle w:val="BodyText"/>
                        <w:spacing w:line="266" w:lineRule="exact"/>
                      </w:pPr>
                      <w:r>
                        <w:rPr/>
                        <w:t>Akash</w:t>
                      </w:r>
                      <w:r>
                        <w:rPr>
                          <w:spacing w:val="-4"/>
                        </w:rPr>
                        <w:t> </w:t>
                      </w:r>
                      <w:r>
                        <w:rPr>
                          <w:spacing w:val="-10"/>
                        </w:rPr>
                        <w:t>R</w:t>
                      </w:r>
                    </w:p>
                  </w:txbxContent>
                </v:textbox>
                <w10:wrap type="none"/>
              </v:shape>
            </w:pict>
          </mc:Fallback>
        </mc:AlternateContent>
      </w:r>
      <w:r>
        <w:rPr>
          <w:rFonts w:ascii="Tahoma"/>
          <w:sz w:val="26"/>
        </w:rPr>
        <mc:AlternateContent>
          <mc:Choice Requires="wps">
            <w:drawing>
              <wp:anchor distT="0" distB="0" distL="0" distR="0" allowOverlap="1" layoutInCell="1" locked="0" behindDoc="0" simplePos="0" relativeHeight="15737856">
                <wp:simplePos x="0" y="0"/>
                <wp:positionH relativeFrom="page">
                  <wp:posOffset>4652645</wp:posOffset>
                </wp:positionH>
                <wp:positionV relativeFrom="paragraph">
                  <wp:posOffset>-141424</wp:posOffset>
                </wp:positionV>
                <wp:extent cx="2226945" cy="6781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226945" cy="678180"/>
                          <a:chExt cx="2226945" cy="678180"/>
                        </a:xfrm>
                      </wpg:grpSpPr>
                      <wps:wsp>
                        <wps:cNvPr id="4" name="Graphic 4"/>
                        <wps:cNvSpPr/>
                        <wps:spPr>
                          <a:xfrm>
                            <a:off x="0" y="0"/>
                            <a:ext cx="2226945" cy="678180"/>
                          </a:xfrm>
                          <a:custGeom>
                            <a:avLst/>
                            <a:gdLst/>
                            <a:ahLst/>
                            <a:cxnLst/>
                            <a:rect l="l" t="t" r="r" b="b"/>
                            <a:pathLst>
                              <a:path w="2226945" h="678180">
                                <a:moveTo>
                                  <a:pt x="2226945" y="0"/>
                                </a:moveTo>
                                <a:lnTo>
                                  <a:pt x="0" y="0"/>
                                </a:lnTo>
                                <a:lnTo>
                                  <a:pt x="0" y="678179"/>
                                </a:lnTo>
                                <a:lnTo>
                                  <a:pt x="2226945" y="678179"/>
                                </a:lnTo>
                                <a:lnTo>
                                  <a:pt x="2226945" y="0"/>
                                </a:lnTo>
                                <a:close/>
                              </a:path>
                            </a:pathLst>
                          </a:custGeom>
                          <a:solidFill>
                            <a:srgbClr val="FFFF00"/>
                          </a:solidFill>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70569" y="267725"/>
                            <a:ext cx="531738" cy="176324"/>
                          </a:xfrm>
                          <a:prstGeom prst="rect">
                            <a:avLst/>
                          </a:prstGeom>
                        </pic:spPr>
                      </pic:pic>
                    </wpg:wgp>
                  </a:graphicData>
                </a:graphic>
              </wp:anchor>
            </w:drawing>
          </mc:Choice>
          <mc:Fallback>
            <w:pict>
              <v:group style="position:absolute;margin-left:366.350006pt;margin-top:-11.13582pt;width:175.35pt;height:53.4pt;mso-position-horizontal-relative:page;mso-position-vertical-relative:paragraph;z-index:15737856" id="docshapegroup3" coordorigin="7327,-223" coordsize="3507,1068">
                <v:rect style="position:absolute;left:7327;top:-223;width:3507;height:1068" id="docshape4" filled="true" fillcolor="#ffff00" stroked="false">
                  <v:fill type="solid"/>
                </v:rect>
                <v:shape style="position:absolute;left:7438;top:198;width:838;height:278" type="#_x0000_t75" id="docshape5" stroked="false">
                  <v:imagedata r:id="rId5" o:title=""/>
                </v:shape>
                <w10:wrap type="none"/>
              </v:group>
            </w:pict>
          </mc:Fallback>
        </mc:AlternateContent>
      </w:r>
      <w:r>
        <w:rPr>
          <w:rFonts w:ascii="Tahoma"/>
          <w:sz w:val="26"/>
        </w:rPr>
        <w:drawing>
          <wp:anchor distT="0" distB="0" distL="0" distR="0" allowOverlap="1" layoutInCell="1" locked="0" behindDoc="1" simplePos="0" relativeHeight="487227904">
            <wp:simplePos x="0" y="0"/>
            <wp:positionH relativeFrom="page">
              <wp:posOffset>972612</wp:posOffset>
            </wp:positionH>
            <wp:positionV relativeFrom="paragraph">
              <wp:posOffset>98901</wp:posOffset>
            </wp:positionV>
            <wp:extent cx="2700701" cy="34856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700701" cy="348564"/>
                    </a:xfrm>
                    <a:prstGeom prst="rect">
                      <a:avLst/>
                    </a:prstGeom>
                  </pic:spPr>
                </pic:pic>
              </a:graphicData>
            </a:graphic>
          </wp:anchor>
        </w:drawing>
      </w:r>
      <w:r>
        <w:rPr>
          <w:rFonts w:ascii="Tahoma"/>
          <w:sz w:val="26"/>
        </w:rPr>
        <w:t>Nisharudeen</w:t>
      </w:r>
      <w:r>
        <w:rPr>
          <w:rFonts w:ascii="Tahoma"/>
          <w:spacing w:val="-4"/>
          <w:sz w:val="26"/>
        </w:rPr>
        <w:t> </w:t>
      </w:r>
      <w:r>
        <w:rPr>
          <w:rFonts w:ascii="Tahoma"/>
          <w:spacing w:val="-10"/>
          <w:sz w:val="26"/>
        </w:rPr>
        <w:t>S</w:t>
      </w:r>
    </w:p>
    <w:p>
      <w:pPr>
        <w:pStyle w:val="BodyText"/>
        <w:spacing w:before="211"/>
        <w:rPr>
          <w:rFonts w:ascii="Tahoma"/>
          <w:sz w:val="26"/>
        </w:rPr>
      </w:pPr>
    </w:p>
    <w:p>
      <w:pPr>
        <w:spacing w:before="1"/>
        <w:ind w:left="4093" w:right="0" w:firstLine="0"/>
        <w:jc w:val="left"/>
        <w:rPr>
          <w:rFonts w:ascii="Tahoma"/>
          <w:sz w:val="26"/>
        </w:rPr>
      </w:pPr>
      <w:r>
        <w:rPr>
          <w:rFonts w:ascii="Tahoma"/>
          <w:sz w:val="26"/>
        </w:rPr>
        <w:drawing>
          <wp:anchor distT="0" distB="0" distL="0" distR="0" allowOverlap="1" layoutInCell="1" locked="0" behindDoc="1" simplePos="0" relativeHeight="487587840">
            <wp:simplePos x="0" y="0"/>
            <wp:positionH relativeFrom="page">
              <wp:posOffset>972612</wp:posOffset>
            </wp:positionH>
            <wp:positionV relativeFrom="paragraph">
              <wp:posOffset>231254</wp:posOffset>
            </wp:positionV>
            <wp:extent cx="2737418" cy="1767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737418" cy="176784"/>
                    </a:xfrm>
                    <a:prstGeom prst="rect">
                      <a:avLst/>
                    </a:prstGeom>
                  </pic:spPr>
                </pic:pic>
              </a:graphicData>
            </a:graphic>
          </wp:anchor>
        </w:drawing>
      </w:r>
      <w:r>
        <w:rPr>
          <w:rFonts w:ascii="Tahoma"/>
          <w:sz w:val="26"/>
        </w:rPr>
        <w:drawing>
          <wp:anchor distT="0" distB="0" distL="0" distR="0" allowOverlap="1" layoutInCell="1" locked="0" behindDoc="1" simplePos="0" relativeHeight="487588352">
            <wp:simplePos x="0" y="0"/>
            <wp:positionH relativeFrom="page">
              <wp:posOffset>4695773</wp:posOffset>
            </wp:positionH>
            <wp:positionV relativeFrom="paragraph">
              <wp:posOffset>231502</wp:posOffset>
            </wp:positionV>
            <wp:extent cx="588339" cy="17678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88339" cy="176784"/>
                    </a:xfrm>
                    <a:prstGeom prst="rect">
                      <a:avLst/>
                    </a:prstGeom>
                  </pic:spPr>
                </pic:pic>
              </a:graphicData>
            </a:graphic>
          </wp:anchor>
        </w:drawing>
      </w:r>
      <w:r>
        <w:rPr>
          <w:rFonts w:ascii="Tahoma"/>
          <w:sz w:val="26"/>
        </w:rPr>
        <mc:AlternateContent>
          <mc:Choice Requires="wps">
            <w:drawing>
              <wp:anchor distT="0" distB="0" distL="0" distR="0" allowOverlap="1" layoutInCell="1" locked="0" behindDoc="1" simplePos="0" relativeHeight="487222272">
                <wp:simplePos x="0" y="0"/>
                <wp:positionH relativeFrom="page">
                  <wp:posOffset>1018336</wp:posOffset>
                </wp:positionH>
                <wp:positionV relativeFrom="paragraph">
                  <wp:posOffset>1421485</wp:posOffset>
                </wp:positionV>
                <wp:extent cx="2597785" cy="1689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97785" cy="168910"/>
                        </a:xfrm>
                        <a:prstGeom prst="rect">
                          <a:avLst/>
                        </a:prstGeom>
                      </wps:spPr>
                      <wps:txbx>
                        <w:txbxContent>
                          <w:p>
                            <w:pPr>
                              <w:spacing w:line="266" w:lineRule="exact" w:before="0"/>
                              <w:ind w:left="0" w:right="0" w:firstLine="0"/>
                              <w:jc w:val="left"/>
                              <w:rPr>
                                <w:sz w:val="24"/>
                              </w:rPr>
                            </w:pPr>
                            <w:r>
                              <w:rPr>
                                <w:color w:val="333333"/>
                                <w:spacing w:val="-2"/>
                                <w:sz w:val="24"/>
                              </w:rPr>
                              <w:t>232582064BBB2999A15435289E65F71B</w:t>
                            </w:r>
                          </w:p>
                        </w:txbxContent>
                      </wps:txbx>
                      <wps:bodyPr wrap="square" lIns="0" tIns="0" rIns="0" bIns="0" rtlCol="0">
                        <a:noAutofit/>
                      </wps:bodyPr>
                    </wps:wsp>
                  </a:graphicData>
                </a:graphic>
              </wp:anchor>
            </w:drawing>
          </mc:Choice>
          <mc:Fallback>
            <w:pict>
              <v:shape style="position:absolute;margin-left:80.183998pt;margin-top:111.928009pt;width:204.55pt;height:13.3pt;mso-position-horizontal-relative:page;mso-position-vertical-relative:paragraph;z-index:-16094208" type="#_x0000_t202" id="docshape6" filled="false" stroked="false">
                <v:textbox inset="0,0,0,0">
                  <w:txbxContent>
                    <w:p>
                      <w:pPr>
                        <w:spacing w:line="266" w:lineRule="exact" w:before="0"/>
                        <w:ind w:left="0" w:right="0" w:firstLine="0"/>
                        <w:jc w:val="left"/>
                        <w:rPr>
                          <w:sz w:val="24"/>
                        </w:rPr>
                      </w:pPr>
                      <w:r>
                        <w:rPr>
                          <w:color w:val="333333"/>
                          <w:spacing w:val="-2"/>
                          <w:sz w:val="24"/>
                        </w:rPr>
                        <w:t>232582064BBB2999A15435289E65F71B</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2784">
                <wp:simplePos x="0" y="0"/>
                <wp:positionH relativeFrom="page">
                  <wp:posOffset>972616</wp:posOffset>
                </wp:positionH>
                <wp:positionV relativeFrom="paragraph">
                  <wp:posOffset>759815</wp:posOffset>
                </wp:positionV>
                <wp:extent cx="2740660" cy="1689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40660" cy="168910"/>
                        </a:xfrm>
                        <a:prstGeom prst="rect">
                          <a:avLst/>
                        </a:prstGeom>
                      </wps:spPr>
                      <wps:txbx>
                        <w:txbxContent>
                          <w:p>
                            <w:pPr>
                              <w:spacing w:line="266" w:lineRule="exact" w:before="0"/>
                              <w:ind w:left="0" w:right="0" w:firstLine="0"/>
                              <w:jc w:val="left"/>
                              <w:rPr>
                                <w:sz w:val="24"/>
                              </w:rPr>
                            </w:pPr>
                            <w:r>
                              <w:rPr>
                                <w:color w:val="333333"/>
                                <w:spacing w:val="-4"/>
                                <w:sz w:val="24"/>
                              </w:rPr>
                              <w:t>693D4847C73DACA934A41B8F3C98A3B8</w:t>
                            </w:r>
                          </w:p>
                        </w:txbxContent>
                      </wps:txbx>
                      <wps:bodyPr wrap="square" lIns="0" tIns="0" rIns="0" bIns="0" rtlCol="0">
                        <a:noAutofit/>
                      </wps:bodyPr>
                    </wps:wsp>
                  </a:graphicData>
                </a:graphic>
              </wp:anchor>
            </w:drawing>
          </mc:Choice>
          <mc:Fallback>
            <w:pict>
              <v:shape style="position:absolute;margin-left:76.584pt;margin-top:59.828007pt;width:215.8pt;height:13.3pt;mso-position-horizontal-relative:page;mso-position-vertical-relative:paragraph;z-index:-16093696" type="#_x0000_t202" id="docshape7" filled="false" stroked="false">
                <v:textbox inset="0,0,0,0">
                  <w:txbxContent>
                    <w:p>
                      <w:pPr>
                        <w:spacing w:line="266" w:lineRule="exact" w:before="0"/>
                        <w:ind w:left="0" w:right="0" w:firstLine="0"/>
                        <w:jc w:val="left"/>
                        <w:rPr>
                          <w:sz w:val="24"/>
                        </w:rPr>
                      </w:pPr>
                      <w:r>
                        <w:rPr>
                          <w:color w:val="333333"/>
                          <w:spacing w:val="-4"/>
                          <w:sz w:val="24"/>
                        </w:rPr>
                        <w:t>693D4847C73DACA934A41B8F3C98A3B8</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3296">
                <wp:simplePos x="0" y="0"/>
                <wp:positionH relativeFrom="page">
                  <wp:posOffset>972616</wp:posOffset>
                </wp:positionH>
                <wp:positionV relativeFrom="paragraph">
                  <wp:posOffset>232511</wp:posOffset>
                </wp:positionV>
                <wp:extent cx="2723515" cy="1689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23515" cy="168910"/>
                        </a:xfrm>
                        <a:prstGeom prst="rect">
                          <a:avLst/>
                        </a:prstGeom>
                      </wps:spPr>
                      <wps:txbx>
                        <w:txbxContent>
                          <w:p>
                            <w:pPr>
                              <w:spacing w:line="266" w:lineRule="exact" w:before="0"/>
                              <w:ind w:left="0" w:right="0" w:firstLine="0"/>
                              <w:jc w:val="left"/>
                              <w:rPr>
                                <w:sz w:val="24"/>
                              </w:rPr>
                            </w:pPr>
                            <w:r>
                              <w:rPr>
                                <w:color w:val="333333"/>
                                <w:spacing w:val="-4"/>
                                <w:sz w:val="24"/>
                              </w:rPr>
                              <w:t>C5955C7F01D82A5A9DB41B72E966CF6C</w:t>
                            </w:r>
                          </w:p>
                        </w:txbxContent>
                      </wps:txbx>
                      <wps:bodyPr wrap="square" lIns="0" tIns="0" rIns="0" bIns="0" rtlCol="0">
                        <a:noAutofit/>
                      </wps:bodyPr>
                    </wps:wsp>
                  </a:graphicData>
                </a:graphic>
              </wp:anchor>
            </w:drawing>
          </mc:Choice>
          <mc:Fallback>
            <w:pict>
              <v:shape style="position:absolute;margin-left:76.584pt;margin-top:18.308008pt;width:214.45pt;height:13.3pt;mso-position-horizontal-relative:page;mso-position-vertical-relative:paragraph;z-index:-16093184" type="#_x0000_t202" id="docshape8" filled="false" stroked="false">
                <v:textbox inset="0,0,0,0">
                  <w:txbxContent>
                    <w:p>
                      <w:pPr>
                        <w:spacing w:line="266" w:lineRule="exact" w:before="0"/>
                        <w:ind w:left="0" w:right="0" w:firstLine="0"/>
                        <w:jc w:val="left"/>
                        <w:rPr>
                          <w:sz w:val="24"/>
                        </w:rPr>
                      </w:pPr>
                      <w:r>
                        <w:rPr>
                          <w:color w:val="333333"/>
                          <w:spacing w:val="-4"/>
                          <w:sz w:val="24"/>
                        </w:rPr>
                        <w:t>C5955C7F01D82A5A9DB41B72E966CF6C</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4832">
                <wp:simplePos x="0" y="0"/>
                <wp:positionH relativeFrom="page">
                  <wp:posOffset>4710938</wp:posOffset>
                </wp:positionH>
                <wp:positionV relativeFrom="paragraph">
                  <wp:posOffset>1421485</wp:posOffset>
                </wp:positionV>
                <wp:extent cx="497840" cy="1689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97840" cy="168910"/>
                        </a:xfrm>
                        <a:prstGeom prst="rect">
                          <a:avLst/>
                        </a:prstGeom>
                      </wps:spPr>
                      <wps:txbx>
                        <w:txbxContent>
                          <w:p>
                            <w:pPr>
                              <w:pStyle w:val="BodyText"/>
                              <w:spacing w:line="266" w:lineRule="exact"/>
                            </w:pPr>
                            <w:r>
                              <w:rPr>
                                <w:color w:val="333333"/>
                              </w:rPr>
                              <w:t>Arasu</w:t>
                            </w:r>
                            <w:r>
                              <w:rPr>
                                <w:color w:val="333333"/>
                                <w:spacing w:val="-12"/>
                              </w:rPr>
                              <w:t> </w:t>
                            </w:r>
                            <w:r>
                              <w:rPr>
                                <w:color w:val="333333"/>
                                <w:spacing w:val="-10"/>
                              </w:rPr>
                              <w:t>R</w:t>
                            </w:r>
                          </w:p>
                        </w:txbxContent>
                      </wps:txbx>
                      <wps:bodyPr wrap="square" lIns="0" tIns="0" rIns="0" bIns="0" rtlCol="0">
                        <a:noAutofit/>
                      </wps:bodyPr>
                    </wps:wsp>
                  </a:graphicData>
                </a:graphic>
              </wp:anchor>
            </w:drawing>
          </mc:Choice>
          <mc:Fallback>
            <w:pict>
              <v:shape style="position:absolute;margin-left:370.940002pt;margin-top:111.928009pt;width:39.2pt;height:13.3pt;mso-position-horizontal-relative:page;mso-position-vertical-relative:paragraph;z-index:-16091648" type="#_x0000_t202" id="docshape9" filled="false" stroked="false">
                <v:textbox inset="0,0,0,0">
                  <w:txbxContent>
                    <w:p>
                      <w:pPr>
                        <w:pStyle w:val="BodyText"/>
                        <w:spacing w:line="266" w:lineRule="exact"/>
                      </w:pPr>
                      <w:r>
                        <w:rPr>
                          <w:color w:val="333333"/>
                        </w:rPr>
                        <w:t>Arasu</w:t>
                      </w:r>
                      <w:r>
                        <w:rPr>
                          <w:color w:val="333333"/>
                          <w:spacing w:val="-12"/>
                        </w:rPr>
                        <w:t> </w:t>
                      </w:r>
                      <w:r>
                        <w:rPr>
                          <w:color w:val="333333"/>
                          <w:spacing w:val="-10"/>
                        </w:rPr>
                        <w:t>R</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5856">
                <wp:simplePos x="0" y="0"/>
                <wp:positionH relativeFrom="page">
                  <wp:posOffset>4634738</wp:posOffset>
                </wp:positionH>
                <wp:positionV relativeFrom="paragraph">
                  <wp:posOffset>759815</wp:posOffset>
                </wp:positionV>
                <wp:extent cx="795655" cy="1689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95655" cy="168910"/>
                        </a:xfrm>
                        <a:prstGeom prst="rect">
                          <a:avLst/>
                        </a:prstGeom>
                      </wps:spPr>
                      <wps:txbx>
                        <w:txbxContent>
                          <w:p>
                            <w:pPr>
                              <w:pStyle w:val="BodyText"/>
                              <w:spacing w:line="266" w:lineRule="exact"/>
                            </w:pPr>
                            <w:r>
                              <w:rPr>
                                <w:color w:val="333333"/>
                                <w:spacing w:val="-2"/>
                              </w:rPr>
                              <w:t>Abdul</w:t>
                            </w:r>
                            <w:r>
                              <w:rPr>
                                <w:color w:val="333333"/>
                                <w:spacing w:val="-5"/>
                              </w:rPr>
                              <w:t> </w:t>
                            </w:r>
                            <w:r>
                              <w:rPr>
                                <w:color w:val="333333"/>
                                <w:spacing w:val="-2"/>
                              </w:rPr>
                              <w:t>latif</w:t>
                            </w:r>
                            <w:r>
                              <w:rPr>
                                <w:color w:val="333333"/>
                                <w:spacing w:val="-6"/>
                              </w:rPr>
                              <w:t> </w:t>
                            </w:r>
                            <w:r>
                              <w:rPr>
                                <w:color w:val="333333"/>
                                <w:spacing w:val="-12"/>
                              </w:rPr>
                              <w:t>A</w:t>
                            </w:r>
                          </w:p>
                        </w:txbxContent>
                      </wps:txbx>
                      <wps:bodyPr wrap="square" lIns="0" tIns="0" rIns="0" bIns="0" rtlCol="0">
                        <a:noAutofit/>
                      </wps:bodyPr>
                    </wps:wsp>
                  </a:graphicData>
                </a:graphic>
              </wp:anchor>
            </w:drawing>
          </mc:Choice>
          <mc:Fallback>
            <w:pict>
              <v:shape style="position:absolute;margin-left:364.940002pt;margin-top:59.828007pt;width:62.65pt;height:13.3pt;mso-position-horizontal-relative:page;mso-position-vertical-relative:paragraph;z-index:-16090624" type="#_x0000_t202" id="docshape10" filled="false" stroked="false">
                <v:textbox inset="0,0,0,0">
                  <w:txbxContent>
                    <w:p>
                      <w:pPr>
                        <w:pStyle w:val="BodyText"/>
                        <w:spacing w:line="266" w:lineRule="exact"/>
                      </w:pPr>
                      <w:r>
                        <w:rPr>
                          <w:color w:val="333333"/>
                          <w:spacing w:val="-2"/>
                        </w:rPr>
                        <w:t>Abdul</w:t>
                      </w:r>
                      <w:r>
                        <w:rPr>
                          <w:color w:val="333333"/>
                          <w:spacing w:val="-5"/>
                        </w:rPr>
                        <w:t> </w:t>
                      </w:r>
                      <w:r>
                        <w:rPr>
                          <w:color w:val="333333"/>
                          <w:spacing w:val="-2"/>
                        </w:rPr>
                        <w:t>latif</w:t>
                      </w:r>
                      <w:r>
                        <w:rPr>
                          <w:color w:val="333333"/>
                          <w:spacing w:val="-6"/>
                        </w:rPr>
                        <w:t> </w:t>
                      </w:r>
                      <w:r>
                        <w:rPr>
                          <w:color w:val="333333"/>
                          <w:spacing w:val="-12"/>
                        </w:rPr>
                        <w:t>A</w:t>
                      </w:r>
                    </w:p>
                  </w:txbxContent>
                </v:textbox>
                <w10:wrap type="none"/>
              </v:shape>
            </w:pict>
          </mc:Fallback>
        </mc:AlternateContent>
      </w:r>
      <w:r>
        <w:rPr>
          <w:rFonts w:ascii="Tahoma"/>
          <w:sz w:val="26"/>
        </w:rPr>
        <mc:AlternateContent>
          <mc:Choice Requires="wps">
            <w:drawing>
              <wp:anchor distT="0" distB="0" distL="0" distR="0" allowOverlap="1" layoutInCell="1" locked="0" behindDoc="1" simplePos="0" relativeHeight="487226368">
                <wp:simplePos x="0" y="0"/>
                <wp:positionH relativeFrom="page">
                  <wp:posOffset>4695697</wp:posOffset>
                </wp:positionH>
                <wp:positionV relativeFrom="paragraph">
                  <wp:posOffset>232511</wp:posOffset>
                </wp:positionV>
                <wp:extent cx="581660"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81660" cy="168910"/>
                        </a:xfrm>
                        <a:prstGeom prst="rect">
                          <a:avLst/>
                        </a:prstGeom>
                      </wps:spPr>
                      <wps:txbx>
                        <w:txbxContent>
                          <w:p>
                            <w:pPr>
                              <w:pStyle w:val="BodyText"/>
                              <w:spacing w:line="266" w:lineRule="exact"/>
                            </w:pPr>
                            <w:r>
                              <w:rPr>
                                <w:color w:val="333333"/>
                              </w:rPr>
                              <w:t>Aakash</w:t>
                            </w:r>
                            <w:r>
                              <w:rPr>
                                <w:color w:val="333333"/>
                                <w:spacing w:val="-15"/>
                              </w:rPr>
                              <w:t> </w:t>
                            </w:r>
                            <w:r>
                              <w:rPr>
                                <w:color w:val="333333"/>
                                <w:spacing w:val="-10"/>
                              </w:rPr>
                              <w:t>T</w:t>
                            </w:r>
                          </w:p>
                        </w:txbxContent>
                      </wps:txbx>
                      <wps:bodyPr wrap="square" lIns="0" tIns="0" rIns="0" bIns="0" rtlCol="0">
                        <a:noAutofit/>
                      </wps:bodyPr>
                    </wps:wsp>
                  </a:graphicData>
                </a:graphic>
              </wp:anchor>
            </w:drawing>
          </mc:Choice>
          <mc:Fallback>
            <w:pict>
              <v:shape style="position:absolute;margin-left:369.73999pt;margin-top:18.308008pt;width:45.8pt;height:13.3pt;mso-position-horizontal-relative:page;mso-position-vertical-relative:paragraph;z-index:-16090112" type="#_x0000_t202" id="docshape11" filled="false" stroked="false">
                <v:textbox inset="0,0,0,0">
                  <w:txbxContent>
                    <w:p>
                      <w:pPr>
                        <w:pStyle w:val="BodyText"/>
                        <w:spacing w:line="266" w:lineRule="exact"/>
                      </w:pPr>
                      <w:r>
                        <w:rPr>
                          <w:color w:val="333333"/>
                        </w:rPr>
                        <w:t>Aakash</w:t>
                      </w:r>
                      <w:r>
                        <w:rPr>
                          <w:color w:val="333333"/>
                          <w:spacing w:val="-15"/>
                        </w:rPr>
                        <w:t> </w:t>
                      </w:r>
                      <w:r>
                        <w:rPr>
                          <w:color w:val="333333"/>
                          <w:spacing w:val="-10"/>
                        </w:rPr>
                        <w:t>T</w:t>
                      </w:r>
                    </w:p>
                  </w:txbxContent>
                </v:textbox>
                <w10:wrap type="none"/>
              </v:shape>
            </w:pict>
          </mc:Fallback>
        </mc:AlternateContent>
      </w:r>
      <w:r>
        <w:rPr>
          <w:rFonts w:ascii="Tahoma"/>
          <w:sz w:val="26"/>
        </w:rPr>
        <w:t>Nithishkumar</w:t>
      </w:r>
      <w:r>
        <w:rPr>
          <w:rFonts w:ascii="Tahoma"/>
          <w:spacing w:val="13"/>
          <w:sz w:val="26"/>
        </w:rPr>
        <w:t> </w:t>
      </w:r>
      <w:r>
        <w:rPr>
          <w:rFonts w:ascii="Tahoma"/>
          <w:spacing w:val="-10"/>
          <w:sz w:val="26"/>
        </w:rPr>
        <w:t>S</w:t>
      </w:r>
    </w:p>
    <w:p>
      <w:pPr>
        <w:spacing w:before="151"/>
        <w:ind w:left="4093" w:right="0" w:firstLine="0"/>
        <w:jc w:val="left"/>
        <w:rPr>
          <w:rFonts w:ascii="Tahoma"/>
          <w:sz w:val="26"/>
        </w:rPr>
      </w:pPr>
      <w:r>
        <w:rPr>
          <w:rFonts w:ascii="Tahoma"/>
          <w:sz w:val="26"/>
        </w:rPr>
        <w:t>Nithishkumar</w:t>
      </w:r>
      <w:r>
        <w:rPr>
          <w:rFonts w:ascii="Tahoma"/>
          <w:spacing w:val="13"/>
          <w:sz w:val="26"/>
        </w:rPr>
        <w:t> </w:t>
      </w:r>
      <w:r>
        <w:rPr>
          <w:rFonts w:ascii="Tahoma"/>
          <w:spacing w:val="-10"/>
          <w:sz w:val="26"/>
        </w:rPr>
        <w:t>S</w:t>
      </w:r>
    </w:p>
    <w:p>
      <w:pPr>
        <w:pStyle w:val="BodyText"/>
        <w:spacing w:before="2"/>
        <w:rPr>
          <w:rFonts w:ascii="Tahoma"/>
          <w:sz w:val="5"/>
        </w:rPr>
      </w:pPr>
      <w:r>
        <w:rPr>
          <w:rFonts w:ascii="Tahoma"/>
          <w:sz w:val="5"/>
        </w:rPr>
        <w:drawing>
          <wp:anchor distT="0" distB="0" distL="0" distR="0" allowOverlap="1" layoutInCell="1" locked="0" behindDoc="1" simplePos="0" relativeHeight="487588864">
            <wp:simplePos x="0" y="0"/>
            <wp:positionH relativeFrom="page">
              <wp:posOffset>3714183</wp:posOffset>
            </wp:positionH>
            <wp:positionV relativeFrom="paragraph">
              <wp:posOffset>55414</wp:posOffset>
            </wp:positionV>
            <wp:extent cx="2761" cy="17678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2761" cy="176784"/>
                    </a:xfrm>
                    <a:prstGeom prst="rect">
                      <a:avLst/>
                    </a:prstGeom>
                  </pic:spPr>
                </pic:pic>
              </a:graphicData>
            </a:graphic>
          </wp:anchor>
        </w:drawing>
      </w:r>
      <w:r>
        <w:rPr>
          <w:rFonts w:ascii="Tahoma"/>
          <w:sz w:val="5"/>
        </w:rPr>
        <w:drawing>
          <wp:anchor distT="0" distB="0" distL="0" distR="0" allowOverlap="1" layoutInCell="1" locked="0" behindDoc="1" simplePos="0" relativeHeight="487589376">
            <wp:simplePos x="0" y="0"/>
            <wp:positionH relativeFrom="page">
              <wp:posOffset>4634784</wp:posOffset>
            </wp:positionH>
            <wp:positionV relativeFrom="paragraph">
              <wp:posOffset>55414</wp:posOffset>
            </wp:positionV>
            <wp:extent cx="803846" cy="17678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803846" cy="176784"/>
                    </a:xfrm>
                    <a:prstGeom prst="rect">
                      <a:avLst/>
                    </a:prstGeom>
                  </pic:spPr>
                </pic:pic>
              </a:graphicData>
            </a:graphic>
          </wp:anchor>
        </w:drawing>
      </w:r>
    </w:p>
    <w:p>
      <w:pPr>
        <w:spacing w:before="146"/>
        <w:ind w:left="4093" w:right="0" w:firstLine="0"/>
        <w:jc w:val="left"/>
        <w:rPr>
          <w:rFonts w:ascii="Tahoma"/>
          <w:sz w:val="26"/>
        </w:rPr>
      </w:pPr>
      <w:r>
        <w:rPr>
          <w:rFonts w:ascii="Tahoma"/>
          <w:sz w:val="26"/>
        </w:rPr>
        <w:t>Parameshwaran</w:t>
      </w:r>
      <w:r>
        <w:rPr>
          <w:rFonts w:ascii="Tahoma"/>
          <w:spacing w:val="-32"/>
          <w:sz w:val="26"/>
        </w:rPr>
        <w:t> </w:t>
      </w:r>
      <w:r>
        <w:rPr>
          <w:rFonts w:ascii="Tahoma"/>
          <w:spacing w:val="-10"/>
          <w:sz w:val="26"/>
        </w:rPr>
        <w:t>V</w:t>
      </w:r>
    </w:p>
    <w:p>
      <w:pPr>
        <w:pStyle w:val="BodyText"/>
        <w:spacing w:before="38"/>
        <w:rPr>
          <w:rFonts w:ascii="Tahoma"/>
          <w:sz w:val="20"/>
        </w:rPr>
      </w:pPr>
      <w:r>
        <w:rPr>
          <w:rFonts w:ascii="Tahoma"/>
          <w:sz w:val="20"/>
        </w:rPr>
        <w:drawing>
          <wp:anchor distT="0" distB="0" distL="0" distR="0" allowOverlap="1" layoutInCell="1" locked="0" behindDoc="1" simplePos="0" relativeHeight="487589888">
            <wp:simplePos x="0" y="0"/>
            <wp:positionH relativeFrom="page">
              <wp:posOffset>1018333</wp:posOffset>
            </wp:positionH>
            <wp:positionV relativeFrom="paragraph">
              <wp:posOffset>192741</wp:posOffset>
            </wp:positionV>
            <wp:extent cx="2613335" cy="17678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2613335" cy="176784"/>
                    </a:xfrm>
                    <a:prstGeom prst="rect">
                      <a:avLst/>
                    </a:prstGeom>
                  </pic:spPr>
                </pic:pic>
              </a:graphicData>
            </a:graphic>
          </wp:anchor>
        </w:drawing>
      </w:r>
      <w:r>
        <w:rPr>
          <w:rFonts w:ascii="Tahoma"/>
          <w:sz w:val="20"/>
        </w:rPr>
        <w:drawing>
          <wp:anchor distT="0" distB="0" distL="0" distR="0" allowOverlap="1" layoutInCell="1" locked="0" behindDoc="1" simplePos="0" relativeHeight="487590400">
            <wp:simplePos x="0" y="0"/>
            <wp:positionH relativeFrom="page">
              <wp:posOffset>4711000</wp:posOffset>
            </wp:positionH>
            <wp:positionV relativeFrom="paragraph">
              <wp:posOffset>193278</wp:posOffset>
            </wp:positionV>
            <wp:extent cx="505530" cy="17678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05530" cy="176784"/>
                    </a:xfrm>
                    <a:prstGeom prst="rect">
                      <a:avLst/>
                    </a:prstGeom>
                  </pic:spPr>
                </pic:pic>
              </a:graphicData>
            </a:graphic>
          </wp:anchor>
        </w:drawing>
      </w:r>
    </w:p>
    <w:p>
      <w:pPr>
        <w:pStyle w:val="BodyText"/>
        <w:rPr>
          <w:rFonts w:ascii="Tahoma"/>
          <w:sz w:val="20"/>
        </w:rPr>
      </w:pPr>
    </w:p>
    <w:p>
      <w:pPr>
        <w:pStyle w:val="BodyText"/>
        <w:spacing w:before="44"/>
        <w:rPr>
          <w:rFonts w:ascii="Tahoma"/>
          <w:sz w:val="20"/>
        </w:rPr>
      </w:pPr>
      <w:r>
        <w:rPr>
          <w:rFonts w:ascii="Tahoma"/>
          <w:sz w:val="20"/>
        </w:rPr>
        <w:drawing>
          <wp:anchor distT="0" distB="0" distL="0" distR="0" allowOverlap="1" layoutInCell="1" locked="0" behindDoc="1" simplePos="0" relativeHeight="487590912">
            <wp:simplePos x="0" y="0"/>
            <wp:positionH relativeFrom="page">
              <wp:posOffset>1018333</wp:posOffset>
            </wp:positionH>
            <wp:positionV relativeFrom="paragraph">
              <wp:posOffset>196792</wp:posOffset>
            </wp:positionV>
            <wp:extent cx="2662790" cy="17678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2662790" cy="176784"/>
                    </a:xfrm>
                    <a:prstGeom prst="rect">
                      <a:avLst/>
                    </a:prstGeom>
                  </pic:spPr>
                </pic:pic>
              </a:graphicData>
            </a:graphic>
          </wp:anchor>
        </w:drawing>
      </w:r>
      <w:r>
        <w:rPr>
          <w:rFonts w:ascii="Tahoma"/>
          <w:sz w:val="20"/>
        </w:rPr>
        <w:drawing>
          <wp:anchor distT="0" distB="0" distL="0" distR="0" allowOverlap="1" layoutInCell="1" locked="0" behindDoc="1" simplePos="0" relativeHeight="487591424">
            <wp:simplePos x="0" y="0"/>
            <wp:positionH relativeFrom="page">
              <wp:posOffset>4711000</wp:posOffset>
            </wp:positionH>
            <wp:positionV relativeFrom="paragraph">
              <wp:posOffset>196957</wp:posOffset>
            </wp:positionV>
            <wp:extent cx="754081" cy="17678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754081" cy="176784"/>
                    </a:xfrm>
                    <a:prstGeom prst="rect">
                      <a:avLst/>
                    </a:prstGeom>
                  </pic:spPr>
                </pic:pic>
              </a:graphicData>
            </a:graphic>
          </wp:anchor>
        </w:drawing>
      </w:r>
    </w:p>
    <w:p>
      <w:pPr>
        <w:pStyle w:val="BodyText"/>
        <w:rPr>
          <w:rFonts w:ascii="Tahoma"/>
          <w:sz w:val="26"/>
        </w:rPr>
      </w:pPr>
    </w:p>
    <w:p>
      <w:pPr>
        <w:pStyle w:val="BodyText"/>
        <w:rPr>
          <w:rFonts w:ascii="Tahoma"/>
          <w:sz w:val="26"/>
        </w:rPr>
      </w:pPr>
    </w:p>
    <w:p>
      <w:pPr>
        <w:pStyle w:val="BodyText"/>
        <w:rPr>
          <w:rFonts w:ascii="Tahoma"/>
          <w:sz w:val="26"/>
        </w:rPr>
      </w:pPr>
    </w:p>
    <w:p>
      <w:pPr>
        <w:pStyle w:val="BodyText"/>
        <w:rPr>
          <w:rFonts w:ascii="Tahoma"/>
          <w:sz w:val="26"/>
        </w:rPr>
      </w:pPr>
    </w:p>
    <w:p>
      <w:pPr>
        <w:pStyle w:val="BodyText"/>
        <w:spacing w:before="68"/>
        <w:rPr>
          <w:rFonts w:ascii="Tahoma"/>
          <w:sz w:val="26"/>
        </w:rPr>
      </w:pPr>
    </w:p>
    <w:p>
      <w:pPr>
        <w:spacing w:line="278" w:lineRule="auto" w:before="1"/>
        <w:ind w:left="2026" w:right="2444" w:firstLine="76"/>
        <w:jc w:val="left"/>
        <w:rPr>
          <w:i/>
          <w:sz w:val="22"/>
        </w:rPr>
      </w:pPr>
      <w:r>
        <w:rPr>
          <w:i/>
          <w:sz w:val="22"/>
        </w:rPr>
        <mc:AlternateContent>
          <mc:Choice Requires="wps">
            <w:drawing>
              <wp:anchor distT="0" distB="0" distL="0" distR="0" allowOverlap="1" layoutInCell="1" locked="0" behindDoc="1" simplePos="0" relativeHeight="487224320">
                <wp:simplePos x="0" y="0"/>
                <wp:positionH relativeFrom="page">
                  <wp:posOffset>1018336</wp:posOffset>
                </wp:positionH>
                <wp:positionV relativeFrom="paragraph">
                  <wp:posOffset>-1215533</wp:posOffset>
                </wp:positionV>
                <wp:extent cx="2646045" cy="1689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646045" cy="168910"/>
                        </a:xfrm>
                        <a:prstGeom prst="rect">
                          <a:avLst/>
                        </a:prstGeom>
                      </wps:spPr>
                      <wps:txbx>
                        <w:txbxContent>
                          <w:p>
                            <w:pPr>
                              <w:spacing w:line="266" w:lineRule="exact" w:before="0"/>
                              <w:ind w:left="0" w:right="0" w:firstLine="0"/>
                              <w:jc w:val="left"/>
                              <w:rPr>
                                <w:sz w:val="24"/>
                              </w:rPr>
                            </w:pPr>
                            <w:r>
                              <w:rPr>
                                <w:color w:val="333333"/>
                                <w:spacing w:val="-4"/>
                                <w:sz w:val="24"/>
                              </w:rPr>
                              <w:t>114569B9614342EAA364364BC6C3FBB4</w:t>
                            </w:r>
                          </w:p>
                        </w:txbxContent>
                      </wps:txbx>
                      <wps:bodyPr wrap="square" lIns="0" tIns="0" rIns="0" bIns="0" rtlCol="0">
                        <a:noAutofit/>
                      </wps:bodyPr>
                    </wps:wsp>
                  </a:graphicData>
                </a:graphic>
              </wp:anchor>
            </w:drawing>
          </mc:Choice>
          <mc:Fallback>
            <w:pict>
              <v:shape style="position:absolute;margin-left:80.183998pt;margin-top:-95.711281pt;width:208.35pt;height:13.3pt;mso-position-horizontal-relative:page;mso-position-vertical-relative:paragraph;z-index:-16092160" type="#_x0000_t202" id="docshape12" filled="false" stroked="false">
                <v:textbox inset="0,0,0,0">
                  <w:txbxContent>
                    <w:p>
                      <w:pPr>
                        <w:spacing w:line="266" w:lineRule="exact" w:before="0"/>
                        <w:ind w:left="0" w:right="0" w:firstLine="0"/>
                        <w:jc w:val="left"/>
                        <w:rPr>
                          <w:sz w:val="24"/>
                        </w:rPr>
                      </w:pPr>
                      <w:r>
                        <w:rPr>
                          <w:color w:val="333333"/>
                          <w:spacing w:val="-4"/>
                          <w:sz w:val="24"/>
                        </w:rPr>
                        <w:t>114569B9614342EAA364364BC6C3FBB4</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7225344">
                <wp:simplePos x="0" y="0"/>
                <wp:positionH relativeFrom="page">
                  <wp:posOffset>4710938</wp:posOffset>
                </wp:positionH>
                <wp:positionV relativeFrom="paragraph">
                  <wp:posOffset>-1215533</wp:posOffset>
                </wp:positionV>
                <wp:extent cx="746125" cy="1689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46125" cy="168910"/>
                        </a:xfrm>
                        <a:prstGeom prst="rect">
                          <a:avLst/>
                        </a:prstGeom>
                      </wps:spPr>
                      <wps:txbx>
                        <w:txbxContent>
                          <w:p>
                            <w:pPr>
                              <w:pStyle w:val="BodyText"/>
                              <w:spacing w:line="266" w:lineRule="exact"/>
                            </w:pPr>
                            <w:r>
                              <w:rPr>
                                <w:color w:val="333333"/>
                              </w:rPr>
                              <w:t>Arsath</w:t>
                            </w:r>
                            <w:r>
                              <w:rPr>
                                <w:color w:val="333333"/>
                                <w:spacing w:val="-15"/>
                              </w:rPr>
                              <w:t> </w:t>
                            </w:r>
                            <w:r>
                              <w:rPr>
                                <w:color w:val="333333"/>
                              </w:rPr>
                              <w:t>Ali</w:t>
                            </w:r>
                            <w:r>
                              <w:rPr>
                                <w:color w:val="333333"/>
                                <w:spacing w:val="-15"/>
                              </w:rPr>
                              <w:t> </w:t>
                            </w:r>
                            <w:r>
                              <w:rPr>
                                <w:color w:val="333333"/>
                                <w:spacing w:val="-10"/>
                              </w:rPr>
                              <w:t>S</w:t>
                            </w:r>
                          </w:p>
                        </w:txbxContent>
                      </wps:txbx>
                      <wps:bodyPr wrap="square" lIns="0" tIns="0" rIns="0" bIns="0" rtlCol="0">
                        <a:noAutofit/>
                      </wps:bodyPr>
                    </wps:wsp>
                  </a:graphicData>
                </a:graphic>
              </wp:anchor>
            </w:drawing>
          </mc:Choice>
          <mc:Fallback>
            <w:pict>
              <v:shape style="position:absolute;margin-left:370.940002pt;margin-top:-95.711281pt;width:58.75pt;height:13.3pt;mso-position-horizontal-relative:page;mso-position-vertical-relative:paragraph;z-index:-16091136" type="#_x0000_t202" id="docshape13" filled="false" stroked="false">
                <v:textbox inset="0,0,0,0">
                  <w:txbxContent>
                    <w:p>
                      <w:pPr>
                        <w:pStyle w:val="BodyText"/>
                        <w:spacing w:line="266" w:lineRule="exact"/>
                      </w:pPr>
                      <w:r>
                        <w:rPr>
                          <w:color w:val="333333"/>
                        </w:rPr>
                        <w:t>Arsath</w:t>
                      </w:r>
                      <w:r>
                        <w:rPr>
                          <w:color w:val="333333"/>
                          <w:spacing w:val="-15"/>
                        </w:rPr>
                        <w:t> </w:t>
                      </w:r>
                      <w:r>
                        <w:rPr>
                          <w:color w:val="333333"/>
                        </w:rPr>
                        <w:t>Ali</w:t>
                      </w:r>
                      <w:r>
                        <w:rPr>
                          <w:color w:val="333333"/>
                          <w:spacing w:val="-15"/>
                        </w:rPr>
                        <w:t> </w:t>
                      </w:r>
                      <w:r>
                        <w:rPr>
                          <w:color w:val="333333"/>
                          <w:spacing w:val="-10"/>
                        </w:rPr>
                        <w:t>S</w:t>
                      </w:r>
                    </w:p>
                  </w:txbxContent>
                </v:textbox>
                <w10:wrap type="none"/>
              </v:shape>
            </w:pict>
          </mc:Fallback>
        </mc:AlternateContent>
      </w:r>
      <w:r>
        <w:rPr>
          <w:i/>
          <w:color w:val="666666"/>
          <w:sz w:val="22"/>
        </w:rPr>
        <w:t>Submitted</w:t>
      </w:r>
      <w:r>
        <w:rPr>
          <w:i/>
          <w:color w:val="666666"/>
          <w:spacing w:val="-2"/>
          <w:sz w:val="22"/>
        </w:rPr>
        <w:t> </w:t>
      </w:r>
      <w:r>
        <w:rPr>
          <w:i/>
          <w:color w:val="666666"/>
          <w:sz w:val="22"/>
        </w:rPr>
        <w:t>in partial</w:t>
      </w:r>
      <w:r>
        <w:rPr>
          <w:i/>
          <w:color w:val="666666"/>
          <w:spacing w:val="-1"/>
          <w:sz w:val="22"/>
        </w:rPr>
        <w:t> </w:t>
      </w:r>
      <w:r>
        <w:rPr>
          <w:i/>
          <w:color w:val="666666"/>
          <w:sz w:val="22"/>
        </w:rPr>
        <w:t>fulfilment</w:t>
      </w:r>
      <w:r>
        <w:rPr>
          <w:i/>
          <w:color w:val="666666"/>
          <w:spacing w:val="-1"/>
          <w:sz w:val="22"/>
        </w:rPr>
        <w:t> </w:t>
      </w:r>
      <w:r>
        <w:rPr>
          <w:i/>
          <w:color w:val="666666"/>
          <w:sz w:val="22"/>
        </w:rPr>
        <w:t>of</w:t>
      </w:r>
      <w:r>
        <w:rPr>
          <w:i/>
          <w:color w:val="666666"/>
          <w:spacing w:val="-1"/>
          <w:sz w:val="22"/>
        </w:rPr>
        <w:t> </w:t>
      </w:r>
      <w:r>
        <w:rPr>
          <w:i/>
          <w:color w:val="666666"/>
          <w:sz w:val="22"/>
        </w:rPr>
        <w:t>the requirements of</w:t>
      </w:r>
      <w:r>
        <w:rPr>
          <w:i/>
          <w:color w:val="666666"/>
          <w:spacing w:val="-1"/>
          <w:sz w:val="22"/>
        </w:rPr>
        <w:t> </w:t>
      </w:r>
      <w:r>
        <w:rPr>
          <w:i/>
          <w:color w:val="666666"/>
          <w:sz w:val="22"/>
        </w:rPr>
        <w:t>the course ServiceNow</w:t>
      </w:r>
      <w:r>
        <w:rPr>
          <w:i/>
          <w:color w:val="666666"/>
          <w:spacing w:val="-14"/>
          <w:sz w:val="22"/>
        </w:rPr>
        <w:t> </w:t>
      </w:r>
      <w:r>
        <w:rPr>
          <w:i/>
          <w:color w:val="666666"/>
          <w:sz w:val="22"/>
        </w:rPr>
        <w:t>Platform</w:t>
      </w:r>
      <w:r>
        <w:rPr>
          <w:i/>
          <w:color w:val="666666"/>
          <w:spacing w:val="-14"/>
          <w:sz w:val="22"/>
        </w:rPr>
        <w:t> </w:t>
      </w:r>
      <w:r>
        <w:rPr>
          <w:i/>
          <w:color w:val="666666"/>
          <w:sz w:val="22"/>
        </w:rPr>
        <w:t>Administration</w:t>
      </w:r>
      <w:r>
        <w:rPr>
          <w:i/>
          <w:color w:val="666666"/>
          <w:spacing w:val="-14"/>
          <w:sz w:val="22"/>
        </w:rPr>
        <w:t> </w:t>
      </w:r>
      <w:r>
        <w:rPr>
          <w:i/>
          <w:color w:val="666666"/>
          <w:sz w:val="22"/>
        </w:rPr>
        <w:t>and</w:t>
      </w:r>
      <w:r>
        <w:rPr>
          <w:i/>
          <w:color w:val="666666"/>
          <w:spacing w:val="-14"/>
          <w:sz w:val="22"/>
        </w:rPr>
        <w:t> </w:t>
      </w:r>
      <w:r>
        <w:rPr>
          <w:i/>
          <w:color w:val="666666"/>
          <w:sz w:val="22"/>
        </w:rPr>
        <w:t>IT</w:t>
      </w:r>
      <w:r>
        <w:rPr>
          <w:i/>
          <w:color w:val="666666"/>
          <w:spacing w:val="-15"/>
          <w:sz w:val="22"/>
        </w:rPr>
        <w:t> </w:t>
      </w:r>
      <w:r>
        <w:rPr>
          <w:i/>
          <w:color w:val="666666"/>
          <w:sz w:val="22"/>
        </w:rPr>
        <w:t>Service</w:t>
      </w:r>
      <w:r>
        <w:rPr>
          <w:i/>
          <w:color w:val="666666"/>
          <w:spacing w:val="-13"/>
          <w:sz w:val="22"/>
        </w:rPr>
        <w:t> </w:t>
      </w:r>
      <w:r>
        <w:rPr>
          <w:i/>
          <w:color w:val="666666"/>
          <w:sz w:val="22"/>
        </w:rPr>
        <w:t>Management</w:t>
      </w:r>
    </w:p>
    <w:p>
      <w:pPr>
        <w:spacing w:after="0" w:line="278" w:lineRule="auto"/>
        <w:jc w:val="left"/>
        <w:rPr>
          <w:i/>
          <w:sz w:val="22"/>
        </w:rPr>
        <w:sectPr>
          <w:type w:val="continuous"/>
          <w:pgSz w:w="11910" w:h="16840"/>
          <w:pgMar w:top="1840" w:bottom="280" w:left="1133" w:right="566"/>
        </w:sectPr>
      </w:pPr>
    </w:p>
    <w:p>
      <w:pPr>
        <w:pStyle w:val="BodyText"/>
        <w:spacing w:before="15"/>
        <w:rPr>
          <w:i/>
          <w:sz w:val="32"/>
        </w:rPr>
      </w:pPr>
    </w:p>
    <w:p>
      <w:pPr>
        <w:pStyle w:val="Heading1"/>
        <w:numPr>
          <w:ilvl w:val="0"/>
          <w:numId w:val="1"/>
        </w:numPr>
        <w:tabs>
          <w:tab w:pos="747" w:val="left" w:leader="none"/>
        </w:tabs>
        <w:spacing w:line="240" w:lineRule="auto" w:before="0" w:after="0"/>
        <w:ind w:left="747" w:right="0" w:hanging="440"/>
        <w:jc w:val="left"/>
      </w:pPr>
      <w:bookmarkStart w:name="1. Abstract" w:id="1"/>
      <w:bookmarkEnd w:id="1"/>
      <w:r>
        <w:rPr>
          <w:b w:val="0"/>
        </w:rPr>
      </w:r>
      <w:r>
        <w:rPr>
          <w:spacing w:val="-2"/>
        </w:rPr>
        <w:t>Abstract</w:t>
      </w:r>
    </w:p>
    <w:p>
      <w:pPr>
        <w:pStyle w:val="BodyText"/>
        <w:spacing w:before="8"/>
        <w:rPr>
          <w:rFonts w:ascii="Arial"/>
          <w:b/>
          <w:sz w:val="5"/>
        </w:rPr>
      </w:pPr>
      <w:r>
        <w:rPr>
          <w:rFonts w:ascii="Arial"/>
          <w:b/>
          <w:sz w:val="5"/>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56936</wp:posOffset>
                </wp:positionV>
                <wp:extent cx="5845810" cy="1270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845810" cy="12700"/>
                        </a:xfrm>
                        <a:custGeom>
                          <a:avLst/>
                          <a:gdLst/>
                          <a:ahLst/>
                          <a:cxnLst/>
                          <a:rect l="l" t="t" r="r" b="b"/>
                          <a:pathLst>
                            <a:path w="5845810" h="12700">
                              <a:moveTo>
                                <a:pt x="5845809" y="0"/>
                              </a:moveTo>
                              <a:lnTo>
                                <a:pt x="0" y="0"/>
                              </a:lnTo>
                              <a:lnTo>
                                <a:pt x="0" y="12190"/>
                              </a:lnTo>
                              <a:lnTo>
                                <a:pt x="5845809" y="12190"/>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483205pt;width:460.3pt;height:.95992pt;mso-position-horizontal-relative:page;mso-position-vertical-relative:paragraph;z-index:-15718400;mso-wrap-distance-left:0;mso-wrap-distance-right:0" id="docshape14" filled="true" fillcolor="#2c6cb4" stroked="false">
                <v:fill type="solid"/>
                <w10:wrap type="topAndBottom"/>
              </v:rect>
            </w:pict>
          </mc:Fallback>
        </mc:AlternateContent>
      </w:r>
    </w:p>
    <w:p>
      <w:pPr>
        <w:pStyle w:val="BodyText"/>
        <w:spacing w:before="340"/>
        <w:rPr>
          <w:rFonts w:ascii="Arial"/>
          <w:b/>
          <w:sz w:val="32"/>
        </w:rPr>
      </w:pPr>
    </w:p>
    <w:p>
      <w:pPr>
        <w:pStyle w:val="BodyText"/>
        <w:spacing w:line="360" w:lineRule="auto"/>
        <w:ind w:left="307" w:right="684" w:firstLine="360"/>
        <w:jc w:val="both"/>
      </w:pPr>
      <w:r>
        <w:rPr>
          <w:color w:val="333333"/>
        </w:rPr>
        <w:t>This</w:t>
      </w:r>
      <w:r>
        <w:rPr>
          <w:color w:val="333333"/>
          <w:spacing w:val="-5"/>
        </w:rPr>
        <w:t> </w:t>
      </w:r>
      <w:r>
        <w:rPr>
          <w:color w:val="333333"/>
        </w:rPr>
        <w:t>project documents</w:t>
      </w:r>
      <w:r>
        <w:rPr>
          <w:color w:val="333333"/>
          <w:spacing w:val="-2"/>
        </w:rPr>
        <w:t> </w:t>
      </w:r>
      <w:r>
        <w:rPr>
          <w:color w:val="333333"/>
        </w:rPr>
        <w:t>the design, implementation, and migration</w:t>
      </w:r>
      <w:r>
        <w:rPr>
          <w:color w:val="333333"/>
          <w:spacing w:val="-2"/>
        </w:rPr>
        <w:t> </w:t>
      </w:r>
      <w:r>
        <w:rPr>
          <w:color w:val="333333"/>
        </w:rPr>
        <w:t>of</w:t>
      </w:r>
      <w:r>
        <w:rPr>
          <w:color w:val="333333"/>
          <w:spacing w:val="-6"/>
        </w:rPr>
        <w:t> </w:t>
      </w:r>
      <w:r>
        <w:rPr>
          <w:color w:val="333333"/>
        </w:rPr>
        <w:t>a UI</w:t>
      </w:r>
      <w:r>
        <w:rPr>
          <w:color w:val="333333"/>
          <w:spacing w:val="-3"/>
        </w:rPr>
        <w:t> </w:t>
      </w:r>
      <w:r>
        <w:rPr>
          <w:color w:val="333333"/>
        </w:rPr>
        <w:t>Policy</w:t>
      </w:r>
      <w:r>
        <w:rPr>
          <w:color w:val="333333"/>
          <w:spacing w:val="-11"/>
        </w:rPr>
        <w:t> </w:t>
      </w:r>
      <w:r>
        <w:rPr>
          <w:color w:val="333333"/>
        </w:rPr>
        <w:t>within</w:t>
      </w:r>
      <w:r>
        <w:rPr>
          <w:color w:val="333333"/>
          <w:spacing w:val="-3"/>
        </w:rPr>
        <w:t> </w:t>
      </w:r>
      <w:r>
        <w:rPr>
          <w:color w:val="333333"/>
        </w:rPr>
        <w:t>the ServiceNow platform, specifically addressing the enforcement of mandatory field completion on</w:t>
      </w:r>
      <w:r>
        <w:rPr>
          <w:color w:val="333333"/>
          <w:spacing w:val="-3"/>
        </w:rPr>
        <w:t> </w:t>
      </w:r>
      <w:r>
        <w:rPr>
          <w:color w:val="333333"/>
        </w:rPr>
        <w:t>the Incident form. The central requirement is that the Priority field must become mandatory whenever an incident's State is changed to "In Progress", thereby preventing agents from advancing an incident without supplying the information necessary for effective prioritisation and SLA management.</w:t>
      </w:r>
    </w:p>
    <w:p>
      <w:pPr>
        <w:pStyle w:val="BodyText"/>
        <w:spacing w:line="360" w:lineRule="auto" w:before="186"/>
        <w:ind w:left="307" w:right="678" w:firstLine="360"/>
        <w:jc w:val="both"/>
      </w:pPr>
      <w:r>
        <w:rPr>
          <w:color w:val="333333"/>
        </w:rPr>
        <w:t>The implementation leverages ServiceNow's native UI Policy and UI Policy Action framework, which operates entirely on the client side without custom scripting. All configuration changes are systematically captured in a dedicated Update Set, a version- controlled container that records every platform customisation made during a development session. Once verified, the Update Set is exported</w:t>
      </w:r>
      <w:r>
        <w:rPr>
          <w:color w:val="333333"/>
          <w:spacing w:val="-1"/>
        </w:rPr>
        <w:t> </w:t>
      </w:r>
      <w:r>
        <w:rPr>
          <w:color w:val="333333"/>
        </w:rPr>
        <w:t>as an XML file and imported into a separate ServiceNow instance, where it is previewed for conflicts and committed to apply the identical </w:t>
      </w:r>
      <w:r>
        <w:rPr>
          <w:color w:val="333333"/>
          <w:spacing w:val="-2"/>
        </w:rPr>
        <w:t>configuration.</w:t>
      </w:r>
    </w:p>
    <w:p>
      <w:pPr>
        <w:pStyle w:val="BodyText"/>
        <w:spacing w:line="360" w:lineRule="auto" w:before="180"/>
        <w:ind w:left="307" w:right="688" w:firstLine="360"/>
        <w:jc w:val="both"/>
      </w:pPr>
      <w:r>
        <w:rPr>
          <w:color w:val="333333"/>
        </w:rP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pPr>
        <w:spacing w:line="360" w:lineRule="auto" w:before="191"/>
        <w:ind w:left="307" w:right="684" w:firstLine="0"/>
        <w:jc w:val="both"/>
        <w:rPr>
          <w:rFonts w:ascii="Calibri"/>
          <w:sz w:val="22"/>
        </w:rPr>
      </w:pPr>
      <w:r>
        <w:rPr>
          <w:rFonts w:ascii="Calibri"/>
          <w:color w:val="1F2937"/>
          <w:sz w:val="22"/>
        </w:rPr>
        <w:t>The configuration changes are systematically captured within a dedicated Update Set, which serves as a transportable container for all customisations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behaviour and successful cross-instance configuration transfer.</w:t>
      </w:r>
    </w:p>
    <w:p>
      <w:pPr>
        <w:spacing w:after="0" w:line="360" w:lineRule="auto"/>
        <w:jc w:val="both"/>
        <w:rPr>
          <w:rFonts w:ascii="Calibri"/>
          <w:sz w:val="22"/>
        </w:rPr>
        <w:sectPr>
          <w:pgSz w:w="11910" w:h="16840"/>
          <w:pgMar w:top="1920" w:bottom="280" w:left="1133" w:right="566"/>
        </w:sectPr>
      </w:pPr>
    </w:p>
    <w:p>
      <w:pPr>
        <w:pStyle w:val="Heading1"/>
        <w:numPr>
          <w:ilvl w:val="0"/>
          <w:numId w:val="1"/>
        </w:numPr>
        <w:tabs>
          <w:tab w:pos="747" w:val="left" w:leader="none"/>
        </w:tabs>
        <w:spacing w:line="240" w:lineRule="auto" w:before="162" w:after="0"/>
        <w:ind w:left="747" w:right="0" w:hanging="440"/>
        <w:jc w:val="left"/>
      </w:pPr>
      <w:bookmarkStart w:name="2. Introduction" w:id="2"/>
      <w:bookmarkEnd w:id="2"/>
      <w:r>
        <w:rPr>
          <w:b w:val="0"/>
        </w:rPr>
      </w:r>
      <w:r>
        <w:rPr>
          <w:spacing w:val="-2"/>
        </w:rPr>
        <w:t>Introduction</w:t>
      </w:r>
    </w:p>
    <w:p>
      <w:pPr>
        <w:spacing w:line="360" w:lineRule="auto" w:before="356"/>
        <w:ind w:left="307" w:right="678" w:firstLine="0"/>
        <w:jc w:val="both"/>
        <w:rPr>
          <w:rFonts w:ascii="Calibri"/>
          <w:sz w:val="22"/>
        </w:rPr>
      </w:pPr>
      <w:r>
        <w:rPr>
          <w:rFonts w:ascii="Calibri"/>
          <w:color w:val="1F2937"/>
          <w:sz w:val="22"/>
        </w:rPr>
        <w:t>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behaviour in real time, based on defined conditions. This distinction makes UI Policies particularly effective for enforcing field-level requirements that must be communicated to the user before form submission occurs.</w:t>
      </w:r>
    </w:p>
    <w:p>
      <w:pPr>
        <w:pStyle w:val="BodyText"/>
        <w:rPr>
          <w:rFonts w:ascii="Calibri"/>
          <w:sz w:val="22"/>
        </w:rPr>
      </w:pPr>
    </w:p>
    <w:p>
      <w:pPr>
        <w:pStyle w:val="BodyText"/>
        <w:spacing w:before="100"/>
        <w:rPr>
          <w:rFonts w:ascii="Calibri"/>
          <w:sz w:val="22"/>
        </w:rPr>
      </w:pPr>
    </w:p>
    <w:p>
      <w:pPr>
        <w:spacing w:line="360" w:lineRule="auto" w:before="0"/>
        <w:ind w:left="307" w:right="678" w:firstLine="0"/>
        <w:jc w:val="both"/>
        <w:rPr>
          <w:rFonts w:ascii="Calibri"/>
          <w:sz w:val="22"/>
        </w:rPr>
      </w:pPr>
      <w:r>
        <w:rPr>
          <w:rFonts w:ascii="Calibri"/>
          <w:color w:val="1F2937"/>
          <w:sz w:val="22"/>
        </w:rPr>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w:t>
      </w:r>
      <w:r>
        <w:rPr>
          <w:rFonts w:ascii="Calibri"/>
          <w:color w:val="1F2937"/>
          <w:spacing w:val="-1"/>
          <w:sz w:val="22"/>
        </w:rPr>
        <w:t> </w:t>
      </w:r>
      <w:r>
        <w:rPr>
          <w:rFonts w:ascii="Calibri"/>
          <w:color w:val="1F2937"/>
          <w:sz w:val="22"/>
        </w:rPr>
        <w:t>environment,</w:t>
      </w:r>
      <w:r>
        <w:rPr>
          <w:rFonts w:ascii="Calibri"/>
          <w:color w:val="1F2937"/>
          <w:spacing w:val="-1"/>
          <w:sz w:val="22"/>
        </w:rPr>
        <w:t> </w:t>
      </w:r>
      <w:r>
        <w:rPr>
          <w:rFonts w:ascii="Calibri"/>
          <w:color w:val="1F2937"/>
          <w:sz w:val="22"/>
        </w:rPr>
        <w:t>and finally promoted to production. Update Sets underpin this promotion</w:t>
      </w:r>
      <w:r>
        <w:rPr>
          <w:rFonts w:ascii="Calibri"/>
          <w:color w:val="1F2937"/>
          <w:spacing w:val="-4"/>
          <w:sz w:val="22"/>
        </w:rPr>
        <w:t> </w:t>
      </w:r>
      <w:r>
        <w:rPr>
          <w:rFonts w:ascii="Calibri"/>
          <w:color w:val="1F2937"/>
          <w:sz w:val="22"/>
        </w:rPr>
        <w:t>workflow</w:t>
      </w:r>
      <w:r>
        <w:rPr>
          <w:rFonts w:ascii="Calibri"/>
          <w:color w:val="1F2937"/>
          <w:spacing w:val="-3"/>
          <w:sz w:val="22"/>
        </w:rPr>
        <w:t> </w:t>
      </w:r>
      <w:r>
        <w:rPr>
          <w:rFonts w:ascii="Calibri"/>
          <w:color w:val="1F2937"/>
          <w:sz w:val="22"/>
        </w:rPr>
        <w:t>by serving as version-controlled</w:t>
      </w:r>
      <w:r>
        <w:rPr>
          <w:rFonts w:ascii="Calibri"/>
          <w:color w:val="1F2937"/>
          <w:spacing w:val="-4"/>
          <w:sz w:val="22"/>
        </w:rPr>
        <w:t> </w:t>
      </w:r>
      <w:r>
        <w:rPr>
          <w:rFonts w:ascii="Calibri"/>
          <w:color w:val="1F2937"/>
          <w:sz w:val="22"/>
        </w:rPr>
        <w:t>containers that</w:t>
      </w:r>
      <w:r>
        <w:rPr>
          <w:rFonts w:ascii="Calibri"/>
          <w:color w:val="1F2937"/>
          <w:spacing w:val="-1"/>
          <w:sz w:val="22"/>
        </w:rPr>
        <w:t> </w:t>
      </w:r>
      <w:r>
        <w:rPr>
          <w:rFonts w:ascii="Calibri"/>
          <w:color w:val="1F2937"/>
          <w:sz w:val="22"/>
        </w:rPr>
        <w:t>record every</w:t>
      </w:r>
      <w:r>
        <w:rPr>
          <w:rFonts w:ascii="Calibri"/>
          <w:color w:val="1F2937"/>
          <w:spacing w:val="-2"/>
          <w:sz w:val="22"/>
        </w:rPr>
        <w:t> </w:t>
      </w:r>
      <w:r>
        <w:rPr>
          <w:rFonts w:ascii="Calibri"/>
          <w:color w:val="1F2937"/>
          <w:sz w:val="22"/>
        </w:rPr>
        <w:t>customisation made during a development session.</w:t>
      </w:r>
    </w:p>
    <w:p>
      <w:pPr>
        <w:spacing w:line="360" w:lineRule="auto" w:before="161"/>
        <w:ind w:left="307" w:right="680" w:firstLine="0"/>
        <w:jc w:val="both"/>
        <w:rPr>
          <w:rFonts w:ascii="Calibri"/>
          <w:sz w:val="22"/>
        </w:rPr>
      </w:pPr>
      <w:r>
        <w:rPr>
          <w:rFonts w:ascii="Calibri"/>
          <w:color w:val="1F2937"/>
          <w:sz w:val="22"/>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w:t>
      </w:r>
      <w:r>
        <w:rPr>
          <w:rFonts w:ascii="Calibri"/>
          <w:color w:val="1F2937"/>
          <w:spacing w:val="40"/>
          <w:sz w:val="22"/>
        </w:rPr>
        <w:t> </w:t>
      </w:r>
      <w:r>
        <w:rPr>
          <w:rFonts w:ascii="Calibri"/>
          <w:color w:val="1F2937"/>
          <w:sz w:val="22"/>
        </w:rPr>
        <w:t>an Update Set for subsequent migration, the project demonstrates a complete, professionally structured approach to ServiceNow platform administration.</w:t>
      </w:r>
    </w:p>
    <w:p>
      <w:pPr>
        <w:pStyle w:val="BodyText"/>
        <w:rPr>
          <w:rFonts w:ascii="Calibri"/>
          <w:sz w:val="22"/>
        </w:rPr>
      </w:pPr>
    </w:p>
    <w:p>
      <w:pPr>
        <w:pStyle w:val="BodyText"/>
        <w:spacing w:before="238"/>
        <w:rPr>
          <w:rFonts w:ascii="Calibri"/>
          <w:sz w:val="22"/>
        </w:rPr>
      </w:pPr>
    </w:p>
    <w:p>
      <w:pPr>
        <w:pStyle w:val="Heading3"/>
        <w:numPr>
          <w:ilvl w:val="1"/>
          <w:numId w:val="1"/>
        </w:numPr>
        <w:tabs>
          <w:tab w:pos="804" w:val="left" w:leader="none"/>
        </w:tabs>
        <w:spacing w:line="240" w:lineRule="auto" w:before="0" w:after="0"/>
        <w:ind w:left="804" w:right="0" w:hanging="497"/>
        <w:jc w:val="left"/>
      </w:pPr>
      <w:bookmarkStart w:name="2.1 The ServiceNow Platform" w:id="3"/>
      <w:bookmarkEnd w:id="3"/>
      <w:r>
        <w:rPr>
          <w:b w:val="0"/>
        </w:rPr>
      </w:r>
      <w:r>
        <w:rPr>
          <w:spacing w:val="-2"/>
        </w:rPr>
        <w:t>The</w:t>
      </w:r>
      <w:r>
        <w:rPr>
          <w:spacing w:val="-13"/>
        </w:rPr>
        <w:t> </w:t>
      </w:r>
      <w:r>
        <w:rPr>
          <w:spacing w:val="-2"/>
        </w:rPr>
        <w:t>ServiceNow</w:t>
      </w:r>
      <w:r>
        <w:rPr>
          <w:spacing w:val="-8"/>
        </w:rPr>
        <w:t> </w:t>
      </w:r>
      <w:r>
        <w:rPr>
          <w:spacing w:val="-2"/>
        </w:rPr>
        <w:t>Platform</w:t>
      </w:r>
    </w:p>
    <w:p>
      <w:pPr>
        <w:pStyle w:val="BodyText"/>
        <w:spacing w:before="74"/>
        <w:rPr>
          <w:rFonts w:ascii="Arial"/>
          <w:b/>
          <w:sz w:val="26"/>
        </w:rPr>
      </w:pPr>
    </w:p>
    <w:p>
      <w:pPr>
        <w:pStyle w:val="BodyText"/>
        <w:spacing w:line="360" w:lineRule="auto" w:before="1"/>
        <w:ind w:left="307" w:right="683" w:firstLine="360"/>
        <w:jc w:val="both"/>
      </w:pPr>
      <w:r>
        <w:rPr>
          <w:color w:val="333333"/>
        </w:rPr>
        <w:t>ServiceNow is a cloud-based IT Service Management (ITSM) platform designed to help organisations automate, standardise, and optimise their IT workflows. Built on a multi-tenant architecture, it provides a unified system of record for managing incidents, service requests, changes, problems, assets, and configurations. Organisations across industries deploy ServiceNow to reduce operational friction, enforce governance policies, and improve the consistency of IT service delivery. The platform's no-code and low-code configuration capabilities</w:t>
      </w:r>
      <w:r>
        <w:rPr>
          <w:color w:val="333333"/>
          <w:spacing w:val="-2"/>
        </w:rPr>
        <w:t> </w:t>
      </w:r>
      <w:r>
        <w:rPr>
          <w:color w:val="333333"/>
        </w:rPr>
        <w:t>make</w:t>
      </w:r>
      <w:r>
        <w:rPr>
          <w:color w:val="333333"/>
          <w:spacing w:val="-1"/>
        </w:rPr>
        <w:t> </w:t>
      </w:r>
      <w:r>
        <w:rPr>
          <w:color w:val="333333"/>
        </w:rPr>
        <w:t>it accessible</w:t>
      </w:r>
      <w:r>
        <w:rPr>
          <w:color w:val="333333"/>
          <w:spacing w:val="-6"/>
        </w:rPr>
        <w:t> </w:t>
      </w:r>
      <w:r>
        <w:rPr>
          <w:color w:val="333333"/>
        </w:rPr>
        <w:t>to</w:t>
      </w:r>
      <w:r>
        <w:rPr>
          <w:color w:val="333333"/>
          <w:spacing w:val="-1"/>
        </w:rPr>
        <w:t> </w:t>
      </w:r>
      <w:r>
        <w:rPr>
          <w:color w:val="333333"/>
        </w:rPr>
        <w:t>administrators</w:t>
      </w:r>
      <w:r>
        <w:rPr>
          <w:color w:val="333333"/>
          <w:spacing w:val="-2"/>
        </w:rPr>
        <w:t> </w:t>
      </w:r>
      <w:r>
        <w:rPr>
          <w:color w:val="333333"/>
        </w:rPr>
        <w:t>without</w:t>
      </w:r>
      <w:r>
        <w:rPr>
          <w:color w:val="333333"/>
          <w:spacing w:val="-5"/>
        </w:rPr>
        <w:t> </w:t>
      </w:r>
      <w:r>
        <w:rPr>
          <w:color w:val="333333"/>
        </w:rPr>
        <w:t>deep</w:t>
      </w:r>
      <w:r>
        <w:rPr>
          <w:color w:val="333333"/>
          <w:spacing w:val="-2"/>
        </w:rPr>
        <w:t> </w:t>
      </w:r>
      <w:r>
        <w:rPr>
          <w:color w:val="333333"/>
        </w:rPr>
        <w:t>programming backgrounds, while its scripting engine accommodates complex enterprise customisations.</w:t>
      </w:r>
    </w:p>
    <w:p>
      <w:pPr>
        <w:pStyle w:val="BodyText"/>
        <w:spacing w:after="0" w:line="360" w:lineRule="auto"/>
        <w:jc w:val="both"/>
        <w:sectPr>
          <w:pgSz w:w="11910" w:h="16840"/>
          <w:pgMar w:top="1920" w:bottom="280" w:left="1133" w:right="566"/>
        </w:sectPr>
      </w:pPr>
    </w:p>
    <w:p>
      <w:pPr>
        <w:pStyle w:val="Heading3"/>
        <w:numPr>
          <w:ilvl w:val="1"/>
          <w:numId w:val="1"/>
        </w:numPr>
        <w:tabs>
          <w:tab w:pos="804" w:val="left" w:leader="none"/>
        </w:tabs>
        <w:spacing w:line="240" w:lineRule="auto" w:before="75" w:after="0"/>
        <w:ind w:left="804" w:right="0" w:hanging="497"/>
        <w:jc w:val="left"/>
      </w:pPr>
      <w:bookmarkStart w:name="2.2 Incident Management in ServiceNow" w:id="4"/>
      <w:bookmarkEnd w:id="4"/>
      <w:r>
        <w:rPr>
          <w:b w:val="0"/>
        </w:rPr>
      </w:r>
      <w:r>
        <w:rPr>
          <w:spacing w:val="-2"/>
        </w:rPr>
        <w:t>Incident</w:t>
      </w:r>
      <w:r>
        <w:rPr>
          <w:spacing w:val="-17"/>
        </w:rPr>
        <w:t> </w:t>
      </w:r>
      <w:r>
        <w:rPr>
          <w:spacing w:val="-2"/>
        </w:rPr>
        <w:t>Management</w:t>
      </w:r>
      <w:r>
        <w:rPr>
          <w:spacing w:val="-12"/>
        </w:rPr>
        <w:t> </w:t>
      </w:r>
      <w:r>
        <w:rPr>
          <w:spacing w:val="-2"/>
        </w:rPr>
        <w:t>in</w:t>
      </w:r>
      <w:r>
        <w:rPr>
          <w:spacing w:val="-18"/>
        </w:rPr>
        <w:t> </w:t>
      </w:r>
      <w:r>
        <w:rPr>
          <w:spacing w:val="-2"/>
        </w:rPr>
        <w:t>ServiceNow</w:t>
      </w:r>
    </w:p>
    <w:p>
      <w:pPr>
        <w:pStyle w:val="BodyText"/>
        <w:spacing w:before="75"/>
        <w:rPr>
          <w:rFonts w:ascii="Arial"/>
          <w:b/>
          <w:sz w:val="26"/>
        </w:rPr>
      </w:pPr>
    </w:p>
    <w:p>
      <w:pPr>
        <w:pStyle w:val="BodyText"/>
        <w:spacing w:line="360" w:lineRule="auto"/>
        <w:ind w:left="307" w:right="685" w:firstLine="360"/>
        <w:jc w:val="both"/>
      </w:pPr>
      <w:r>
        <w:rPr>
          <w:color w:val="333333"/>
        </w:rPr>
        <w:t>The Incident Management module is one of the most widely used applications within ServiceNow. It provides a structured workflow for logging, categorising, assigning, and resolving IT issues reported by end users or detected by monitoring systems. Incidents move through a defined lifecycle — from New to In Progress, On Hold, Resolved, and Closed —</w:t>
      </w:r>
      <w:r>
        <w:rPr>
          <w:color w:val="333333"/>
          <w:spacing w:val="40"/>
        </w:rPr>
        <w:t> </w:t>
      </w:r>
      <w:r>
        <w:rPr>
          <w:color w:val="333333"/>
        </w:rPr>
        <w:t>with each state transition representing a meaningful step in the resolution process. Accurate</w:t>
      </w:r>
      <w:r>
        <w:rPr>
          <w:color w:val="333333"/>
          <w:spacing w:val="40"/>
        </w:rPr>
        <w:t> </w:t>
      </w:r>
      <w:r>
        <w:rPr>
          <w:color w:val="333333"/>
        </w:rPr>
        <w:t>data entry</w:t>
      </w:r>
      <w:r>
        <w:rPr>
          <w:color w:val="333333"/>
          <w:spacing w:val="-2"/>
        </w:rPr>
        <w:t> </w:t>
      </w:r>
      <w:r>
        <w:rPr>
          <w:color w:val="333333"/>
        </w:rPr>
        <w:t>at each</w:t>
      </w:r>
      <w:r>
        <w:rPr>
          <w:color w:val="333333"/>
          <w:spacing w:val="-2"/>
        </w:rPr>
        <w:t> </w:t>
      </w:r>
      <w:r>
        <w:rPr>
          <w:color w:val="333333"/>
        </w:rPr>
        <w:t>transition point is critical for SLA compliance, reporting accuracy, workload distribution, and effective escalation management.</w:t>
      </w:r>
    </w:p>
    <w:p>
      <w:pPr>
        <w:pStyle w:val="BodyText"/>
        <w:spacing w:before="4"/>
      </w:pPr>
    </w:p>
    <w:p>
      <w:pPr>
        <w:pStyle w:val="Heading3"/>
        <w:numPr>
          <w:ilvl w:val="1"/>
          <w:numId w:val="1"/>
        </w:numPr>
        <w:tabs>
          <w:tab w:pos="804" w:val="left" w:leader="none"/>
        </w:tabs>
        <w:spacing w:line="240" w:lineRule="auto" w:before="0" w:after="0"/>
        <w:ind w:left="804" w:right="0" w:hanging="497"/>
        <w:jc w:val="left"/>
      </w:pPr>
      <w:bookmarkStart w:name="2.3 Business Rule Enforcement and UI Pol" w:id="5"/>
      <w:bookmarkEnd w:id="5"/>
      <w:r>
        <w:rPr>
          <w:b w:val="0"/>
        </w:rPr>
      </w:r>
      <w:r>
        <w:rPr>
          <w:spacing w:val="-2"/>
        </w:rPr>
        <w:t>Business</w:t>
      </w:r>
      <w:r>
        <w:rPr>
          <w:spacing w:val="-14"/>
        </w:rPr>
        <w:t> </w:t>
      </w:r>
      <w:r>
        <w:rPr>
          <w:spacing w:val="-2"/>
        </w:rPr>
        <w:t>Rule</w:t>
      </w:r>
      <w:r>
        <w:rPr>
          <w:spacing w:val="-8"/>
        </w:rPr>
        <w:t> </w:t>
      </w:r>
      <w:r>
        <w:rPr>
          <w:spacing w:val="-2"/>
        </w:rPr>
        <w:t>Enforcement</w:t>
      </w:r>
      <w:r>
        <w:rPr>
          <w:spacing w:val="-7"/>
        </w:rPr>
        <w:t> </w:t>
      </w:r>
      <w:r>
        <w:rPr>
          <w:spacing w:val="-2"/>
        </w:rPr>
        <w:t>and</w:t>
      </w:r>
      <w:r>
        <w:rPr>
          <w:spacing w:val="-12"/>
        </w:rPr>
        <w:t> </w:t>
      </w:r>
      <w:r>
        <w:rPr>
          <w:spacing w:val="-2"/>
        </w:rPr>
        <w:t>UI</w:t>
      </w:r>
      <w:r>
        <w:rPr>
          <w:spacing w:val="-13"/>
        </w:rPr>
        <w:t> </w:t>
      </w:r>
      <w:r>
        <w:rPr>
          <w:spacing w:val="-2"/>
        </w:rPr>
        <w:t>Policies</w:t>
      </w:r>
    </w:p>
    <w:p>
      <w:pPr>
        <w:pStyle w:val="BodyText"/>
        <w:spacing w:before="79"/>
        <w:rPr>
          <w:rFonts w:ascii="Arial"/>
          <w:b/>
          <w:sz w:val="26"/>
        </w:rPr>
      </w:pPr>
    </w:p>
    <w:p>
      <w:pPr>
        <w:pStyle w:val="BodyText"/>
        <w:spacing w:line="360" w:lineRule="auto" w:before="1"/>
        <w:ind w:left="307" w:right="679" w:firstLine="360"/>
        <w:jc w:val="both"/>
      </w:pPr>
      <w:r>
        <w:rPr>
          <w:color w:val="333333"/>
        </w:rPr>
        <w:t>ServiceNow provides multiple mechanisms for enforcing business rules. Server-side mechanisms such as Business Rules and Data Policies evaluate conditions and constraints after form submission, which can result in confusing error messages post-save. UI Policies, by contrast,</w:t>
      </w:r>
      <w:r>
        <w:rPr>
          <w:color w:val="333333"/>
          <w:spacing w:val="-3"/>
        </w:rPr>
        <w:t> </w:t>
      </w:r>
      <w:r>
        <w:rPr>
          <w:color w:val="333333"/>
        </w:rPr>
        <w:t>operate entirely</w:t>
      </w:r>
      <w:r>
        <w:rPr>
          <w:color w:val="333333"/>
          <w:spacing w:val="-2"/>
        </w:rPr>
        <w:t> </w:t>
      </w:r>
      <w:r>
        <w:rPr>
          <w:color w:val="333333"/>
        </w:rPr>
        <w:t>on</w:t>
      </w:r>
      <w:r>
        <w:rPr>
          <w:color w:val="333333"/>
          <w:spacing w:val="-2"/>
        </w:rPr>
        <w:t> </w:t>
      </w:r>
      <w:r>
        <w:rPr>
          <w:color w:val="333333"/>
        </w:rPr>
        <w:t>the client side, responding dynamically</w:t>
      </w:r>
      <w:r>
        <w:rPr>
          <w:color w:val="333333"/>
          <w:spacing w:val="-2"/>
        </w:rPr>
        <w:t> </w:t>
      </w:r>
      <w:r>
        <w:rPr>
          <w:color w:val="333333"/>
        </w:rPr>
        <w:t>to field changes as the user interacts with</w:t>
      </w:r>
      <w:r>
        <w:rPr>
          <w:color w:val="333333"/>
          <w:spacing w:val="-1"/>
        </w:rPr>
        <w:t> </w:t>
      </w:r>
      <w:r>
        <w:rPr>
          <w:color w:val="333333"/>
        </w:rPr>
        <w:t>the form. They</w:t>
      </w:r>
      <w:r>
        <w:rPr>
          <w:color w:val="333333"/>
          <w:spacing w:val="-1"/>
        </w:rPr>
        <w:t> </w:t>
      </w:r>
      <w:r>
        <w:rPr>
          <w:color w:val="333333"/>
        </w:rPr>
        <w:t>can make fields mandatory, read-only, or visible/hidden based on configurable</w:t>
      </w:r>
      <w:r>
        <w:rPr>
          <w:color w:val="333333"/>
          <w:spacing w:val="-3"/>
        </w:rPr>
        <w:t> </w:t>
      </w:r>
      <w:r>
        <w:rPr>
          <w:color w:val="333333"/>
        </w:rPr>
        <w:t>conditions, providing immediate,</w:t>
      </w:r>
      <w:r>
        <w:rPr>
          <w:color w:val="333333"/>
          <w:spacing w:val="-2"/>
        </w:rPr>
        <w:t> </w:t>
      </w:r>
      <w:r>
        <w:rPr>
          <w:color w:val="333333"/>
        </w:rPr>
        <w:t>real-time</w:t>
      </w:r>
      <w:r>
        <w:rPr>
          <w:color w:val="333333"/>
          <w:spacing w:val="-3"/>
        </w:rPr>
        <w:t> </w:t>
      </w:r>
      <w:r>
        <w:rPr>
          <w:color w:val="333333"/>
        </w:rPr>
        <w:t>guidance to the</w:t>
      </w:r>
      <w:r>
        <w:rPr>
          <w:color w:val="333333"/>
          <w:spacing w:val="-4"/>
        </w:rPr>
        <w:t> </w:t>
      </w:r>
      <w:r>
        <w:rPr>
          <w:color w:val="333333"/>
        </w:rPr>
        <w:t>user</w:t>
      </w:r>
      <w:r>
        <w:rPr>
          <w:color w:val="333333"/>
          <w:spacing w:val="-2"/>
        </w:rPr>
        <w:t> </w:t>
      </w:r>
      <w:r>
        <w:rPr>
          <w:color w:val="333333"/>
        </w:rPr>
        <w:t>before submission occurs. This makes UI Policies the most appropriate tool for enforcement requirements that benefit from immediate user feedback.</w:t>
      </w:r>
    </w:p>
    <w:p>
      <w:pPr>
        <w:pStyle w:val="BodyText"/>
        <w:spacing w:before="2"/>
      </w:pPr>
    </w:p>
    <w:p>
      <w:pPr>
        <w:pStyle w:val="Heading3"/>
        <w:numPr>
          <w:ilvl w:val="1"/>
          <w:numId w:val="1"/>
        </w:numPr>
        <w:tabs>
          <w:tab w:pos="804" w:val="left" w:leader="none"/>
        </w:tabs>
        <w:spacing w:line="240" w:lineRule="auto" w:before="0" w:after="0"/>
        <w:ind w:left="804" w:right="0" w:hanging="497"/>
        <w:jc w:val="left"/>
      </w:pPr>
      <w:bookmarkStart w:name="2.4 Update Sets and Configuration Migrat" w:id="6"/>
      <w:bookmarkEnd w:id="6"/>
      <w:r>
        <w:rPr>
          <w:b w:val="0"/>
        </w:rPr>
      </w:r>
      <w:r>
        <w:rPr>
          <w:spacing w:val="-2"/>
        </w:rPr>
        <w:t>Update</w:t>
      </w:r>
      <w:r>
        <w:rPr>
          <w:spacing w:val="-12"/>
        </w:rPr>
        <w:t> </w:t>
      </w:r>
      <w:r>
        <w:rPr>
          <w:spacing w:val="-2"/>
        </w:rPr>
        <w:t>Sets</w:t>
      </w:r>
      <w:r>
        <w:rPr>
          <w:spacing w:val="-12"/>
        </w:rPr>
        <w:t> </w:t>
      </w:r>
      <w:r>
        <w:rPr>
          <w:spacing w:val="-2"/>
        </w:rPr>
        <w:t>and</w:t>
      </w:r>
      <w:r>
        <w:rPr>
          <w:spacing w:val="-6"/>
        </w:rPr>
        <w:t> </w:t>
      </w:r>
      <w:r>
        <w:rPr>
          <w:spacing w:val="-2"/>
        </w:rPr>
        <w:t>Configuration</w:t>
      </w:r>
      <w:r>
        <w:rPr>
          <w:spacing w:val="-10"/>
        </w:rPr>
        <w:t> </w:t>
      </w:r>
      <w:r>
        <w:rPr>
          <w:spacing w:val="-2"/>
        </w:rPr>
        <w:t>Migration</w:t>
      </w:r>
    </w:p>
    <w:p>
      <w:pPr>
        <w:pStyle w:val="BodyText"/>
        <w:spacing w:before="76"/>
        <w:rPr>
          <w:rFonts w:ascii="Arial"/>
          <w:b/>
          <w:sz w:val="26"/>
        </w:rPr>
      </w:pPr>
    </w:p>
    <w:p>
      <w:pPr>
        <w:pStyle w:val="BodyText"/>
        <w:spacing w:line="360" w:lineRule="auto"/>
        <w:ind w:left="307" w:right="682" w:firstLine="360"/>
        <w:jc w:val="both"/>
      </w:pPr>
      <w:r>
        <w:rPr>
          <w:color w:val="333333"/>
        </w:rP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pPr>
        <w:pStyle w:val="BodyText"/>
        <w:spacing w:after="0" w:line="360" w:lineRule="auto"/>
        <w:jc w:val="both"/>
        <w:sectPr>
          <w:pgSz w:w="11910" w:h="16840"/>
          <w:pgMar w:top="1900" w:bottom="280" w:left="1133" w:right="566"/>
        </w:sectPr>
      </w:pPr>
    </w:p>
    <w:p>
      <w:pPr>
        <w:pStyle w:val="Heading1"/>
        <w:numPr>
          <w:ilvl w:val="0"/>
          <w:numId w:val="1"/>
        </w:numPr>
        <w:tabs>
          <w:tab w:pos="747" w:val="left" w:leader="none"/>
        </w:tabs>
        <w:spacing w:line="240" w:lineRule="auto" w:before="176" w:after="0"/>
        <w:ind w:left="747" w:right="0" w:hanging="440"/>
        <w:jc w:val="left"/>
      </w:pPr>
      <w:bookmarkStart w:name="3. Problem Statement" w:id="7"/>
      <w:bookmarkEnd w:id="7"/>
      <w:r>
        <w:rPr>
          <w:b w:val="0"/>
        </w:rPr>
      </w:r>
      <w:r>
        <w:rPr>
          <w:spacing w:val="-4"/>
        </w:rPr>
        <w:t>Problem</w:t>
      </w:r>
      <w:r>
        <w:rPr>
          <w:spacing w:val="-7"/>
        </w:rPr>
        <w:t> </w:t>
      </w:r>
      <w:r>
        <w:rPr>
          <w:spacing w:val="-2"/>
        </w:rPr>
        <w:t>Statement</w:t>
      </w:r>
    </w:p>
    <w:p>
      <w:pPr>
        <w:pStyle w:val="BodyText"/>
        <w:spacing w:before="8"/>
        <w:rPr>
          <w:rFonts w:ascii="Arial"/>
          <w:b/>
          <w:sz w:val="5"/>
        </w:rPr>
      </w:pPr>
      <w:r>
        <w:rPr>
          <w:rFonts w:ascii="Arial"/>
          <w:b/>
          <w:sz w:val="5"/>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56916</wp:posOffset>
                </wp:positionV>
                <wp:extent cx="5845810" cy="1270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845810" cy="12700"/>
                        </a:xfrm>
                        <a:custGeom>
                          <a:avLst/>
                          <a:gdLst/>
                          <a:ahLst/>
                          <a:cxnLst/>
                          <a:rect l="l" t="t" r="r" b="b"/>
                          <a:pathLst>
                            <a:path w="5845810" h="12700">
                              <a:moveTo>
                                <a:pt x="5845809" y="0"/>
                              </a:moveTo>
                              <a:lnTo>
                                <a:pt x="0" y="0"/>
                              </a:lnTo>
                              <a:lnTo>
                                <a:pt x="0" y="12190"/>
                              </a:lnTo>
                              <a:lnTo>
                                <a:pt x="5845809" y="12190"/>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481643pt;width:460.3pt;height:.95992pt;mso-position-horizontal-relative:page;mso-position-vertical-relative:paragraph;z-index:-15717888;mso-wrap-distance-left:0;mso-wrap-distance-right:0" id="docshape15" filled="true" fillcolor="#2c6cb4" stroked="false">
                <v:fill type="solid"/>
                <w10:wrap type="topAndBottom"/>
              </v:rect>
            </w:pict>
          </mc:Fallback>
        </mc:AlternateContent>
      </w:r>
    </w:p>
    <w:p>
      <w:pPr>
        <w:pStyle w:val="BodyText"/>
        <w:spacing w:line="360" w:lineRule="auto" w:before="118"/>
        <w:ind w:left="307" w:right="682" w:firstLine="360"/>
        <w:jc w:val="both"/>
      </w:pPr>
      <w:r>
        <w:rPr>
          <w:color w:val="333333"/>
        </w:rPr>
        <w:t>In organisations relying on ServiceNow for IT incident management, a recurring data quality</w:t>
      </w:r>
      <w:r>
        <w:rPr>
          <w:color w:val="333333"/>
          <w:spacing w:val="-1"/>
        </w:rPr>
        <w:t> </w:t>
      </w:r>
      <w:r>
        <w:rPr>
          <w:color w:val="333333"/>
        </w:rPr>
        <w:t>issue arises when</w:t>
      </w:r>
      <w:r>
        <w:rPr>
          <w:color w:val="333333"/>
          <w:spacing w:val="-2"/>
        </w:rPr>
        <w:t> </w:t>
      </w:r>
      <w:r>
        <w:rPr>
          <w:color w:val="333333"/>
        </w:rPr>
        <w:t>support agents</w:t>
      </w:r>
      <w:r>
        <w:rPr>
          <w:color w:val="333333"/>
          <w:spacing w:val="-4"/>
        </w:rPr>
        <w:t> </w:t>
      </w:r>
      <w:r>
        <w:rPr>
          <w:color w:val="333333"/>
        </w:rPr>
        <w:t>transition an incident to</w:t>
      </w:r>
      <w:r>
        <w:rPr>
          <w:color w:val="333333"/>
          <w:spacing w:val="-1"/>
        </w:rPr>
        <w:t> </w:t>
      </w:r>
      <w:r>
        <w:rPr>
          <w:color w:val="333333"/>
        </w:rPr>
        <w:t>the "In</w:t>
      </w:r>
      <w:r>
        <w:rPr>
          <w:color w:val="333333"/>
          <w:spacing w:val="-2"/>
        </w:rPr>
        <w:t> </w:t>
      </w:r>
      <w:r>
        <w:rPr>
          <w:color w:val="333333"/>
        </w:rPr>
        <w:t>Progress" 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w:t>
      </w:r>
      <w:r>
        <w:rPr>
          <w:color w:val="333333"/>
          <w:spacing w:val="40"/>
        </w:rPr>
        <w:t> </w:t>
      </w:r>
      <w:r>
        <w:rPr>
          <w:color w:val="333333"/>
        </w:rPr>
        <w:t>and potential breaches of service commitments.</w:t>
      </w:r>
    </w:p>
    <w:p>
      <w:pPr>
        <w:pStyle w:val="BodyText"/>
        <w:spacing w:line="360" w:lineRule="auto" w:before="179"/>
        <w:ind w:left="307" w:right="683" w:firstLine="360"/>
        <w:jc w:val="both"/>
      </w:pPr>
      <w:r>
        <w:rPr>
          <w:color w:val="333333"/>
        </w:rP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pPr>
        <w:pStyle w:val="BodyText"/>
        <w:spacing w:before="83"/>
      </w:pPr>
    </w:p>
    <w:p>
      <w:pPr>
        <w:pStyle w:val="Heading1"/>
        <w:numPr>
          <w:ilvl w:val="0"/>
          <w:numId w:val="1"/>
        </w:numPr>
        <w:tabs>
          <w:tab w:pos="747" w:val="left" w:leader="none"/>
        </w:tabs>
        <w:spacing w:line="240" w:lineRule="auto" w:before="0" w:after="0"/>
        <w:ind w:left="747" w:right="0" w:hanging="440"/>
        <w:jc w:val="left"/>
      </w:pPr>
      <w:bookmarkStart w:name="4. Objectives" w:id="8"/>
      <w:bookmarkEnd w:id="8"/>
      <w:r>
        <w:rPr>
          <w:b w:val="0"/>
        </w:rPr>
      </w:r>
      <w:r>
        <w:rPr>
          <w:spacing w:val="-2"/>
        </w:rPr>
        <w:t>Objectives</w:t>
      </w:r>
    </w:p>
    <w:p>
      <w:pPr>
        <w:pStyle w:val="BodyText"/>
        <w:spacing w:before="4"/>
        <w:rPr>
          <w:rFonts w:ascii="Arial"/>
          <w:b/>
          <w:sz w:val="5"/>
        </w:rPr>
      </w:pPr>
      <w:r>
        <w:rPr>
          <w:rFonts w:ascii="Arial"/>
          <w:b/>
          <w:sz w:val="5"/>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54831</wp:posOffset>
                </wp:positionV>
                <wp:extent cx="5845810" cy="1270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45810" cy="12700"/>
                        </a:xfrm>
                        <a:custGeom>
                          <a:avLst/>
                          <a:gdLst/>
                          <a:ahLst/>
                          <a:cxnLst/>
                          <a:rect l="l" t="t" r="r" b="b"/>
                          <a:pathLst>
                            <a:path w="5845810" h="12700">
                              <a:moveTo>
                                <a:pt x="5845809" y="0"/>
                              </a:moveTo>
                              <a:lnTo>
                                <a:pt x="0" y="0"/>
                              </a:lnTo>
                              <a:lnTo>
                                <a:pt x="0" y="12191"/>
                              </a:lnTo>
                              <a:lnTo>
                                <a:pt x="5845809" y="12191"/>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317414pt;width:460.3pt;height:.95993pt;mso-position-horizontal-relative:page;mso-position-vertical-relative:paragraph;z-index:-15717376;mso-wrap-distance-left:0;mso-wrap-distance-right:0" id="docshape16" filled="true" fillcolor="#2c6cb4" stroked="false">
                <v:fill type="solid"/>
                <w10:wrap type="topAndBottom"/>
              </v:rect>
            </w:pict>
          </mc:Fallback>
        </mc:AlternateContent>
      </w:r>
    </w:p>
    <w:p>
      <w:pPr>
        <w:pStyle w:val="BodyText"/>
        <w:spacing w:before="121"/>
        <w:ind w:left="307"/>
      </w:pPr>
      <w:r>
        <w:rPr>
          <w:color w:val="333333"/>
        </w:rPr>
        <w:t>The</w:t>
      </w:r>
      <w:r>
        <w:rPr>
          <w:color w:val="333333"/>
          <w:spacing w:val="-9"/>
        </w:rPr>
        <w:t> </w:t>
      </w:r>
      <w:r>
        <w:rPr>
          <w:color w:val="333333"/>
        </w:rPr>
        <w:t>following</w:t>
      </w:r>
      <w:r>
        <w:rPr>
          <w:color w:val="333333"/>
          <w:spacing w:val="-5"/>
        </w:rPr>
        <w:t> </w:t>
      </w:r>
      <w:r>
        <w:rPr>
          <w:color w:val="333333"/>
        </w:rPr>
        <w:t>objectives</w:t>
      </w:r>
      <w:r>
        <w:rPr>
          <w:color w:val="333333"/>
          <w:spacing w:val="-4"/>
        </w:rPr>
        <w:t> </w:t>
      </w:r>
      <w:r>
        <w:rPr>
          <w:color w:val="333333"/>
        </w:rPr>
        <w:t>define</w:t>
      </w:r>
      <w:r>
        <w:rPr>
          <w:color w:val="333333"/>
          <w:spacing w:val="-3"/>
        </w:rPr>
        <w:t> </w:t>
      </w:r>
      <w:r>
        <w:rPr>
          <w:color w:val="333333"/>
        </w:rPr>
        <w:t>the</w:t>
      </w:r>
      <w:r>
        <w:rPr>
          <w:color w:val="333333"/>
          <w:spacing w:val="-4"/>
        </w:rPr>
        <w:t> </w:t>
      </w:r>
      <w:r>
        <w:rPr>
          <w:color w:val="333333"/>
        </w:rPr>
        <w:t>scope</w:t>
      </w:r>
      <w:r>
        <w:rPr>
          <w:color w:val="333333"/>
          <w:spacing w:val="-7"/>
        </w:rPr>
        <w:t> </w:t>
      </w:r>
      <w:r>
        <w:rPr>
          <w:color w:val="333333"/>
        </w:rPr>
        <w:t>and</w:t>
      </w:r>
      <w:r>
        <w:rPr>
          <w:color w:val="333333"/>
          <w:spacing w:val="-2"/>
        </w:rPr>
        <w:t> </w:t>
      </w:r>
      <w:r>
        <w:rPr>
          <w:color w:val="333333"/>
        </w:rPr>
        <w:t>success</w:t>
      </w:r>
      <w:r>
        <w:rPr>
          <w:color w:val="333333"/>
          <w:spacing w:val="-3"/>
        </w:rPr>
        <w:t> </w:t>
      </w:r>
      <w:r>
        <w:rPr>
          <w:color w:val="333333"/>
        </w:rPr>
        <w:t>criteria</w:t>
      </w:r>
      <w:r>
        <w:rPr>
          <w:color w:val="333333"/>
          <w:spacing w:val="-2"/>
        </w:rPr>
        <w:t> </w:t>
      </w:r>
      <w:r>
        <w:rPr>
          <w:color w:val="333333"/>
        </w:rPr>
        <w:t>of</w:t>
      </w:r>
      <w:r>
        <w:rPr>
          <w:color w:val="333333"/>
          <w:spacing w:val="-14"/>
        </w:rPr>
        <w:t> </w:t>
      </w:r>
      <w:r>
        <w:rPr>
          <w:color w:val="333333"/>
        </w:rPr>
        <w:t>this</w:t>
      </w:r>
      <w:r>
        <w:rPr>
          <w:color w:val="333333"/>
          <w:spacing w:val="-7"/>
        </w:rPr>
        <w:t> </w:t>
      </w:r>
      <w:r>
        <w:rPr>
          <w:color w:val="333333"/>
          <w:spacing w:val="-2"/>
        </w:rPr>
        <w:t>project:</w:t>
      </w:r>
    </w:p>
    <w:p>
      <w:pPr>
        <w:pStyle w:val="BodyText"/>
        <w:spacing w:before="235"/>
      </w:pPr>
    </w:p>
    <w:p>
      <w:pPr>
        <w:pStyle w:val="ListParagraph"/>
        <w:numPr>
          <w:ilvl w:val="0"/>
          <w:numId w:val="2"/>
        </w:numPr>
        <w:tabs>
          <w:tab w:pos="1028" w:val="left" w:leader="none"/>
        </w:tabs>
        <w:spacing w:line="360" w:lineRule="auto" w:before="1" w:after="0"/>
        <w:ind w:left="1028" w:right="1011" w:hanging="361"/>
        <w:jc w:val="left"/>
        <w:rPr>
          <w:sz w:val="24"/>
        </w:rPr>
      </w:pPr>
      <w:r>
        <w:rPr>
          <w:color w:val="333333"/>
          <w:sz w:val="24"/>
        </w:rPr>
        <w:t>Design</w:t>
      </w:r>
      <w:r>
        <w:rPr>
          <w:color w:val="333333"/>
          <w:spacing w:val="-12"/>
          <w:sz w:val="24"/>
        </w:rPr>
        <w:t> </w:t>
      </w:r>
      <w:r>
        <w:rPr>
          <w:color w:val="333333"/>
          <w:sz w:val="24"/>
        </w:rPr>
        <w:t>and</w:t>
      </w:r>
      <w:r>
        <w:rPr>
          <w:color w:val="333333"/>
          <w:spacing w:val="-3"/>
          <w:sz w:val="24"/>
        </w:rPr>
        <w:t> </w:t>
      </w:r>
      <w:r>
        <w:rPr>
          <w:color w:val="333333"/>
          <w:sz w:val="24"/>
        </w:rPr>
        <w:t>implement</w:t>
      </w:r>
      <w:r>
        <w:rPr>
          <w:color w:val="333333"/>
          <w:spacing w:val="-6"/>
          <w:sz w:val="24"/>
        </w:rPr>
        <w:t> </w:t>
      </w:r>
      <w:r>
        <w:rPr>
          <w:color w:val="333333"/>
          <w:sz w:val="24"/>
        </w:rPr>
        <w:t>a</w:t>
      </w:r>
      <w:r>
        <w:rPr>
          <w:color w:val="333333"/>
          <w:spacing w:val="-9"/>
          <w:sz w:val="24"/>
        </w:rPr>
        <w:t> </w:t>
      </w:r>
      <w:r>
        <w:rPr>
          <w:color w:val="333333"/>
          <w:sz w:val="24"/>
        </w:rPr>
        <w:t>UI</w:t>
      </w:r>
      <w:r>
        <w:rPr>
          <w:color w:val="333333"/>
          <w:spacing w:val="-11"/>
          <w:sz w:val="24"/>
        </w:rPr>
        <w:t> </w:t>
      </w:r>
      <w:r>
        <w:rPr>
          <w:color w:val="333333"/>
          <w:sz w:val="24"/>
        </w:rPr>
        <w:t>Policy</w:t>
      </w:r>
      <w:r>
        <w:rPr>
          <w:color w:val="333333"/>
          <w:spacing w:val="-12"/>
          <w:sz w:val="24"/>
        </w:rPr>
        <w:t> </w:t>
      </w:r>
      <w:r>
        <w:rPr>
          <w:color w:val="333333"/>
          <w:sz w:val="24"/>
        </w:rPr>
        <w:t>on</w:t>
      </w:r>
      <w:r>
        <w:rPr>
          <w:color w:val="333333"/>
          <w:spacing w:val="-13"/>
          <w:sz w:val="24"/>
        </w:rPr>
        <w:t> </w:t>
      </w:r>
      <w:r>
        <w:rPr>
          <w:color w:val="333333"/>
          <w:sz w:val="24"/>
        </w:rPr>
        <w:t>the</w:t>
      </w:r>
      <w:r>
        <w:rPr>
          <w:color w:val="333333"/>
          <w:spacing w:val="-13"/>
          <w:sz w:val="24"/>
        </w:rPr>
        <w:t> </w:t>
      </w:r>
      <w:r>
        <w:rPr>
          <w:color w:val="333333"/>
          <w:sz w:val="24"/>
        </w:rPr>
        <w:t>ServiceNow</w:t>
      </w:r>
      <w:r>
        <w:rPr>
          <w:color w:val="333333"/>
          <w:spacing w:val="-12"/>
          <w:sz w:val="24"/>
        </w:rPr>
        <w:t> </w:t>
      </w:r>
      <w:r>
        <w:rPr>
          <w:color w:val="333333"/>
          <w:sz w:val="24"/>
        </w:rPr>
        <w:t>Incident</w:t>
      </w:r>
      <w:r>
        <w:rPr>
          <w:color w:val="333333"/>
          <w:spacing w:val="-6"/>
          <w:sz w:val="24"/>
        </w:rPr>
        <w:t> </w:t>
      </w:r>
      <w:r>
        <w:rPr>
          <w:color w:val="333333"/>
          <w:sz w:val="24"/>
        </w:rPr>
        <w:t>table</w:t>
      </w:r>
      <w:r>
        <w:rPr>
          <w:color w:val="333333"/>
          <w:spacing w:val="-8"/>
          <w:sz w:val="24"/>
        </w:rPr>
        <w:t> </w:t>
      </w:r>
      <w:r>
        <w:rPr>
          <w:color w:val="333333"/>
          <w:sz w:val="24"/>
        </w:rPr>
        <w:t>that</w:t>
      </w:r>
      <w:r>
        <w:rPr>
          <w:color w:val="333333"/>
          <w:spacing w:val="-2"/>
          <w:sz w:val="24"/>
        </w:rPr>
        <w:t> </w:t>
      </w:r>
      <w:r>
        <w:rPr>
          <w:color w:val="333333"/>
          <w:sz w:val="24"/>
        </w:rPr>
        <w:t>enforces</w:t>
      </w:r>
      <w:r>
        <w:rPr>
          <w:color w:val="333333"/>
          <w:spacing w:val="-13"/>
          <w:sz w:val="24"/>
        </w:rPr>
        <w:t> </w:t>
      </w:r>
      <w:r>
        <w:rPr>
          <w:color w:val="333333"/>
          <w:sz w:val="24"/>
        </w:rPr>
        <w:t>the Priority field as mandatory</w:t>
      </w:r>
      <w:r>
        <w:rPr>
          <w:color w:val="333333"/>
          <w:spacing w:val="-2"/>
          <w:sz w:val="24"/>
        </w:rPr>
        <w:t> </w:t>
      </w:r>
      <w:r>
        <w:rPr>
          <w:color w:val="333333"/>
          <w:sz w:val="24"/>
        </w:rPr>
        <w:t>when the incident State field is set to "In Progress".</w:t>
      </w:r>
    </w:p>
    <w:p>
      <w:pPr>
        <w:pStyle w:val="ListParagraph"/>
        <w:numPr>
          <w:ilvl w:val="0"/>
          <w:numId w:val="2"/>
        </w:numPr>
        <w:tabs>
          <w:tab w:pos="1028" w:val="left" w:leader="none"/>
        </w:tabs>
        <w:spacing w:line="360" w:lineRule="auto" w:before="84" w:after="0"/>
        <w:ind w:left="1028" w:right="1530" w:hanging="361"/>
        <w:jc w:val="left"/>
        <w:rPr>
          <w:sz w:val="24"/>
        </w:rPr>
      </w:pPr>
      <w:r>
        <w:rPr>
          <w:color w:val="333333"/>
          <w:sz w:val="24"/>
        </w:rPr>
        <w:t>Configure</w:t>
      </w:r>
      <w:r>
        <w:rPr>
          <w:color w:val="333333"/>
          <w:spacing w:val="-15"/>
          <w:sz w:val="24"/>
        </w:rPr>
        <w:t> </w:t>
      </w:r>
      <w:r>
        <w:rPr>
          <w:color w:val="333333"/>
          <w:sz w:val="24"/>
        </w:rPr>
        <w:t>a</w:t>
      </w:r>
      <w:r>
        <w:rPr>
          <w:color w:val="333333"/>
          <w:spacing w:val="-15"/>
          <w:sz w:val="24"/>
        </w:rPr>
        <w:t> </w:t>
      </w:r>
      <w:r>
        <w:rPr>
          <w:color w:val="333333"/>
          <w:sz w:val="24"/>
        </w:rPr>
        <w:t>corresponding</w:t>
      </w:r>
      <w:r>
        <w:rPr>
          <w:color w:val="333333"/>
          <w:spacing w:val="-7"/>
          <w:sz w:val="24"/>
        </w:rPr>
        <w:t> </w:t>
      </w:r>
      <w:r>
        <w:rPr>
          <w:color w:val="333333"/>
          <w:sz w:val="24"/>
        </w:rPr>
        <w:t>UI</w:t>
      </w:r>
      <w:r>
        <w:rPr>
          <w:color w:val="333333"/>
          <w:spacing w:val="-12"/>
          <w:sz w:val="24"/>
        </w:rPr>
        <w:t> </w:t>
      </w:r>
      <w:r>
        <w:rPr>
          <w:color w:val="333333"/>
          <w:sz w:val="24"/>
        </w:rPr>
        <w:t>Policy</w:t>
      </w:r>
      <w:r>
        <w:rPr>
          <w:color w:val="333333"/>
          <w:spacing w:val="-15"/>
          <w:sz w:val="24"/>
        </w:rPr>
        <w:t> </w:t>
      </w:r>
      <w:r>
        <w:rPr>
          <w:color w:val="333333"/>
          <w:sz w:val="24"/>
        </w:rPr>
        <w:t>Action</w:t>
      </w:r>
      <w:r>
        <w:rPr>
          <w:color w:val="333333"/>
          <w:spacing w:val="-15"/>
          <w:sz w:val="24"/>
        </w:rPr>
        <w:t> </w:t>
      </w:r>
      <w:r>
        <w:rPr>
          <w:color w:val="333333"/>
          <w:sz w:val="24"/>
        </w:rPr>
        <w:t>that</w:t>
      </w:r>
      <w:r>
        <w:rPr>
          <w:color w:val="333333"/>
          <w:spacing w:val="-4"/>
          <w:sz w:val="24"/>
        </w:rPr>
        <w:t> </w:t>
      </w:r>
      <w:r>
        <w:rPr>
          <w:color w:val="333333"/>
          <w:sz w:val="24"/>
        </w:rPr>
        <w:t>applies</w:t>
      </w:r>
      <w:r>
        <w:rPr>
          <w:color w:val="333333"/>
          <w:spacing w:val="-14"/>
          <w:sz w:val="24"/>
        </w:rPr>
        <w:t> </w:t>
      </w:r>
      <w:r>
        <w:rPr>
          <w:color w:val="333333"/>
          <w:sz w:val="24"/>
        </w:rPr>
        <w:t>the</w:t>
      </w:r>
      <w:r>
        <w:rPr>
          <w:color w:val="333333"/>
          <w:spacing w:val="-9"/>
          <w:sz w:val="24"/>
        </w:rPr>
        <w:t> </w:t>
      </w:r>
      <w:r>
        <w:rPr>
          <w:color w:val="333333"/>
          <w:sz w:val="24"/>
        </w:rPr>
        <w:t>mandatory</w:t>
      </w:r>
      <w:r>
        <w:rPr>
          <w:color w:val="333333"/>
          <w:spacing w:val="-15"/>
          <w:sz w:val="24"/>
        </w:rPr>
        <w:t> </w:t>
      </w:r>
      <w:r>
        <w:rPr>
          <w:color w:val="333333"/>
          <w:sz w:val="24"/>
        </w:rPr>
        <w:t>attribute specifically to the Priority field under the defined condition.</w:t>
      </w:r>
    </w:p>
    <w:p>
      <w:pPr>
        <w:pStyle w:val="ListParagraph"/>
        <w:numPr>
          <w:ilvl w:val="0"/>
          <w:numId w:val="2"/>
        </w:numPr>
        <w:tabs>
          <w:tab w:pos="1028" w:val="left" w:leader="none"/>
        </w:tabs>
        <w:spacing w:line="360" w:lineRule="auto" w:before="80" w:after="0"/>
        <w:ind w:left="1028" w:right="1029" w:hanging="361"/>
        <w:jc w:val="left"/>
        <w:rPr>
          <w:sz w:val="24"/>
        </w:rPr>
      </w:pPr>
      <w:r>
        <w:rPr>
          <w:color w:val="333333"/>
          <w:sz w:val="24"/>
        </w:rPr>
        <w:t>Create</w:t>
      </w:r>
      <w:r>
        <w:rPr>
          <w:color w:val="333333"/>
          <w:spacing w:val="-9"/>
          <w:sz w:val="24"/>
        </w:rPr>
        <w:t> </w:t>
      </w:r>
      <w:r>
        <w:rPr>
          <w:color w:val="333333"/>
          <w:sz w:val="24"/>
        </w:rPr>
        <w:t>a</w:t>
      </w:r>
      <w:r>
        <w:rPr>
          <w:color w:val="333333"/>
          <w:spacing w:val="-13"/>
          <w:sz w:val="24"/>
        </w:rPr>
        <w:t> </w:t>
      </w:r>
      <w:r>
        <w:rPr>
          <w:color w:val="333333"/>
          <w:sz w:val="24"/>
        </w:rPr>
        <w:t>dedicated</w:t>
      </w:r>
      <w:r>
        <w:rPr>
          <w:color w:val="333333"/>
          <w:spacing w:val="-8"/>
          <w:sz w:val="24"/>
        </w:rPr>
        <w:t> </w:t>
      </w:r>
      <w:r>
        <w:rPr>
          <w:color w:val="333333"/>
          <w:sz w:val="24"/>
        </w:rPr>
        <w:t>Update</w:t>
      </w:r>
      <w:r>
        <w:rPr>
          <w:color w:val="333333"/>
          <w:spacing w:val="-13"/>
          <w:sz w:val="24"/>
        </w:rPr>
        <w:t> </w:t>
      </w:r>
      <w:r>
        <w:rPr>
          <w:color w:val="333333"/>
          <w:sz w:val="24"/>
        </w:rPr>
        <w:t>Set</w:t>
      </w:r>
      <w:r>
        <w:rPr>
          <w:color w:val="333333"/>
          <w:spacing w:val="-8"/>
          <w:sz w:val="24"/>
        </w:rPr>
        <w:t> </w:t>
      </w:r>
      <w:r>
        <w:rPr>
          <w:color w:val="333333"/>
          <w:sz w:val="24"/>
        </w:rPr>
        <w:t>prior</w:t>
      </w:r>
      <w:r>
        <w:rPr>
          <w:color w:val="333333"/>
          <w:spacing w:val="-10"/>
          <w:sz w:val="24"/>
        </w:rPr>
        <w:t> </w:t>
      </w:r>
      <w:r>
        <w:rPr>
          <w:color w:val="333333"/>
          <w:sz w:val="24"/>
        </w:rPr>
        <w:t>to</w:t>
      </w:r>
      <w:r>
        <w:rPr>
          <w:color w:val="333333"/>
          <w:spacing w:val="-13"/>
          <w:sz w:val="24"/>
        </w:rPr>
        <w:t> </w:t>
      </w:r>
      <w:r>
        <w:rPr>
          <w:color w:val="333333"/>
          <w:sz w:val="24"/>
        </w:rPr>
        <w:t>implementation</w:t>
      </w:r>
      <w:r>
        <w:rPr>
          <w:color w:val="333333"/>
          <w:spacing w:val="-11"/>
          <w:sz w:val="24"/>
        </w:rPr>
        <w:t> </w:t>
      </w:r>
      <w:r>
        <w:rPr>
          <w:color w:val="333333"/>
          <w:sz w:val="24"/>
        </w:rPr>
        <w:t>to</w:t>
      </w:r>
      <w:r>
        <w:rPr>
          <w:color w:val="333333"/>
          <w:spacing w:val="-13"/>
          <w:sz w:val="24"/>
        </w:rPr>
        <w:t> </w:t>
      </w:r>
      <w:r>
        <w:rPr>
          <w:color w:val="333333"/>
          <w:sz w:val="24"/>
        </w:rPr>
        <w:t>ensure</w:t>
      </w:r>
      <w:r>
        <w:rPr>
          <w:color w:val="333333"/>
          <w:spacing w:val="-8"/>
          <w:sz w:val="24"/>
        </w:rPr>
        <w:t> </w:t>
      </w:r>
      <w:r>
        <w:rPr>
          <w:color w:val="333333"/>
          <w:sz w:val="24"/>
        </w:rPr>
        <w:t>that</w:t>
      </w:r>
      <w:r>
        <w:rPr>
          <w:color w:val="333333"/>
          <w:spacing w:val="-8"/>
          <w:sz w:val="24"/>
        </w:rPr>
        <w:t> </w:t>
      </w:r>
      <w:r>
        <w:rPr>
          <w:color w:val="333333"/>
          <w:sz w:val="24"/>
        </w:rPr>
        <w:t>all</w:t>
      </w:r>
      <w:r>
        <w:rPr>
          <w:color w:val="333333"/>
          <w:spacing w:val="-15"/>
          <w:sz w:val="24"/>
        </w:rPr>
        <w:t> </w:t>
      </w:r>
      <w:r>
        <w:rPr>
          <w:color w:val="333333"/>
          <w:sz w:val="24"/>
        </w:rPr>
        <w:t>configuration changes are systematically captured within a single, named container.</w:t>
      </w:r>
    </w:p>
    <w:p>
      <w:pPr>
        <w:pStyle w:val="ListParagraph"/>
        <w:numPr>
          <w:ilvl w:val="0"/>
          <w:numId w:val="2"/>
        </w:numPr>
        <w:tabs>
          <w:tab w:pos="1028" w:val="left" w:leader="none"/>
        </w:tabs>
        <w:spacing w:line="360" w:lineRule="auto" w:before="79" w:after="0"/>
        <w:ind w:left="1028" w:right="1355" w:hanging="361"/>
        <w:jc w:val="left"/>
        <w:rPr>
          <w:sz w:val="24"/>
        </w:rPr>
      </w:pPr>
      <w:r>
        <w:rPr>
          <w:color w:val="333333"/>
          <w:sz w:val="24"/>
        </w:rPr>
        <w:t>Verify</w:t>
      </w:r>
      <w:r>
        <w:rPr>
          <w:color w:val="333333"/>
          <w:spacing w:val="-11"/>
          <w:sz w:val="24"/>
        </w:rPr>
        <w:t> </w:t>
      </w:r>
      <w:r>
        <w:rPr>
          <w:color w:val="333333"/>
          <w:sz w:val="24"/>
        </w:rPr>
        <w:t>that</w:t>
      </w:r>
      <w:r>
        <w:rPr>
          <w:color w:val="333333"/>
          <w:spacing w:val="-2"/>
          <w:sz w:val="24"/>
        </w:rPr>
        <w:t> </w:t>
      </w:r>
      <w:r>
        <w:rPr>
          <w:color w:val="333333"/>
          <w:sz w:val="24"/>
        </w:rPr>
        <w:t>the</w:t>
      </w:r>
      <w:r>
        <w:rPr>
          <w:color w:val="333333"/>
          <w:spacing w:val="-8"/>
          <w:sz w:val="24"/>
        </w:rPr>
        <w:t> </w:t>
      </w:r>
      <w:r>
        <w:rPr>
          <w:color w:val="333333"/>
          <w:sz w:val="24"/>
        </w:rPr>
        <w:t>Update</w:t>
      </w:r>
      <w:r>
        <w:rPr>
          <w:color w:val="333333"/>
          <w:spacing w:val="-12"/>
          <w:sz w:val="24"/>
        </w:rPr>
        <w:t> </w:t>
      </w:r>
      <w:r>
        <w:rPr>
          <w:color w:val="333333"/>
          <w:sz w:val="24"/>
        </w:rPr>
        <w:t>Set</w:t>
      </w:r>
      <w:r>
        <w:rPr>
          <w:color w:val="333333"/>
          <w:spacing w:val="-2"/>
          <w:sz w:val="24"/>
        </w:rPr>
        <w:t> </w:t>
      </w:r>
      <w:r>
        <w:rPr>
          <w:color w:val="333333"/>
          <w:sz w:val="24"/>
        </w:rPr>
        <w:t>correctly</w:t>
      </w:r>
      <w:r>
        <w:rPr>
          <w:color w:val="333333"/>
          <w:spacing w:val="-10"/>
          <w:sz w:val="24"/>
        </w:rPr>
        <w:t> </w:t>
      </w:r>
      <w:r>
        <w:rPr>
          <w:color w:val="333333"/>
          <w:sz w:val="24"/>
        </w:rPr>
        <w:t>records</w:t>
      </w:r>
      <w:r>
        <w:rPr>
          <w:color w:val="333333"/>
          <w:spacing w:val="-13"/>
          <w:sz w:val="24"/>
        </w:rPr>
        <w:t> </w:t>
      </w:r>
      <w:r>
        <w:rPr>
          <w:color w:val="333333"/>
          <w:sz w:val="24"/>
        </w:rPr>
        <w:t>the</w:t>
      </w:r>
      <w:r>
        <w:rPr>
          <w:color w:val="333333"/>
          <w:spacing w:val="-12"/>
          <w:sz w:val="24"/>
        </w:rPr>
        <w:t> </w:t>
      </w:r>
      <w:r>
        <w:rPr>
          <w:color w:val="333333"/>
          <w:sz w:val="24"/>
        </w:rPr>
        <w:t>UI</w:t>
      </w:r>
      <w:r>
        <w:rPr>
          <w:color w:val="333333"/>
          <w:spacing w:val="-5"/>
          <w:sz w:val="24"/>
        </w:rPr>
        <w:t> </w:t>
      </w:r>
      <w:r>
        <w:rPr>
          <w:color w:val="333333"/>
          <w:sz w:val="24"/>
        </w:rPr>
        <w:t>Policy</w:t>
      </w:r>
      <w:r>
        <w:rPr>
          <w:color w:val="333333"/>
          <w:spacing w:val="-15"/>
          <w:sz w:val="24"/>
        </w:rPr>
        <w:t> </w:t>
      </w:r>
      <w:r>
        <w:rPr>
          <w:color w:val="333333"/>
          <w:sz w:val="24"/>
        </w:rPr>
        <w:t>and</w:t>
      </w:r>
      <w:r>
        <w:rPr>
          <w:color w:val="333333"/>
          <w:spacing w:val="-6"/>
          <w:sz w:val="24"/>
        </w:rPr>
        <w:t> </w:t>
      </w:r>
      <w:r>
        <w:rPr>
          <w:color w:val="333333"/>
          <w:sz w:val="24"/>
        </w:rPr>
        <w:t>UI</w:t>
      </w:r>
      <w:r>
        <w:rPr>
          <w:color w:val="333333"/>
          <w:spacing w:val="-5"/>
          <w:sz w:val="24"/>
        </w:rPr>
        <w:t> </w:t>
      </w:r>
      <w:r>
        <w:rPr>
          <w:color w:val="333333"/>
          <w:sz w:val="24"/>
        </w:rPr>
        <w:t>Policy</w:t>
      </w:r>
      <w:r>
        <w:rPr>
          <w:color w:val="333333"/>
          <w:spacing w:val="-11"/>
          <w:sz w:val="24"/>
        </w:rPr>
        <w:t> </w:t>
      </w:r>
      <w:r>
        <w:rPr>
          <w:color w:val="333333"/>
          <w:sz w:val="24"/>
        </w:rPr>
        <w:t>Action</w:t>
      </w:r>
      <w:r>
        <w:rPr>
          <w:color w:val="333333"/>
          <w:spacing w:val="-11"/>
          <w:sz w:val="24"/>
        </w:rPr>
        <w:t> </w:t>
      </w:r>
      <w:r>
        <w:rPr>
          <w:color w:val="333333"/>
          <w:sz w:val="24"/>
        </w:rPr>
        <w:t>as customer update entries.</w:t>
      </w:r>
    </w:p>
    <w:p>
      <w:pPr>
        <w:pStyle w:val="ListParagraph"/>
        <w:numPr>
          <w:ilvl w:val="0"/>
          <w:numId w:val="2"/>
        </w:numPr>
        <w:tabs>
          <w:tab w:pos="1027" w:val="left" w:leader="none"/>
        </w:tabs>
        <w:spacing w:line="240" w:lineRule="auto" w:before="85" w:after="0"/>
        <w:ind w:left="1027" w:right="0" w:hanging="360"/>
        <w:jc w:val="left"/>
        <w:rPr>
          <w:sz w:val="24"/>
        </w:rPr>
      </w:pPr>
      <w:r>
        <w:rPr>
          <w:color w:val="333333"/>
          <w:sz w:val="24"/>
        </w:rPr>
        <w:t>Export</w:t>
      </w:r>
      <w:r>
        <w:rPr>
          <w:color w:val="333333"/>
          <w:spacing w:val="-12"/>
          <w:sz w:val="24"/>
        </w:rPr>
        <w:t> </w:t>
      </w:r>
      <w:r>
        <w:rPr>
          <w:color w:val="333333"/>
          <w:sz w:val="24"/>
        </w:rPr>
        <w:t>the</w:t>
      </w:r>
      <w:r>
        <w:rPr>
          <w:color w:val="333333"/>
          <w:spacing w:val="-6"/>
          <w:sz w:val="24"/>
        </w:rPr>
        <w:t> </w:t>
      </w:r>
      <w:r>
        <w:rPr>
          <w:color w:val="333333"/>
          <w:sz w:val="24"/>
        </w:rPr>
        <w:t>completed</w:t>
      </w:r>
      <w:r>
        <w:rPr>
          <w:color w:val="333333"/>
          <w:spacing w:val="-1"/>
          <w:sz w:val="24"/>
        </w:rPr>
        <w:t> </w:t>
      </w:r>
      <w:r>
        <w:rPr>
          <w:color w:val="333333"/>
          <w:sz w:val="24"/>
        </w:rPr>
        <w:t>Update</w:t>
      </w:r>
      <w:r>
        <w:rPr>
          <w:color w:val="333333"/>
          <w:spacing w:val="-2"/>
          <w:sz w:val="24"/>
        </w:rPr>
        <w:t> </w:t>
      </w:r>
      <w:r>
        <w:rPr>
          <w:color w:val="333333"/>
          <w:sz w:val="24"/>
        </w:rPr>
        <w:t>Set</w:t>
      </w:r>
      <w:r>
        <w:rPr>
          <w:color w:val="333333"/>
          <w:spacing w:val="-5"/>
          <w:sz w:val="24"/>
        </w:rPr>
        <w:t> </w:t>
      </w:r>
      <w:r>
        <w:rPr>
          <w:color w:val="333333"/>
          <w:sz w:val="24"/>
        </w:rPr>
        <w:t>from</w:t>
      </w:r>
      <w:r>
        <w:rPr>
          <w:color w:val="333333"/>
          <w:spacing w:val="-9"/>
          <w:sz w:val="24"/>
        </w:rPr>
        <w:t> </w:t>
      </w:r>
      <w:r>
        <w:rPr>
          <w:color w:val="333333"/>
          <w:sz w:val="24"/>
        </w:rPr>
        <w:t>the</w:t>
      </w:r>
      <w:r>
        <w:rPr>
          <w:color w:val="333333"/>
          <w:spacing w:val="-6"/>
          <w:sz w:val="24"/>
        </w:rPr>
        <w:t> </w:t>
      </w:r>
      <w:r>
        <w:rPr>
          <w:color w:val="333333"/>
          <w:sz w:val="24"/>
        </w:rPr>
        <w:t>source</w:t>
      </w:r>
      <w:r>
        <w:rPr>
          <w:color w:val="333333"/>
          <w:spacing w:val="-3"/>
          <w:sz w:val="24"/>
        </w:rPr>
        <w:t> </w:t>
      </w:r>
      <w:r>
        <w:rPr>
          <w:color w:val="333333"/>
          <w:sz w:val="24"/>
        </w:rPr>
        <w:t>instance</w:t>
      </w:r>
      <w:r>
        <w:rPr>
          <w:color w:val="333333"/>
          <w:spacing w:val="-4"/>
          <w:sz w:val="24"/>
        </w:rPr>
        <w:t> </w:t>
      </w:r>
      <w:r>
        <w:rPr>
          <w:color w:val="333333"/>
          <w:sz w:val="24"/>
        </w:rPr>
        <w:t>as</w:t>
      </w:r>
      <w:r>
        <w:rPr>
          <w:color w:val="333333"/>
          <w:spacing w:val="-3"/>
          <w:sz w:val="24"/>
        </w:rPr>
        <w:t> </w:t>
      </w:r>
      <w:r>
        <w:rPr>
          <w:color w:val="333333"/>
          <w:sz w:val="24"/>
        </w:rPr>
        <w:t>an</w:t>
      </w:r>
      <w:r>
        <w:rPr>
          <w:color w:val="333333"/>
          <w:spacing w:val="-6"/>
          <w:sz w:val="24"/>
        </w:rPr>
        <w:t> </w:t>
      </w:r>
      <w:r>
        <w:rPr>
          <w:color w:val="333333"/>
          <w:sz w:val="24"/>
        </w:rPr>
        <w:t>XML</w:t>
      </w:r>
      <w:r>
        <w:rPr>
          <w:color w:val="333333"/>
          <w:spacing w:val="-3"/>
          <w:sz w:val="24"/>
        </w:rPr>
        <w:t> </w:t>
      </w:r>
      <w:r>
        <w:rPr>
          <w:color w:val="333333"/>
          <w:sz w:val="24"/>
        </w:rPr>
        <w:t>file</w:t>
      </w:r>
      <w:r>
        <w:rPr>
          <w:color w:val="333333"/>
          <w:spacing w:val="3"/>
          <w:sz w:val="24"/>
        </w:rPr>
        <w:t> </w:t>
      </w:r>
      <w:r>
        <w:rPr>
          <w:color w:val="333333"/>
          <w:sz w:val="24"/>
        </w:rPr>
        <w:t>for</w:t>
      </w:r>
      <w:r>
        <w:rPr>
          <w:color w:val="333333"/>
          <w:spacing w:val="-4"/>
          <w:sz w:val="24"/>
        </w:rPr>
        <w:t> </w:t>
      </w:r>
      <w:r>
        <w:rPr>
          <w:color w:val="333333"/>
          <w:spacing w:val="-2"/>
          <w:sz w:val="24"/>
        </w:rPr>
        <w:t>transport.</w:t>
      </w:r>
    </w:p>
    <w:p>
      <w:pPr>
        <w:pStyle w:val="ListParagraph"/>
        <w:numPr>
          <w:ilvl w:val="0"/>
          <w:numId w:val="2"/>
        </w:numPr>
        <w:tabs>
          <w:tab w:pos="1028" w:val="left" w:leader="none"/>
        </w:tabs>
        <w:spacing w:line="360" w:lineRule="auto" w:before="214" w:after="0"/>
        <w:ind w:left="1028" w:right="1070" w:hanging="361"/>
        <w:jc w:val="left"/>
        <w:rPr>
          <w:sz w:val="24"/>
        </w:rPr>
      </w:pPr>
      <w:r>
        <w:rPr>
          <w:color w:val="333333"/>
          <w:sz w:val="24"/>
        </w:rPr>
        <w:t>Import</w:t>
      </w:r>
      <w:r>
        <w:rPr>
          <w:color w:val="333333"/>
          <w:spacing w:val="-14"/>
          <w:sz w:val="24"/>
        </w:rPr>
        <w:t> </w:t>
      </w:r>
      <w:r>
        <w:rPr>
          <w:color w:val="333333"/>
          <w:sz w:val="24"/>
        </w:rPr>
        <w:t>the</w:t>
      </w:r>
      <w:r>
        <w:rPr>
          <w:color w:val="333333"/>
          <w:spacing w:val="-13"/>
          <w:sz w:val="24"/>
        </w:rPr>
        <w:t> </w:t>
      </w:r>
      <w:r>
        <w:rPr>
          <w:color w:val="333333"/>
          <w:sz w:val="24"/>
        </w:rPr>
        <w:t>Update</w:t>
      </w:r>
      <w:r>
        <w:rPr>
          <w:color w:val="333333"/>
          <w:spacing w:val="-9"/>
          <w:sz w:val="24"/>
        </w:rPr>
        <w:t> </w:t>
      </w:r>
      <w:r>
        <w:rPr>
          <w:color w:val="333333"/>
          <w:sz w:val="24"/>
        </w:rPr>
        <w:t>Set</w:t>
      </w:r>
      <w:r>
        <w:rPr>
          <w:color w:val="333333"/>
          <w:spacing w:val="-8"/>
          <w:sz w:val="24"/>
        </w:rPr>
        <w:t> </w:t>
      </w:r>
      <w:r>
        <w:rPr>
          <w:color w:val="333333"/>
          <w:sz w:val="24"/>
        </w:rPr>
        <w:t>into</w:t>
      </w:r>
      <w:r>
        <w:rPr>
          <w:color w:val="333333"/>
          <w:spacing w:val="-12"/>
          <w:sz w:val="24"/>
        </w:rPr>
        <w:t> </w:t>
      </w:r>
      <w:r>
        <w:rPr>
          <w:color w:val="333333"/>
          <w:sz w:val="24"/>
        </w:rPr>
        <w:t>a</w:t>
      </w:r>
      <w:r>
        <w:rPr>
          <w:color w:val="333333"/>
          <w:spacing w:val="-14"/>
          <w:sz w:val="24"/>
        </w:rPr>
        <w:t> </w:t>
      </w:r>
      <w:r>
        <w:rPr>
          <w:color w:val="333333"/>
          <w:sz w:val="24"/>
        </w:rPr>
        <w:t>separate</w:t>
      </w:r>
      <w:r>
        <w:rPr>
          <w:color w:val="333333"/>
          <w:spacing w:val="-15"/>
          <w:sz w:val="24"/>
        </w:rPr>
        <w:t> </w:t>
      </w:r>
      <w:r>
        <w:rPr>
          <w:color w:val="333333"/>
          <w:sz w:val="24"/>
        </w:rPr>
        <w:t>target</w:t>
      </w:r>
      <w:r>
        <w:rPr>
          <w:color w:val="333333"/>
          <w:spacing w:val="-3"/>
          <w:sz w:val="24"/>
        </w:rPr>
        <w:t> </w:t>
      </w:r>
      <w:r>
        <w:rPr>
          <w:color w:val="333333"/>
          <w:sz w:val="24"/>
        </w:rPr>
        <w:t>ServiceNow</w:t>
      </w:r>
      <w:r>
        <w:rPr>
          <w:color w:val="333333"/>
          <w:spacing w:val="-12"/>
          <w:sz w:val="24"/>
        </w:rPr>
        <w:t> </w:t>
      </w:r>
      <w:r>
        <w:rPr>
          <w:color w:val="333333"/>
          <w:sz w:val="24"/>
        </w:rPr>
        <w:t>instance</w:t>
      </w:r>
      <w:r>
        <w:rPr>
          <w:color w:val="333333"/>
          <w:spacing w:val="-9"/>
          <w:sz w:val="24"/>
        </w:rPr>
        <w:t> </w:t>
      </w:r>
      <w:r>
        <w:rPr>
          <w:color w:val="333333"/>
          <w:sz w:val="24"/>
        </w:rPr>
        <w:t>using</w:t>
      </w:r>
      <w:r>
        <w:rPr>
          <w:color w:val="333333"/>
          <w:spacing w:val="-8"/>
          <w:sz w:val="24"/>
        </w:rPr>
        <w:t> </w:t>
      </w:r>
      <w:r>
        <w:rPr>
          <w:color w:val="333333"/>
          <w:sz w:val="24"/>
        </w:rPr>
        <w:t>the</w:t>
      </w:r>
      <w:r>
        <w:rPr>
          <w:color w:val="333333"/>
          <w:spacing w:val="-13"/>
          <w:sz w:val="24"/>
        </w:rPr>
        <w:t> </w:t>
      </w:r>
      <w:r>
        <w:rPr>
          <w:color w:val="333333"/>
          <w:sz w:val="24"/>
        </w:rPr>
        <w:t>Retrieved Update Sets module.</w:t>
      </w:r>
    </w:p>
    <w:p>
      <w:pPr>
        <w:pStyle w:val="ListParagraph"/>
        <w:spacing w:after="0" w:line="360" w:lineRule="auto"/>
        <w:jc w:val="left"/>
        <w:rPr>
          <w:sz w:val="24"/>
        </w:rPr>
        <w:sectPr>
          <w:pgSz w:w="11910" w:h="16840"/>
          <w:pgMar w:top="1920" w:bottom="280" w:left="1133" w:right="566"/>
        </w:sectPr>
      </w:pPr>
    </w:p>
    <w:p>
      <w:pPr>
        <w:pStyle w:val="Heading1"/>
        <w:numPr>
          <w:ilvl w:val="0"/>
          <w:numId w:val="1"/>
        </w:numPr>
        <w:tabs>
          <w:tab w:pos="747" w:val="left" w:leader="none"/>
        </w:tabs>
        <w:spacing w:line="240" w:lineRule="auto" w:before="109" w:after="0"/>
        <w:ind w:left="747" w:right="0" w:hanging="440"/>
        <w:jc w:val="left"/>
      </w:pPr>
      <w:bookmarkStart w:name="5. Scope of the Project" w:id="9"/>
      <w:bookmarkEnd w:id="9"/>
      <w:r>
        <w:rPr>
          <w:b w:val="0"/>
        </w:rPr>
      </w:r>
      <w:r>
        <w:rPr/>
        <w:t>Scope</w:t>
      </w:r>
      <w:r>
        <w:rPr>
          <w:spacing w:val="-15"/>
        </w:rPr>
        <w:t> </w:t>
      </w:r>
      <w:r>
        <w:rPr/>
        <w:t>of</w:t>
      </w:r>
      <w:r>
        <w:rPr>
          <w:spacing w:val="-15"/>
        </w:rPr>
        <w:t> </w:t>
      </w:r>
      <w:r>
        <w:rPr/>
        <w:t>the</w:t>
      </w:r>
      <w:r>
        <w:rPr>
          <w:spacing w:val="-18"/>
        </w:rPr>
        <w:t> </w:t>
      </w:r>
      <w:r>
        <w:rPr>
          <w:spacing w:val="-2"/>
        </w:rPr>
        <w:t>Project</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55645</wp:posOffset>
                </wp:positionV>
                <wp:extent cx="5845810" cy="1270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845810" cy="12700"/>
                        </a:xfrm>
                        <a:custGeom>
                          <a:avLst/>
                          <a:gdLst/>
                          <a:ahLst/>
                          <a:cxnLst/>
                          <a:rect l="l" t="t" r="r" b="b"/>
                          <a:pathLst>
                            <a:path w="5845810" h="12700">
                              <a:moveTo>
                                <a:pt x="5845809" y="0"/>
                              </a:moveTo>
                              <a:lnTo>
                                <a:pt x="0" y="0"/>
                              </a:lnTo>
                              <a:lnTo>
                                <a:pt x="0" y="12192"/>
                              </a:lnTo>
                              <a:lnTo>
                                <a:pt x="5845809" y="12192"/>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381563pt;width:460.3pt;height:.96pt;mso-position-horizontal-relative:page;mso-position-vertical-relative:paragraph;z-index:-15716864;mso-wrap-distance-left:0;mso-wrap-distance-right:0" id="docshape17" filled="true" fillcolor="#2c6cb4" stroked="false">
                <v:fill type="solid"/>
                <w10:wrap type="topAndBottom"/>
              </v:rect>
            </w:pict>
          </mc:Fallback>
        </mc:AlternateContent>
      </w:r>
    </w:p>
    <w:p>
      <w:pPr>
        <w:pStyle w:val="BodyText"/>
        <w:spacing w:line="360" w:lineRule="auto" w:before="120"/>
        <w:ind w:left="307" w:right="687" w:firstLine="360"/>
        <w:jc w:val="both"/>
      </w:pPr>
      <w:r>
        <w:rPr>
          <w:color w:val="333333"/>
        </w:rP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pPr>
        <w:pStyle w:val="BodyText"/>
        <w:spacing w:line="360" w:lineRule="auto" w:before="177"/>
        <w:ind w:left="307" w:right="686" w:firstLine="360"/>
        <w:jc w:val="both"/>
      </w:pPr>
      <w:r>
        <w:rPr>
          <w:color w:val="333333"/>
        </w:rPr>
        <w:t>The solution applies to all users who interact with the Incident form</w:t>
      </w:r>
      <w:r>
        <w:rPr>
          <w:color w:val="333333"/>
          <w:spacing w:val="-1"/>
        </w:rPr>
        <w:t> </w:t>
      </w:r>
      <w:r>
        <w:rPr>
          <w:color w:val="333333"/>
        </w:rPr>
        <w:t>and have the ability</w:t>
      </w:r>
      <w:r>
        <w:rPr>
          <w:color w:val="333333"/>
          <w:spacing w:val="-1"/>
        </w:rPr>
        <w:t> </w:t>
      </w:r>
      <w:r>
        <w:rPr>
          <w:color w:val="333333"/>
        </w:rPr>
        <w:t>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pPr>
        <w:pStyle w:val="BodyText"/>
      </w:pPr>
    </w:p>
    <w:p>
      <w:pPr>
        <w:pStyle w:val="BodyText"/>
        <w:spacing w:before="221"/>
      </w:pPr>
    </w:p>
    <w:p>
      <w:pPr>
        <w:pStyle w:val="Heading1"/>
        <w:numPr>
          <w:ilvl w:val="0"/>
          <w:numId w:val="1"/>
        </w:numPr>
        <w:tabs>
          <w:tab w:pos="747" w:val="left" w:leader="none"/>
        </w:tabs>
        <w:spacing w:line="240" w:lineRule="auto" w:before="1" w:after="0"/>
        <w:ind w:left="747" w:right="0" w:hanging="440"/>
        <w:jc w:val="left"/>
      </w:pPr>
      <w:bookmarkStart w:name="6. Tools and Technologies Used" w:id="10"/>
      <w:bookmarkEnd w:id="10"/>
      <w:r>
        <w:rPr>
          <w:b w:val="0"/>
        </w:rPr>
      </w:r>
      <w:r>
        <w:rPr>
          <w:spacing w:val="-2"/>
        </w:rPr>
        <w:t>Tools</w:t>
      </w:r>
      <w:r>
        <w:rPr>
          <w:spacing w:val="-23"/>
        </w:rPr>
        <w:t> </w:t>
      </w:r>
      <w:r>
        <w:rPr>
          <w:spacing w:val="-2"/>
        </w:rPr>
        <w:t>and</w:t>
      </w:r>
      <w:r>
        <w:rPr>
          <w:spacing w:val="-13"/>
        </w:rPr>
        <w:t> </w:t>
      </w:r>
      <w:r>
        <w:rPr>
          <w:spacing w:val="-2"/>
        </w:rPr>
        <w:t>Technologies</w:t>
      </w:r>
      <w:r>
        <w:rPr>
          <w:spacing w:val="-17"/>
        </w:rPr>
        <w:t> </w:t>
      </w:r>
      <w:r>
        <w:rPr>
          <w:spacing w:val="-4"/>
        </w:rPr>
        <w:t>Used</w:t>
      </w:r>
    </w:p>
    <w:p>
      <w:pPr>
        <w:pStyle w:val="BodyText"/>
        <w:spacing w:before="4"/>
        <w:rPr>
          <w:rFonts w:ascii="Arial"/>
          <w:b/>
          <w:sz w:val="5"/>
        </w:rPr>
      </w:pPr>
      <w:r>
        <w:rPr>
          <w:rFonts w:ascii="Arial"/>
          <w:b/>
          <w:sz w:val="5"/>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54756</wp:posOffset>
                </wp:positionV>
                <wp:extent cx="5845810" cy="127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845810" cy="12700"/>
                        </a:xfrm>
                        <a:custGeom>
                          <a:avLst/>
                          <a:gdLst/>
                          <a:ahLst/>
                          <a:cxnLst/>
                          <a:rect l="l" t="t" r="r" b="b"/>
                          <a:pathLst>
                            <a:path w="5845810" h="12700">
                              <a:moveTo>
                                <a:pt x="5845809" y="0"/>
                              </a:moveTo>
                              <a:lnTo>
                                <a:pt x="0" y="0"/>
                              </a:lnTo>
                              <a:lnTo>
                                <a:pt x="0" y="12191"/>
                              </a:lnTo>
                              <a:lnTo>
                                <a:pt x="5845809" y="12191"/>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311554pt;width:460.3pt;height:.95993pt;mso-position-horizontal-relative:page;mso-position-vertical-relative:paragraph;z-index:-15716352;mso-wrap-distance-left:0;mso-wrap-distance-right:0" id="docshape18" filled="true" fillcolor="#2c6cb4" stroked="false">
                <v:fill type="solid"/>
                <w10:wrap type="topAndBottom"/>
              </v:rect>
            </w:pict>
          </mc:Fallback>
        </mc:AlternateContent>
      </w:r>
    </w:p>
    <w:p>
      <w:pPr>
        <w:pStyle w:val="BodyText"/>
        <w:spacing w:before="196"/>
        <w:rPr>
          <w:rFonts w:ascii="Arial"/>
          <w:b/>
          <w:sz w:val="20"/>
        </w:rPr>
      </w:pPr>
    </w:p>
    <w:tbl>
      <w:tblPr>
        <w:tblW w:w="0" w:type="auto"/>
        <w:jc w:val="left"/>
        <w:tblInd w:w="17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448"/>
        <w:gridCol w:w="1150"/>
        <w:gridCol w:w="6766"/>
      </w:tblGrid>
      <w:tr>
        <w:trPr>
          <w:trHeight w:val="475" w:hRule="atLeast"/>
        </w:trPr>
        <w:tc>
          <w:tcPr>
            <w:tcW w:w="2598" w:type="dxa"/>
            <w:gridSpan w:val="2"/>
            <w:tcBorders>
              <w:top w:val="nil"/>
              <w:left w:val="nil"/>
              <w:bottom w:val="nil"/>
              <w:right w:val="nil"/>
            </w:tcBorders>
            <w:shd w:val="clear" w:color="auto" w:fill="1B396B"/>
          </w:tcPr>
          <w:p>
            <w:pPr>
              <w:pStyle w:val="TableParagraph"/>
              <w:spacing w:before="101"/>
              <w:ind w:left="172"/>
              <w:rPr>
                <w:rFonts w:ascii="Arial"/>
                <w:b/>
                <w:sz w:val="22"/>
              </w:rPr>
            </w:pPr>
            <w:r>
              <w:rPr>
                <w:rFonts w:ascii="Arial"/>
                <w:b/>
                <w:color w:val="FFFFFF"/>
                <w:sz w:val="22"/>
              </w:rPr>
              <w:t>Tool</w:t>
            </w:r>
            <w:r>
              <w:rPr>
                <w:rFonts w:ascii="Arial"/>
                <w:b/>
                <w:color w:val="FFFFFF"/>
                <w:spacing w:val="-7"/>
                <w:sz w:val="22"/>
              </w:rPr>
              <w:t> </w:t>
            </w:r>
            <w:r>
              <w:rPr>
                <w:rFonts w:ascii="Arial"/>
                <w:b/>
                <w:color w:val="FFFFFF"/>
                <w:sz w:val="22"/>
              </w:rPr>
              <w:t>/</w:t>
            </w:r>
            <w:r>
              <w:rPr>
                <w:rFonts w:ascii="Arial"/>
                <w:b/>
                <w:color w:val="FFFFFF"/>
                <w:spacing w:val="-7"/>
                <w:sz w:val="22"/>
              </w:rPr>
              <w:t> </w:t>
            </w:r>
            <w:r>
              <w:rPr>
                <w:rFonts w:ascii="Arial"/>
                <w:b/>
                <w:color w:val="FFFFFF"/>
                <w:spacing w:val="-2"/>
                <w:sz w:val="22"/>
              </w:rPr>
              <w:t>Technology</w:t>
            </w:r>
          </w:p>
        </w:tc>
        <w:tc>
          <w:tcPr>
            <w:tcW w:w="6766" w:type="dxa"/>
            <w:tcBorders>
              <w:top w:val="nil"/>
              <w:left w:val="nil"/>
              <w:bottom w:val="nil"/>
              <w:right w:val="nil"/>
            </w:tcBorders>
            <w:shd w:val="clear" w:color="auto" w:fill="1B396B"/>
          </w:tcPr>
          <w:p>
            <w:pPr>
              <w:pStyle w:val="TableParagraph"/>
              <w:spacing w:before="101"/>
              <w:rPr>
                <w:rFonts w:ascii="Arial"/>
                <w:b/>
                <w:sz w:val="22"/>
              </w:rPr>
            </w:pPr>
            <w:r>
              <w:rPr>
                <w:rFonts w:ascii="Arial"/>
                <w:b/>
                <w:color w:val="FFFFFF"/>
                <w:spacing w:val="-2"/>
                <w:sz w:val="22"/>
              </w:rPr>
              <w:t>Purpose</w:t>
            </w:r>
          </w:p>
        </w:tc>
      </w:tr>
      <w:tr>
        <w:trPr>
          <w:trHeight w:val="1190" w:hRule="atLeast"/>
        </w:trPr>
        <w:tc>
          <w:tcPr>
            <w:tcW w:w="1448" w:type="dxa"/>
            <w:tcBorders>
              <w:top w:val="nil"/>
              <w:right w:val="nil"/>
            </w:tcBorders>
          </w:tcPr>
          <w:p>
            <w:pPr>
              <w:pStyle w:val="TableParagraph"/>
              <w:spacing w:before="78"/>
              <w:ind w:right="221"/>
              <w:rPr>
                <w:sz w:val="22"/>
              </w:rPr>
            </w:pPr>
            <w:r>
              <w:rPr>
                <w:color w:val="333333"/>
                <w:spacing w:val="-6"/>
                <w:sz w:val="22"/>
              </w:rPr>
              <w:t>ServiceNow </w:t>
            </w:r>
            <w:r>
              <w:rPr>
                <w:color w:val="333333"/>
                <w:spacing w:val="-2"/>
                <w:sz w:val="22"/>
              </w:rPr>
              <w:t>(PDI)</w:t>
            </w:r>
          </w:p>
        </w:tc>
        <w:tc>
          <w:tcPr>
            <w:tcW w:w="1150" w:type="dxa"/>
            <w:tcBorders>
              <w:top w:val="nil"/>
              <w:left w:val="nil"/>
            </w:tcBorders>
          </w:tcPr>
          <w:p>
            <w:pPr>
              <w:pStyle w:val="TableParagraph"/>
              <w:spacing w:before="78"/>
              <w:ind w:left="232"/>
              <w:rPr>
                <w:sz w:val="22"/>
              </w:rPr>
            </w:pPr>
            <w:r>
              <w:rPr>
                <w:color w:val="333333"/>
                <w:spacing w:val="-2"/>
                <w:sz w:val="22"/>
              </w:rPr>
              <w:t>Platform</w:t>
            </w:r>
          </w:p>
        </w:tc>
        <w:tc>
          <w:tcPr>
            <w:tcW w:w="6766" w:type="dxa"/>
            <w:tcBorders>
              <w:top w:val="nil"/>
            </w:tcBorders>
          </w:tcPr>
          <w:p>
            <w:pPr>
              <w:pStyle w:val="TableParagraph"/>
              <w:spacing w:before="78"/>
              <w:ind w:right="136"/>
              <w:jc w:val="both"/>
              <w:rPr>
                <w:sz w:val="22"/>
              </w:rPr>
            </w:pPr>
            <w:r>
              <w:rPr>
                <w:color w:val="333333"/>
                <w:sz w:val="22"/>
              </w:rPr>
              <w:t>The cloud-based ITSM platform on which all development, configuration, and testing activities are performed. A Personal</w:t>
            </w:r>
            <w:r>
              <w:rPr>
                <w:color w:val="333333"/>
                <w:spacing w:val="80"/>
                <w:sz w:val="22"/>
              </w:rPr>
              <w:t> </w:t>
            </w:r>
            <w:r>
              <w:rPr>
                <w:color w:val="333333"/>
                <w:sz w:val="22"/>
              </w:rPr>
              <w:t>Developer Instance is used to provide a safe, isolated development </w:t>
            </w:r>
            <w:r>
              <w:rPr>
                <w:color w:val="333333"/>
                <w:spacing w:val="-2"/>
                <w:sz w:val="22"/>
              </w:rPr>
              <w:t>environment.</w:t>
            </w:r>
          </w:p>
        </w:tc>
      </w:tr>
      <w:tr>
        <w:trPr>
          <w:trHeight w:val="936" w:hRule="atLeast"/>
        </w:trPr>
        <w:tc>
          <w:tcPr>
            <w:tcW w:w="2598" w:type="dxa"/>
            <w:gridSpan w:val="2"/>
            <w:shd w:val="clear" w:color="auto" w:fill="EFF5F8"/>
          </w:tcPr>
          <w:p>
            <w:pPr>
              <w:pStyle w:val="TableParagraph"/>
              <w:rPr>
                <w:sz w:val="22"/>
              </w:rPr>
            </w:pPr>
            <w:r>
              <w:rPr>
                <w:color w:val="333333"/>
                <w:spacing w:val="-2"/>
                <w:sz w:val="22"/>
              </w:rPr>
              <w:t>Incident Table</w:t>
            </w:r>
            <w:r>
              <w:rPr>
                <w:color w:val="333333"/>
                <w:spacing w:val="-11"/>
                <w:sz w:val="22"/>
              </w:rPr>
              <w:t> </w:t>
            </w:r>
            <w:r>
              <w:rPr>
                <w:color w:val="333333"/>
                <w:spacing w:val="-2"/>
                <w:sz w:val="22"/>
              </w:rPr>
              <w:t>(incident)</w:t>
            </w:r>
          </w:p>
        </w:tc>
        <w:tc>
          <w:tcPr>
            <w:tcW w:w="6766" w:type="dxa"/>
            <w:shd w:val="clear" w:color="auto" w:fill="EFF5F8"/>
          </w:tcPr>
          <w:p>
            <w:pPr>
              <w:pStyle w:val="TableParagraph"/>
              <w:ind w:right="132"/>
              <w:jc w:val="both"/>
              <w:rPr>
                <w:sz w:val="22"/>
              </w:rPr>
            </w:pPr>
            <w:r>
              <w:rPr>
                <w:color w:val="333333"/>
                <w:sz w:val="22"/>
              </w:rPr>
              <w:t>The application table on which the UI Policy is created. It represents IT support cases and contains the State and Priority fields central to this </w:t>
            </w:r>
            <w:r>
              <w:rPr>
                <w:color w:val="333333"/>
                <w:spacing w:val="-2"/>
                <w:sz w:val="22"/>
              </w:rPr>
              <w:t>project.</w:t>
            </w:r>
          </w:p>
        </w:tc>
      </w:tr>
      <w:tr>
        <w:trPr>
          <w:trHeight w:val="940" w:hRule="atLeast"/>
        </w:trPr>
        <w:tc>
          <w:tcPr>
            <w:tcW w:w="2598" w:type="dxa"/>
            <w:gridSpan w:val="2"/>
          </w:tcPr>
          <w:p>
            <w:pPr>
              <w:pStyle w:val="TableParagraph"/>
              <w:rPr>
                <w:sz w:val="22"/>
              </w:rPr>
            </w:pPr>
            <w:r>
              <w:rPr>
                <w:color w:val="333333"/>
                <w:sz w:val="22"/>
              </w:rPr>
              <w:t>UI</w:t>
            </w:r>
            <w:r>
              <w:rPr>
                <w:color w:val="333333"/>
                <w:spacing w:val="-10"/>
                <w:sz w:val="22"/>
              </w:rPr>
              <w:t> </w:t>
            </w:r>
            <w:r>
              <w:rPr>
                <w:color w:val="333333"/>
                <w:spacing w:val="-2"/>
                <w:sz w:val="22"/>
              </w:rPr>
              <w:t>Policies</w:t>
            </w:r>
          </w:p>
        </w:tc>
        <w:tc>
          <w:tcPr>
            <w:tcW w:w="6766" w:type="dxa"/>
          </w:tcPr>
          <w:p>
            <w:pPr>
              <w:pStyle w:val="TableParagraph"/>
              <w:ind w:right="127"/>
              <w:jc w:val="both"/>
              <w:rPr>
                <w:sz w:val="22"/>
              </w:rPr>
            </w:pPr>
            <w:r>
              <w:rPr>
                <w:color w:val="333333"/>
                <w:sz w:val="22"/>
              </w:rPr>
              <w:t>Client-side configuration objects that dynamically adjust form field behaviour — such as mandatory status, visibility, and read-only state — based on conditions defined by the administrator.</w:t>
            </w:r>
          </w:p>
        </w:tc>
      </w:tr>
      <w:tr>
        <w:trPr>
          <w:trHeight w:val="936" w:hRule="atLeast"/>
        </w:trPr>
        <w:tc>
          <w:tcPr>
            <w:tcW w:w="2598" w:type="dxa"/>
            <w:gridSpan w:val="2"/>
            <w:shd w:val="clear" w:color="auto" w:fill="EFF5F8"/>
          </w:tcPr>
          <w:p>
            <w:pPr>
              <w:pStyle w:val="TableParagraph"/>
              <w:rPr>
                <w:sz w:val="22"/>
              </w:rPr>
            </w:pPr>
            <w:r>
              <w:rPr>
                <w:color w:val="333333"/>
                <w:sz w:val="22"/>
              </w:rPr>
              <w:t>UI</w:t>
            </w:r>
            <w:r>
              <w:rPr>
                <w:color w:val="333333"/>
                <w:spacing w:val="-14"/>
                <w:sz w:val="22"/>
              </w:rPr>
              <w:t> </w:t>
            </w:r>
            <w:r>
              <w:rPr>
                <w:color w:val="333333"/>
                <w:sz w:val="22"/>
              </w:rPr>
              <w:t>Policy</w:t>
            </w:r>
            <w:r>
              <w:rPr>
                <w:color w:val="333333"/>
                <w:spacing w:val="-13"/>
                <w:sz w:val="22"/>
              </w:rPr>
              <w:t> </w:t>
            </w:r>
            <w:r>
              <w:rPr>
                <w:color w:val="333333"/>
                <w:spacing w:val="-2"/>
                <w:sz w:val="22"/>
              </w:rPr>
              <w:t>Actions</w:t>
            </w:r>
          </w:p>
        </w:tc>
        <w:tc>
          <w:tcPr>
            <w:tcW w:w="6766" w:type="dxa"/>
            <w:shd w:val="clear" w:color="auto" w:fill="EFF5F8"/>
          </w:tcPr>
          <w:p>
            <w:pPr>
              <w:pStyle w:val="TableParagraph"/>
              <w:ind w:right="139"/>
              <w:jc w:val="both"/>
              <w:rPr>
                <w:sz w:val="22"/>
              </w:rPr>
            </w:pPr>
            <w:r>
              <w:rPr>
                <w:color w:val="333333"/>
                <w:sz w:val="22"/>
              </w:rPr>
              <w:t>Child records of a UI Policy that specify the exact field-level constraint to enforce. Each action targets one field and defines its mandatory, visible, or read-only setting.</w:t>
            </w:r>
          </w:p>
        </w:tc>
      </w:tr>
      <w:tr>
        <w:trPr>
          <w:trHeight w:val="940" w:hRule="atLeast"/>
        </w:trPr>
        <w:tc>
          <w:tcPr>
            <w:tcW w:w="2598" w:type="dxa"/>
            <w:gridSpan w:val="2"/>
          </w:tcPr>
          <w:p>
            <w:pPr>
              <w:pStyle w:val="TableParagraph"/>
              <w:rPr>
                <w:sz w:val="22"/>
              </w:rPr>
            </w:pPr>
            <w:r>
              <w:rPr>
                <w:color w:val="333333"/>
                <w:spacing w:val="-2"/>
                <w:sz w:val="22"/>
              </w:rPr>
              <w:t>Update</w:t>
            </w:r>
            <w:r>
              <w:rPr>
                <w:color w:val="333333"/>
                <w:spacing w:val="-8"/>
                <w:sz w:val="22"/>
              </w:rPr>
              <w:t> </w:t>
            </w:r>
            <w:r>
              <w:rPr>
                <w:color w:val="333333"/>
                <w:spacing w:val="-4"/>
                <w:sz w:val="22"/>
              </w:rPr>
              <w:t>Sets</w:t>
            </w:r>
          </w:p>
        </w:tc>
        <w:tc>
          <w:tcPr>
            <w:tcW w:w="6766" w:type="dxa"/>
          </w:tcPr>
          <w:p>
            <w:pPr>
              <w:pStyle w:val="TableParagraph"/>
              <w:ind w:right="140"/>
              <w:jc w:val="both"/>
              <w:rPr>
                <w:sz w:val="22"/>
              </w:rPr>
            </w:pPr>
            <w:r>
              <w:rPr>
                <w:color w:val="333333"/>
                <w:sz w:val="22"/>
              </w:rPr>
              <w:t>Version-controlled configuration containers that record all customisations made while the set is designated as current. Used to transport configurations between ServiceNow instances.</w:t>
            </w:r>
          </w:p>
        </w:tc>
      </w:tr>
      <w:tr>
        <w:trPr>
          <w:trHeight w:val="686" w:hRule="atLeast"/>
        </w:trPr>
        <w:tc>
          <w:tcPr>
            <w:tcW w:w="2598" w:type="dxa"/>
            <w:gridSpan w:val="2"/>
            <w:shd w:val="clear" w:color="auto" w:fill="EFF5F8"/>
          </w:tcPr>
          <w:p>
            <w:pPr>
              <w:pStyle w:val="TableParagraph"/>
              <w:spacing w:before="83"/>
              <w:rPr>
                <w:sz w:val="22"/>
              </w:rPr>
            </w:pPr>
            <w:r>
              <w:rPr>
                <w:color w:val="333333"/>
                <w:sz w:val="22"/>
              </w:rPr>
              <w:t>XML</w:t>
            </w:r>
            <w:r>
              <w:rPr>
                <w:color w:val="333333"/>
                <w:spacing w:val="-14"/>
                <w:sz w:val="22"/>
              </w:rPr>
              <w:t> </w:t>
            </w:r>
            <w:r>
              <w:rPr>
                <w:color w:val="333333"/>
                <w:sz w:val="22"/>
              </w:rPr>
              <w:t>Export</w:t>
            </w:r>
            <w:r>
              <w:rPr>
                <w:color w:val="333333"/>
                <w:spacing w:val="-8"/>
                <w:sz w:val="22"/>
              </w:rPr>
              <w:t> </w:t>
            </w:r>
            <w:r>
              <w:rPr>
                <w:color w:val="333333"/>
                <w:sz w:val="22"/>
              </w:rPr>
              <w:t>/</w:t>
            </w:r>
            <w:r>
              <w:rPr>
                <w:color w:val="333333"/>
                <w:spacing w:val="-7"/>
                <w:sz w:val="22"/>
              </w:rPr>
              <w:t> </w:t>
            </w:r>
            <w:r>
              <w:rPr>
                <w:color w:val="333333"/>
                <w:spacing w:val="-2"/>
                <w:sz w:val="22"/>
              </w:rPr>
              <w:t>Import</w:t>
            </w:r>
          </w:p>
        </w:tc>
        <w:tc>
          <w:tcPr>
            <w:tcW w:w="6766" w:type="dxa"/>
            <w:shd w:val="clear" w:color="auto" w:fill="EFF5F8"/>
          </w:tcPr>
          <w:p>
            <w:pPr>
              <w:pStyle w:val="TableParagraph"/>
              <w:spacing w:before="83"/>
              <w:rPr>
                <w:sz w:val="22"/>
              </w:rPr>
            </w:pPr>
            <w:r>
              <w:rPr>
                <w:color w:val="333333"/>
                <w:sz w:val="22"/>
              </w:rPr>
              <w:t>The</w:t>
            </w:r>
            <w:r>
              <w:rPr>
                <w:color w:val="333333"/>
                <w:spacing w:val="-6"/>
                <w:sz w:val="22"/>
              </w:rPr>
              <w:t> </w:t>
            </w:r>
            <w:r>
              <w:rPr>
                <w:color w:val="333333"/>
                <w:sz w:val="22"/>
              </w:rPr>
              <w:t>serialisation</w:t>
            </w:r>
            <w:r>
              <w:rPr>
                <w:color w:val="333333"/>
                <w:spacing w:val="-4"/>
                <w:sz w:val="22"/>
              </w:rPr>
              <w:t> </w:t>
            </w:r>
            <w:r>
              <w:rPr>
                <w:color w:val="333333"/>
                <w:sz w:val="22"/>
              </w:rPr>
              <w:t>format used</w:t>
            </w:r>
            <w:r>
              <w:rPr>
                <w:color w:val="333333"/>
                <w:spacing w:val="-4"/>
                <w:sz w:val="22"/>
              </w:rPr>
              <w:t> </w:t>
            </w:r>
            <w:r>
              <w:rPr>
                <w:color w:val="333333"/>
                <w:sz w:val="22"/>
              </w:rPr>
              <w:t>to export an</w:t>
            </w:r>
            <w:r>
              <w:rPr>
                <w:color w:val="333333"/>
                <w:spacing w:val="-4"/>
                <w:sz w:val="22"/>
              </w:rPr>
              <w:t> </w:t>
            </w:r>
            <w:r>
              <w:rPr>
                <w:color w:val="333333"/>
                <w:sz w:val="22"/>
              </w:rPr>
              <w:t>Update Set from</w:t>
            </w:r>
            <w:r>
              <w:rPr>
                <w:color w:val="333333"/>
                <w:spacing w:val="-8"/>
                <w:sz w:val="22"/>
              </w:rPr>
              <w:t> </w:t>
            </w:r>
            <w:r>
              <w:rPr>
                <w:color w:val="333333"/>
                <w:sz w:val="22"/>
              </w:rPr>
              <w:t>the</w:t>
            </w:r>
            <w:r>
              <w:rPr>
                <w:color w:val="333333"/>
                <w:spacing w:val="-6"/>
                <w:sz w:val="22"/>
              </w:rPr>
              <w:t> </w:t>
            </w:r>
            <w:r>
              <w:rPr>
                <w:color w:val="333333"/>
                <w:sz w:val="22"/>
              </w:rPr>
              <w:t>source instance</w:t>
            </w:r>
            <w:r>
              <w:rPr>
                <w:color w:val="333333"/>
                <w:spacing w:val="-12"/>
                <w:sz w:val="22"/>
              </w:rPr>
              <w:t> </w:t>
            </w:r>
            <w:r>
              <w:rPr>
                <w:color w:val="333333"/>
                <w:sz w:val="22"/>
              </w:rPr>
              <w:t>and</w:t>
            </w:r>
            <w:r>
              <w:rPr>
                <w:color w:val="333333"/>
                <w:spacing w:val="-6"/>
                <w:sz w:val="22"/>
              </w:rPr>
              <w:t> </w:t>
            </w:r>
            <w:r>
              <w:rPr>
                <w:color w:val="333333"/>
                <w:sz w:val="22"/>
              </w:rPr>
              <w:t>import</w:t>
            </w:r>
            <w:r>
              <w:rPr>
                <w:color w:val="333333"/>
                <w:spacing w:val="-4"/>
                <w:sz w:val="22"/>
              </w:rPr>
              <w:t> </w:t>
            </w:r>
            <w:r>
              <w:rPr>
                <w:color w:val="333333"/>
                <w:sz w:val="22"/>
              </w:rPr>
              <w:t>it</w:t>
            </w:r>
            <w:r>
              <w:rPr>
                <w:color w:val="333333"/>
                <w:spacing w:val="-6"/>
                <w:sz w:val="22"/>
              </w:rPr>
              <w:t> </w:t>
            </w:r>
            <w:r>
              <w:rPr>
                <w:color w:val="333333"/>
                <w:sz w:val="22"/>
              </w:rPr>
              <w:t>into</w:t>
            </w:r>
            <w:r>
              <w:rPr>
                <w:color w:val="333333"/>
                <w:spacing w:val="-10"/>
                <w:sz w:val="22"/>
              </w:rPr>
              <w:t> </w:t>
            </w:r>
            <w:r>
              <w:rPr>
                <w:color w:val="333333"/>
                <w:sz w:val="22"/>
              </w:rPr>
              <w:t>the</w:t>
            </w:r>
            <w:r>
              <w:rPr>
                <w:color w:val="333333"/>
                <w:spacing w:val="-12"/>
                <w:sz w:val="22"/>
              </w:rPr>
              <w:t> </w:t>
            </w:r>
            <w:r>
              <w:rPr>
                <w:color w:val="333333"/>
                <w:sz w:val="22"/>
              </w:rPr>
              <w:t>target instance</w:t>
            </w:r>
            <w:r>
              <w:rPr>
                <w:color w:val="333333"/>
                <w:spacing w:val="-11"/>
                <w:sz w:val="22"/>
              </w:rPr>
              <w:t> </w:t>
            </w:r>
            <w:r>
              <w:rPr>
                <w:color w:val="333333"/>
                <w:sz w:val="22"/>
              </w:rPr>
              <w:t>for</w:t>
            </w:r>
            <w:r>
              <w:rPr>
                <w:color w:val="333333"/>
                <w:spacing w:val="-2"/>
                <w:sz w:val="22"/>
              </w:rPr>
              <w:t> </w:t>
            </w:r>
            <w:r>
              <w:rPr>
                <w:color w:val="333333"/>
                <w:sz w:val="22"/>
              </w:rPr>
              <w:t>preview</w:t>
            </w:r>
            <w:r>
              <w:rPr>
                <w:color w:val="333333"/>
                <w:spacing w:val="-11"/>
                <w:sz w:val="22"/>
              </w:rPr>
              <w:t> </w:t>
            </w:r>
            <w:r>
              <w:rPr>
                <w:color w:val="333333"/>
                <w:sz w:val="22"/>
              </w:rPr>
              <w:t>and</w:t>
            </w:r>
            <w:r>
              <w:rPr>
                <w:color w:val="333333"/>
                <w:spacing w:val="-10"/>
                <w:sz w:val="22"/>
              </w:rPr>
              <w:t> </w:t>
            </w:r>
            <w:r>
              <w:rPr>
                <w:color w:val="333333"/>
                <w:spacing w:val="-2"/>
                <w:sz w:val="22"/>
              </w:rPr>
              <w:t>commit.</w:t>
            </w:r>
          </w:p>
        </w:tc>
      </w:tr>
      <w:tr>
        <w:trPr>
          <w:trHeight w:val="431" w:hRule="atLeast"/>
        </w:trPr>
        <w:tc>
          <w:tcPr>
            <w:tcW w:w="2598" w:type="dxa"/>
            <w:gridSpan w:val="2"/>
          </w:tcPr>
          <w:p>
            <w:pPr>
              <w:pStyle w:val="TableParagraph"/>
              <w:rPr>
                <w:sz w:val="22"/>
              </w:rPr>
            </w:pPr>
            <w:r>
              <w:rPr>
                <w:color w:val="333333"/>
                <w:spacing w:val="-2"/>
                <w:sz w:val="22"/>
              </w:rPr>
              <w:t>Web</w:t>
            </w:r>
            <w:r>
              <w:rPr>
                <w:color w:val="333333"/>
                <w:spacing w:val="-13"/>
                <w:sz w:val="22"/>
              </w:rPr>
              <w:t> </w:t>
            </w:r>
            <w:r>
              <w:rPr>
                <w:color w:val="333333"/>
                <w:spacing w:val="-2"/>
                <w:sz w:val="22"/>
              </w:rPr>
              <w:t>Browser</w:t>
            </w:r>
          </w:p>
        </w:tc>
        <w:tc>
          <w:tcPr>
            <w:tcW w:w="6766" w:type="dxa"/>
          </w:tcPr>
          <w:p>
            <w:pPr>
              <w:pStyle w:val="TableParagraph"/>
              <w:rPr>
                <w:sz w:val="22"/>
              </w:rPr>
            </w:pPr>
            <w:r>
              <w:rPr>
                <w:color w:val="333333"/>
                <w:spacing w:val="-2"/>
                <w:sz w:val="22"/>
              </w:rPr>
              <w:t>Modern</w:t>
            </w:r>
            <w:r>
              <w:rPr>
                <w:color w:val="333333"/>
                <w:spacing w:val="-4"/>
                <w:sz w:val="22"/>
              </w:rPr>
              <w:t> </w:t>
            </w:r>
            <w:r>
              <w:rPr>
                <w:color w:val="333333"/>
                <w:spacing w:val="-2"/>
                <w:sz w:val="22"/>
              </w:rPr>
              <w:t>web</w:t>
            </w:r>
            <w:r>
              <w:rPr>
                <w:color w:val="333333"/>
                <w:spacing w:val="-5"/>
                <w:sz w:val="22"/>
              </w:rPr>
              <w:t> </w:t>
            </w:r>
            <w:r>
              <w:rPr>
                <w:color w:val="333333"/>
                <w:spacing w:val="-2"/>
                <w:sz w:val="22"/>
              </w:rPr>
              <w:t>browser</w:t>
            </w:r>
            <w:r>
              <w:rPr>
                <w:color w:val="333333"/>
                <w:spacing w:val="-1"/>
                <w:sz w:val="22"/>
              </w:rPr>
              <w:t> </w:t>
            </w:r>
            <w:r>
              <w:rPr>
                <w:color w:val="333333"/>
                <w:spacing w:val="-2"/>
                <w:sz w:val="22"/>
              </w:rPr>
              <w:t>(Google</w:t>
            </w:r>
            <w:r>
              <w:rPr>
                <w:color w:val="333333"/>
                <w:spacing w:val="-7"/>
                <w:sz w:val="22"/>
              </w:rPr>
              <w:t> </w:t>
            </w:r>
            <w:r>
              <w:rPr>
                <w:color w:val="333333"/>
                <w:spacing w:val="-2"/>
                <w:sz w:val="22"/>
              </w:rPr>
              <w:t>Chrome recommended)</w:t>
            </w:r>
            <w:r>
              <w:rPr>
                <w:color w:val="333333"/>
                <w:spacing w:val="-6"/>
                <w:sz w:val="22"/>
              </w:rPr>
              <w:t> </w:t>
            </w:r>
            <w:r>
              <w:rPr>
                <w:color w:val="333333"/>
                <w:spacing w:val="-2"/>
                <w:sz w:val="22"/>
              </w:rPr>
              <w:t>used</w:t>
            </w:r>
            <w:r>
              <w:rPr>
                <w:color w:val="333333"/>
                <w:spacing w:val="-11"/>
                <w:sz w:val="22"/>
              </w:rPr>
              <w:t> </w:t>
            </w:r>
            <w:r>
              <w:rPr>
                <w:color w:val="333333"/>
                <w:spacing w:val="-2"/>
                <w:sz w:val="22"/>
              </w:rPr>
              <w:t>to</w:t>
            </w:r>
            <w:r>
              <w:rPr>
                <w:color w:val="333333"/>
                <w:spacing w:val="-11"/>
                <w:sz w:val="22"/>
              </w:rPr>
              <w:t> </w:t>
            </w:r>
            <w:r>
              <w:rPr>
                <w:color w:val="333333"/>
                <w:spacing w:val="-2"/>
                <w:sz w:val="22"/>
              </w:rPr>
              <w:t>access </w:t>
            </w:r>
            <w:r>
              <w:rPr>
                <w:color w:val="333333"/>
                <w:spacing w:val="-5"/>
                <w:sz w:val="22"/>
              </w:rPr>
              <w:t>the</w:t>
            </w:r>
          </w:p>
        </w:tc>
      </w:tr>
    </w:tbl>
    <w:p>
      <w:pPr>
        <w:pStyle w:val="TableParagraph"/>
        <w:spacing w:after="0"/>
        <w:rPr>
          <w:sz w:val="22"/>
        </w:rPr>
        <w:sectPr>
          <w:pgSz w:w="11910" w:h="16840"/>
          <w:pgMar w:top="1920" w:bottom="280" w:left="1133" w:right="566"/>
        </w:sectPr>
      </w:pPr>
    </w:p>
    <w:p>
      <w:pPr>
        <w:pStyle w:val="ListParagraph"/>
        <w:numPr>
          <w:ilvl w:val="0"/>
          <w:numId w:val="1"/>
        </w:numPr>
        <w:tabs>
          <w:tab w:pos="747" w:val="left" w:leader="none"/>
        </w:tabs>
        <w:spacing w:line="240" w:lineRule="auto" w:before="109" w:after="0"/>
        <w:ind w:left="747" w:right="0" w:hanging="440"/>
        <w:jc w:val="left"/>
        <w:rPr>
          <w:rFonts w:ascii="Arial"/>
          <w:b/>
          <w:sz w:val="32"/>
        </w:rPr>
      </w:pPr>
      <w:r>
        <w:rPr>
          <w:rFonts w:ascii="Arial"/>
          <w:b/>
          <w:spacing w:val="-2"/>
          <w:sz w:val="32"/>
        </w:rPr>
        <w:t>Project</w:t>
      </w:r>
      <w:r>
        <w:rPr>
          <w:rFonts w:ascii="Arial"/>
          <w:b/>
          <w:spacing w:val="-16"/>
          <w:sz w:val="32"/>
        </w:rPr>
        <w:t> </w:t>
      </w:r>
      <w:r>
        <w:rPr>
          <w:rFonts w:ascii="Arial"/>
          <w:b/>
          <w:spacing w:val="-2"/>
          <w:sz w:val="32"/>
        </w:rPr>
        <w:t>Phases</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600640">
                <wp:simplePos x="0" y="0"/>
                <wp:positionH relativeFrom="page">
                  <wp:posOffset>914400</wp:posOffset>
                </wp:positionH>
                <wp:positionV relativeFrom="paragraph">
                  <wp:posOffset>55645</wp:posOffset>
                </wp:positionV>
                <wp:extent cx="5845810" cy="127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845810" cy="12700"/>
                        </a:xfrm>
                        <a:custGeom>
                          <a:avLst/>
                          <a:gdLst/>
                          <a:ahLst/>
                          <a:cxnLst/>
                          <a:rect l="l" t="t" r="r" b="b"/>
                          <a:pathLst>
                            <a:path w="5845810" h="12700">
                              <a:moveTo>
                                <a:pt x="5845809" y="0"/>
                              </a:moveTo>
                              <a:lnTo>
                                <a:pt x="0" y="0"/>
                              </a:lnTo>
                              <a:lnTo>
                                <a:pt x="0" y="12192"/>
                              </a:lnTo>
                              <a:lnTo>
                                <a:pt x="5845809" y="12192"/>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381563pt;width:460.3pt;height:.96pt;mso-position-horizontal-relative:page;mso-position-vertical-relative:paragraph;z-index:-15715840;mso-wrap-distance-left:0;mso-wrap-distance-right:0" id="docshape19" filled="true" fillcolor="#2c6cb4" stroked="false">
                <v:fill type="solid"/>
                <w10:wrap type="topAndBottom"/>
              </v:rect>
            </w:pict>
          </mc:Fallback>
        </mc:AlternateContent>
      </w:r>
    </w:p>
    <w:p>
      <w:pPr>
        <w:pStyle w:val="BodyText"/>
        <w:rPr>
          <w:rFonts w:ascii="Arial"/>
          <w:b/>
          <w:sz w:val="20"/>
        </w:rPr>
      </w:pPr>
    </w:p>
    <w:p>
      <w:pPr>
        <w:pStyle w:val="BodyText"/>
        <w:rPr>
          <w:rFonts w:ascii="Arial"/>
          <w:b/>
          <w:sz w:val="20"/>
        </w:rPr>
      </w:pPr>
    </w:p>
    <w:p>
      <w:pPr>
        <w:pStyle w:val="BodyText"/>
        <w:spacing w:before="200"/>
        <w:rPr>
          <w:rFonts w:ascii="Arial"/>
          <w:b/>
          <w:sz w:val="20"/>
        </w:rPr>
      </w:pPr>
      <w:r>
        <w:rPr>
          <w:rFonts w:ascii="Arial"/>
          <w:b/>
          <w:sz w:val="20"/>
        </w:rPr>
        <mc:AlternateContent>
          <mc:Choice Requires="wps">
            <w:drawing>
              <wp:anchor distT="0" distB="0" distL="0" distR="0" allowOverlap="1" layoutInCell="1" locked="0" behindDoc="1" simplePos="0" relativeHeight="487601152">
                <wp:simplePos x="0" y="0"/>
                <wp:positionH relativeFrom="page">
                  <wp:posOffset>756919</wp:posOffset>
                </wp:positionH>
                <wp:positionV relativeFrom="paragraph">
                  <wp:posOffset>288822</wp:posOffset>
                </wp:positionV>
                <wp:extent cx="5953125" cy="33274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953125" cy="332740"/>
                        </a:xfrm>
                        <a:prstGeom prst="rect">
                          <a:avLst/>
                        </a:prstGeom>
                        <a:solidFill>
                          <a:srgbClr val="1B396B"/>
                        </a:solidFill>
                      </wps:spPr>
                      <wps:txbx>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5"/>
                                <w:sz w:val="22"/>
                              </w:rPr>
                              <w:t> </w:t>
                            </w:r>
                            <w:r>
                              <w:rPr>
                                <w:rFonts w:ascii="Arial" w:hAnsi="Arial"/>
                                <w:b/>
                                <w:color w:val="D9E8F7"/>
                                <w:sz w:val="22"/>
                              </w:rPr>
                              <w:t>1</w:t>
                            </w:r>
                            <w:r>
                              <w:rPr>
                                <w:rFonts w:ascii="Arial" w:hAnsi="Arial"/>
                                <w:b/>
                                <w:color w:val="D9E8F7"/>
                                <w:spacing w:val="38"/>
                                <w:sz w:val="22"/>
                              </w:rPr>
                              <w:t> </w:t>
                            </w:r>
                            <w:r>
                              <w:rPr>
                                <w:rFonts w:ascii="Arial" w:hAnsi="Arial"/>
                                <w:b/>
                                <w:color w:val="FFFFFF"/>
                                <w:sz w:val="22"/>
                              </w:rPr>
                              <w:t>—</w:t>
                            </w:r>
                            <w:r>
                              <w:rPr>
                                <w:rFonts w:ascii="Arial" w:hAnsi="Arial"/>
                                <w:b/>
                                <w:color w:val="FFFFFF"/>
                                <w:spacing w:val="-9"/>
                                <w:sz w:val="22"/>
                              </w:rPr>
                              <w:t> </w:t>
                            </w:r>
                            <w:r>
                              <w:rPr>
                                <w:rFonts w:ascii="Arial" w:hAnsi="Arial"/>
                                <w:b/>
                                <w:color w:val="FFFFFF"/>
                                <w:sz w:val="22"/>
                              </w:rPr>
                              <w:t>Identification</w:t>
                            </w:r>
                            <w:r>
                              <w:rPr>
                                <w:rFonts w:ascii="Arial" w:hAnsi="Arial"/>
                                <w:b/>
                                <w:color w:val="FFFFFF"/>
                                <w:spacing w:val="-12"/>
                                <w:sz w:val="22"/>
                              </w:rPr>
                              <w:t> </w:t>
                            </w:r>
                            <w:r>
                              <w:rPr>
                                <w:rFonts w:ascii="Arial" w:hAnsi="Arial"/>
                                <w:b/>
                                <w:color w:val="FFFFFF"/>
                                <w:spacing w:val="-4"/>
                                <w:sz w:val="22"/>
                              </w:rPr>
                              <w:t>Phase</w:t>
                            </w:r>
                          </w:p>
                        </w:txbxContent>
                      </wps:txbx>
                      <wps:bodyPr wrap="square" lIns="0" tIns="0" rIns="0" bIns="0" rtlCol="0">
                        <a:noAutofit/>
                      </wps:bodyPr>
                    </wps:wsp>
                  </a:graphicData>
                </a:graphic>
              </wp:anchor>
            </w:drawing>
          </mc:Choice>
          <mc:Fallback>
            <w:pict>
              <v:shape style="position:absolute;margin-left:59.599998pt;margin-top:22.741953pt;width:468.75pt;height:26.2pt;mso-position-horizontal-relative:page;mso-position-vertical-relative:paragraph;z-index:-15715328;mso-wrap-distance-left:0;mso-wrap-distance-right:0" type="#_x0000_t202" id="docshape20" filled="true" fillcolor="#1b396b" stroked="false">
                <v:textbox inset="0,0,0,0">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5"/>
                          <w:sz w:val="22"/>
                        </w:rPr>
                        <w:t> </w:t>
                      </w:r>
                      <w:r>
                        <w:rPr>
                          <w:rFonts w:ascii="Arial" w:hAnsi="Arial"/>
                          <w:b/>
                          <w:color w:val="D9E8F7"/>
                          <w:sz w:val="22"/>
                        </w:rPr>
                        <w:t>1</w:t>
                      </w:r>
                      <w:r>
                        <w:rPr>
                          <w:rFonts w:ascii="Arial" w:hAnsi="Arial"/>
                          <w:b/>
                          <w:color w:val="D9E8F7"/>
                          <w:spacing w:val="38"/>
                          <w:sz w:val="22"/>
                        </w:rPr>
                        <w:t> </w:t>
                      </w:r>
                      <w:r>
                        <w:rPr>
                          <w:rFonts w:ascii="Arial" w:hAnsi="Arial"/>
                          <w:b/>
                          <w:color w:val="FFFFFF"/>
                          <w:sz w:val="22"/>
                        </w:rPr>
                        <w:t>—</w:t>
                      </w:r>
                      <w:r>
                        <w:rPr>
                          <w:rFonts w:ascii="Arial" w:hAnsi="Arial"/>
                          <w:b/>
                          <w:color w:val="FFFFFF"/>
                          <w:spacing w:val="-9"/>
                          <w:sz w:val="22"/>
                        </w:rPr>
                        <w:t> </w:t>
                      </w:r>
                      <w:r>
                        <w:rPr>
                          <w:rFonts w:ascii="Arial" w:hAnsi="Arial"/>
                          <w:b/>
                          <w:color w:val="FFFFFF"/>
                          <w:sz w:val="22"/>
                        </w:rPr>
                        <w:t>Identification</w:t>
                      </w:r>
                      <w:r>
                        <w:rPr>
                          <w:rFonts w:ascii="Arial" w:hAnsi="Arial"/>
                          <w:b/>
                          <w:color w:val="FFFFFF"/>
                          <w:spacing w:val="-12"/>
                          <w:sz w:val="22"/>
                        </w:rPr>
                        <w:t> </w:t>
                      </w:r>
                      <w:r>
                        <w:rPr>
                          <w:rFonts w:ascii="Arial" w:hAnsi="Arial"/>
                          <w:b/>
                          <w:color w:val="FFFFFF"/>
                          <w:spacing w:val="-4"/>
                          <w:sz w:val="22"/>
                        </w:rPr>
                        <w:t>Phase</w:t>
                      </w:r>
                    </w:p>
                  </w:txbxContent>
                </v:textbox>
                <v:fill type="solid"/>
                <w10:wrap type="topAndBottom"/>
              </v:shape>
            </w:pict>
          </mc:Fallback>
        </mc:AlternateContent>
      </w:r>
    </w:p>
    <w:p>
      <w:pPr>
        <w:pStyle w:val="BodyText"/>
        <w:rPr>
          <w:rFonts w:ascii="Arial"/>
          <w:b/>
          <w:sz w:val="32"/>
        </w:rPr>
      </w:pPr>
    </w:p>
    <w:p>
      <w:pPr>
        <w:pStyle w:val="BodyText"/>
        <w:spacing w:before="206"/>
        <w:rPr>
          <w:rFonts w:ascii="Arial"/>
          <w:b/>
          <w:sz w:val="32"/>
        </w:rPr>
      </w:pPr>
    </w:p>
    <w:p>
      <w:pPr>
        <w:pStyle w:val="BodyText"/>
        <w:spacing w:line="360" w:lineRule="auto"/>
        <w:ind w:left="307" w:right="681" w:firstLine="960"/>
        <w:jc w:val="both"/>
      </w:pPr>
      <w:r>
        <w:rPr>
          <w:color w:val="333333"/>
        </w:rPr>
        <w:t>The Identification Phase establishes the problem context and justifies the need for a technical</w:t>
      </w:r>
      <w:r>
        <w:rPr>
          <w:color w:val="333333"/>
          <w:spacing w:val="-6"/>
        </w:rPr>
        <w:t> </w:t>
      </w:r>
      <w:r>
        <w:rPr>
          <w:color w:val="333333"/>
        </w:rPr>
        <w:t>solution. The specific issue — incidents</w:t>
      </w:r>
      <w:r>
        <w:rPr>
          <w:color w:val="333333"/>
          <w:spacing w:val="-1"/>
        </w:rPr>
        <w:t> </w:t>
      </w:r>
      <w:r>
        <w:rPr>
          <w:color w:val="333333"/>
        </w:rPr>
        <w:t>progressing to</w:t>
      </w:r>
      <w:r>
        <w:rPr>
          <w:color w:val="333333"/>
          <w:spacing w:val="-1"/>
        </w:rPr>
        <w:t> </w:t>
      </w:r>
      <w:r>
        <w:rPr>
          <w:color w:val="333333"/>
        </w:rPr>
        <w:t>the "In</w:t>
      </w:r>
      <w:r>
        <w:rPr>
          <w:color w:val="333333"/>
          <w:spacing w:val="-4"/>
        </w:rPr>
        <w:t> </w:t>
      </w:r>
      <w:r>
        <w:rPr>
          <w:color w:val="333333"/>
        </w:rPr>
        <w:t>Progress"</w:t>
      </w:r>
      <w:r>
        <w:rPr>
          <w:color w:val="333333"/>
          <w:spacing w:val="-1"/>
        </w:rPr>
        <w:t> </w:t>
      </w:r>
      <w:r>
        <w:rPr>
          <w:color w:val="333333"/>
        </w:rPr>
        <w:t>state</w:t>
      </w:r>
      <w:r>
        <w:rPr>
          <w:color w:val="333333"/>
          <w:spacing w:val="-3"/>
        </w:rPr>
        <w:t> </w:t>
      </w:r>
      <w:r>
        <w:rPr>
          <w:color w:val="333333"/>
        </w:rPr>
        <w:t>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 phase concludes with</w:t>
      </w:r>
      <w:r>
        <w:rPr>
          <w:color w:val="333333"/>
          <w:spacing w:val="-1"/>
        </w:rPr>
        <w:t> </w:t>
      </w:r>
      <w:r>
        <w:rPr>
          <w:color w:val="333333"/>
        </w:rPr>
        <w:t>a formally</w:t>
      </w:r>
      <w:r>
        <w:rPr>
          <w:color w:val="333333"/>
          <w:spacing w:val="-1"/>
        </w:rPr>
        <w:t> </w:t>
      </w:r>
      <w:r>
        <w:rPr>
          <w:color w:val="333333"/>
        </w:rPr>
        <w:t>defined project scope and a clear statement of the business value the solution will deliver.</w:t>
      </w:r>
    </w:p>
    <w:p>
      <w:pPr>
        <w:pStyle w:val="BodyText"/>
        <w:rPr>
          <w:sz w:val="20"/>
        </w:rPr>
      </w:pPr>
    </w:p>
    <w:p>
      <w:pPr>
        <w:pStyle w:val="BodyText"/>
        <w:spacing w:before="99"/>
        <w:rPr>
          <w:sz w:val="20"/>
        </w:rPr>
      </w:pPr>
      <w:r>
        <w:rPr>
          <w:sz w:val="20"/>
        </w:rPr>
        <mc:AlternateContent>
          <mc:Choice Requires="wps">
            <w:drawing>
              <wp:anchor distT="0" distB="0" distL="0" distR="0" allowOverlap="1" layoutInCell="1" locked="0" behindDoc="1" simplePos="0" relativeHeight="487601664">
                <wp:simplePos x="0" y="0"/>
                <wp:positionH relativeFrom="page">
                  <wp:posOffset>756919</wp:posOffset>
                </wp:positionH>
                <wp:positionV relativeFrom="paragraph">
                  <wp:posOffset>224363</wp:posOffset>
                </wp:positionV>
                <wp:extent cx="5953125" cy="33274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53125" cy="332740"/>
                        </a:xfrm>
                        <a:prstGeom prst="rect">
                          <a:avLst/>
                        </a:prstGeom>
                        <a:solidFill>
                          <a:srgbClr val="1B396B"/>
                        </a:solidFill>
                      </wps:spPr>
                      <wps:txbx>
                        <w:txbxContent>
                          <w:p>
                            <w:pPr>
                              <w:spacing w:before="148"/>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4"/>
                                <w:sz w:val="22"/>
                              </w:rPr>
                              <w:t> </w:t>
                            </w:r>
                            <w:r>
                              <w:rPr>
                                <w:rFonts w:ascii="Arial" w:hAnsi="Arial"/>
                                <w:b/>
                                <w:color w:val="D9E8F7"/>
                                <w:sz w:val="22"/>
                              </w:rPr>
                              <w:t>2</w:t>
                            </w:r>
                            <w:r>
                              <w:rPr>
                                <w:rFonts w:ascii="Arial" w:hAnsi="Arial"/>
                                <w:b/>
                                <w:color w:val="D9E8F7"/>
                                <w:spacing w:val="45"/>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Requirement</w:t>
                            </w:r>
                            <w:r>
                              <w:rPr>
                                <w:rFonts w:ascii="Arial" w:hAnsi="Arial"/>
                                <w:b/>
                                <w:color w:val="FFFFFF"/>
                                <w:spacing w:val="-7"/>
                                <w:sz w:val="22"/>
                              </w:rPr>
                              <w:t> </w:t>
                            </w:r>
                            <w:r>
                              <w:rPr>
                                <w:rFonts w:ascii="Arial" w:hAnsi="Arial"/>
                                <w:b/>
                                <w:color w:val="FFFFFF"/>
                                <w:spacing w:val="-2"/>
                                <w:sz w:val="22"/>
                              </w:rPr>
                              <w:t>Analysis</w:t>
                            </w:r>
                          </w:p>
                        </w:txbxContent>
                      </wps:txbx>
                      <wps:bodyPr wrap="square" lIns="0" tIns="0" rIns="0" bIns="0" rtlCol="0">
                        <a:noAutofit/>
                      </wps:bodyPr>
                    </wps:wsp>
                  </a:graphicData>
                </a:graphic>
              </wp:anchor>
            </w:drawing>
          </mc:Choice>
          <mc:Fallback>
            <w:pict>
              <v:shape style="position:absolute;margin-left:59.599998pt;margin-top:17.666407pt;width:468.75pt;height:26.2pt;mso-position-horizontal-relative:page;mso-position-vertical-relative:paragraph;z-index:-15714816;mso-wrap-distance-left:0;mso-wrap-distance-right:0" type="#_x0000_t202" id="docshape21" filled="true" fillcolor="#1b396b" stroked="false">
                <v:textbox inset="0,0,0,0">
                  <w:txbxContent>
                    <w:p>
                      <w:pPr>
                        <w:spacing w:before="148"/>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4"/>
                          <w:sz w:val="22"/>
                        </w:rPr>
                        <w:t> </w:t>
                      </w:r>
                      <w:r>
                        <w:rPr>
                          <w:rFonts w:ascii="Arial" w:hAnsi="Arial"/>
                          <w:b/>
                          <w:color w:val="D9E8F7"/>
                          <w:sz w:val="22"/>
                        </w:rPr>
                        <w:t>2</w:t>
                      </w:r>
                      <w:r>
                        <w:rPr>
                          <w:rFonts w:ascii="Arial" w:hAnsi="Arial"/>
                          <w:b/>
                          <w:color w:val="D9E8F7"/>
                          <w:spacing w:val="45"/>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Requirement</w:t>
                      </w:r>
                      <w:r>
                        <w:rPr>
                          <w:rFonts w:ascii="Arial" w:hAnsi="Arial"/>
                          <w:b/>
                          <w:color w:val="FFFFFF"/>
                          <w:spacing w:val="-7"/>
                          <w:sz w:val="22"/>
                        </w:rPr>
                        <w:t> </w:t>
                      </w:r>
                      <w:r>
                        <w:rPr>
                          <w:rFonts w:ascii="Arial" w:hAnsi="Arial"/>
                          <w:b/>
                          <w:color w:val="FFFFFF"/>
                          <w:spacing w:val="-2"/>
                          <w:sz w:val="22"/>
                        </w:rPr>
                        <w:t>Analysis</w:t>
                      </w:r>
                    </w:p>
                  </w:txbxContent>
                </v:textbox>
                <v:fill type="solid"/>
                <w10:wrap type="topAndBottom"/>
              </v:shape>
            </w:pict>
          </mc:Fallback>
        </mc:AlternateContent>
      </w:r>
    </w:p>
    <w:p>
      <w:pPr>
        <w:pStyle w:val="BodyText"/>
      </w:pPr>
    </w:p>
    <w:p>
      <w:pPr>
        <w:pStyle w:val="BodyText"/>
        <w:spacing w:before="33"/>
      </w:pPr>
    </w:p>
    <w:p>
      <w:pPr>
        <w:pStyle w:val="BodyText"/>
        <w:spacing w:line="360" w:lineRule="auto" w:before="1"/>
        <w:ind w:left="307" w:right="683" w:firstLine="1080"/>
        <w:jc w:val="both"/>
      </w:pPr>
      <w:r>
        <w:rPr>
          <w:color w:val="333333"/>
        </w:rP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w:t>
      </w:r>
      <w:r>
        <w:rPr>
          <w:color w:val="333333"/>
          <w:spacing w:val="40"/>
        </w:rPr>
        <w:t> </w:t>
      </w:r>
      <w:r>
        <w:rPr>
          <w:color w:val="333333"/>
        </w:rPr>
        <w:t>the</w:t>
      </w:r>
      <w:r>
        <w:rPr>
          <w:color w:val="333333"/>
          <w:spacing w:val="-3"/>
        </w:rPr>
        <w:t> </w:t>
      </w:r>
      <w:r>
        <w:rPr>
          <w:color w:val="333333"/>
        </w:rPr>
        <w:t>Update</w:t>
      </w:r>
      <w:r>
        <w:rPr>
          <w:color w:val="333333"/>
          <w:spacing w:val="-4"/>
        </w:rPr>
        <w:t> </w:t>
      </w:r>
      <w:r>
        <w:rPr>
          <w:color w:val="333333"/>
        </w:rPr>
        <w:t>Sets</w:t>
      </w:r>
      <w:r>
        <w:rPr>
          <w:color w:val="333333"/>
          <w:spacing w:val="-8"/>
        </w:rPr>
        <w:t> </w:t>
      </w:r>
      <w:r>
        <w:rPr>
          <w:color w:val="333333"/>
        </w:rPr>
        <w:t>module. The requirement for</w:t>
      </w:r>
      <w:r>
        <w:rPr>
          <w:color w:val="333333"/>
          <w:spacing w:val="-2"/>
        </w:rPr>
        <w:t> </w:t>
      </w:r>
      <w:r>
        <w:rPr>
          <w:color w:val="333333"/>
        </w:rPr>
        <w:t>the</w:t>
      </w:r>
      <w:r>
        <w:rPr>
          <w:color w:val="333333"/>
          <w:spacing w:val="-3"/>
        </w:rPr>
        <w:t> </w:t>
      </w:r>
      <w:r>
        <w:rPr>
          <w:color w:val="333333"/>
        </w:rPr>
        <w:t>solution</w:t>
      </w:r>
      <w:r>
        <w:rPr>
          <w:color w:val="333333"/>
          <w:spacing w:val="-7"/>
        </w:rPr>
        <w:t> </w:t>
      </w:r>
      <w:r>
        <w:rPr>
          <w:color w:val="333333"/>
        </w:rPr>
        <w:t>to</w:t>
      </w:r>
      <w:r>
        <w:rPr>
          <w:color w:val="333333"/>
          <w:spacing w:val="-7"/>
        </w:rPr>
        <w:t> </w:t>
      </w:r>
      <w:r>
        <w:rPr>
          <w:color w:val="333333"/>
        </w:rPr>
        <w:t>operate</w:t>
      </w:r>
      <w:r>
        <w:rPr>
          <w:color w:val="333333"/>
          <w:spacing w:val="-3"/>
        </w:rPr>
        <w:t> </w:t>
      </w:r>
      <w:r>
        <w:rPr>
          <w:color w:val="333333"/>
        </w:rPr>
        <w:t>without custom</w:t>
      </w:r>
      <w:r>
        <w:rPr>
          <w:color w:val="333333"/>
          <w:spacing w:val="-10"/>
        </w:rPr>
        <w:t> </w:t>
      </w:r>
      <w:r>
        <w:rPr>
          <w:color w:val="333333"/>
        </w:rPr>
        <w:t>scripting is also documented as a non-functional requirement, ensuring long-term maintainability and upgrade compatibility.</w:t>
      </w:r>
    </w:p>
    <w:p>
      <w:pPr>
        <w:pStyle w:val="BodyText"/>
        <w:spacing w:after="0" w:line="360" w:lineRule="auto"/>
        <w:jc w:val="both"/>
        <w:sectPr>
          <w:pgSz w:w="11910" w:h="16840"/>
          <w:pgMar w:top="1920" w:bottom="280" w:left="1133" w:right="566"/>
        </w:sectPr>
      </w:pPr>
    </w:p>
    <w:p>
      <w:pPr>
        <w:pStyle w:val="BodyText"/>
        <w:spacing w:before="44"/>
        <w:rPr>
          <w:sz w:val="20"/>
        </w:rPr>
      </w:pPr>
    </w:p>
    <w:p>
      <w:pPr>
        <w:pStyle w:val="BodyText"/>
        <w:ind w:left="59"/>
        <w:rPr>
          <w:sz w:val="20"/>
        </w:rPr>
      </w:pPr>
      <w:r>
        <w:rPr>
          <w:sz w:val="20"/>
        </w:rPr>
        <mc:AlternateContent>
          <mc:Choice Requires="wps">
            <w:drawing>
              <wp:inline distT="0" distB="0" distL="0" distR="0">
                <wp:extent cx="5953125" cy="332740"/>
                <wp:effectExtent l="0" t="0" r="0" b="0"/>
                <wp:docPr id="31" name="Textbox 31"/>
                <wp:cNvGraphicFramePr>
                  <a:graphicFrameLocks/>
                </wp:cNvGraphicFramePr>
                <a:graphic>
                  <a:graphicData uri="http://schemas.microsoft.com/office/word/2010/wordprocessingShape">
                    <wps:wsp>
                      <wps:cNvPr id="31" name="Textbox 31"/>
                      <wps:cNvSpPr txBox="1"/>
                      <wps:spPr>
                        <a:xfrm>
                          <a:off x="0" y="0"/>
                          <a:ext cx="5953125" cy="332740"/>
                        </a:xfrm>
                        <a:prstGeom prst="rect">
                          <a:avLst/>
                        </a:prstGeom>
                        <a:solidFill>
                          <a:srgbClr val="1B396B"/>
                        </a:solidFill>
                      </wps:spPr>
                      <wps:txbx>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3"/>
                                <w:sz w:val="22"/>
                              </w:rPr>
                              <w:t> </w:t>
                            </w:r>
                            <w:r>
                              <w:rPr>
                                <w:rFonts w:ascii="Arial" w:hAnsi="Arial"/>
                                <w:b/>
                                <w:color w:val="D9E8F7"/>
                                <w:sz w:val="22"/>
                              </w:rPr>
                              <w:t>3</w:t>
                            </w:r>
                            <w:r>
                              <w:rPr>
                                <w:rFonts w:ascii="Arial" w:hAnsi="Arial"/>
                                <w:b/>
                                <w:color w:val="D9E8F7"/>
                                <w:spacing w:val="42"/>
                                <w:sz w:val="22"/>
                              </w:rPr>
                              <w:t> </w:t>
                            </w:r>
                            <w:r>
                              <w:rPr>
                                <w:rFonts w:ascii="Arial" w:hAnsi="Arial"/>
                                <w:b/>
                                <w:color w:val="FFFFFF"/>
                                <w:sz w:val="22"/>
                              </w:rPr>
                              <w:t>—</w:t>
                            </w:r>
                            <w:r>
                              <w:rPr>
                                <w:rFonts w:ascii="Arial" w:hAnsi="Arial"/>
                                <w:b/>
                                <w:color w:val="FFFFFF"/>
                                <w:spacing w:val="-11"/>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Planning</w:t>
                            </w:r>
                            <w:r>
                              <w:rPr>
                                <w:rFonts w:ascii="Arial" w:hAnsi="Arial"/>
                                <w:b/>
                                <w:color w:val="FFFFFF"/>
                                <w:spacing w:val="-10"/>
                                <w:sz w:val="22"/>
                              </w:rPr>
                              <w:t> </w:t>
                            </w:r>
                            <w:r>
                              <w:rPr>
                                <w:rFonts w:ascii="Arial" w:hAnsi="Arial"/>
                                <w:b/>
                                <w:color w:val="FFFFFF"/>
                                <w:spacing w:val="-2"/>
                                <w:sz w:val="22"/>
                              </w:rPr>
                              <w:t>Phase</w:t>
                            </w:r>
                          </w:p>
                        </w:txbxContent>
                      </wps:txbx>
                      <wps:bodyPr wrap="square" lIns="0" tIns="0" rIns="0" bIns="0" rtlCol="0">
                        <a:noAutofit/>
                      </wps:bodyPr>
                    </wps:wsp>
                  </a:graphicData>
                </a:graphic>
              </wp:inline>
            </w:drawing>
          </mc:Choice>
          <mc:Fallback>
            <w:pict>
              <v:shape style="width:468.75pt;height:26.2pt;mso-position-horizontal-relative:char;mso-position-vertical-relative:line" type="#_x0000_t202" id="docshape22" filled="true" fillcolor="#1b396b" stroked="false">
                <w10:anchorlock/>
                <v:textbox inset="0,0,0,0">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3"/>
                          <w:sz w:val="22"/>
                        </w:rPr>
                        <w:t> </w:t>
                      </w:r>
                      <w:r>
                        <w:rPr>
                          <w:rFonts w:ascii="Arial" w:hAnsi="Arial"/>
                          <w:b/>
                          <w:color w:val="D9E8F7"/>
                          <w:sz w:val="22"/>
                        </w:rPr>
                        <w:t>3</w:t>
                      </w:r>
                      <w:r>
                        <w:rPr>
                          <w:rFonts w:ascii="Arial" w:hAnsi="Arial"/>
                          <w:b/>
                          <w:color w:val="D9E8F7"/>
                          <w:spacing w:val="42"/>
                          <w:sz w:val="22"/>
                        </w:rPr>
                        <w:t> </w:t>
                      </w:r>
                      <w:r>
                        <w:rPr>
                          <w:rFonts w:ascii="Arial" w:hAnsi="Arial"/>
                          <w:b/>
                          <w:color w:val="FFFFFF"/>
                          <w:sz w:val="22"/>
                        </w:rPr>
                        <w:t>—</w:t>
                      </w:r>
                      <w:r>
                        <w:rPr>
                          <w:rFonts w:ascii="Arial" w:hAnsi="Arial"/>
                          <w:b/>
                          <w:color w:val="FFFFFF"/>
                          <w:spacing w:val="-11"/>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Planning</w:t>
                      </w:r>
                      <w:r>
                        <w:rPr>
                          <w:rFonts w:ascii="Arial" w:hAnsi="Arial"/>
                          <w:b/>
                          <w:color w:val="FFFFFF"/>
                          <w:spacing w:val="-10"/>
                          <w:sz w:val="22"/>
                        </w:rPr>
                        <w:t> </w:t>
                      </w:r>
                      <w:r>
                        <w:rPr>
                          <w:rFonts w:ascii="Arial" w:hAnsi="Arial"/>
                          <w:b/>
                          <w:color w:val="FFFFFF"/>
                          <w:spacing w:val="-2"/>
                          <w:sz w:val="22"/>
                        </w:rPr>
                        <w:t>Phase</w:t>
                      </w:r>
                    </w:p>
                  </w:txbxContent>
                </v:textbox>
                <v:fill type="solid"/>
              </v:shape>
            </w:pict>
          </mc:Fallback>
        </mc:AlternateContent>
      </w:r>
      <w:r>
        <w:rPr>
          <w:sz w:val="20"/>
        </w:rPr>
      </w:r>
    </w:p>
    <w:p>
      <w:pPr>
        <w:pStyle w:val="BodyText"/>
        <w:spacing w:before="21"/>
      </w:pPr>
    </w:p>
    <w:p>
      <w:pPr>
        <w:pStyle w:val="BodyText"/>
        <w:spacing w:line="360" w:lineRule="auto"/>
        <w:ind w:left="307" w:right="680" w:firstLine="960"/>
        <w:jc w:val="both"/>
      </w:pPr>
      <w:r>
        <w:rPr>
          <w:color w:val="333333"/>
        </w:rPr>
        <w:t>The Planning Phase organises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ensures that the implementation proceeds systematically and that each step can be independently verified before proceeding to the next.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02688">
                <wp:simplePos x="0" y="0"/>
                <wp:positionH relativeFrom="page">
                  <wp:posOffset>756919</wp:posOffset>
                </wp:positionH>
                <wp:positionV relativeFrom="paragraph">
                  <wp:posOffset>165343</wp:posOffset>
                </wp:positionV>
                <wp:extent cx="5953125" cy="33274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953125" cy="332740"/>
                        </a:xfrm>
                        <a:prstGeom prst="rect">
                          <a:avLst/>
                        </a:prstGeom>
                        <a:solidFill>
                          <a:srgbClr val="1B396B"/>
                        </a:solidFill>
                      </wps:spPr>
                      <wps:txbx>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4"/>
                                <w:sz w:val="22"/>
                              </w:rPr>
                              <w:t> </w:t>
                            </w:r>
                            <w:r>
                              <w:rPr>
                                <w:rFonts w:ascii="Arial" w:hAnsi="Arial"/>
                                <w:b/>
                                <w:color w:val="D9E8F7"/>
                                <w:sz w:val="22"/>
                              </w:rPr>
                              <w:t>4</w:t>
                            </w:r>
                            <w:r>
                              <w:rPr>
                                <w:rFonts w:ascii="Arial" w:hAnsi="Arial"/>
                                <w:b/>
                                <w:color w:val="D9E8F7"/>
                                <w:spacing w:val="42"/>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Project</w:t>
                            </w:r>
                            <w:r>
                              <w:rPr>
                                <w:rFonts w:ascii="Arial" w:hAnsi="Arial"/>
                                <w:b/>
                                <w:color w:val="FFFFFF"/>
                                <w:spacing w:val="-11"/>
                                <w:sz w:val="22"/>
                              </w:rPr>
                              <w:t> </w:t>
                            </w:r>
                            <w:r>
                              <w:rPr>
                                <w:rFonts w:ascii="Arial" w:hAnsi="Arial"/>
                                <w:b/>
                                <w:color w:val="FFFFFF"/>
                                <w:sz w:val="22"/>
                              </w:rPr>
                              <w:t>Design</w:t>
                            </w:r>
                            <w:r>
                              <w:rPr>
                                <w:rFonts w:ascii="Arial" w:hAnsi="Arial"/>
                                <w:b/>
                                <w:color w:val="FFFFFF"/>
                                <w:spacing w:val="-6"/>
                                <w:sz w:val="22"/>
                              </w:rPr>
                              <w:t> </w:t>
                            </w:r>
                            <w:r>
                              <w:rPr>
                                <w:rFonts w:ascii="Arial" w:hAnsi="Arial"/>
                                <w:b/>
                                <w:color w:val="FFFFFF"/>
                                <w:spacing w:val="-4"/>
                                <w:sz w:val="22"/>
                              </w:rPr>
                              <w:t>Phase</w:t>
                            </w:r>
                          </w:p>
                        </w:txbxContent>
                      </wps:txbx>
                      <wps:bodyPr wrap="square" lIns="0" tIns="0" rIns="0" bIns="0" rtlCol="0">
                        <a:noAutofit/>
                      </wps:bodyPr>
                    </wps:wsp>
                  </a:graphicData>
                </a:graphic>
              </wp:anchor>
            </w:drawing>
          </mc:Choice>
          <mc:Fallback>
            <w:pict>
              <v:shape style="position:absolute;margin-left:59.599998pt;margin-top:13.01914pt;width:468.75pt;height:26.2pt;mso-position-horizontal-relative:page;mso-position-vertical-relative:paragraph;z-index:-15713792;mso-wrap-distance-left:0;mso-wrap-distance-right:0" type="#_x0000_t202" id="docshape23" filled="true" fillcolor="#1b396b" stroked="false">
                <v:textbox inset="0,0,0,0">
                  <w:txbxContent>
                    <w:p>
                      <w:pPr>
                        <w:spacing w:before="145"/>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4"/>
                          <w:sz w:val="22"/>
                        </w:rPr>
                        <w:t> </w:t>
                      </w:r>
                      <w:r>
                        <w:rPr>
                          <w:rFonts w:ascii="Arial" w:hAnsi="Arial"/>
                          <w:b/>
                          <w:color w:val="D9E8F7"/>
                          <w:sz w:val="22"/>
                        </w:rPr>
                        <w:t>4</w:t>
                      </w:r>
                      <w:r>
                        <w:rPr>
                          <w:rFonts w:ascii="Arial" w:hAnsi="Arial"/>
                          <w:b/>
                          <w:color w:val="D9E8F7"/>
                          <w:spacing w:val="42"/>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Project</w:t>
                      </w:r>
                      <w:r>
                        <w:rPr>
                          <w:rFonts w:ascii="Arial" w:hAnsi="Arial"/>
                          <w:b/>
                          <w:color w:val="FFFFFF"/>
                          <w:spacing w:val="-11"/>
                          <w:sz w:val="22"/>
                        </w:rPr>
                        <w:t> </w:t>
                      </w:r>
                      <w:r>
                        <w:rPr>
                          <w:rFonts w:ascii="Arial" w:hAnsi="Arial"/>
                          <w:b/>
                          <w:color w:val="FFFFFF"/>
                          <w:sz w:val="22"/>
                        </w:rPr>
                        <w:t>Design</w:t>
                      </w:r>
                      <w:r>
                        <w:rPr>
                          <w:rFonts w:ascii="Arial" w:hAnsi="Arial"/>
                          <w:b/>
                          <w:color w:val="FFFFFF"/>
                          <w:spacing w:val="-6"/>
                          <w:sz w:val="22"/>
                        </w:rPr>
                        <w:t> </w:t>
                      </w:r>
                      <w:r>
                        <w:rPr>
                          <w:rFonts w:ascii="Arial" w:hAnsi="Arial"/>
                          <w:b/>
                          <w:color w:val="FFFFFF"/>
                          <w:spacing w:val="-4"/>
                          <w:sz w:val="22"/>
                        </w:rPr>
                        <w:t>Phase</w:t>
                      </w:r>
                    </w:p>
                  </w:txbxContent>
                </v:textbox>
                <v:fill type="solid"/>
                <w10:wrap type="topAndBottom"/>
              </v:shape>
            </w:pict>
          </mc:Fallback>
        </mc:AlternateContent>
      </w:r>
    </w:p>
    <w:p>
      <w:pPr>
        <w:pStyle w:val="BodyText"/>
        <w:spacing w:before="71"/>
      </w:pPr>
    </w:p>
    <w:p>
      <w:pPr>
        <w:pStyle w:val="BodyText"/>
        <w:spacing w:line="360" w:lineRule="auto"/>
        <w:ind w:left="307" w:right="676" w:firstLine="960"/>
        <w:jc w:val="both"/>
      </w:pPr>
      <w:r>
        <w:rPr>
          <w:color w:val="333333"/>
        </w:rPr>
        <w:t>The Design Phase defines the logical structure of the solution. The UI Policy is designed with a single, precise condition: State equals "In Progress" (integer value 2 in the ServiceNow incident.state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w:t>
      </w:r>
      <w:r>
        <w:rPr>
          <w:color w:val="333333"/>
          <w:spacing w:val="-2"/>
        </w:rPr>
        <w:t>validate.</w:t>
      </w:r>
    </w:p>
    <w:p>
      <w:pPr>
        <w:pStyle w:val="BodyText"/>
        <w:spacing w:after="0" w:line="360" w:lineRule="auto"/>
        <w:jc w:val="both"/>
        <w:sectPr>
          <w:pgSz w:w="11910" w:h="16840"/>
          <w:pgMar w:top="1920" w:bottom="280" w:left="1133" w:right="566"/>
        </w:sectPr>
      </w:pPr>
    </w:p>
    <w:p>
      <w:pPr>
        <w:pStyle w:val="BodyText"/>
        <w:spacing w:before="8"/>
        <w:rPr>
          <w:sz w:val="6"/>
        </w:rPr>
      </w:pPr>
    </w:p>
    <w:p>
      <w:pPr>
        <w:pStyle w:val="BodyText"/>
        <w:ind w:left="59"/>
        <w:rPr>
          <w:sz w:val="20"/>
        </w:rPr>
      </w:pPr>
      <w:r>
        <w:rPr>
          <w:sz w:val="20"/>
        </w:rPr>
        <mc:AlternateContent>
          <mc:Choice Requires="wps">
            <w:drawing>
              <wp:inline distT="0" distB="0" distL="0" distR="0">
                <wp:extent cx="5953125" cy="332740"/>
                <wp:effectExtent l="0" t="0" r="0" b="0"/>
                <wp:docPr id="33" name="Textbox 33"/>
                <wp:cNvGraphicFramePr>
                  <a:graphicFrameLocks/>
                </wp:cNvGraphicFramePr>
                <a:graphic>
                  <a:graphicData uri="http://schemas.microsoft.com/office/word/2010/wordprocessingShape">
                    <wps:wsp>
                      <wps:cNvPr id="33" name="Textbox 33"/>
                      <wps:cNvSpPr txBox="1"/>
                      <wps:spPr>
                        <a:xfrm>
                          <a:off x="0" y="0"/>
                          <a:ext cx="5953125" cy="332740"/>
                        </a:xfrm>
                        <a:prstGeom prst="rect">
                          <a:avLst/>
                        </a:prstGeom>
                        <a:solidFill>
                          <a:srgbClr val="1B396B"/>
                        </a:solidFill>
                      </wps:spPr>
                      <wps:txbx>
                        <w:txbxContent>
                          <w:p>
                            <w:pPr>
                              <w:spacing w:before="144"/>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6"/>
                                <w:sz w:val="22"/>
                              </w:rPr>
                              <w:t> </w:t>
                            </w:r>
                            <w:r>
                              <w:rPr>
                                <w:rFonts w:ascii="Arial" w:hAnsi="Arial"/>
                                <w:b/>
                                <w:color w:val="D9E8F7"/>
                                <w:sz w:val="22"/>
                              </w:rPr>
                              <w:t>5</w:t>
                            </w:r>
                            <w:r>
                              <w:rPr>
                                <w:rFonts w:ascii="Arial" w:hAnsi="Arial"/>
                                <w:b/>
                                <w:color w:val="D9E8F7"/>
                                <w:spacing w:val="39"/>
                                <w:sz w:val="22"/>
                              </w:rPr>
                              <w:t> </w:t>
                            </w:r>
                            <w:r>
                              <w:rPr>
                                <w:rFonts w:ascii="Arial" w:hAnsi="Arial"/>
                                <w:b/>
                                <w:color w:val="FFFFFF"/>
                                <w:sz w:val="22"/>
                              </w:rPr>
                              <w:t>—</w:t>
                            </w:r>
                            <w:r>
                              <w:rPr>
                                <w:rFonts w:ascii="Arial" w:hAnsi="Arial"/>
                                <w:b/>
                                <w:color w:val="FFFFFF"/>
                                <w:spacing w:val="-15"/>
                                <w:sz w:val="22"/>
                              </w:rPr>
                              <w:t> </w:t>
                            </w:r>
                            <w:r>
                              <w:rPr>
                                <w:rFonts w:ascii="Arial" w:hAnsi="Arial"/>
                                <w:b/>
                                <w:color w:val="FFFFFF"/>
                                <w:sz w:val="22"/>
                              </w:rPr>
                              <w:t>Project</w:t>
                            </w:r>
                            <w:r>
                              <w:rPr>
                                <w:rFonts w:ascii="Arial" w:hAnsi="Arial"/>
                                <w:b/>
                                <w:color w:val="FFFFFF"/>
                                <w:spacing w:val="-12"/>
                                <w:sz w:val="22"/>
                              </w:rPr>
                              <w:t> </w:t>
                            </w:r>
                            <w:r>
                              <w:rPr>
                                <w:rFonts w:ascii="Arial" w:hAnsi="Arial"/>
                                <w:b/>
                                <w:color w:val="FFFFFF"/>
                                <w:sz w:val="22"/>
                              </w:rPr>
                              <w:t>Development</w:t>
                            </w:r>
                            <w:r>
                              <w:rPr>
                                <w:rFonts w:ascii="Arial" w:hAnsi="Arial"/>
                                <w:b/>
                                <w:color w:val="FFFFFF"/>
                                <w:spacing w:val="-13"/>
                                <w:sz w:val="22"/>
                              </w:rPr>
                              <w:t> </w:t>
                            </w:r>
                            <w:r>
                              <w:rPr>
                                <w:rFonts w:ascii="Arial" w:hAnsi="Arial"/>
                                <w:b/>
                                <w:color w:val="FFFFFF"/>
                                <w:spacing w:val="-2"/>
                                <w:sz w:val="22"/>
                              </w:rPr>
                              <w:t>Phase</w:t>
                            </w:r>
                          </w:p>
                        </w:txbxContent>
                      </wps:txbx>
                      <wps:bodyPr wrap="square" lIns="0" tIns="0" rIns="0" bIns="0" rtlCol="0">
                        <a:noAutofit/>
                      </wps:bodyPr>
                    </wps:wsp>
                  </a:graphicData>
                </a:graphic>
              </wp:inline>
            </w:drawing>
          </mc:Choice>
          <mc:Fallback>
            <w:pict>
              <v:shape style="width:468.75pt;height:26.2pt;mso-position-horizontal-relative:char;mso-position-vertical-relative:line" type="#_x0000_t202" id="docshape24" filled="true" fillcolor="#1b396b" stroked="false">
                <w10:anchorlock/>
                <v:textbox inset="0,0,0,0">
                  <w:txbxContent>
                    <w:p>
                      <w:pPr>
                        <w:spacing w:before="144"/>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6"/>
                          <w:sz w:val="22"/>
                        </w:rPr>
                        <w:t> </w:t>
                      </w:r>
                      <w:r>
                        <w:rPr>
                          <w:rFonts w:ascii="Arial" w:hAnsi="Arial"/>
                          <w:b/>
                          <w:color w:val="D9E8F7"/>
                          <w:sz w:val="22"/>
                        </w:rPr>
                        <w:t>5</w:t>
                      </w:r>
                      <w:r>
                        <w:rPr>
                          <w:rFonts w:ascii="Arial" w:hAnsi="Arial"/>
                          <w:b/>
                          <w:color w:val="D9E8F7"/>
                          <w:spacing w:val="39"/>
                          <w:sz w:val="22"/>
                        </w:rPr>
                        <w:t> </w:t>
                      </w:r>
                      <w:r>
                        <w:rPr>
                          <w:rFonts w:ascii="Arial" w:hAnsi="Arial"/>
                          <w:b/>
                          <w:color w:val="FFFFFF"/>
                          <w:sz w:val="22"/>
                        </w:rPr>
                        <w:t>—</w:t>
                      </w:r>
                      <w:r>
                        <w:rPr>
                          <w:rFonts w:ascii="Arial" w:hAnsi="Arial"/>
                          <w:b/>
                          <w:color w:val="FFFFFF"/>
                          <w:spacing w:val="-15"/>
                          <w:sz w:val="22"/>
                        </w:rPr>
                        <w:t> </w:t>
                      </w:r>
                      <w:r>
                        <w:rPr>
                          <w:rFonts w:ascii="Arial" w:hAnsi="Arial"/>
                          <w:b/>
                          <w:color w:val="FFFFFF"/>
                          <w:sz w:val="22"/>
                        </w:rPr>
                        <w:t>Project</w:t>
                      </w:r>
                      <w:r>
                        <w:rPr>
                          <w:rFonts w:ascii="Arial" w:hAnsi="Arial"/>
                          <w:b/>
                          <w:color w:val="FFFFFF"/>
                          <w:spacing w:val="-12"/>
                          <w:sz w:val="22"/>
                        </w:rPr>
                        <w:t> </w:t>
                      </w:r>
                      <w:r>
                        <w:rPr>
                          <w:rFonts w:ascii="Arial" w:hAnsi="Arial"/>
                          <w:b/>
                          <w:color w:val="FFFFFF"/>
                          <w:sz w:val="22"/>
                        </w:rPr>
                        <w:t>Development</w:t>
                      </w:r>
                      <w:r>
                        <w:rPr>
                          <w:rFonts w:ascii="Arial" w:hAnsi="Arial"/>
                          <w:b/>
                          <w:color w:val="FFFFFF"/>
                          <w:spacing w:val="-13"/>
                          <w:sz w:val="22"/>
                        </w:rPr>
                        <w:t> </w:t>
                      </w:r>
                      <w:r>
                        <w:rPr>
                          <w:rFonts w:ascii="Arial" w:hAnsi="Arial"/>
                          <w:b/>
                          <w:color w:val="FFFFFF"/>
                          <w:spacing w:val="-2"/>
                          <w:sz w:val="22"/>
                        </w:rPr>
                        <w:t>Phase</w:t>
                      </w:r>
                    </w:p>
                  </w:txbxContent>
                </v:textbox>
                <v:fill type="solid"/>
              </v:shape>
            </w:pict>
          </mc:Fallback>
        </mc:AlternateContent>
      </w:r>
      <w:r>
        <w:rPr>
          <w:sz w:val="20"/>
        </w:rPr>
      </w:r>
    </w:p>
    <w:p>
      <w:pPr>
        <w:pStyle w:val="BodyText"/>
        <w:spacing w:before="22"/>
      </w:pPr>
    </w:p>
    <w:p>
      <w:pPr>
        <w:pStyle w:val="BodyText"/>
        <w:spacing w:line="360" w:lineRule="auto"/>
        <w:ind w:left="307" w:right="685" w:firstLine="1080"/>
        <w:jc w:val="both"/>
      </w:pPr>
      <w:r>
        <w:rPr>
          <w:color w:val="333333"/>
        </w:rPr>
        <w:t>The Development Phase encompasses the hands-on implementation of all</w:t>
      </w:r>
      <w:r>
        <w:rPr>
          <w:color w:val="333333"/>
          <w:spacing w:val="40"/>
        </w:rPr>
        <w:t> </w:t>
      </w:r>
      <w:r>
        <w:rPr>
          <w:color w:val="333333"/>
        </w:rPr>
        <w:t>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603712">
                <wp:simplePos x="0" y="0"/>
                <wp:positionH relativeFrom="page">
                  <wp:posOffset>756919</wp:posOffset>
                </wp:positionH>
                <wp:positionV relativeFrom="paragraph">
                  <wp:posOffset>224088</wp:posOffset>
                </wp:positionV>
                <wp:extent cx="5953125" cy="33274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953125" cy="332740"/>
                        </a:xfrm>
                        <a:prstGeom prst="rect">
                          <a:avLst/>
                        </a:prstGeom>
                        <a:solidFill>
                          <a:srgbClr val="1B396B"/>
                        </a:solidFill>
                      </wps:spPr>
                      <wps:txbx>
                        <w:txbxContent>
                          <w:p>
                            <w:pPr>
                              <w:spacing w:before="148"/>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5"/>
                                <w:sz w:val="22"/>
                              </w:rPr>
                              <w:t> </w:t>
                            </w:r>
                            <w:r>
                              <w:rPr>
                                <w:rFonts w:ascii="Arial" w:hAnsi="Arial"/>
                                <w:b/>
                                <w:color w:val="D9E8F7"/>
                                <w:sz w:val="22"/>
                              </w:rPr>
                              <w:t>6</w:t>
                            </w:r>
                            <w:r>
                              <w:rPr>
                                <w:rFonts w:ascii="Arial" w:hAnsi="Arial"/>
                                <w:b/>
                                <w:color w:val="D9E8F7"/>
                                <w:spacing w:val="37"/>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Documentation</w:t>
                            </w:r>
                            <w:r>
                              <w:rPr>
                                <w:rFonts w:ascii="Arial" w:hAnsi="Arial"/>
                                <w:b/>
                                <w:color w:val="FFFFFF"/>
                                <w:spacing w:val="-10"/>
                                <w:sz w:val="22"/>
                              </w:rPr>
                              <w:t> </w:t>
                            </w:r>
                            <w:r>
                              <w:rPr>
                                <w:rFonts w:ascii="Arial" w:hAnsi="Arial"/>
                                <w:b/>
                                <w:color w:val="FFFFFF"/>
                                <w:spacing w:val="-4"/>
                                <w:sz w:val="22"/>
                              </w:rPr>
                              <w:t>Phase</w:t>
                            </w:r>
                          </w:p>
                        </w:txbxContent>
                      </wps:txbx>
                      <wps:bodyPr wrap="square" lIns="0" tIns="0" rIns="0" bIns="0" rtlCol="0">
                        <a:noAutofit/>
                      </wps:bodyPr>
                    </wps:wsp>
                  </a:graphicData>
                </a:graphic>
              </wp:anchor>
            </w:drawing>
          </mc:Choice>
          <mc:Fallback>
            <w:pict>
              <v:shape style="position:absolute;margin-left:59.599998pt;margin-top:17.644747pt;width:468.75pt;height:26.2pt;mso-position-horizontal-relative:page;mso-position-vertical-relative:paragraph;z-index:-15712768;mso-wrap-distance-left:0;mso-wrap-distance-right:0" type="#_x0000_t202" id="docshape25" filled="true" fillcolor="#1b396b" stroked="false">
                <v:textbox inset="0,0,0,0">
                  <w:txbxContent>
                    <w:p>
                      <w:pPr>
                        <w:spacing w:before="148"/>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5"/>
                          <w:sz w:val="22"/>
                        </w:rPr>
                        <w:t> </w:t>
                      </w:r>
                      <w:r>
                        <w:rPr>
                          <w:rFonts w:ascii="Arial" w:hAnsi="Arial"/>
                          <w:b/>
                          <w:color w:val="D9E8F7"/>
                          <w:sz w:val="22"/>
                        </w:rPr>
                        <w:t>6</w:t>
                      </w:r>
                      <w:r>
                        <w:rPr>
                          <w:rFonts w:ascii="Arial" w:hAnsi="Arial"/>
                          <w:b/>
                          <w:color w:val="D9E8F7"/>
                          <w:spacing w:val="37"/>
                          <w:sz w:val="22"/>
                        </w:rPr>
                        <w:t> </w:t>
                      </w:r>
                      <w:r>
                        <w:rPr>
                          <w:rFonts w:ascii="Arial" w:hAnsi="Arial"/>
                          <w:b/>
                          <w:color w:val="FFFFFF"/>
                          <w:sz w:val="22"/>
                        </w:rPr>
                        <w:t>—</w:t>
                      </w:r>
                      <w:r>
                        <w:rPr>
                          <w:rFonts w:ascii="Arial" w:hAnsi="Arial"/>
                          <w:b/>
                          <w:color w:val="FFFFFF"/>
                          <w:spacing w:val="-12"/>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Documentation</w:t>
                      </w:r>
                      <w:r>
                        <w:rPr>
                          <w:rFonts w:ascii="Arial" w:hAnsi="Arial"/>
                          <w:b/>
                          <w:color w:val="FFFFFF"/>
                          <w:spacing w:val="-10"/>
                          <w:sz w:val="22"/>
                        </w:rPr>
                        <w:t> </w:t>
                      </w:r>
                      <w:r>
                        <w:rPr>
                          <w:rFonts w:ascii="Arial" w:hAnsi="Arial"/>
                          <w:b/>
                          <w:color w:val="FFFFFF"/>
                          <w:spacing w:val="-4"/>
                          <w:sz w:val="22"/>
                        </w:rPr>
                        <w:t>Phase</w:t>
                      </w:r>
                    </w:p>
                  </w:txbxContent>
                </v:textbox>
                <v:fill type="solid"/>
                <w10:wrap type="topAndBottom"/>
              </v:shape>
            </w:pict>
          </mc:Fallback>
        </mc:AlternateContent>
      </w:r>
    </w:p>
    <w:p>
      <w:pPr>
        <w:pStyle w:val="BodyText"/>
        <w:spacing w:before="74"/>
      </w:pPr>
    </w:p>
    <w:p>
      <w:pPr>
        <w:pStyle w:val="BodyText"/>
        <w:spacing w:line="360" w:lineRule="auto"/>
        <w:ind w:left="307" w:right="693" w:firstLine="1200"/>
        <w:jc w:val="both"/>
      </w:pPr>
      <w:r>
        <w:rPr>
          <w:color w:val="333333"/>
        </w:rPr>
        <w:t>The Documentation Phase produces this complete academic report, consolidating all phases, implementation steps, testing procedures, results, and supporting evidence into a single structured document. The report is written in formal academic language, uses a</w:t>
      </w:r>
      <w:r>
        <w:rPr>
          <w:color w:val="333333"/>
          <w:spacing w:val="40"/>
        </w:rPr>
        <w:t> </w:t>
      </w:r>
      <w:r>
        <w:rPr>
          <w:color w:val="333333"/>
        </w:rPr>
        <w:t>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604224">
                <wp:simplePos x="0" y="0"/>
                <wp:positionH relativeFrom="page">
                  <wp:posOffset>756919</wp:posOffset>
                </wp:positionH>
                <wp:positionV relativeFrom="paragraph">
                  <wp:posOffset>223703</wp:posOffset>
                </wp:positionV>
                <wp:extent cx="5953125" cy="33274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953125" cy="332740"/>
                        </a:xfrm>
                        <a:prstGeom prst="rect">
                          <a:avLst/>
                        </a:prstGeom>
                        <a:solidFill>
                          <a:srgbClr val="1B396B"/>
                        </a:solidFill>
                      </wps:spPr>
                      <wps:txbx>
                        <w:txbxContent>
                          <w:p>
                            <w:pPr>
                              <w:spacing w:before="149"/>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6"/>
                                <w:sz w:val="22"/>
                              </w:rPr>
                              <w:t> </w:t>
                            </w:r>
                            <w:r>
                              <w:rPr>
                                <w:rFonts w:ascii="Arial" w:hAnsi="Arial"/>
                                <w:b/>
                                <w:color w:val="D9E8F7"/>
                                <w:sz w:val="22"/>
                              </w:rPr>
                              <w:t>7</w:t>
                            </w:r>
                            <w:r>
                              <w:rPr>
                                <w:rFonts w:ascii="Arial" w:hAnsi="Arial"/>
                                <w:b/>
                                <w:color w:val="D9E8F7"/>
                                <w:spacing w:val="32"/>
                                <w:sz w:val="22"/>
                              </w:rPr>
                              <w:t> </w:t>
                            </w:r>
                            <w:r>
                              <w:rPr>
                                <w:rFonts w:ascii="Arial" w:hAnsi="Arial"/>
                                <w:b/>
                                <w:color w:val="FFFFFF"/>
                                <w:sz w:val="22"/>
                              </w:rPr>
                              <w:t>—</w:t>
                            </w:r>
                            <w:r>
                              <w:rPr>
                                <w:rFonts w:ascii="Arial" w:hAnsi="Arial"/>
                                <w:b/>
                                <w:color w:val="FFFFFF"/>
                                <w:spacing w:val="-15"/>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Demonstration</w:t>
                            </w:r>
                            <w:r>
                              <w:rPr>
                                <w:rFonts w:ascii="Arial" w:hAnsi="Arial"/>
                                <w:b/>
                                <w:color w:val="FFFFFF"/>
                                <w:spacing w:val="-12"/>
                                <w:sz w:val="22"/>
                              </w:rPr>
                              <w:t> </w:t>
                            </w:r>
                            <w:r>
                              <w:rPr>
                                <w:rFonts w:ascii="Arial" w:hAnsi="Arial"/>
                                <w:b/>
                                <w:color w:val="FFFFFF"/>
                                <w:spacing w:val="-4"/>
                                <w:sz w:val="22"/>
                              </w:rPr>
                              <w:t>Phase</w:t>
                            </w:r>
                          </w:p>
                        </w:txbxContent>
                      </wps:txbx>
                      <wps:bodyPr wrap="square" lIns="0" tIns="0" rIns="0" bIns="0" rtlCol="0">
                        <a:noAutofit/>
                      </wps:bodyPr>
                    </wps:wsp>
                  </a:graphicData>
                </a:graphic>
              </wp:anchor>
            </w:drawing>
          </mc:Choice>
          <mc:Fallback>
            <w:pict>
              <v:shape style="position:absolute;margin-left:59.599998pt;margin-top:17.614452pt;width:468.75pt;height:26.2pt;mso-position-horizontal-relative:page;mso-position-vertical-relative:paragraph;z-index:-15712256;mso-wrap-distance-left:0;mso-wrap-distance-right:0" type="#_x0000_t202" id="docshape26" filled="true" fillcolor="#1b396b" stroked="false">
                <v:textbox inset="0,0,0,0">
                  <w:txbxContent>
                    <w:p>
                      <w:pPr>
                        <w:spacing w:before="149"/>
                        <w:ind w:left="243" w:right="0" w:firstLine="0"/>
                        <w:jc w:val="left"/>
                        <w:rPr>
                          <w:rFonts w:ascii="Arial" w:hAnsi="Arial"/>
                          <w:b/>
                          <w:color w:val="000000"/>
                          <w:sz w:val="22"/>
                        </w:rPr>
                      </w:pPr>
                      <w:r>
                        <w:rPr>
                          <w:rFonts w:ascii="Arial" w:hAnsi="Arial"/>
                          <w:b/>
                          <w:color w:val="D9E8F7"/>
                          <w:sz w:val="22"/>
                        </w:rPr>
                        <w:t>Phase</w:t>
                      </w:r>
                      <w:r>
                        <w:rPr>
                          <w:rFonts w:ascii="Arial" w:hAnsi="Arial"/>
                          <w:b/>
                          <w:color w:val="D9E8F7"/>
                          <w:spacing w:val="-16"/>
                          <w:sz w:val="22"/>
                        </w:rPr>
                        <w:t> </w:t>
                      </w:r>
                      <w:r>
                        <w:rPr>
                          <w:rFonts w:ascii="Arial" w:hAnsi="Arial"/>
                          <w:b/>
                          <w:color w:val="D9E8F7"/>
                          <w:sz w:val="22"/>
                        </w:rPr>
                        <w:t>7</w:t>
                      </w:r>
                      <w:r>
                        <w:rPr>
                          <w:rFonts w:ascii="Arial" w:hAnsi="Arial"/>
                          <w:b/>
                          <w:color w:val="D9E8F7"/>
                          <w:spacing w:val="32"/>
                          <w:sz w:val="22"/>
                        </w:rPr>
                        <w:t> </w:t>
                      </w:r>
                      <w:r>
                        <w:rPr>
                          <w:rFonts w:ascii="Arial" w:hAnsi="Arial"/>
                          <w:b/>
                          <w:color w:val="FFFFFF"/>
                          <w:sz w:val="22"/>
                        </w:rPr>
                        <w:t>—</w:t>
                      </w:r>
                      <w:r>
                        <w:rPr>
                          <w:rFonts w:ascii="Arial" w:hAnsi="Arial"/>
                          <w:b/>
                          <w:color w:val="FFFFFF"/>
                          <w:spacing w:val="-15"/>
                          <w:sz w:val="22"/>
                        </w:rPr>
                        <w:t> </w:t>
                      </w:r>
                      <w:r>
                        <w:rPr>
                          <w:rFonts w:ascii="Arial" w:hAnsi="Arial"/>
                          <w:b/>
                          <w:color w:val="FFFFFF"/>
                          <w:sz w:val="22"/>
                        </w:rPr>
                        <w:t>Project</w:t>
                      </w:r>
                      <w:r>
                        <w:rPr>
                          <w:rFonts w:ascii="Arial" w:hAnsi="Arial"/>
                          <w:b/>
                          <w:color w:val="FFFFFF"/>
                          <w:spacing w:val="-15"/>
                          <w:sz w:val="22"/>
                        </w:rPr>
                        <w:t> </w:t>
                      </w:r>
                      <w:r>
                        <w:rPr>
                          <w:rFonts w:ascii="Arial" w:hAnsi="Arial"/>
                          <w:b/>
                          <w:color w:val="FFFFFF"/>
                          <w:sz w:val="22"/>
                        </w:rPr>
                        <w:t>Demonstration</w:t>
                      </w:r>
                      <w:r>
                        <w:rPr>
                          <w:rFonts w:ascii="Arial" w:hAnsi="Arial"/>
                          <w:b/>
                          <w:color w:val="FFFFFF"/>
                          <w:spacing w:val="-12"/>
                          <w:sz w:val="22"/>
                        </w:rPr>
                        <w:t> </w:t>
                      </w:r>
                      <w:r>
                        <w:rPr>
                          <w:rFonts w:ascii="Arial" w:hAnsi="Arial"/>
                          <w:b/>
                          <w:color w:val="FFFFFF"/>
                          <w:spacing w:val="-4"/>
                          <w:sz w:val="22"/>
                        </w:rPr>
                        <w:t>Phase</w:t>
                      </w:r>
                    </w:p>
                  </w:txbxContent>
                </v:textbox>
                <v:fill type="solid"/>
                <w10:wrap type="topAndBottom"/>
              </v:shape>
            </w:pict>
          </mc:Fallback>
        </mc:AlternateContent>
      </w:r>
    </w:p>
    <w:p>
      <w:pPr>
        <w:pStyle w:val="BodyText"/>
        <w:spacing w:before="75"/>
      </w:pPr>
    </w:p>
    <w:p>
      <w:pPr>
        <w:pStyle w:val="BodyText"/>
        <w:spacing w:line="360" w:lineRule="auto"/>
        <w:ind w:left="307" w:right="683" w:firstLine="1080"/>
        <w:jc w:val="both"/>
      </w:pPr>
      <w:r>
        <w:rPr>
          <w:color w:val="333333"/>
        </w:rPr>
        <w:t>The Demonstration Phase presents the working solution to an examiner, supervisor, or review panel. The demonstration covers four scenarios: opening an incident and changing</w:t>
      </w:r>
      <w:r>
        <w:rPr>
          <w:color w:val="333333"/>
          <w:spacing w:val="40"/>
        </w:rPr>
        <w:t> </w:t>
      </w:r>
      <w:r>
        <w:rPr>
          <w:color w:val="333333"/>
        </w:rPr>
        <w:t>the</w:t>
      </w:r>
      <w:r>
        <w:rPr>
          <w:color w:val="333333"/>
          <w:spacing w:val="-2"/>
        </w:rPr>
        <w:t> </w:t>
      </w:r>
      <w:r>
        <w:rPr>
          <w:color w:val="333333"/>
        </w:rPr>
        <w:t>State</w:t>
      </w:r>
      <w:r>
        <w:rPr>
          <w:color w:val="333333"/>
          <w:spacing w:val="-7"/>
        </w:rPr>
        <w:t> </w:t>
      </w:r>
      <w:r>
        <w:rPr>
          <w:color w:val="333333"/>
        </w:rPr>
        <w:t>to</w:t>
      </w:r>
      <w:r>
        <w:rPr>
          <w:color w:val="333333"/>
          <w:spacing w:val="-2"/>
        </w:rPr>
        <w:t> </w:t>
      </w:r>
      <w:r>
        <w:rPr>
          <w:color w:val="333333"/>
        </w:rPr>
        <w:t>"In</w:t>
      </w:r>
      <w:r>
        <w:rPr>
          <w:color w:val="333333"/>
          <w:spacing w:val="-2"/>
        </w:rPr>
        <w:t> </w:t>
      </w:r>
      <w:r>
        <w:rPr>
          <w:color w:val="333333"/>
        </w:rPr>
        <w:t>Progress"</w:t>
      </w:r>
      <w:r>
        <w:rPr>
          <w:color w:val="333333"/>
          <w:spacing w:val="-3"/>
        </w:rPr>
        <w:t> </w:t>
      </w:r>
      <w:r>
        <w:rPr>
          <w:color w:val="333333"/>
        </w:rPr>
        <w:t>to</w:t>
      </w:r>
      <w:r>
        <w:rPr>
          <w:color w:val="333333"/>
          <w:spacing w:val="-1"/>
        </w:rPr>
        <w:t> </w:t>
      </w:r>
      <w:r>
        <w:rPr>
          <w:color w:val="333333"/>
        </w:rPr>
        <w:t>trigger the mandatory</w:t>
      </w:r>
      <w:r>
        <w:rPr>
          <w:color w:val="333333"/>
          <w:spacing w:val="-5"/>
        </w:rPr>
        <w:t> </w:t>
      </w:r>
      <w:r>
        <w:rPr>
          <w:color w:val="333333"/>
        </w:rPr>
        <w:t>Priority</w:t>
      </w:r>
      <w:r>
        <w:rPr>
          <w:color w:val="333333"/>
          <w:spacing w:val="-5"/>
        </w:rPr>
        <w:t> </w:t>
      </w:r>
      <w:r>
        <w:rPr>
          <w:color w:val="333333"/>
        </w:rPr>
        <w:t>indicator; attempting</w:t>
      </w:r>
      <w:r>
        <w:rPr>
          <w:color w:val="333333"/>
          <w:spacing w:val="-1"/>
        </w:rPr>
        <w:t> </w:t>
      </w:r>
      <w:r>
        <w:rPr>
          <w:color w:val="333333"/>
        </w:rPr>
        <w:t>to save without a</w:t>
      </w:r>
      <w:r>
        <w:rPr>
          <w:color w:val="333333"/>
          <w:spacing w:val="-3"/>
        </w:rPr>
        <w:t> </w:t>
      </w:r>
      <w:r>
        <w:rPr>
          <w:color w:val="333333"/>
        </w:rPr>
        <w:t>Priority</w:t>
      </w:r>
      <w:r>
        <w:rPr>
          <w:color w:val="333333"/>
          <w:spacing w:val="-5"/>
        </w:rPr>
        <w:t> </w:t>
      </w:r>
      <w:r>
        <w:rPr>
          <w:color w:val="333333"/>
        </w:rPr>
        <w:t>value</w:t>
      </w:r>
      <w:r>
        <w:rPr>
          <w:color w:val="333333"/>
          <w:spacing w:val="-2"/>
        </w:rPr>
        <w:t> </w:t>
      </w:r>
      <w:r>
        <w:rPr>
          <w:color w:val="333333"/>
        </w:rPr>
        <w:t>to confirm</w:t>
      </w:r>
      <w:r>
        <w:rPr>
          <w:color w:val="333333"/>
          <w:spacing w:val="-6"/>
        </w:rPr>
        <w:t> </w:t>
      </w:r>
      <w:r>
        <w:rPr>
          <w:color w:val="333333"/>
        </w:rPr>
        <w:t>that</w:t>
      </w:r>
      <w:r>
        <w:rPr>
          <w:color w:val="333333"/>
          <w:spacing w:val="-1"/>
        </w:rPr>
        <w:t> </w:t>
      </w:r>
      <w:r>
        <w:rPr>
          <w:color w:val="333333"/>
        </w:rPr>
        <w:t>the validation</w:t>
      </w:r>
      <w:r>
        <w:rPr>
          <w:color w:val="333333"/>
          <w:spacing w:val="-5"/>
        </w:rPr>
        <w:t> </w:t>
      </w:r>
      <w:r>
        <w:rPr>
          <w:color w:val="333333"/>
        </w:rPr>
        <w:t>prevents submission;</w:t>
      </w:r>
      <w:r>
        <w:rPr>
          <w:color w:val="333333"/>
          <w:spacing w:val="-5"/>
        </w:rPr>
        <w:t> </w:t>
      </w:r>
      <w:r>
        <w:rPr>
          <w:color w:val="333333"/>
        </w:rPr>
        <w:t>completing</w:t>
      </w:r>
      <w:r>
        <w:rPr>
          <w:color w:val="333333"/>
          <w:spacing w:val="-1"/>
        </w:rPr>
        <w:t> </w:t>
      </w:r>
      <w:r>
        <w:rPr>
          <w:color w:val="333333"/>
        </w:rPr>
        <w:t>the</w:t>
      </w:r>
      <w:r>
        <w:rPr>
          <w:color w:val="333333"/>
          <w:spacing w:val="-3"/>
        </w:rPr>
        <w:t> </w:t>
      </w:r>
      <w:r>
        <w:rPr>
          <w:color w:val="333333"/>
        </w:rPr>
        <w:t>Priority</w:t>
      </w:r>
      <w:r>
        <w:rPr>
          <w:color w:val="333333"/>
          <w:spacing w:val="-5"/>
        </w:rPr>
        <w:t> </w:t>
      </w:r>
      <w:r>
        <w:rPr>
          <w:color w:val="333333"/>
        </w:rPr>
        <w:t>field and saving successfully;</w:t>
      </w:r>
      <w:r>
        <w:rPr>
          <w:color w:val="333333"/>
          <w:spacing w:val="-4"/>
        </w:rPr>
        <w:t> </w:t>
      </w:r>
      <w:r>
        <w:rPr>
          <w:color w:val="333333"/>
        </w:rPr>
        <w:t>and presenting the Update Set XML</w:t>
      </w:r>
      <w:r>
        <w:rPr>
          <w:color w:val="333333"/>
          <w:spacing w:val="-2"/>
        </w:rPr>
        <w:t> </w:t>
      </w:r>
      <w:r>
        <w:rPr>
          <w:color w:val="333333"/>
        </w:rPr>
        <w:t>file alongside the post-commit UI Policy list in the target instance. All four scenarios are executed live or captured in a video walkthrough, confirming that the solution meets every stated objective.</w:t>
      </w:r>
    </w:p>
    <w:p>
      <w:pPr>
        <w:pStyle w:val="BodyText"/>
        <w:spacing w:after="0" w:line="360" w:lineRule="auto"/>
        <w:jc w:val="both"/>
        <w:sectPr>
          <w:pgSz w:w="11910" w:h="16840"/>
          <w:pgMar w:top="1920" w:bottom="280" w:left="1133" w:right="566"/>
        </w:sectPr>
      </w:pPr>
    </w:p>
    <w:p>
      <w:pPr>
        <w:pStyle w:val="Heading1"/>
        <w:numPr>
          <w:ilvl w:val="0"/>
          <w:numId w:val="1"/>
        </w:numPr>
        <w:tabs>
          <w:tab w:pos="747" w:val="left" w:leader="none"/>
        </w:tabs>
        <w:spacing w:line="240" w:lineRule="auto" w:before="70" w:after="0"/>
        <w:ind w:left="747" w:right="0" w:hanging="440"/>
        <w:jc w:val="left"/>
      </w:pPr>
      <w:bookmarkStart w:name="8. System Architecture and Workflow" w:id="11"/>
      <w:bookmarkEnd w:id="11"/>
      <w:r>
        <w:rPr>
          <w:b w:val="0"/>
        </w:rPr>
      </w:r>
      <w:r>
        <w:rPr>
          <w:spacing w:val="-2"/>
        </w:rPr>
        <w:t>System</w:t>
      </w:r>
      <w:r>
        <w:rPr>
          <w:spacing w:val="-16"/>
        </w:rPr>
        <w:t> </w:t>
      </w:r>
      <w:r>
        <w:rPr>
          <w:spacing w:val="-2"/>
        </w:rPr>
        <w:t>Architecture</w:t>
      </w:r>
      <w:r>
        <w:rPr>
          <w:spacing w:val="-20"/>
        </w:rPr>
        <w:t> </w:t>
      </w:r>
      <w:r>
        <w:rPr>
          <w:spacing w:val="-2"/>
        </w:rPr>
        <w:t>and</w:t>
      </w:r>
      <w:r>
        <w:rPr>
          <w:spacing w:val="-20"/>
        </w:rPr>
        <w:t> </w:t>
      </w:r>
      <w:r>
        <w:rPr>
          <w:spacing w:val="-2"/>
        </w:rPr>
        <w:t>Workflow</w:t>
      </w:r>
    </w:p>
    <w:p>
      <w:pPr>
        <w:pStyle w:val="BodyText"/>
        <w:spacing w:before="10"/>
        <w:rPr>
          <w:rFonts w:ascii="Arial"/>
          <w:b/>
          <w:sz w:val="5"/>
        </w:rPr>
      </w:pPr>
      <w:r>
        <w:rPr>
          <w:rFonts w:ascii="Arial"/>
          <w:b/>
          <w:sz w:val="5"/>
        </w:rPr>
        <mc:AlternateContent>
          <mc:Choice Requires="wps">
            <w:drawing>
              <wp:anchor distT="0" distB="0" distL="0" distR="0" allowOverlap="1" layoutInCell="1" locked="0" behindDoc="1" simplePos="0" relativeHeight="487604736">
                <wp:simplePos x="0" y="0"/>
                <wp:positionH relativeFrom="page">
                  <wp:posOffset>914400</wp:posOffset>
                </wp:positionH>
                <wp:positionV relativeFrom="paragraph">
                  <wp:posOffset>58185</wp:posOffset>
                </wp:positionV>
                <wp:extent cx="5845810" cy="12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45810" cy="12700"/>
                        </a:xfrm>
                        <a:custGeom>
                          <a:avLst/>
                          <a:gdLst/>
                          <a:ahLst/>
                          <a:cxnLst/>
                          <a:rect l="l" t="t" r="r" b="b"/>
                          <a:pathLst>
                            <a:path w="5845810" h="12700">
                              <a:moveTo>
                                <a:pt x="5845809" y="0"/>
                              </a:moveTo>
                              <a:lnTo>
                                <a:pt x="0" y="0"/>
                              </a:lnTo>
                              <a:lnTo>
                                <a:pt x="0" y="12192"/>
                              </a:lnTo>
                              <a:lnTo>
                                <a:pt x="5845809" y="12192"/>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581563pt;width:460.3pt;height:.96pt;mso-position-horizontal-relative:page;mso-position-vertical-relative:paragraph;z-index:-15711744;mso-wrap-distance-left:0;mso-wrap-distance-right:0" id="docshape27" filled="true" fillcolor="#2c6cb4" stroked="false">
                <v:fill type="solid"/>
                <w10:wrap type="topAndBottom"/>
              </v:rect>
            </w:pict>
          </mc:Fallback>
        </mc:AlternateContent>
      </w:r>
    </w:p>
    <w:p>
      <w:pPr>
        <w:pStyle w:val="BodyText"/>
        <w:spacing w:before="300"/>
        <w:rPr>
          <w:rFonts w:ascii="Arial"/>
          <w:b/>
          <w:sz w:val="32"/>
        </w:rPr>
      </w:pPr>
    </w:p>
    <w:p>
      <w:pPr>
        <w:pStyle w:val="Heading2"/>
        <w:numPr>
          <w:ilvl w:val="1"/>
          <w:numId w:val="1"/>
        </w:numPr>
        <w:tabs>
          <w:tab w:pos="843" w:val="left" w:leader="none"/>
        </w:tabs>
        <w:spacing w:line="240" w:lineRule="auto" w:before="0" w:after="0"/>
        <w:ind w:left="843" w:right="0" w:hanging="536"/>
        <w:jc w:val="left"/>
      </w:pPr>
      <w:bookmarkStart w:name="8.1 UI Policy Execution Workflow" w:id="12"/>
      <w:bookmarkEnd w:id="12"/>
      <w:r>
        <w:rPr>
          <w:b w:val="0"/>
        </w:rPr>
      </w:r>
      <w:r>
        <w:rPr>
          <w:spacing w:val="-2"/>
        </w:rPr>
        <w:t>UI</w:t>
      </w:r>
      <w:r>
        <w:rPr>
          <w:spacing w:val="-11"/>
        </w:rPr>
        <w:t> </w:t>
      </w:r>
      <w:r>
        <w:rPr>
          <w:spacing w:val="-2"/>
        </w:rPr>
        <w:t>Policy</w:t>
      </w:r>
      <w:r>
        <w:rPr>
          <w:spacing w:val="-14"/>
        </w:rPr>
        <w:t> </w:t>
      </w:r>
      <w:r>
        <w:rPr>
          <w:spacing w:val="-2"/>
        </w:rPr>
        <w:t>Execution</w:t>
      </w:r>
      <w:r>
        <w:rPr>
          <w:spacing w:val="-6"/>
        </w:rPr>
        <w:t> </w:t>
      </w:r>
      <w:r>
        <w:rPr>
          <w:spacing w:val="-2"/>
        </w:rPr>
        <w:t>Workflow</w:t>
      </w:r>
    </w:p>
    <w:p>
      <w:pPr>
        <w:pStyle w:val="BodyText"/>
        <w:spacing w:before="57"/>
        <w:rPr>
          <w:rFonts w:ascii="Arial"/>
          <w:b/>
          <w:sz w:val="28"/>
        </w:rPr>
      </w:pPr>
    </w:p>
    <w:p>
      <w:pPr>
        <w:pStyle w:val="BodyText"/>
        <w:spacing w:line="360" w:lineRule="auto" w:before="1"/>
        <w:ind w:left="307" w:right="682" w:firstLine="360"/>
        <w:jc w:val="both"/>
      </w:pPr>
      <w:r>
        <w:rPr>
          <w:color w:val="333333"/>
        </w:rPr>
        <w:t>When a user opens an Incident record in ServiceNow, the platform loads all UI Policies associated with the Incident table into the browser. Each policy's condition is evaluated client- side as the user</w:t>
      </w:r>
      <w:r>
        <w:rPr>
          <w:color w:val="333333"/>
          <w:spacing w:val="25"/>
        </w:rPr>
        <w:t> </w:t>
      </w:r>
      <w:r>
        <w:rPr>
          <w:color w:val="333333"/>
        </w:rPr>
        <w:t>modifies form fields. In this project, when the user changes the State field to</w:t>
      </w:r>
      <w:r>
        <w:rPr>
          <w:color w:val="333333"/>
          <w:spacing w:val="40"/>
        </w:rPr>
        <w:t> </w:t>
      </w:r>
      <w:r>
        <w:rPr>
          <w:color w:val="333333"/>
        </w:rPr>
        <w:t>"In Progress", the UI Policy condition becomes true and the browser immediately applies the</w:t>
      </w:r>
      <w:r>
        <w:rPr>
          <w:color w:val="333333"/>
          <w:spacing w:val="40"/>
        </w:rPr>
        <w:t> </w:t>
      </w:r>
      <w:r>
        <w:rPr>
          <w:color w:val="333333"/>
        </w:rPr>
        <w:t>UI Policy Action: the Priority field is marked as mandatory, displaying a red asterisk and triggering a validation error if the user attempts to save without completing the field. If the</w:t>
      </w:r>
      <w:r>
        <w:rPr>
          <w:color w:val="333333"/>
          <w:spacing w:val="40"/>
        </w:rPr>
        <w:t> </w:t>
      </w:r>
      <w:r>
        <w:rPr>
          <w:color w:val="333333"/>
        </w:rPr>
        <w:t>State is subsequently changed to any other value, the condition becomes false and the mandatory indicator is removed, demonstrating the dynamic, reversible nature of UI Policy </w:t>
      </w:r>
      <w:r>
        <w:rPr>
          <w:color w:val="333333"/>
          <w:spacing w:val="-2"/>
        </w:rPr>
        <w:t>enforcement.</w:t>
      </w:r>
    </w:p>
    <w:p>
      <w:pPr>
        <w:pStyle w:val="BodyText"/>
        <w:spacing w:before="2"/>
      </w:pPr>
    </w:p>
    <w:p>
      <w:pPr>
        <w:pStyle w:val="Heading2"/>
        <w:numPr>
          <w:ilvl w:val="1"/>
          <w:numId w:val="1"/>
        </w:numPr>
        <w:tabs>
          <w:tab w:pos="843" w:val="left" w:leader="none"/>
        </w:tabs>
        <w:spacing w:line="240" w:lineRule="auto" w:before="0" w:after="0"/>
        <w:ind w:left="843" w:right="0" w:hanging="536"/>
        <w:jc w:val="left"/>
      </w:pPr>
      <w:bookmarkStart w:name="8.2 Update Set Capture and Migration Wor" w:id="13"/>
      <w:bookmarkEnd w:id="13"/>
      <w:r>
        <w:rPr>
          <w:b w:val="0"/>
        </w:rPr>
      </w:r>
      <w:r>
        <w:rPr/>
        <w:t>Update</w:t>
      </w:r>
      <w:r>
        <w:rPr>
          <w:spacing w:val="-22"/>
        </w:rPr>
        <w:t> </w:t>
      </w:r>
      <w:r>
        <w:rPr/>
        <w:t>Set</w:t>
      </w:r>
      <w:r>
        <w:rPr>
          <w:spacing w:val="-19"/>
        </w:rPr>
        <w:t> </w:t>
      </w:r>
      <w:r>
        <w:rPr/>
        <w:t>Capture</w:t>
      </w:r>
      <w:r>
        <w:rPr>
          <w:spacing w:val="-20"/>
        </w:rPr>
        <w:t> </w:t>
      </w:r>
      <w:r>
        <w:rPr/>
        <w:t>and</w:t>
      </w:r>
      <w:r>
        <w:rPr>
          <w:spacing w:val="-19"/>
        </w:rPr>
        <w:t> </w:t>
      </w:r>
      <w:r>
        <w:rPr/>
        <w:t>Migration</w:t>
      </w:r>
      <w:r>
        <w:rPr>
          <w:spacing w:val="-18"/>
        </w:rPr>
        <w:t> </w:t>
      </w:r>
      <w:r>
        <w:rPr>
          <w:spacing w:val="-2"/>
        </w:rPr>
        <w:t>Workflow</w:t>
      </w:r>
    </w:p>
    <w:p>
      <w:pPr>
        <w:pStyle w:val="BodyText"/>
        <w:spacing w:before="57"/>
        <w:rPr>
          <w:rFonts w:ascii="Arial"/>
          <w:b/>
          <w:sz w:val="28"/>
        </w:rPr>
      </w:pPr>
    </w:p>
    <w:p>
      <w:pPr>
        <w:pStyle w:val="BodyText"/>
        <w:spacing w:line="360" w:lineRule="auto"/>
        <w:ind w:left="307" w:right="682" w:firstLine="360"/>
        <w:jc w:val="both"/>
      </w:pPr>
      <w:r>
        <w:rPr>
          <w:color w:val="333333"/>
        </w:rPr>
        <w:t>The Update Set workflow follows a linear, multi-stage process. First, an administrator creates a new Update Set and designates it as current. All</w:t>
      </w:r>
      <w:r>
        <w:rPr>
          <w:color w:val="333333"/>
          <w:spacing w:val="-3"/>
        </w:rPr>
        <w:t> </w:t>
      </w:r>
      <w:r>
        <w:rPr>
          <w:color w:val="333333"/>
        </w:rPr>
        <w:t>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05248">
                <wp:simplePos x="0" y="0"/>
                <wp:positionH relativeFrom="page">
                  <wp:posOffset>720725</wp:posOffset>
                </wp:positionH>
                <wp:positionV relativeFrom="paragraph">
                  <wp:posOffset>190487</wp:posOffset>
                </wp:positionV>
                <wp:extent cx="6286500" cy="240347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6286500" cy="2403475"/>
                          <a:chExt cx="6286500" cy="2403475"/>
                        </a:xfrm>
                      </wpg:grpSpPr>
                      <wps:wsp>
                        <wps:cNvPr id="38" name="Graphic 38"/>
                        <wps:cNvSpPr/>
                        <wps:spPr>
                          <a:xfrm>
                            <a:off x="5968" y="5461"/>
                            <a:ext cx="6274435" cy="2391410"/>
                          </a:xfrm>
                          <a:custGeom>
                            <a:avLst/>
                            <a:gdLst/>
                            <a:ahLst/>
                            <a:cxnLst/>
                            <a:rect l="l" t="t" r="r" b="b"/>
                            <a:pathLst>
                              <a:path w="6274435" h="2391410">
                                <a:moveTo>
                                  <a:pt x="6274308" y="0"/>
                                </a:moveTo>
                                <a:lnTo>
                                  <a:pt x="0" y="0"/>
                                </a:lnTo>
                                <a:lnTo>
                                  <a:pt x="0" y="2391156"/>
                                </a:lnTo>
                                <a:lnTo>
                                  <a:pt x="6274308" y="2391156"/>
                                </a:lnTo>
                                <a:lnTo>
                                  <a:pt x="6274308" y="0"/>
                                </a:lnTo>
                                <a:close/>
                              </a:path>
                            </a:pathLst>
                          </a:custGeom>
                          <a:solidFill>
                            <a:srgbClr val="D9E8F7"/>
                          </a:solidFill>
                        </wps:spPr>
                        <wps:bodyPr wrap="square" lIns="0" tIns="0" rIns="0" bIns="0" rtlCol="0">
                          <a:prstTxWarp prst="textNoShape">
                            <a:avLst/>
                          </a:prstTxWarp>
                          <a:noAutofit/>
                        </wps:bodyPr>
                      </wps:wsp>
                      <wps:wsp>
                        <wps:cNvPr id="39" name="Graphic 39"/>
                        <wps:cNvSpPr/>
                        <wps:spPr>
                          <a:xfrm>
                            <a:off x="0" y="0"/>
                            <a:ext cx="6286500" cy="2403475"/>
                          </a:xfrm>
                          <a:custGeom>
                            <a:avLst/>
                            <a:gdLst/>
                            <a:ahLst/>
                            <a:cxnLst/>
                            <a:rect l="l" t="t" r="r" b="b"/>
                            <a:pathLst>
                              <a:path w="6286500" h="2403475">
                                <a:moveTo>
                                  <a:pt x="6285992" y="6096"/>
                                </a:moveTo>
                                <a:lnTo>
                                  <a:pt x="6279896" y="0"/>
                                </a:lnTo>
                                <a:lnTo>
                                  <a:pt x="6273800" y="0"/>
                                </a:lnTo>
                                <a:lnTo>
                                  <a:pt x="6273800" y="6096"/>
                                </a:lnTo>
                                <a:lnTo>
                                  <a:pt x="6273800" y="12192"/>
                                </a:lnTo>
                                <a:lnTo>
                                  <a:pt x="6273800" y="2390787"/>
                                </a:lnTo>
                                <a:lnTo>
                                  <a:pt x="12192" y="2390787"/>
                                </a:lnTo>
                                <a:lnTo>
                                  <a:pt x="12192" y="12192"/>
                                </a:lnTo>
                                <a:lnTo>
                                  <a:pt x="6273800" y="12192"/>
                                </a:lnTo>
                                <a:lnTo>
                                  <a:pt x="6273800" y="6108"/>
                                </a:lnTo>
                                <a:lnTo>
                                  <a:pt x="12192" y="6108"/>
                                </a:lnTo>
                                <a:lnTo>
                                  <a:pt x="6273800" y="6096"/>
                                </a:lnTo>
                                <a:lnTo>
                                  <a:pt x="6273800" y="0"/>
                                </a:lnTo>
                                <a:lnTo>
                                  <a:pt x="6096" y="0"/>
                                </a:lnTo>
                                <a:lnTo>
                                  <a:pt x="0" y="6096"/>
                                </a:lnTo>
                                <a:lnTo>
                                  <a:pt x="0" y="2396871"/>
                                </a:lnTo>
                                <a:lnTo>
                                  <a:pt x="6096" y="2402967"/>
                                </a:lnTo>
                                <a:lnTo>
                                  <a:pt x="6279896" y="2402967"/>
                                </a:lnTo>
                                <a:lnTo>
                                  <a:pt x="6285992" y="2396871"/>
                                </a:lnTo>
                                <a:lnTo>
                                  <a:pt x="6285992" y="2390775"/>
                                </a:lnTo>
                                <a:lnTo>
                                  <a:pt x="6285992" y="12192"/>
                                </a:lnTo>
                                <a:lnTo>
                                  <a:pt x="6285992" y="6096"/>
                                </a:lnTo>
                                <a:close/>
                              </a:path>
                            </a:pathLst>
                          </a:custGeom>
                          <a:solidFill>
                            <a:srgbClr val="2C6CB4"/>
                          </a:solidFill>
                        </wps:spPr>
                        <wps:bodyPr wrap="square" lIns="0" tIns="0" rIns="0" bIns="0" rtlCol="0">
                          <a:prstTxWarp prst="textNoShape">
                            <a:avLst/>
                          </a:prstTxWarp>
                          <a:noAutofit/>
                        </wps:bodyPr>
                      </wps:wsp>
                      <wps:wsp>
                        <wps:cNvPr id="40" name="Textbox 40"/>
                        <wps:cNvSpPr txBox="1"/>
                        <wps:spPr>
                          <a:xfrm>
                            <a:off x="6095" y="12191"/>
                            <a:ext cx="6268085" cy="2378710"/>
                          </a:xfrm>
                          <a:prstGeom prst="rect">
                            <a:avLst/>
                          </a:prstGeom>
                        </wps:spPr>
                        <wps:txbx>
                          <w:txbxContent>
                            <w:p>
                              <w:pPr>
                                <w:spacing w:before="239"/>
                                <w:ind w:left="32" w:right="14" w:firstLine="0"/>
                                <w:jc w:val="center"/>
                                <w:rPr>
                                  <w:rFonts w:ascii="Arial"/>
                                  <w:b/>
                                  <w:sz w:val="22"/>
                                </w:rPr>
                              </w:pPr>
                              <w:r>
                                <w:rPr>
                                  <w:rFonts w:ascii="Arial"/>
                                  <w:b/>
                                  <w:color w:val="1B396B"/>
                                  <w:spacing w:val="-4"/>
                                  <w:sz w:val="22"/>
                                </w:rPr>
                                <w:t>MIGRATION</w:t>
                              </w:r>
                              <w:r>
                                <w:rPr>
                                  <w:rFonts w:ascii="Arial"/>
                                  <w:b/>
                                  <w:color w:val="1B396B"/>
                                  <w:spacing w:val="4"/>
                                  <w:sz w:val="22"/>
                                </w:rPr>
                                <w:t> </w:t>
                              </w:r>
                              <w:r>
                                <w:rPr>
                                  <w:rFonts w:ascii="Arial"/>
                                  <w:b/>
                                  <w:color w:val="1B396B"/>
                                  <w:spacing w:val="-4"/>
                                  <w:sz w:val="22"/>
                                </w:rPr>
                                <w:t>WORKFLOW</w:t>
                              </w:r>
                              <w:r>
                                <w:rPr>
                                  <w:rFonts w:ascii="Arial"/>
                                  <w:b/>
                                  <w:color w:val="1B396B"/>
                                  <w:spacing w:val="3"/>
                                  <w:sz w:val="22"/>
                                </w:rPr>
                                <w:t> </w:t>
                              </w:r>
                              <w:r>
                                <w:rPr>
                                  <w:rFonts w:ascii="Arial"/>
                                  <w:b/>
                                  <w:color w:val="1B396B"/>
                                  <w:spacing w:val="-4"/>
                                  <w:sz w:val="22"/>
                                </w:rPr>
                                <w:t>OVERVIEW</w:t>
                              </w:r>
                            </w:p>
                            <w:p>
                              <w:pPr>
                                <w:spacing w:line="240" w:lineRule="auto" w:before="198"/>
                                <w:rPr>
                                  <w:rFonts w:ascii="Arial"/>
                                  <w:b/>
                                  <w:sz w:val="22"/>
                                </w:rPr>
                              </w:pPr>
                            </w:p>
                            <w:p>
                              <w:pPr>
                                <w:spacing w:before="0"/>
                                <w:ind w:left="32" w:right="7" w:firstLine="0"/>
                                <w:jc w:val="center"/>
                                <w:rPr>
                                  <w:rFonts w:ascii="Microsoft Sans Serif" w:hAnsi="Microsoft Sans Serif"/>
                                  <w:sz w:val="21"/>
                                </w:rPr>
                              </w:pPr>
                              <w:r>
                                <w:rPr>
                                  <w:rFonts w:ascii="Microsoft Sans Serif" w:hAnsi="Microsoft Sans Serif"/>
                                  <w:color w:val="333333"/>
                                  <w:sz w:val="21"/>
                                </w:rPr>
                                <w:t>Create</w:t>
                              </w:r>
                              <w:r>
                                <w:rPr>
                                  <w:rFonts w:ascii="Microsoft Sans Serif" w:hAnsi="Microsoft Sans Serif"/>
                                  <w:color w:val="333333"/>
                                  <w:spacing w:val="-7"/>
                                  <w:sz w:val="21"/>
                                </w:rPr>
                                <w:t> </w:t>
                              </w:r>
                              <w:r>
                                <w:rPr>
                                  <w:rFonts w:ascii="Microsoft Sans Serif" w:hAnsi="Microsoft Sans Serif"/>
                                  <w:color w:val="333333"/>
                                  <w:sz w:val="21"/>
                                </w:rPr>
                                <w:t>Update</w:t>
                              </w:r>
                              <w:r>
                                <w:rPr>
                                  <w:rFonts w:ascii="Microsoft Sans Serif" w:hAnsi="Microsoft Sans Serif"/>
                                  <w:color w:val="333333"/>
                                  <w:spacing w:val="-9"/>
                                  <w:sz w:val="21"/>
                                </w:rPr>
                                <w:t> </w:t>
                              </w:r>
                              <w:r>
                                <w:rPr>
                                  <w:rFonts w:ascii="Microsoft Sans Serif" w:hAnsi="Microsoft Sans Serif"/>
                                  <w:color w:val="333333"/>
                                  <w:sz w:val="21"/>
                                </w:rPr>
                                <w:t>Set</w:t>
                              </w:r>
                              <w:r>
                                <w:rPr>
                                  <w:rFonts w:ascii="Microsoft Sans Serif" w:hAnsi="Microsoft Sans Serif"/>
                                  <w:color w:val="333333"/>
                                  <w:spacing w:val="43"/>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Make</w:t>
                              </w:r>
                              <w:r>
                                <w:rPr>
                                  <w:rFonts w:ascii="Microsoft Sans Serif" w:hAnsi="Microsoft Sans Serif"/>
                                  <w:color w:val="333333"/>
                                  <w:spacing w:val="-12"/>
                                  <w:sz w:val="21"/>
                                </w:rPr>
                                <w:t> </w:t>
                              </w:r>
                              <w:r>
                                <w:rPr>
                                  <w:rFonts w:ascii="Microsoft Sans Serif" w:hAnsi="Microsoft Sans Serif"/>
                                  <w:color w:val="333333"/>
                                  <w:sz w:val="21"/>
                                </w:rPr>
                                <w:t>Current</w:t>
                              </w:r>
                              <w:r>
                                <w:rPr>
                                  <w:rFonts w:ascii="Microsoft Sans Serif" w:hAnsi="Microsoft Sans Serif"/>
                                  <w:color w:val="333333"/>
                                  <w:spacing w:val="44"/>
                                  <w:sz w:val="21"/>
                                </w:rPr>
                                <w:t> </w:t>
                              </w:r>
                              <w:r>
                                <w:rPr>
                                  <w:rFonts w:ascii="Microsoft Sans Serif" w:hAnsi="Microsoft Sans Serif"/>
                                  <w:color w:val="333333"/>
                                  <w:sz w:val="21"/>
                                </w:rPr>
                                <w:t>→</w:t>
                              </w:r>
                              <w:r>
                                <w:rPr>
                                  <w:rFonts w:ascii="Microsoft Sans Serif" w:hAnsi="Microsoft Sans Serif"/>
                                  <w:color w:val="333333"/>
                                  <w:spacing w:val="39"/>
                                  <w:sz w:val="21"/>
                                </w:rPr>
                                <w:t> </w:t>
                              </w:r>
                              <w:r>
                                <w:rPr>
                                  <w:rFonts w:ascii="Microsoft Sans Serif" w:hAnsi="Microsoft Sans Serif"/>
                                  <w:color w:val="333333"/>
                                  <w:sz w:val="21"/>
                                </w:rPr>
                                <w:t>Configure</w:t>
                              </w:r>
                              <w:r>
                                <w:rPr>
                                  <w:rFonts w:ascii="Microsoft Sans Serif" w:hAnsi="Microsoft Sans Serif"/>
                                  <w:color w:val="333333"/>
                                  <w:spacing w:val="-2"/>
                                  <w:sz w:val="21"/>
                                </w:rPr>
                                <w:t> </w:t>
                              </w:r>
                              <w:r>
                                <w:rPr>
                                  <w:rFonts w:ascii="Microsoft Sans Serif" w:hAnsi="Microsoft Sans Serif"/>
                                  <w:color w:val="333333"/>
                                  <w:sz w:val="21"/>
                                </w:rPr>
                                <w:t>UI</w:t>
                              </w:r>
                              <w:r>
                                <w:rPr>
                                  <w:rFonts w:ascii="Microsoft Sans Serif" w:hAnsi="Microsoft Sans Serif"/>
                                  <w:color w:val="333333"/>
                                  <w:spacing w:val="-12"/>
                                  <w:sz w:val="21"/>
                                </w:rPr>
                                <w:t> </w:t>
                              </w:r>
                              <w:r>
                                <w:rPr>
                                  <w:rFonts w:ascii="Microsoft Sans Serif" w:hAnsi="Microsoft Sans Serif"/>
                                  <w:color w:val="333333"/>
                                  <w:sz w:val="21"/>
                                </w:rPr>
                                <w:t>Policy</w:t>
                              </w:r>
                              <w:r>
                                <w:rPr>
                                  <w:rFonts w:ascii="Microsoft Sans Serif" w:hAnsi="Microsoft Sans Serif"/>
                                  <w:color w:val="333333"/>
                                  <w:spacing w:val="41"/>
                                  <w:sz w:val="21"/>
                                </w:rPr>
                                <w:t> </w:t>
                              </w:r>
                              <w:r>
                                <w:rPr>
                                  <w:rFonts w:ascii="Microsoft Sans Serif" w:hAnsi="Microsoft Sans Serif"/>
                                  <w:color w:val="333333"/>
                                  <w:sz w:val="21"/>
                                </w:rPr>
                                <w:t>→</w:t>
                              </w:r>
                              <w:r>
                                <w:rPr>
                                  <w:rFonts w:ascii="Microsoft Sans Serif" w:hAnsi="Microsoft Sans Serif"/>
                                  <w:color w:val="333333"/>
                                  <w:spacing w:val="39"/>
                                  <w:sz w:val="21"/>
                                </w:rPr>
                                <w:t> </w:t>
                              </w:r>
                              <w:r>
                                <w:rPr>
                                  <w:rFonts w:ascii="Microsoft Sans Serif" w:hAnsi="Microsoft Sans Serif"/>
                                  <w:color w:val="333333"/>
                                  <w:sz w:val="21"/>
                                </w:rPr>
                                <w:t>Add</w:t>
                              </w:r>
                              <w:r>
                                <w:rPr>
                                  <w:rFonts w:ascii="Microsoft Sans Serif" w:hAnsi="Microsoft Sans Serif"/>
                                  <w:color w:val="333333"/>
                                  <w:spacing w:val="-8"/>
                                  <w:sz w:val="21"/>
                                </w:rPr>
                                <w:t> </w:t>
                              </w:r>
                              <w:r>
                                <w:rPr>
                                  <w:rFonts w:ascii="Microsoft Sans Serif" w:hAnsi="Microsoft Sans Serif"/>
                                  <w:color w:val="333333"/>
                                  <w:sz w:val="21"/>
                                </w:rPr>
                                <w:t>UI</w:t>
                              </w:r>
                              <w:r>
                                <w:rPr>
                                  <w:rFonts w:ascii="Microsoft Sans Serif" w:hAnsi="Microsoft Sans Serif"/>
                                  <w:color w:val="333333"/>
                                  <w:spacing w:val="-11"/>
                                  <w:sz w:val="21"/>
                                </w:rPr>
                                <w:t> </w:t>
                              </w:r>
                              <w:r>
                                <w:rPr>
                                  <w:rFonts w:ascii="Microsoft Sans Serif" w:hAnsi="Microsoft Sans Serif"/>
                                  <w:color w:val="333333"/>
                                  <w:sz w:val="21"/>
                                </w:rPr>
                                <w:t>Policy</w:t>
                              </w:r>
                              <w:r>
                                <w:rPr>
                                  <w:rFonts w:ascii="Microsoft Sans Serif" w:hAnsi="Microsoft Sans Serif"/>
                                  <w:color w:val="333333"/>
                                  <w:spacing w:val="-7"/>
                                  <w:sz w:val="21"/>
                                </w:rPr>
                                <w:t> </w:t>
                              </w:r>
                              <w:r>
                                <w:rPr>
                                  <w:rFonts w:ascii="Microsoft Sans Serif" w:hAnsi="Microsoft Sans Serif"/>
                                  <w:color w:val="333333"/>
                                  <w:spacing w:val="-2"/>
                                  <w:sz w:val="21"/>
                                </w:rPr>
                                <w:t>Action</w:t>
                              </w:r>
                            </w:p>
                            <w:p>
                              <w:pPr>
                                <w:spacing w:before="63"/>
                                <w:ind w:left="32" w:right="0" w:firstLine="0"/>
                                <w:jc w:val="center"/>
                                <w:rPr>
                                  <w:rFonts w:ascii="Arial" w:hAnsi="Arial"/>
                                  <w:b/>
                                  <w:sz w:val="28"/>
                                </w:rPr>
                              </w:pPr>
                              <w:r>
                                <w:rPr>
                                  <w:rFonts w:ascii="Arial" w:hAnsi="Arial"/>
                                  <w:b/>
                                  <w:color w:val="2C6CB4"/>
                                  <w:spacing w:val="-10"/>
                                  <w:sz w:val="28"/>
                                </w:rPr>
                                <w:t>↓</w:t>
                              </w:r>
                            </w:p>
                            <w:p>
                              <w:pPr>
                                <w:spacing w:before="64"/>
                                <w:ind w:left="32" w:right="8" w:firstLine="0"/>
                                <w:jc w:val="center"/>
                                <w:rPr>
                                  <w:rFonts w:ascii="Microsoft Sans Serif" w:hAnsi="Microsoft Sans Serif"/>
                                  <w:sz w:val="21"/>
                                </w:rPr>
                              </w:pPr>
                              <w:r>
                                <w:rPr>
                                  <w:rFonts w:ascii="Microsoft Sans Serif" w:hAnsi="Microsoft Sans Serif"/>
                                  <w:color w:val="333333"/>
                                  <w:sz w:val="21"/>
                                </w:rPr>
                                <w:t>Verify</w:t>
                              </w:r>
                              <w:r>
                                <w:rPr>
                                  <w:rFonts w:ascii="Microsoft Sans Serif" w:hAnsi="Microsoft Sans Serif"/>
                                  <w:color w:val="333333"/>
                                  <w:spacing w:val="-14"/>
                                  <w:sz w:val="21"/>
                                </w:rPr>
                                <w:t> </w:t>
                              </w:r>
                              <w:r>
                                <w:rPr>
                                  <w:rFonts w:ascii="Microsoft Sans Serif" w:hAnsi="Microsoft Sans Serif"/>
                                  <w:color w:val="333333"/>
                                  <w:sz w:val="21"/>
                                </w:rPr>
                                <w:t>Capture</w:t>
                              </w:r>
                              <w:r>
                                <w:rPr>
                                  <w:rFonts w:ascii="Microsoft Sans Serif" w:hAnsi="Microsoft Sans Serif"/>
                                  <w:color w:val="333333"/>
                                  <w:spacing w:val="38"/>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Set</w:t>
                              </w:r>
                              <w:r>
                                <w:rPr>
                                  <w:rFonts w:ascii="Microsoft Sans Serif" w:hAnsi="Microsoft Sans Serif"/>
                                  <w:color w:val="333333"/>
                                  <w:spacing w:val="-7"/>
                                  <w:sz w:val="21"/>
                                </w:rPr>
                                <w:t> </w:t>
                              </w:r>
                              <w:r>
                                <w:rPr>
                                  <w:rFonts w:ascii="Microsoft Sans Serif" w:hAnsi="Microsoft Sans Serif"/>
                                  <w:color w:val="333333"/>
                                  <w:sz w:val="21"/>
                                </w:rPr>
                                <w:t>Status</w:t>
                              </w:r>
                              <w:r>
                                <w:rPr>
                                  <w:rFonts w:ascii="Microsoft Sans Serif" w:hAnsi="Microsoft Sans Serif"/>
                                  <w:color w:val="333333"/>
                                  <w:spacing w:val="-5"/>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z w:val="21"/>
                                </w:rPr>
                                <w:t>Complete</w:t>
                              </w:r>
                              <w:r>
                                <w:rPr>
                                  <w:rFonts w:ascii="Microsoft Sans Serif" w:hAnsi="Microsoft Sans Serif"/>
                                  <w:color w:val="333333"/>
                                  <w:spacing w:val="43"/>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Export</w:t>
                              </w:r>
                              <w:r>
                                <w:rPr>
                                  <w:rFonts w:ascii="Microsoft Sans Serif" w:hAnsi="Microsoft Sans Serif"/>
                                  <w:color w:val="333333"/>
                                  <w:spacing w:val="-12"/>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pacing w:val="-5"/>
                                  <w:sz w:val="21"/>
                                </w:rPr>
                                <w:t>XML</w:t>
                              </w:r>
                            </w:p>
                            <w:p>
                              <w:pPr>
                                <w:spacing w:before="58"/>
                                <w:ind w:left="32" w:right="0" w:firstLine="0"/>
                                <w:jc w:val="center"/>
                                <w:rPr>
                                  <w:rFonts w:ascii="Arial" w:hAnsi="Arial"/>
                                  <w:b/>
                                  <w:sz w:val="28"/>
                                </w:rPr>
                              </w:pPr>
                              <w:r>
                                <w:rPr>
                                  <w:rFonts w:ascii="Arial" w:hAnsi="Arial"/>
                                  <w:b/>
                                  <w:color w:val="2C6CB4"/>
                                  <w:spacing w:val="-10"/>
                                  <w:sz w:val="28"/>
                                </w:rPr>
                                <w:t>↓</w:t>
                              </w:r>
                            </w:p>
                            <w:p>
                              <w:pPr>
                                <w:spacing w:before="69"/>
                                <w:ind w:left="32" w:right="18" w:firstLine="0"/>
                                <w:jc w:val="center"/>
                                <w:rPr>
                                  <w:rFonts w:ascii="Microsoft Sans Serif" w:hAnsi="Microsoft Sans Serif"/>
                                  <w:sz w:val="21"/>
                                </w:rPr>
                              </w:pPr>
                              <w:r>
                                <w:rPr>
                                  <w:rFonts w:ascii="Microsoft Sans Serif" w:hAnsi="Microsoft Sans Serif"/>
                                  <w:color w:val="333333"/>
                                  <w:sz w:val="21"/>
                                </w:rPr>
                                <w:t>Import</w:t>
                              </w:r>
                              <w:r>
                                <w:rPr>
                                  <w:rFonts w:ascii="Microsoft Sans Serif" w:hAnsi="Microsoft Sans Serif"/>
                                  <w:color w:val="333333"/>
                                  <w:spacing w:val="-7"/>
                                  <w:sz w:val="21"/>
                                </w:rPr>
                                <w:t> </w:t>
                              </w:r>
                              <w:r>
                                <w:rPr>
                                  <w:rFonts w:ascii="Microsoft Sans Serif" w:hAnsi="Microsoft Sans Serif"/>
                                  <w:color w:val="333333"/>
                                  <w:sz w:val="21"/>
                                </w:rPr>
                                <w:t>XML</w:t>
                              </w:r>
                              <w:r>
                                <w:rPr>
                                  <w:rFonts w:ascii="Microsoft Sans Serif" w:hAnsi="Microsoft Sans Serif"/>
                                  <w:color w:val="333333"/>
                                  <w:spacing w:val="-3"/>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z w:val="21"/>
                                </w:rPr>
                                <w:t>Target</w:t>
                              </w:r>
                              <w:r>
                                <w:rPr>
                                  <w:rFonts w:ascii="Microsoft Sans Serif" w:hAnsi="Microsoft Sans Serif"/>
                                  <w:color w:val="333333"/>
                                  <w:spacing w:val="-6"/>
                                  <w:sz w:val="21"/>
                                </w:rPr>
                                <w:t> </w:t>
                              </w:r>
                              <w:r>
                                <w:rPr>
                                  <w:rFonts w:ascii="Microsoft Sans Serif" w:hAnsi="Microsoft Sans Serif"/>
                                  <w:color w:val="333333"/>
                                  <w:sz w:val="21"/>
                                </w:rPr>
                                <w:t>Instance</w:t>
                              </w:r>
                              <w:r>
                                <w:rPr>
                                  <w:rFonts w:ascii="Microsoft Sans Serif" w:hAnsi="Microsoft Sans Serif"/>
                                  <w:color w:val="333333"/>
                                  <w:spacing w:val="38"/>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Preview</w:t>
                              </w:r>
                              <w:r>
                                <w:rPr>
                                  <w:rFonts w:ascii="Microsoft Sans Serif" w:hAnsi="Microsoft Sans Serif"/>
                                  <w:color w:val="333333"/>
                                  <w:spacing w:val="51"/>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Commit</w:t>
                              </w:r>
                              <w:r>
                                <w:rPr>
                                  <w:rFonts w:ascii="Microsoft Sans Serif" w:hAnsi="Microsoft Sans Serif"/>
                                  <w:color w:val="333333"/>
                                  <w:spacing w:val="40"/>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pacing w:val="-2"/>
                                  <w:sz w:val="21"/>
                                </w:rPr>
                                <w:t>Validate</w:t>
                              </w:r>
                            </w:p>
                          </w:txbxContent>
                        </wps:txbx>
                        <wps:bodyPr wrap="square" lIns="0" tIns="0" rIns="0" bIns="0" rtlCol="0">
                          <a:noAutofit/>
                        </wps:bodyPr>
                      </wps:wsp>
                    </wpg:wgp>
                  </a:graphicData>
                </a:graphic>
              </wp:anchor>
            </w:drawing>
          </mc:Choice>
          <mc:Fallback>
            <w:pict>
              <v:group style="position:absolute;margin-left:56.75pt;margin-top:14.999023pt;width:495pt;height:189.25pt;mso-position-horizontal-relative:page;mso-position-vertical-relative:paragraph;z-index:-15711232;mso-wrap-distance-left:0;mso-wrap-distance-right:0" id="docshapegroup28" coordorigin="1135,300" coordsize="9900,3785">
                <v:rect style="position:absolute;left:1144;top:308;width:9881;height:3766" id="docshape29" filled="true" fillcolor="#d9e8f7" stroked="false">
                  <v:fill type="solid"/>
                </v:rect>
                <v:shape style="position:absolute;left:1135;top:299;width:9900;height:3785" id="docshape30" coordorigin="1135,300" coordsize="9900,3785" path="m11034,310l11025,300,11015,300,11015,310,11015,319,11015,4065,1154,4065,1154,319,11015,319,11015,310,1154,310,11015,310,11015,300,1145,300,1135,310,1135,4075,1145,4084,11025,4084,11034,4075,11034,4065,11034,319,11034,310xe" filled="true" fillcolor="#2c6cb4" stroked="false">
                  <v:path arrowok="t"/>
                  <v:fill type="solid"/>
                </v:shape>
                <v:shape style="position:absolute;left:1144;top:319;width:9871;height:3746" type="#_x0000_t202" id="docshape31" filled="false" stroked="false">
                  <v:textbox inset="0,0,0,0">
                    <w:txbxContent>
                      <w:p>
                        <w:pPr>
                          <w:spacing w:before="239"/>
                          <w:ind w:left="32" w:right="14" w:firstLine="0"/>
                          <w:jc w:val="center"/>
                          <w:rPr>
                            <w:rFonts w:ascii="Arial"/>
                            <w:b/>
                            <w:sz w:val="22"/>
                          </w:rPr>
                        </w:pPr>
                        <w:r>
                          <w:rPr>
                            <w:rFonts w:ascii="Arial"/>
                            <w:b/>
                            <w:color w:val="1B396B"/>
                            <w:spacing w:val="-4"/>
                            <w:sz w:val="22"/>
                          </w:rPr>
                          <w:t>MIGRATION</w:t>
                        </w:r>
                        <w:r>
                          <w:rPr>
                            <w:rFonts w:ascii="Arial"/>
                            <w:b/>
                            <w:color w:val="1B396B"/>
                            <w:spacing w:val="4"/>
                            <w:sz w:val="22"/>
                          </w:rPr>
                          <w:t> </w:t>
                        </w:r>
                        <w:r>
                          <w:rPr>
                            <w:rFonts w:ascii="Arial"/>
                            <w:b/>
                            <w:color w:val="1B396B"/>
                            <w:spacing w:val="-4"/>
                            <w:sz w:val="22"/>
                          </w:rPr>
                          <w:t>WORKFLOW</w:t>
                        </w:r>
                        <w:r>
                          <w:rPr>
                            <w:rFonts w:ascii="Arial"/>
                            <w:b/>
                            <w:color w:val="1B396B"/>
                            <w:spacing w:val="3"/>
                            <w:sz w:val="22"/>
                          </w:rPr>
                          <w:t> </w:t>
                        </w:r>
                        <w:r>
                          <w:rPr>
                            <w:rFonts w:ascii="Arial"/>
                            <w:b/>
                            <w:color w:val="1B396B"/>
                            <w:spacing w:val="-4"/>
                            <w:sz w:val="22"/>
                          </w:rPr>
                          <w:t>OVERVIEW</w:t>
                        </w:r>
                      </w:p>
                      <w:p>
                        <w:pPr>
                          <w:spacing w:line="240" w:lineRule="auto" w:before="198"/>
                          <w:rPr>
                            <w:rFonts w:ascii="Arial"/>
                            <w:b/>
                            <w:sz w:val="22"/>
                          </w:rPr>
                        </w:pPr>
                      </w:p>
                      <w:p>
                        <w:pPr>
                          <w:spacing w:before="0"/>
                          <w:ind w:left="32" w:right="7" w:firstLine="0"/>
                          <w:jc w:val="center"/>
                          <w:rPr>
                            <w:rFonts w:ascii="Microsoft Sans Serif" w:hAnsi="Microsoft Sans Serif"/>
                            <w:sz w:val="21"/>
                          </w:rPr>
                        </w:pPr>
                        <w:r>
                          <w:rPr>
                            <w:rFonts w:ascii="Microsoft Sans Serif" w:hAnsi="Microsoft Sans Serif"/>
                            <w:color w:val="333333"/>
                            <w:sz w:val="21"/>
                          </w:rPr>
                          <w:t>Create</w:t>
                        </w:r>
                        <w:r>
                          <w:rPr>
                            <w:rFonts w:ascii="Microsoft Sans Serif" w:hAnsi="Microsoft Sans Serif"/>
                            <w:color w:val="333333"/>
                            <w:spacing w:val="-7"/>
                            <w:sz w:val="21"/>
                          </w:rPr>
                          <w:t> </w:t>
                        </w:r>
                        <w:r>
                          <w:rPr>
                            <w:rFonts w:ascii="Microsoft Sans Serif" w:hAnsi="Microsoft Sans Serif"/>
                            <w:color w:val="333333"/>
                            <w:sz w:val="21"/>
                          </w:rPr>
                          <w:t>Update</w:t>
                        </w:r>
                        <w:r>
                          <w:rPr>
                            <w:rFonts w:ascii="Microsoft Sans Serif" w:hAnsi="Microsoft Sans Serif"/>
                            <w:color w:val="333333"/>
                            <w:spacing w:val="-9"/>
                            <w:sz w:val="21"/>
                          </w:rPr>
                          <w:t> </w:t>
                        </w:r>
                        <w:r>
                          <w:rPr>
                            <w:rFonts w:ascii="Microsoft Sans Serif" w:hAnsi="Microsoft Sans Serif"/>
                            <w:color w:val="333333"/>
                            <w:sz w:val="21"/>
                          </w:rPr>
                          <w:t>Set</w:t>
                        </w:r>
                        <w:r>
                          <w:rPr>
                            <w:rFonts w:ascii="Microsoft Sans Serif" w:hAnsi="Microsoft Sans Serif"/>
                            <w:color w:val="333333"/>
                            <w:spacing w:val="43"/>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Make</w:t>
                        </w:r>
                        <w:r>
                          <w:rPr>
                            <w:rFonts w:ascii="Microsoft Sans Serif" w:hAnsi="Microsoft Sans Serif"/>
                            <w:color w:val="333333"/>
                            <w:spacing w:val="-12"/>
                            <w:sz w:val="21"/>
                          </w:rPr>
                          <w:t> </w:t>
                        </w:r>
                        <w:r>
                          <w:rPr>
                            <w:rFonts w:ascii="Microsoft Sans Serif" w:hAnsi="Microsoft Sans Serif"/>
                            <w:color w:val="333333"/>
                            <w:sz w:val="21"/>
                          </w:rPr>
                          <w:t>Current</w:t>
                        </w:r>
                        <w:r>
                          <w:rPr>
                            <w:rFonts w:ascii="Microsoft Sans Serif" w:hAnsi="Microsoft Sans Serif"/>
                            <w:color w:val="333333"/>
                            <w:spacing w:val="44"/>
                            <w:sz w:val="21"/>
                          </w:rPr>
                          <w:t> </w:t>
                        </w:r>
                        <w:r>
                          <w:rPr>
                            <w:rFonts w:ascii="Microsoft Sans Serif" w:hAnsi="Microsoft Sans Serif"/>
                            <w:color w:val="333333"/>
                            <w:sz w:val="21"/>
                          </w:rPr>
                          <w:t>→</w:t>
                        </w:r>
                        <w:r>
                          <w:rPr>
                            <w:rFonts w:ascii="Microsoft Sans Serif" w:hAnsi="Microsoft Sans Serif"/>
                            <w:color w:val="333333"/>
                            <w:spacing w:val="39"/>
                            <w:sz w:val="21"/>
                          </w:rPr>
                          <w:t> </w:t>
                        </w:r>
                        <w:r>
                          <w:rPr>
                            <w:rFonts w:ascii="Microsoft Sans Serif" w:hAnsi="Microsoft Sans Serif"/>
                            <w:color w:val="333333"/>
                            <w:sz w:val="21"/>
                          </w:rPr>
                          <w:t>Configure</w:t>
                        </w:r>
                        <w:r>
                          <w:rPr>
                            <w:rFonts w:ascii="Microsoft Sans Serif" w:hAnsi="Microsoft Sans Serif"/>
                            <w:color w:val="333333"/>
                            <w:spacing w:val="-2"/>
                            <w:sz w:val="21"/>
                          </w:rPr>
                          <w:t> </w:t>
                        </w:r>
                        <w:r>
                          <w:rPr>
                            <w:rFonts w:ascii="Microsoft Sans Serif" w:hAnsi="Microsoft Sans Serif"/>
                            <w:color w:val="333333"/>
                            <w:sz w:val="21"/>
                          </w:rPr>
                          <w:t>UI</w:t>
                        </w:r>
                        <w:r>
                          <w:rPr>
                            <w:rFonts w:ascii="Microsoft Sans Serif" w:hAnsi="Microsoft Sans Serif"/>
                            <w:color w:val="333333"/>
                            <w:spacing w:val="-12"/>
                            <w:sz w:val="21"/>
                          </w:rPr>
                          <w:t> </w:t>
                        </w:r>
                        <w:r>
                          <w:rPr>
                            <w:rFonts w:ascii="Microsoft Sans Serif" w:hAnsi="Microsoft Sans Serif"/>
                            <w:color w:val="333333"/>
                            <w:sz w:val="21"/>
                          </w:rPr>
                          <w:t>Policy</w:t>
                        </w:r>
                        <w:r>
                          <w:rPr>
                            <w:rFonts w:ascii="Microsoft Sans Serif" w:hAnsi="Microsoft Sans Serif"/>
                            <w:color w:val="333333"/>
                            <w:spacing w:val="41"/>
                            <w:sz w:val="21"/>
                          </w:rPr>
                          <w:t> </w:t>
                        </w:r>
                        <w:r>
                          <w:rPr>
                            <w:rFonts w:ascii="Microsoft Sans Serif" w:hAnsi="Microsoft Sans Serif"/>
                            <w:color w:val="333333"/>
                            <w:sz w:val="21"/>
                          </w:rPr>
                          <w:t>→</w:t>
                        </w:r>
                        <w:r>
                          <w:rPr>
                            <w:rFonts w:ascii="Microsoft Sans Serif" w:hAnsi="Microsoft Sans Serif"/>
                            <w:color w:val="333333"/>
                            <w:spacing w:val="39"/>
                            <w:sz w:val="21"/>
                          </w:rPr>
                          <w:t> </w:t>
                        </w:r>
                        <w:r>
                          <w:rPr>
                            <w:rFonts w:ascii="Microsoft Sans Serif" w:hAnsi="Microsoft Sans Serif"/>
                            <w:color w:val="333333"/>
                            <w:sz w:val="21"/>
                          </w:rPr>
                          <w:t>Add</w:t>
                        </w:r>
                        <w:r>
                          <w:rPr>
                            <w:rFonts w:ascii="Microsoft Sans Serif" w:hAnsi="Microsoft Sans Serif"/>
                            <w:color w:val="333333"/>
                            <w:spacing w:val="-8"/>
                            <w:sz w:val="21"/>
                          </w:rPr>
                          <w:t> </w:t>
                        </w:r>
                        <w:r>
                          <w:rPr>
                            <w:rFonts w:ascii="Microsoft Sans Serif" w:hAnsi="Microsoft Sans Serif"/>
                            <w:color w:val="333333"/>
                            <w:sz w:val="21"/>
                          </w:rPr>
                          <w:t>UI</w:t>
                        </w:r>
                        <w:r>
                          <w:rPr>
                            <w:rFonts w:ascii="Microsoft Sans Serif" w:hAnsi="Microsoft Sans Serif"/>
                            <w:color w:val="333333"/>
                            <w:spacing w:val="-11"/>
                            <w:sz w:val="21"/>
                          </w:rPr>
                          <w:t> </w:t>
                        </w:r>
                        <w:r>
                          <w:rPr>
                            <w:rFonts w:ascii="Microsoft Sans Serif" w:hAnsi="Microsoft Sans Serif"/>
                            <w:color w:val="333333"/>
                            <w:sz w:val="21"/>
                          </w:rPr>
                          <w:t>Policy</w:t>
                        </w:r>
                        <w:r>
                          <w:rPr>
                            <w:rFonts w:ascii="Microsoft Sans Serif" w:hAnsi="Microsoft Sans Serif"/>
                            <w:color w:val="333333"/>
                            <w:spacing w:val="-7"/>
                            <w:sz w:val="21"/>
                          </w:rPr>
                          <w:t> </w:t>
                        </w:r>
                        <w:r>
                          <w:rPr>
                            <w:rFonts w:ascii="Microsoft Sans Serif" w:hAnsi="Microsoft Sans Serif"/>
                            <w:color w:val="333333"/>
                            <w:spacing w:val="-2"/>
                            <w:sz w:val="21"/>
                          </w:rPr>
                          <w:t>Action</w:t>
                        </w:r>
                      </w:p>
                      <w:p>
                        <w:pPr>
                          <w:spacing w:before="63"/>
                          <w:ind w:left="32" w:right="0" w:firstLine="0"/>
                          <w:jc w:val="center"/>
                          <w:rPr>
                            <w:rFonts w:ascii="Arial" w:hAnsi="Arial"/>
                            <w:b/>
                            <w:sz w:val="28"/>
                          </w:rPr>
                        </w:pPr>
                        <w:r>
                          <w:rPr>
                            <w:rFonts w:ascii="Arial" w:hAnsi="Arial"/>
                            <w:b/>
                            <w:color w:val="2C6CB4"/>
                            <w:spacing w:val="-10"/>
                            <w:sz w:val="28"/>
                          </w:rPr>
                          <w:t>↓</w:t>
                        </w:r>
                      </w:p>
                      <w:p>
                        <w:pPr>
                          <w:spacing w:before="64"/>
                          <w:ind w:left="32" w:right="8" w:firstLine="0"/>
                          <w:jc w:val="center"/>
                          <w:rPr>
                            <w:rFonts w:ascii="Microsoft Sans Serif" w:hAnsi="Microsoft Sans Serif"/>
                            <w:sz w:val="21"/>
                          </w:rPr>
                        </w:pPr>
                        <w:r>
                          <w:rPr>
                            <w:rFonts w:ascii="Microsoft Sans Serif" w:hAnsi="Microsoft Sans Serif"/>
                            <w:color w:val="333333"/>
                            <w:sz w:val="21"/>
                          </w:rPr>
                          <w:t>Verify</w:t>
                        </w:r>
                        <w:r>
                          <w:rPr>
                            <w:rFonts w:ascii="Microsoft Sans Serif" w:hAnsi="Microsoft Sans Serif"/>
                            <w:color w:val="333333"/>
                            <w:spacing w:val="-14"/>
                            <w:sz w:val="21"/>
                          </w:rPr>
                          <w:t> </w:t>
                        </w:r>
                        <w:r>
                          <w:rPr>
                            <w:rFonts w:ascii="Microsoft Sans Serif" w:hAnsi="Microsoft Sans Serif"/>
                            <w:color w:val="333333"/>
                            <w:sz w:val="21"/>
                          </w:rPr>
                          <w:t>Capture</w:t>
                        </w:r>
                        <w:r>
                          <w:rPr>
                            <w:rFonts w:ascii="Microsoft Sans Serif" w:hAnsi="Microsoft Sans Serif"/>
                            <w:color w:val="333333"/>
                            <w:spacing w:val="38"/>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Set</w:t>
                        </w:r>
                        <w:r>
                          <w:rPr>
                            <w:rFonts w:ascii="Microsoft Sans Serif" w:hAnsi="Microsoft Sans Serif"/>
                            <w:color w:val="333333"/>
                            <w:spacing w:val="-7"/>
                            <w:sz w:val="21"/>
                          </w:rPr>
                          <w:t> </w:t>
                        </w:r>
                        <w:r>
                          <w:rPr>
                            <w:rFonts w:ascii="Microsoft Sans Serif" w:hAnsi="Microsoft Sans Serif"/>
                            <w:color w:val="333333"/>
                            <w:sz w:val="21"/>
                          </w:rPr>
                          <w:t>Status</w:t>
                        </w:r>
                        <w:r>
                          <w:rPr>
                            <w:rFonts w:ascii="Microsoft Sans Serif" w:hAnsi="Microsoft Sans Serif"/>
                            <w:color w:val="333333"/>
                            <w:spacing w:val="-5"/>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z w:val="21"/>
                          </w:rPr>
                          <w:t>Complete</w:t>
                        </w:r>
                        <w:r>
                          <w:rPr>
                            <w:rFonts w:ascii="Microsoft Sans Serif" w:hAnsi="Microsoft Sans Serif"/>
                            <w:color w:val="333333"/>
                            <w:spacing w:val="43"/>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Export</w:t>
                        </w:r>
                        <w:r>
                          <w:rPr>
                            <w:rFonts w:ascii="Microsoft Sans Serif" w:hAnsi="Microsoft Sans Serif"/>
                            <w:color w:val="333333"/>
                            <w:spacing w:val="-12"/>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pacing w:val="-5"/>
                            <w:sz w:val="21"/>
                          </w:rPr>
                          <w:t>XML</w:t>
                        </w:r>
                      </w:p>
                      <w:p>
                        <w:pPr>
                          <w:spacing w:before="58"/>
                          <w:ind w:left="32" w:right="0" w:firstLine="0"/>
                          <w:jc w:val="center"/>
                          <w:rPr>
                            <w:rFonts w:ascii="Arial" w:hAnsi="Arial"/>
                            <w:b/>
                            <w:sz w:val="28"/>
                          </w:rPr>
                        </w:pPr>
                        <w:r>
                          <w:rPr>
                            <w:rFonts w:ascii="Arial" w:hAnsi="Arial"/>
                            <w:b/>
                            <w:color w:val="2C6CB4"/>
                            <w:spacing w:val="-10"/>
                            <w:sz w:val="28"/>
                          </w:rPr>
                          <w:t>↓</w:t>
                        </w:r>
                      </w:p>
                      <w:p>
                        <w:pPr>
                          <w:spacing w:before="69"/>
                          <w:ind w:left="32" w:right="18" w:firstLine="0"/>
                          <w:jc w:val="center"/>
                          <w:rPr>
                            <w:rFonts w:ascii="Microsoft Sans Serif" w:hAnsi="Microsoft Sans Serif"/>
                            <w:sz w:val="21"/>
                          </w:rPr>
                        </w:pPr>
                        <w:r>
                          <w:rPr>
                            <w:rFonts w:ascii="Microsoft Sans Serif" w:hAnsi="Microsoft Sans Serif"/>
                            <w:color w:val="333333"/>
                            <w:sz w:val="21"/>
                          </w:rPr>
                          <w:t>Import</w:t>
                        </w:r>
                        <w:r>
                          <w:rPr>
                            <w:rFonts w:ascii="Microsoft Sans Serif" w:hAnsi="Microsoft Sans Serif"/>
                            <w:color w:val="333333"/>
                            <w:spacing w:val="-7"/>
                            <w:sz w:val="21"/>
                          </w:rPr>
                          <w:t> </w:t>
                        </w:r>
                        <w:r>
                          <w:rPr>
                            <w:rFonts w:ascii="Microsoft Sans Serif" w:hAnsi="Microsoft Sans Serif"/>
                            <w:color w:val="333333"/>
                            <w:sz w:val="21"/>
                          </w:rPr>
                          <w:t>XML</w:t>
                        </w:r>
                        <w:r>
                          <w:rPr>
                            <w:rFonts w:ascii="Microsoft Sans Serif" w:hAnsi="Microsoft Sans Serif"/>
                            <w:color w:val="333333"/>
                            <w:spacing w:val="-3"/>
                            <w:sz w:val="21"/>
                          </w:rPr>
                          <w:t> </w:t>
                        </w:r>
                        <w:r>
                          <w:rPr>
                            <w:rFonts w:ascii="Microsoft Sans Serif" w:hAnsi="Microsoft Sans Serif"/>
                            <w:color w:val="333333"/>
                            <w:sz w:val="21"/>
                          </w:rPr>
                          <w:t>to</w:t>
                        </w:r>
                        <w:r>
                          <w:rPr>
                            <w:rFonts w:ascii="Microsoft Sans Serif" w:hAnsi="Microsoft Sans Serif"/>
                            <w:color w:val="333333"/>
                            <w:spacing w:val="-8"/>
                            <w:sz w:val="21"/>
                          </w:rPr>
                          <w:t> </w:t>
                        </w:r>
                        <w:r>
                          <w:rPr>
                            <w:rFonts w:ascii="Microsoft Sans Serif" w:hAnsi="Microsoft Sans Serif"/>
                            <w:color w:val="333333"/>
                            <w:sz w:val="21"/>
                          </w:rPr>
                          <w:t>Target</w:t>
                        </w:r>
                        <w:r>
                          <w:rPr>
                            <w:rFonts w:ascii="Microsoft Sans Serif" w:hAnsi="Microsoft Sans Serif"/>
                            <w:color w:val="333333"/>
                            <w:spacing w:val="-6"/>
                            <w:sz w:val="21"/>
                          </w:rPr>
                          <w:t> </w:t>
                        </w:r>
                        <w:r>
                          <w:rPr>
                            <w:rFonts w:ascii="Microsoft Sans Serif" w:hAnsi="Microsoft Sans Serif"/>
                            <w:color w:val="333333"/>
                            <w:sz w:val="21"/>
                          </w:rPr>
                          <w:t>Instance</w:t>
                        </w:r>
                        <w:r>
                          <w:rPr>
                            <w:rFonts w:ascii="Microsoft Sans Serif" w:hAnsi="Microsoft Sans Serif"/>
                            <w:color w:val="333333"/>
                            <w:spacing w:val="38"/>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Preview</w:t>
                        </w:r>
                        <w:r>
                          <w:rPr>
                            <w:rFonts w:ascii="Microsoft Sans Serif" w:hAnsi="Microsoft Sans Serif"/>
                            <w:color w:val="333333"/>
                            <w:spacing w:val="51"/>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z w:val="21"/>
                          </w:rPr>
                          <w:t>Commit</w:t>
                        </w:r>
                        <w:r>
                          <w:rPr>
                            <w:rFonts w:ascii="Microsoft Sans Serif" w:hAnsi="Microsoft Sans Serif"/>
                            <w:color w:val="333333"/>
                            <w:spacing w:val="40"/>
                            <w:sz w:val="21"/>
                          </w:rPr>
                          <w:t> </w:t>
                        </w:r>
                        <w:r>
                          <w:rPr>
                            <w:rFonts w:ascii="Microsoft Sans Serif" w:hAnsi="Microsoft Sans Serif"/>
                            <w:color w:val="333333"/>
                            <w:sz w:val="21"/>
                          </w:rPr>
                          <w:t>→</w:t>
                        </w:r>
                        <w:r>
                          <w:rPr>
                            <w:rFonts w:ascii="Microsoft Sans Serif" w:hAnsi="Microsoft Sans Serif"/>
                            <w:color w:val="333333"/>
                            <w:spacing w:val="40"/>
                            <w:sz w:val="21"/>
                          </w:rPr>
                          <w:t> </w:t>
                        </w:r>
                        <w:r>
                          <w:rPr>
                            <w:rFonts w:ascii="Microsoft Sans Serif" w:hAnsi="Microsoft Sans Serif"/>
                            <w:color w:val="333333"/>
                            <w:spacing w:val="-2"/>
                            <w:sz w:val="21"/>
                          </w:rPr>
                          <w:t>Validate</w:t>
                        </w:r>
                      </w:p>
                    </w:txbxContent>
                  </v:textbox>
                  <w10:wrap type="none"/>
                </v:shape>
                <w10:wrap type="topAndBottom"/>
              </v:group>
            </w:pict>
          </mc:Fallback>
        </mc:AlternateContent>
      </w:r>
    </w:p>
    <w:p>
      <w:pPr>
        <w:pStyle w:val="BodyText"/>
        <w:spacing w:after="0"/>
        <w:rPr>
          <w:sz w:val="20"/>
        </w:rPr>
        <w:sectPr>
          <w:pgSz w:w="11910" w:h="16840"/>
          <w:pgMar w:top="1320" w:bottom="280" w:left="1133" w:right="566"/>
        </w:sectPr>
      </w:pPr>
    </w:p>
    <w:p>
      <w:pPr>
        <w:pStyle w:val="Heading1"/>
        <w:numPr>
          <w:ilvl w:val="0"/>
          <w:numId w:val="1"/>
        </w:numPr>
        <w:tabs>
          <w:tab w:pos="747" w:val="left" w:leader="none"/>
        </w:tabs>
        <w:spacing w:line="240" w:lineRule="auto" w:before="176" w:after="0"/>
        <w:ind w:left="747" w:right="0" w:hanging="440"/>
        <w:jc w:val="left"/>
      </w:pPr>
      <w:bookmarkStart w:name="9. Implementation Steps" w:id="14"/>
      <w:bookmarkEnd w:id="14"/>
      <w:r>
        <w:rPr>
          <w:b w:val="0"/>
        </w:rPr>
      </w:r>
      <w:r>
        <w:rPr>
          <w:spacing w:val="-4"/>
        </w:rPr>
        <w:t>Implementation</w:t>
      </w:r>
      <w:r>
        <w:rPr>
          <w:spacing w:val="-6"/>
        </w:rPr>
        <w:t> </w:t>
      </w:r>
      <w:r>
        <w:rPr>
          <w:spacing w:val="-4"/>
        </w:rPr>
        <w:t>Steps</w:t>
      </w:r>
    </w:p>
    <w:p>
      <w:pPr>
        <w:pStyle w:val="BodyText"/>
        <w:spacing w:before="8"/>
        <w:rPr>
          <w:rFonts w:ascii="Arial"/>
          <w:b/>
          <w:sz w:val="5"/>
        </w:rPr>
      </w:pPr>
      <w:r>
        <w:rPr>
          <w:rFonts w:ascii="Arial"/>
          <w:b/>
          <w:sz w:val="5"/>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56916</wp:posOffset>
                </wp:positionV>
                <wp:extent cx="5845810" cy="1270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845810" cy="12700"/>
                        </a:xfrm>
                        <a:custGeom>
                          <a:avLst/>
                          <a:gdLst/>
                          <a:ahLst/>
                          <a:cxnLst/>
                          <a:rect l="l" t="t" r="r" b="b"/>
                          <a:pathLst>
                            <a:path w="5845810" h="12700">
                              <a:moveTo>
                                <a:pt x="5845809" y="0"/>
                              </a:moveTo>
                              <a:lnTo>
                                <a:pt x="0" y="0"/>
                              </a:lnTo>
                              <a:lnTo>
                                <a:pt x="0" y="12190"/>
                              </a:lnTo>
                              <a:lnTo>
                                <a:pt x="5845809" y="12190"/>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481643pt;width:460.3pt;height:.95992pt;mso-position-horizontal-relative:page;mso-position-vertical-relative:paragraph;z-index:-15710720;mso-wrap-distance-left:0;mso-wrap-distance-right:0" id="docshape32" filled="true" fillcolor="#2c6cb4" stroked="false">
                <v:fill type="solid"/>
                <w10:wrap type="topAndBottom"/>
              </v:rect>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845185</wp:posOffset>
                </wp:positionH>
                <wp:positionV relativeFrom="paragraph">
                  <wp:posOffset>165645</wp:posOffset>
                </wp:positionV>
                <wp:extent cx="5953125" cy="122618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953125" cy="1226185"/>
                          <a:chExt cx="5953125" cy="1226185"/>
                        </a:xfrm>
                      </wpg:grpSpPr>
                      <wps:wsp>
                        <wps:cNvPr id="43" name="Graphic 43"/>
                        <wps:cNvSpPr/>
                        <wps:spPr>
                          <a:xfrm>
                            <a:off x="576072" y="4825"/>
                            <a:ext cx="5372100" cy="1216660"/>
                          </a:xfrm>
                          <a:custGeom>
                            <a:avLst/>
                            <a:gdLst/>
                            <a:ahLst/>
                            <a:cxnLst/>
                            <a:rect l="l" t="t" r="r" b="b"/>
                            <a:pathLst>
                              <a:path w="5372100" h="1216660">
                                <a:moveTo>
                                  <a:pt x="5372100" y="0"/>
                                </a:moveTo>
                                <a:lnTo>
                                  <a:pt x="0" y="0"/>
                                </a:lnTo>
                                <a:lnTo>
                                  <a:pt x="0" y="1216152"/>
                                </a:lnTo>
                                <a:lnTo>
                                  <a:pt x="5372100" y="1216152"/>
                                </a:lnTo>
                                <a:lnTo>
                                  <a:pt x="5372100" y="0"/>
                                </a:lnTo>
                                <a:close/>
                              </a:path>
                            </a:pathLst>
                          </a:custGeom>
                          <a:solidFill>
                            <a:srgbClr val="D9E8F7"/>
                          </a:solidFill>
                        </wps:spPr>
                        <wps:bodyPr wrap="square" lIns="0" tIns="0" rIns="0" bIns="0" rtlCol="0">
                          <a:prstTxWarp prst="textNoShape">
                            <a:avLst/>
                          </a:prstTxWarp>
                          <a:noAutofit/>
                        </wps:bodyPr>
                      </wps:wsp>
                      <wps:wsp>
                        <wps:cNvPr id="44" name="Graphic 44"/>
                        <wps:cNvSpPr/>
                        <wps:spPr>
                          <a:xfrm>
                            <a:off x="571500" y="0"/>
                            <a:ext cx="5381625" cy="1226185"/>
                          </a:xfrm>
                          <a:custGeom>
                            <a:avLst/>
                            <a:gdLst/>
                            <a:ahLst/>
                            <a:cxnLst/>
                            <a:rect l="l" t="t" r="r" b="b"/>
                            <a:pathLst>
                              <a:path w="5381625" h="1226185">
                                <a:moveTo>
                                  <a:pt x="5381244" y="4572"/>
                                </a:moveTo>
                                <a:lnTo>
                                  <a:pt x="5376672" y="0"/>
                                </a:lnTo>
                                <a:lnTo>
                                  <a:pt x="5372100" y="0"/>
                                </a:lnTo>
                                <a:lnTo>
                                  <a:pt x="5372100" y="9144"/>
                                </a:lnTo>
                                <a:lnTo>
                                  <a:pt x="5372100" y="1216660"/>
                                </a:lnTo>
                                <a:lnTo>
                                  <a:pt x="9144" y="1216660"/>
                                </a:lnTo>
                                <a:lnTo>
                                  <a:pt x="9144" y="9144"/>
                                </a:lnTo>
                                <a:lnTo>
                                  <a:pt x="5372100" y="9144"/>
                                </a:lnTo>
                                <a:lnTo>
                                  <a:pt x="5372100" y="0"/>
                                </a:lnTo>
                                <a:lnTo>
                                  <a:pt x="4572" y="0"/>
                                </a:lnTo>
                                <a:lnTo>
                                  <a:pt x="0" y="4572"/>
                                </a:lnTo>
                                <a:lnTo>
                                  <a:pt x="0" y="1221232"/>
                                </a:lnTo>
                                <a:lnTo>
                                  <a:pt x="254" y="1222629"/>
                                </a:lnTo>
                                <a:lnTo>
                                  <a:pt x="889" y="1223899"/>
                                </a:lnTo>
                                <a:lnTo>
                                  <a:pt x="1905" y="1224915"/>
                                </a:lnTo>
                                <a:lnTo>
                                  <a:pt x="3175" y="1225550"/>
                                </a:lnTo>
                                <a:lnTo>
                                  <a:pt x="4572" y="1225804"/>
                                </a:lnTo>
                                <a:lnTo>
                                  <a:pt x="5376672" y="1225804"/>
                                </a:lnTo>
                                <a:lnTo>
                                  <a:pt x="5381244" y="1221232"/>
                                </a:lnTo>
                                <a:lnTo>
                                  <a:pt x="5381244" y="1216660"/>
                                </a:lnTo>
                                <a:lnTo>
                                  <a:pt x="5381244" y="9144"/>
                                </a:lnTo>
                                <a:lnTo>
                                  <a:pt x="5381244" y="4572"/>
                                </a:lnTo>
                                <a:close/>
                              </a:path>
                            </a:pathLst>
                          </a:custGeom>
                          <a:solidFill>
                            <a:srgbClr val="2C6CB4"/>
                          </a:solidFill>
                        </wps:spPr>
                        <wps:bodyPr wrap="square" lIns="0" tIns="0" rIns="0" bIns="0" rtlCol="0">
                          <a:prstTxWarp prst="textNoShape">
                            <a:avLst/>
                          </a:prstTxWarp>
                          <a:noAutofit/>
                        </wps:bodyPr>
                      </wps:wsp>
                      <wps:wsp>
                        <wps:cNvPr id="45" name="Graphic 45"/>
                        <wps:cNvSpPr/>
                        <wps:spPr>
                          <a:xfrm>
                            <a:off x="4572" y="4825"/>
                            <a:ext cx="571500" cy="1216660"/>
                          </a:xfrm>
                          <a:custGeom>
                            <a:avLst/>
                            <a:gdLst/>
                            <a:ahLst/>
                            <a:cxnLst/>
                            <a:rect l="l" t="t" r="r" b="b"/>
                            <a:pathLst>
                              <a:path w="571500" h="1216660">
                                <a:moveTo>
                                  <a:pt x="571500" y="0"/>
                                </a:moveTo>
                                <a:lnTo>
                                  <a:pt x="0" y="0"/>
                                </a:lnTo>
                                <a:lnTo>
                                  <a:pt x="0" y="1216152"/>
                                </a:lnTo>
                                <a:lnTo>
                                  <a:pt x="571500" y="1216152"/>
                                </a:lnTo>
                                <a:lnTo>
                                  <a:pt x="571500" y="0"/>
                                </a:lnTo>
                                <a:close/>
                              </a:path>
                            </a:pathLst>
                          </a:custGeom>
                          <a:solidFill>
                            <a:srgbClr val="1B396B"/>
                          </a:solidFill>
                        </wps:spPr>
                        <wps:bodyPr wrap="square" lIns="0" tIns="0" rIns="0" bIns="0" rtlCol="0">
                          <a:prstTxWarp prst="textNoShape">
                            <a:avLst/>
                          </a:prstTxWarp>
                          <a:noAutofit/>
                        </wps:bodyPr>
                      </wps:wsp>
                      <wps:wsp>
                        <wps:cNvPr id="46" name="Graphic 46"/>
                        <wps:cNvSpPr/>
                        <wps:spPr>
                          <a:xfrm>
                            <a:off x="0" y="0"/>
                            <a:ext cx="581025" cy="1226185"/>
                          </a:xfrm>
                          <a:custGeom>
                            <a:avLst/>
                            <a:gdLst/>
                            <a:ahLst/>
                            <a:cxnLst/>
                            <a:rect l="l" t="t" r="r" b="b"/>
                            <a:pathLst>
                              <a:path w="581025" h="1226185">
                                <a:moveTo>
                                  <a:pt x="580644" y="4572"/>
                                </a:moveTo>
                                <a:lnTo>
                                  <a:pt x="576072" y="0"/>
                                </a:lnTo>
                                <a:lnTo>
                                  <a:pt x="571500" y="0"/>
                                </a:lnTo>
                                <a:lnTo>
                                  <a:pt x="571500" y="9144"/>
                                </a:lnTo>
                                <a:lnTo>
                                  <a:pt x="571500" y="1216660"/>
                                </a:lnTo>
                                <a:lnTo>
                                  <a:pt x="9144" y="1216660"/>
                                </a:lnTo>
                                <a:lnTo>
                                  <a:pt x="9144" y="9144"/>
                                </a:lnTo>
                                <a:lnTo>
                                  <a:pt x="571500" y="9144"/>
                                </a:lnTo>
                                <a:lnTo>
                                  <a:pt x="571500" y="0"/>
                                </a:lnTo>
                                <a:lnTo>
                                  <a:pt x="4572" y="0"/>
                                </a:lnTo>
                                <a:lnTo>
                                  <a:pt x="0" y="4572"/>
                                </a:lnTo>
                                <a:lnTo>
                                  <a:pt x="0" y="1221232"/>
                                </a:lnTo>
                                <a:lnTo>
                                  <a:pt x="228" y="1222629"/>
                                </a:lnTo>
                                <a:lnTo>
                                  <a:pt x="876" y="1223899"/>
                                </a:lnTo>
                                <a:lnTo>
                                  <a:pt x="1879" y="1224915"/>
                                </a:lnTo>
                                <a:lnTo>
                                  <a:pt x="3162" y="1225550"/>
                                </a:lnTo>
                                <a:lnTo>
                                  <a:pt x="4572" y="1225804"/>
                                </a:lnTo>
                                <a:lnTo>
                                  <a:pt x="576072" y="1225804"/>
                                </a:lnTo>
                                <a:lnTo>
                                  <a:pt x="580644" y="1221232"/>
                                </a:lnTo>
                                <a:lnTo>
                                  <a:pt x="580644" y="1216660"/>
                                </a:lnTo>
                                <a:lnTo>
                                  <a:pt x="580644" y="9144"/>
                                </a:lnTo>
                                <a:lnTo>
                                  <a:pt x="580644" y="4572"/>
                                </a:lnTo>
                                <a:close/>
                              </a:path>
                            </a:pathLst>
                          </a:custGeom>
                          <a:solidFill>
                            <a:srgbClr val="2C6CB4"/>
                          </a:solidFill>
                        </wps:spPr>
                        <wps:bodyPr wrap="square" lIns="0" tIns="0" rIns="0" bIns="0" rtlCol="0">
                          <a:prstTxWarp prst="textNoShape">
                            <a:avLst/>
                          </a:prstTxWarp>
                          <a:noAutofit/>
                        </wps:bodyPr>
                      </wps:wsp>
                      <wps:wsp>
                        <wps:cNvPr id="47" name="Textbox 47"/>
                        <wps:cNvSpPr txBox="1"/>
                        <wps:spPr>
                          <a:xfrm>
                            <a:off x="167055" y="434342"/>
                            <a:ext cx="269240" cy="354330"/>
                          </a:xfrm>
                          <a:prstGeom prst="rect">
                            <a:avLst/>
                          </a:prstGeom>
                        </wps:spPr>
                        <wps:txbx>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1</w:t>
                              </w:r>
                            </w:p>
                          </w:txbxContent>
                        </wps:txbx>
                        <wps:bodyPr wrap="square" lIns="0" tIns="0" rIns="0" bIns="0" rtlCol="0">
                          <a:noAutofit/>
                        </wps:bodyPr>
                      </wps:wsp>
                      <wps:wsp>
                        <wps:cNvPr id="48" name="Textbox 48"/>
                        <wps:cNvSpPr txBox="1"/>
                        <wps:spPr>
                          <a:xfrm>
                            <a:off x="580644" y="9144"/>
                            <a:ext cx="5363210" cy="1207770"/>
                          </a:xfrm>
                          <a:prstGeom prst="rect">
                            <a:avLst/>
                          </a:prstGeom>
                        </wps:spPr>
                        <wps:txbx>
                          <w:txbxContent>
                            <w:p>
                              <w:pPr>
                                <w:spacing w:before="117"/>
                                <w:ind w:left="194" w:right="0" w:firstLine="0"/>
                                <w:jc w:val="both"/>
                                <w:rPr>
                                  <w:rFonts w:ascii="Arial"/>
                                  <w:b/>
                                  <w:sz w:val="23"/>
                                </w:rPr>
                              </w:pPr>
                              <w:r>
                                <w:rPr>
                                  <w:rFonts w:ascii="Arial"/>
                                  <w:b/>
                                  <w:color w:val="1B396B"/>
                                  <w:sz w:val="23"/>
                                </w:rPr>
                                <w:t>Create</w:t>
                              </w:r>
                              <w:r>
                                <w:rPr>
                                  <w:rFonts w:ascii="Arial"/>
                                  <w:b/>
                                  <w:color w:val="1B396B"/>
                                  <w:spacing w:val="-7"/>
                                  <w:sz w:val="23"/>
                                </w:rPr>
                                <w:t> </w:t>
                              </w:r>
                              <w:r>
                                <w:rPr>
                                  <w:rFonts w:ascii="Arial"/>
                                  <w:b/>
                                  <w:color w:val="1B396B"/>
                                  <w:sz w:val="23"/>
                                </w:rPr>
                                <w:t>a</w:t>
                              </w:r>
                              <w:r>
                                <w:rPr>
                                  <w:rFonts w:ascii="Arial"/>
                                  <w:b/>
                                  <w:color w:val="1B396B"/>
                                  <w:spacing w:val="-7"/>
                                  <w:sz w:val="23"/>
                                </w:rPr>
                                <w:t> </w:t>
                              </w:r>
                              <w:r>
                                <w:rPr>
                                  <w:rFonts w:ascii="Arial"/>
                                  <w:b/>
                                  <w:color w:val="1B396B"/>
                                  <w:sz w:val="23"/>
                                </w:rPr>
                                <w:t>Dedicated</w:t>
                              </w:r>
                              <w:r>
                                <w:rPr>
                                  <w:rFonts w:ascii="Arial"/>
                                  <w:b/>
                                  <w:color w:val="1B396B"/>
                                  <w:spacing w:val="-9"/>
                                  <w:sz w:val="23"/>
                                </w:rPr>
                                <w:t> </w:t>
                              </w:r>
                              <w:r>
                                <w:rPr>
                                  <w:rFonts w:ascii="Arial"/>
                                  <w:b/>
                                  <w:color w:val="1B396B"/>
                                  <w:sz w:val="23"/>
                                </w:rPr>
                                <w:t>Update</w:t>
                              </w:r>
                              <w:r>
                                <w:rPr>
                                  <w:rFonts w:ascii="Arial"/>
                                  <w:b/>
                                  <w:color w:val="1B396B"/>
                                  <w:spacing w:val="-5"/>
                                  <w:sz w:val="23"/>
                                </w:rPr>
                                <w:t> Set</w:t>
                              </w:r>
                            </w:p>
                            <w:p>
                              <w:pPr>
                                <w:spacing w:line="240" w:lineRule="auto" w:before="124"/>
                                <w:rPr>
                                  <w:rFonts w:ascii="Arial"/>
                                  <w:b/>
                                  <w:sz w:val="23"/>
                                </w:rPr>
                              </w:pPr>
                            </w:p>
                            <w:p>
                              <w:pPr>
                                <w:spacing w:line="240" w:lineRule="auto" w:before="1"/>
                                <w:ind w:left="194" w:right="138" w:firstLine="0"/>
                                <w:jc w:val="both"/>
                                <w:rPr>
                                  <w:sz w:val="22"/>
                                </w:rPr>
                              </w:pPr>
                              <w:r>
                                <w:rPr>
                                  <w:color w:val="333333"/>
                                  <w:sz w:val="22"/>
                                </w:rPr>
                                <w:t>Navigate to System Update Sets → Local Update Sets and click New. In the Name field, enter a descriptive identifier such as "UI Policy – Enforce Priority on In Progress</w:t>
                              </w:r>
                              <w:r>
                                <w:rPr>
                                  <w:color w:val="333333"/>
                                  <w:spacing w:val="40"/>
                                  <w:sz w:val="22"/>
                                </w:rPr>
                                <w:t> </w:t>
                              </w:r>
                              <w:r>
                                <w:rPr>
                                  <w:color w:val="333333"/>
                                  <w:sz w:val="22"/>
                                </w:rPr>
                                <w:t>Incidents". Set the Description field to document the purpose of this Update Set for future reference. Leave the State as "In Progress" and click Submit to save the record.</w:t>
                              </w:r>
                            </w:p>
                          </w:txbxContent>
                        </wps:txbx>
                        <wps:bodyPr wrap="square" lIns="0" tIns="0" rIns="0" bIns="0" rtlCol="0">
                          <a:noAutofit/>
                        </wps:bodyPr>
                      </wps:wsp>
                    </wpg:wgp>
                  </a:graphicData>
                </a:graphic>
              </wp:anchor>
            </w:drawing>
          </mc:Choice>
          <mc:Fallback>
            <w:pict>
              <v:group style="position:absolute;margin-left:66.550003pt;margin-top:13.04293pt;width:468.75pt;height:96.55pt;mso-position-horizontal-relative:page;mso-position-vertical-relative:paragraph;z-index:-15710208;mso-wrap-distance-left:0;mso-wrap-distance-right:0" id="docshapegroup33" coordorigin="1331,261" coordsize="9375,1931">
                <v:rect style="position:absolute;left:2238;top:268;width:8460;height:1916" id="docshape34" filled="true" fillcolor="#d9e8f7" stroked="false">
                  <v:fill type="solid"/>
                </v:rect>
                <v:shape style="position:absolute;left:2231;top:260;width:8475;height:1931" id="docshape35" coordorigin="2231,261" coordsize="8475,1931" path="m10705,268l10698,261,10691,261,10691,275,10691,2177,2245,2177,2245,275,10691,275,10691,261,2238,261,2231,268,2231,2184,2231,2186,2232,2188,2234,2190,2236,2191,2238,2191,10698,2191,10705,2184,10705,2177,10705,275,10705,268xe" filled="true" fillcolor="#2c6cb4" stroked="false">
                  <v:path arrowok="t"/>
                  <v:fill type="solid"/>
                </v:shape>
                <v:rect style="position:absolute;left:1338;top:268;width:900;height:1916" id="docshape36" filled="true" fillcolor="#1b396b" stroked="false">
                  <v:fill type="solid"/>
                </v:rect>
                <v:shape style="position:absolute;left:1331;top:260;width:915;height:1931" id="docshape37" coordorigin="1331,261" coordsize="915,1931" path="m2245,268l2238,261,2231,261,2231,275,2231,2177,1345,2177,1345,275,2231,275,2231,261,1338,261,1331,268,1331,2184,1331,2186,1332,2188,1334,2190,1336,2191,1338,2191,2238,2191,2245,2184,2245,2177,2245,275,2245,268xe" filled="true" fillcolor="#2c6cb4" stroked="false">
                  <v:path arrowok="t"/>
                  <v:fill type="solid"/>
                </v:shape>
                <v:shape style="position:absolute;left:1594;top:944;width:424;height:558" type="#_x0000_t202" id="docshape38" filled="false" stroked="false">
                  <v:textbox inset="0,0,0,0">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1</w:t>
                        </w:r>
                      </w:p>
                    </w:txbxContent>
                  </v:textbox>
                  <w10:wrap type="none"/>
                </v:shape>
                <v:shape style="position:absolute;left:2245;top:275;width:8446;height:1902" type="#_x0000_t202" id="docshape39" filled="false" stroked="false">
                  <v:textbox inset="0,0,0,0">
                    <w:txbxContent>
                      <w:p>
                        <w:pPr>
                          <w:spacing w:before="117"/>
                          <w:ind w:left="194" w:right="0" w:firstLine="0"/>
                          <w:jc w:val="both"/>
                          <w:rPr>
                            <w:rFonts w:ascii="Arial"/>
                            <w:b/>
                            <w:sz w:val="23"/>
                          </w:rPr>
                        </w:pPr>
                        <w:r>
                          <w:rPr>
                            <w:rFonts w:ascii="Arial"/>
                            <w:b/>
                            <w:color w:val="1B396B"/>
                            <w:sz w:val="23"/>
                          </w:rPr>
                          <w:t>Create</w:t>
                        </w:r>
                        <w:r>
                          <w:rPr>
                            <w:rFonts w:ascii="Arial"/>
                            <w:b/>
                            <w:color w:val="1B396B"/>
                            <w:spacing w:val="-7"/>
                            <w:sz w:val="23"/>
                          </w:rPr>
                          <w:t> </w:t>
                        </w:r>
                        <w:r>
                          <w:rPr>
                            <w:rFonts w:ascii="Arial"/>
                            <w:b/>
                            <w:color w:val="1B396B"/>
                            <w:sz w:val="23"/>
                          </w:rPr>
                          <w:t>a</w:t>
                        </w:r>
                        <w:r>
                          <w:rPr>
                            <w:rFonts w:ascii="Arial"/>
                            <w:b/>
                            <w:color w:val="1B396B"/>
                            <w:spacing w:val="-7"/>
                            <w:sz w:val="23"/>
                          </w:rPr>
                          <w:t> </w:t>
                        </w:r>
                        <w:r>
                          <w:rPr>
                            <w:rFonts w:ascii="Arial"/>
                            <w:b/>
                            <w:color w:val="1B396B"/>
                            <w:sz w:val="23"/>
                          </w:rPr>
                          <w:t>Dedicated</w:t>
                        </w:r>
                        <w:r>
                          <w:rPr>
                            <w:rFonts w:ascii="Arial"/>
                            <w:b/>
                            <w:color w:val="1B396B"/>
                            <w:spacing w:val="-9"/>
                            <w:sz w:val="23"/>
                          </w:rPr>
                          <w:t> </w:t>
                        </w:r>
                        <w:r>
                          <w:rPr>
                            <w:rFonts w:ascii="Arial"/>
                            <w:b/>
                            <w:color w:val="1B396B"/>
                            <w:sz w:val="23"/>
                          </w:rPr>
                          <w:t>Update</w:t>
                        </w:r>
                        <w:r>
                          <w:rPr>
                            <w:rFonts w:ascii="Arial"/>
                            <w:b/>
                            <w:color w:val="1B396B"/>
                            <w:spacing w:val="-5"/>
                            <w:sz w:val="23"/>
                          </w:rPr>
                          <w:t> Set</w:t>
                        </w:r>
                      </w:p>
                      <w:p>
                        <w:pPr>
                          <w:spacing w:line="240" w:lineRule="auto" w:before="124"/>
                          <w:rPr>
                            <w:rFonts w:ascii="Arial"/>
                            <w:b/>
                            <w:sz w:val="23"/>
                          </w:rPr>
                        </w:pPr>
                      </w:p>
                      <w:p>
                        <w:pPr>
                          <w:spacing w:line="240" w:lineRule="auto" w:before="1"/>
                          <w:ind w:left="194" w:right="138" w:firstLine="0"/>
                          <w:jc w:val="both"/>
                          <w:rPr>
                            <w:sz w:val="22"/>
                          </w:rPr>
                        </w:pPr>
                        <w:r>
                          <w:rPr>
                            <w:color w:val="333333"/>
                            <w:sz w:val="22"/>
                          </w:rPr>
                          <w:t>Navigate to System Update Sets → Local Update Sets and click New. In the Name field, enter a descriptive identifier such as "UI Policy – Enforce Priority on In Progress</w:t>
                        </w:r>
                        <w:r>
                          <w:rPr>
                            <w:color w:val="333333"/>
                            <w:spacing w:val="40"/>
                            <w:sz w:val="22"/>
                          </w:rPr>
                          <w:t> </w:t>
                        </w:r>
                        <w:r>
                          <w:rPr>
                            <w:color w:val="333333"/>
                            <w:sz w:val="22"/>
                          </w:rPr>
                          <w:t>Incidents". Set the Description field to document the purpose of this Update Set for future reference. Leave the State as "In Progress" and click Submit to save the record.</w:t>
                        </w:r>
                      </w:p>
                    </w:txbxContent>
                  </v:textbox>
                  <w10:wrap type="none"/>
                </v:shape>
                <w10:wrap type="topAndBottom"/>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51"/>
        <w:rPr>
          <w:rFonts w:ascii="Arial"/>
          <w:b/>
          <w:sz w:val="20"/>
        </w:rPr>
      </w:pPr>
      <w:r>
        <w:rPr>
          <w:rFonts w:ascii="Arial"/>
          <w:b/>
          <w:sz w:val="20"/>
        </w:rPr>
        <w:drawing>
          <wp:anchor distT="0" distB="0" distL="0" distR="0" allowOverlap="1" layoutInCell="1" locked="0" behindDoc="1" simplePos="0" relativeHeight="487606784">
            <wp:simplePos x="0" y="0"/>
            <wp:positionH relativeFrom="page">
              <wp:posOffset>914400</wp:posOffset>
            </wp:positionH>
            <wp:positionV relativeFrom="paragraph">
              <wp:posOffset>257642</wp:posOffset>
            </wp:positionV>
            <wp:extent cx="6245450" cy="351129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5" cstate="print"/>
                    <a:stretch>
                      <a:fillRect/>
                    </a:stretch>
                  </pic:blipFill>
                  <pic:spPr>
                    <a:xfrm>
                      <a:off x="0" y="0"/>
                      <a:ext cx="6245450" cy="3511296"/>
                    </a:xfrm>
                    <a:prstGeom prst="rect">
                      <a:avLst/>
                    </a:prstGeom>
                  </pic:spPr>
                </pic:pic>
              </a:graphicData>
            </a:graphic>
          </wp:anchor>
        </w:drawing>
      </w:r>
    </w:p>
    <w:p>
      <w:pPr>
        <w:pStyle w:val="BodyText"/>
        <w:rPr>
          <w:rFonts w:ascii="Arial"/>
          <w:b/>
          <w:sz w:val="32"/>
        </w:rPr>
      </w:pPr>
    </w:p>
    <w:p>
      <w:pPr>
        <w:pStyle w:val="BodyText"/>
        <w:rPr>
          <w:rFonts w:ascii="Arial"/>
          <w:b/>
          <w:sz w:val="32"/>
        </w:rPr>
      </w:pPr>
    </w:p>
    <w:p>
      <w:pPr>
        <w:pStyle w:val="BodyText"/>
        <w:spacing w:before="345"/>
        <w:rPr>
          <w:rFonts w:ascii="Arial"/>
          <w:b/>
          <w:sz w:val="32"/>
        </w:rPr>
      </w:pPr>
    </w:p>
    <w:p>
      <w:pPr>
        <w:spacing w:before="0"/>
        <w:ind w:left="1608" w:right="0" w:firstLine="0"/>
        <w:jc w:val="left"/>
        <w:rPr>
          <w:i/>
          <w:sz w:val="20"/>
        </w:rPr>
      </w:pPr>
      <w:r>
        <w:rPr>
          <w:i/>
          <w:color w:val="666666"/>
          <w:spacing w:val="-2"/>
          <w:sz w:val="20"/>
        </w:rPr>
        <w:t>Figure</w:t>
      </w:r>
      <w:r>
        <w:rPr>
          <w:i/>
          <w:color w:val="666666"/>
          <w:spacing w:val="-6"/>
          <w:sz w:val="20"/>
        </w:rPr>
        <w:t> </w:t>
      </w:r>
      <w:r>
        <w:rPr>
          <w:i/>
          <w:color w:val="666666"/>
          <w:spacing w:val="-2"/>
          <w:sz w:val="20"/>
        </w:rPr>
        <w:t>1</w:t>
      </w:r>
      <w:r>
        <w:rPr>
          <w:i/>
          <w:color w:val="666666"/>
          <w:spacing w:val="-7"/>
          <w:sz w:val="20"/>
        </w:rPr>
        <w:t> </w:t>
      </w:r>
      <w:r>
        <w:rPr>
          <w:i/>
          <w:color w:val="666666"/>
          <w:spacing w:val="-2"/>
          <w:sz w:val="20"/>
        </w:rPr>
        <w:t>–</w:t>
      </w:r>
      <w:r>
        <w:rPr>
          <w:i/>
          <w:color w:val="666666"/>
          <w:spacing w:val="-7"/>
          <w:sz w:val="20"/>
        </w:rPr>
        <w:t> </w:t>
      </w:r>
      <w:r>
        <w:rPr>
          <w:i/>
          <w:color w:val="666666"/>
          <w:spacing w:val="-2"/>
          <w:sz w:val="20"/>
        </w:rPr>
        <w:t>New</w:t>
      </w:r>
      <w:r>
        <w:rPr>
          <w:i/>
          <w:color w:val="666666"/>
          <w:spacing w:val="-8"/>
          <w:sz w:val="20"/>
        </w:rPr>
        <w:t> </w:t>
      </w:r>
      <w:r>
        <w:rPr>
          <w:i/>
          <w:color w:val="666666"/>
          <w:spacing w:val="-2"/>
          <w:sz w:val="20"/>
        </w:rPr>
        <w:t>Update</w:t>
      </w:r>
      <w:r>
        <w:rPr>
          <w:i/>
          <w:color w:val="666666"/>
          <w:spacing w:val="-5"/>
          <w:sz w:val="20"/>
        </w:rPr>
        <w:t> </w:t>
      </w:r>
      <w:r>
        <w:rPr>
          <w:i/>
          <w:color w:val="666666"/>
          <w:spacing w:val="-2"/>
          <w:sz w:val="20"/>
        </w:rPr>
        <w:t>Set</w:t>
      </w:r>
      <w:r>
        <w:rPr>
          <w:i/>
          <w:color w:val="666666"/>
          <w:spacing w:val="-5"/>
          <w:sz w:val="20"/>
        </w:rPr>
        <w:t> </w:t>
      </w:r>
      <w:r>
        <w:rPr>
          <w:i/>
          <w:color w:val="666666"/>
          <w:spacing w:val="-2"/>
          <w:sz w:val="20"/>
        </w:rPr>
        <w:t>record showing Name,</w:t>
      </w:r>
      <w:r>
        <w:rPr>
          <w:i/>
          <w:color w:val="666666"/>
          <w:spacing w:val="1"/>
          <w:sz w:val="20"/>
        </w:rPr>
        <w:t> </w:t>
      </w:r>
      <w:r>
        <w:rPr>
          <w:i/>
          <w:color w:val="666666"/>
          <w:spacing w:val="-2"/>
          <w:sz w:val="20"/>
        </w:rPr>
        <w:t>Description,</w:t>
      </w:r>
      <w:r>
        <w:rPr>
          <w:i/>
          <w:color w:val="666666"/>
          <w:spacing w:val="3"/>
          <w:sz w:val="20"/>
        </w:rPr>
        <w:t> </w:t>
      </w:r>
      <w:r>
        <w:rPr>
          <w:i/>
          <w:color w:val="666666"/>
          <w:spacing w:val="-2"/>
          <w:sz w:val="20"/>
        </w:rPr>
        <w:t>and</w:t>
      </w:r>
      <w:r>
        <w:rPr>
          <w:i/>
          <w:color w:val="666666"/>
          <w:spacing w:val="-8"/>
          <w:sz w:val="20"/>
        </w:rPr>
        <w:t> </w:t>
      </w:r>
      <w:r>
        <w:rPr>
          <w:i/>
          <w:color w:val="666666"/>
          <w:spacing w:val="-2"/>
          <w:sz w:val="20"/>
        </w:rPr>
        <w:t>State</w:t>
      </w:r>
      <w:r>
        <w:rPr>
          <w:i/>
          <w:color w:val="666666"/>
          <w:spacing w:val="-10"/>
          <w:sz w:val="20"/>
        </w:rPr>
        <w:t> </w:t>
      </w:r>
      <w:r>
        <w:rPr>
          <w:i/>
          <w:color w:val="666666"/>
          <w:spacing w:val="-2"/>
          <w:sz w:val="20"/>
        </w:rPr>
        <w:t>fields</w:t>
      </w:r>
    </w:p>
    <w:p>
      <w:pPr>
        <w:spacing w:after="0"/>
        <w:jc w:val="left"/>
        <w:rPr>
          <w:i/>
          <w:sz w:val="20"/>
        </w:rPr>
        <w:sectPr>
          <w:pgSz w:w="11910" w:h="16840"/>
          <w:pgMar w:top="1920" w:bottom="280" w:left="1133" w:right="566"/>
        </w:sectPr>
      </w:pPr>
    </w:p>
    <w:p>
      <w:pPr>
        <w:pStyle w:val="BodyText"/>
        <w:spacing w:before="1"/>
        <w:rPr>
          <w:i/>
          <w:sz w:val="20"/>
        </w:rPr>
      </w:pPr>
    </w:p>
    <w:tbl>
      <w:tblPr>
        <w:tblW w:w="0" w:type="auto"/>
        <w:jc w:val="left"/>
        <w:tblInd w:w="216" w:type="dxa"/>
        <w:tblBorders>
          <w:top w:val="single" w:sz="6" w:space="0" w:color="2C6CB4"/>
          <w:left w:val="single" w:sz="6" w:space="0" w:color="2C6CB4"/>
          <w:bottom w:val="single" w:sz="6" w:space="0" w:color="2C6CB4"/>
          <w:right w:val="single" w:sz="6" w:space="0" w:color="2C6CB4"/>
          <w:insideH w:val="single" w:sz="6" w:space="0" w:color="2C6CB4"/>
          <w:insideV w:val="single" w:sz="6" w:space="0" w:color="2C6CB4"/>
        </w:tblBorders>
        <w:tblLayout w:type="fixed"/>
        <w:tblCellMar>
          <w:top w:w="0" w:type="dxa"/>
          <w:left w:w="0" w:type="dxa"/>
          <w:bottom w:w="0" w:type="dxa"/>
          <w:right w:w="0" w:type="dxa"/>
        </w:tblCellMar>
        <w:tblLook w:val="01E0"/>
      </w:tblPr>
      <w:tblGrid>
        <w:gridCol w:w="903"/>
        <w:gridCol w:w="8461"/>
      </w:tblGrid>
      <w:tr>
        <w:trPr>
          <w:trHeight w:val="550" w:hRule="atLeast"/>
        </w:trPr>
        <w:tc>
          <w:tcPr>
            <w:tcW w:w="903" w:type="dxa"/>
            <w:vMerge w:val="restart"/>
            <w:shd w:val="clear" w:color="auto" w:fill="1B396B"/>
          </w:tcPr>
          <w:p>
            <w:pPr>
              <w:pStyle w:val="TableParagraph"/>
              <w:spacing w:before="0"/>
              <w:ind w:left="0"/>
              <w:rPr>
                <w:i/>
                <w:sz w:val="16"/>
              </w:rPr>
            </w:pPr>
          </w:p>
          <w:p>
            <w:pPr>
              <w:pStyle w:val="TableParagraph"/>
              <w:spacing w:before="0"/>
              <w:ind w:left="0"/>
              <w:rPr>
                <w:i/>
                <w:sz w:val="16"/>
              </w:rPr>
            </w:pPr>
          </w:p>
          <w:p>
            <w:pPr>
              <w:pStyle w:val="TableParagraph"/>
              <w:spacing w:before="0"/>
              <w:ind w:left="0"/>
              <w:rPr>
                <w:i/>
                <w:sz w:val="16"/>
              </w:rPr>
            </w:pPr>
          </w:p>
          <w:p>
            <w:pPr>
              <w:pStyle w:val="TableParagraph"/>
              <w:spacing w:before="45"/>
              <w:ind w:left="0"/>
              <w:rPr>
                <w:i/>
                <w:sz w:val="16"/>
              </w:rPr>
            </w:pPr>
          </w:p>
          <w:p>
            <w:pPr>
              <w:pStyle w:val="TableParagraph"/>
              <w:spacing w:before="0"/>
              <w:ind w:left="63" w:right="2"/>
              <w:jc w:val="center"/>
              <w:rPr>
                <w:rFonts w:ascii="Arial"/>
                <w:b/>
                <w:sz w:val="16"/>
              </w:rPr>
            </w:pPr>
            <w:r>
              <w:rPr>
                <w:rFonts w:ascii="Arial"/>
                <w:b/>
                <w:color w:val="D9E8F7"/>
                <w:spacing w:val="-4"/>
                <w:sz w:val="16"/>
              </w:rPr>
              <w:t>STEP</w:t>
            </w:r>
          </w:p>
          <w:p>
            <w:pPr>
              <w:pStyle w:val="TableParagraph"/>
              <w:spacing w:before="12"/>
              <w:ind w:left="63"/>
              <w:jc w:val="center"/>
              <w:rPr>
                <w:rFonts w:ascii="Arial"/>
                <w:b/>
                <w:sz w:val="32"/>
              </w:rPr>
            </w:pPr>
            <w:r>
              <w:rPr>
                <w:rFonts w:ascii="Arial"/>
                <w:b/>
                <w:color w:val="FFFFFF"/>
                <w:spacing w:val="-10"/>
                <w:sz w:val="32"/>
              </w:rPr>
              <w:t>2</w:t>
            </w:r>
          </w:p>
        </w:tc>
        <w:tc>
          <w:tcPr>
            <w:tcW w:w="8461" w:type="dxa"/>
            <w:tcBorders>
              <w:bottom w:val="nil"/>
            </w:tcBorders>
            <w:shd w:val="clear" w:color="auto" w:fill="D9E8F7"/>
          </w:tcPr>
          <w:p>
            <w:pPr>
              <w:pStyle w:val="TableParagraph"/>
              <w:spacing w:before="111"/>
              <w:ind w:left="213"/>
              <w:rPr>
                <w:rFonts w:ascii="Arial"/>
                <w:b/>
                <w:sz w:val="23"/>
              </w:rPr>
            </w:pPr>
            <w:r>
              <w:rPr>
                <w:rFonts w:ascii="Arial"/>
                <w:b/>
                <w:color w:val="1B396B"/>
                <w:sz w:val="23"/>
              </w:rPr>
              <w:t>Designate</w:t>
            </w:r>
            <w:r>
              <w:rPr>
                <w:rFonts w:ascii="Arial"/>
                <w:b/>
                <w:color w:val="1B396B"/>
                <w:spacing w:val="-5"/>
                <w:sz w:val="23"/>
              </w:rPr>
              <w:t> </w:t>
            </w:r>
            <w:r>
              <w:rPr>
                <w:rFonts w:ascii="Arial"/>
                <w:b/>
                <w:color w:val="1B396B"/>
                <w:sz w:val="23"/>
              </w:rPr>
              <w:t>the</w:t>
            </w:r>
            <w:r>
              <w:rPr>
                <w:rFonts w:ascii="Arial"/>
                <w:b/>
                <w:color w:val="1B396B"/>
                <w:spacing w:val="-6"/>
                <w:sz w:val="23"/>
              </w:rPr>
              <w:t> </w:t>
            </w:r>
            <w:r>
              <w:rPr>
                <w:rFonts w:ascii="Arial"/>
                <w:b/>
                <w:color w:val="1B396B"/>
                <w:sz w:val="23"/>
              </w:rPr>
              <w:t>Update</w:t>
            </w:r>
            <w:r>
              <w:rPr>
                <w:rFonts w:ascii="Arial"/>
                <w:b/>
                <w:color w:val="1B396B"/>
                <w:spacing w:val="-5"/>
                <w:sz w:val="23"/>
              </w:rPr>
              <w:t> </w:t>
            </w:r>
            <w:r>
              <w:rPr>
                <w:rFonts w:ascii="Arial"/>
                <w:b/>
                <w:color w:val="1B396B"/>
                <w:sz w:val="23"/>
              </w:rPr>
              <w:t>Set</w:t>
            </w:r>
            <w:r>
              <w:rPr>
                <w:rFonts w:ascii="Arial"/>
                <w:b/>
                <w:color w:val="1B396B"/>
                <w:spacing w:val="-3"/>
                <w:sz w:val="23"/>
              </w:rPr>
              <w:t> </w:t>
            </w:r>
            <w:r>
              <w:rPr>
                <w:rFonts w:ascii="Arial"/>
                <w:b/>
                <w:color w:val="1B396B"/>
                <w:sz w:val="23"/>
              </w:rPr>
              <w:t>as</w:t>
            </w:r>
            <w:r>
              <w:rPr>
                <w:rFonts w:ascii="Arial"/>
                <w:b/>
                <w:color w:val="1B396B"/>
                <w:spacing w:val="-9"/>
                <w:sz w:val="23"/>
              </w:rPr>
              <w:t> </w:t>
            </w:r>
            <w:r>
              <w:rPr>
                <w:rFonts w:ascii="Arial"/>
                <w:b/>
                <w:color w:val="1B396B"/>
                <w:spacing w:val="-2"/>
                <w:sz w:val="23"/>
              </w:rPr>
              <w:t>Current</w:t>
            </w:r>
          </w:p>
        </w:tc>
      </w:tr>
      <w:tr>
        <w:trPr>
          <w:trHeight w:val="1585" w:hRule="atLeast"/>
        </w:trPr>
        <w:tc>
          <w:tcPr>
            <w:tcW w:w="903" w:type="dxa"/>
            <w:vMerge/>
            <w:tcBorders>
              <w:top w:val="nil"/>
            </w:tcBorders>
            <w:shd w:val="clear" w:color="auto" w:fill="1B396B"/>
          </w:tcPr>
          <w:p>
            <w:pPr>
              <w:rPr>
                <w:sz w:val="2"/>
                <w:szCs w:val="2"/>
              </w:rPr>
            </w:pPr>
          </w:p>
        </w:tc>
        <w:tc>
          <w:tcPr>
            <w:tcW w:w="8461" w:type="dxa"/>
            <w:tcBorders>
              <w:top w:val="nil"/>
            </w:tcBorders>
            <w:shd w:val="clear" w:color="auto" w:fill="D9E8F7"/>
          </w:tcPr>
          <w:p>
            <w:pPr>
              <w:pStyle w:val="TableParagraph"/>
              <w:spacing w:line="244" w:lineRule="auto" w:before="166"/>
              <w:ind w:left="213"/>
              <w:rPr>
                <w:sz w:val="22"/>
              </w:rPr>
            </w:pPr>
            <w:r>
              <w:rPr>
                <w:color w:val="333333"/>
                <w:sz w:val="22"/>
              </w:rPr>
              <w:t>Open</w:t>
            </w:r>
            <w:r>
              <w:rPr>
                <w:color w:val="333333"/>
                <w:spacing w:val="29"/>
                <w:sz w:val="22"/>
              </w:rPr>
              <w:t> </w:t>
            </w:r>
            <w:r>
              <w:rPr>
                <w:color w:val="333333"/>
                <w:sz w:val="22"/>
              </w:rPr>
              <w:t>the</w:t>
            </w:r>
            <w:r>
              <w:rPr>
                <w:color w:val="333333"/>
                <w:spacing w:val="31"/>
                <w:sz w:val="22"/>
              </w:rPr>
              <w:t> </w:t>
            </w:r>
            <w:r>
              <w:rPr>
                <w:color w:val="333333"/>
                <w:sz w:val="22"/>
              </w:rPr>
              <w:t>Update</w:t>
            </w:r>
            <w:r>
              <w:rPr>
                <w:color w:val="333333"/>
                <w:spacing w:val="27"/>
                <w:sz w:val="22"/>
              </w:rPr>
              <w:t> </w:t>
            </w:r>
            <w:r>
              <w:rPr>
                <w:color w:val="333333"/>
                <w:sz w:val="22"/>
              </w:rPr>
              <w:t>Set</w:t>
            </w:r>
            <w:r>
              <w:rPr>
                <w:color w:val="333333"/>
                <w:spacing w:val="35"/>
                <w:sz w:val="22"/>
              </w:rPr>
              <w:t> </w:t>
            </w:r>
            <w:r>
              <w:rPr>
                <w:color w:val="333333"/>
                <w:sz w:val="22"/>
              </w:rPr>
              <w:t>record</w:t>
            </w:r>
            <w:r>
              <w:rPr>
                <w:color w:val="333333"/>
                <w:spacing w:val="29"/>
                <w:sz w:val="22"/>
              </w:rPr>
              <w:t> </w:t>
            </w:r>
            <w:r>
              <w:rPr>
                <w:color w:val="333333"/>
                <w:sz w:val="22"/>
              </w:rPr>
              <w:t>that</w:t>
            </w:r>
            <w:r>
              <w:rPr>
                <w:color w:val="333333"/>
                <w:spacing w:val="39"/>
                <w:sz w:val="22"/>
              </w:rPr>
              <w:t> </w:t>
            </w:r>
            <w:r>
              <w:rPr>
                <w:color w:val="333333"/>
                <w:sz w:val="22"/>
              </w:rPr>
              <w:t>was</w:t>
            </w:r>
            <w:r>
              <w:rPr>
                <w:color w:val="333333"/>
                <w:spacing w:val="33"/>
                <w:sz w:val="22"/>
              </w:rPr>
              <w:t> </w:t>
            </w:r>
            <w:r>
              <w:rPr>
                <w:color w:val="333333"/>
                <w:sz w:val="22"/>
              </w:rPr>
              <w:t>just</w:t>
            </w:r>
            <w:r>
              <w:rPr>
                <w:color w:val="333333"/>
                <w:spacing w:val="39"/>
                <w:sz w:val="22"/>
              </w:rPr>
              <w:t> </w:t>
            </w:r>
            <w:r>
              <w:rPr>
                <w:color w:val="333333"/>
                <w:sz w:val="22"/>
              </w:rPr>
              <w:t>created.</w:t>
            </w:r>
            <w:r>
              <w:rPr>
                <w:color w:val="333333"/>
                <w:spacing w:val="40"/>
                <w:sz w:val="22"/>
              </w:rPr>
              <w:t> </w:t>
            </w:r>
            <w:r>
              <w:rPr>
                <w:color w:val="333333"/>
                <w:sz w:val="22"/>
              </w:rPr>
              <w:t>In</w:t>
            </w:r>
            <w:r>
              <w:rPr>
                <w:color w:val="333333"/>
                <w:spacing w:val="33"/>
                <w:sz w:val="22"/>
              </w:rPr>
              <w:t> </w:t>
            </w:r>
            <w:r>
              <w:rPr>
                <w:color w:val="333333"/>
                <w:sz w:val="22"/>
              </w:rPr>
              <w:t>the</w:t>
            </w:r>
            <w:r>
              <w:rPr>
                <w:color w:val="333333"/>
                <w:spacing w:val="28"/>
                <w:sz w:val="22"/>
              </w:rPr>
              <w:t> </w:t>
            </w:r>
            <w:r>
              <w:rPr>
                <w:color w:val="333333"/>
                <w:sz w:val="22"/>
              </w:rPr>
              <w:t>form</w:t>
            </w:r>
            <w:r>
              <w:rPr>
                <w:color w:val="333333"/>
                <w:spacing w:val="30"/>
                <w:sz w:val="22"/>
              </w:rPr>
              <w:t> </w:t>
            </w:r>
            <w:r>
              <w:rPr>
                <w:color w:val="333333"/>
                <w:sz w:val="22"/>
              </w:rPr>
              <w:t>header,</w:t>
            </w:r>
            <w:r>
              <w:rPr>
                <w:color w:val="333333"/>
                <w:spacing w:val="40"/>
                <w:sz w:val="22"/>
              </w:rPr>
              <w:t> </w:t>
            </w:r>
            <w:r>
              <w:rPr>
                <w:color w:val="333333"/>
                <w:sz w:val="22"/>
              </w:rPr>
              <w:t>click</w:t>
            </w:r>
            <w:r>
              <w:rPr>
                <w:color w:val="333333"/>
                <w:spacing w:val="29"/>
                <w:sz w:val="22"/>
              </w:rPr>
              <w:t> </w:t>
            </w:r>
            <w:r>
              <w:rPr>
                <w:color w:val="333333"/>
                <w:sz w:val="22"/>
              </w:rPr>
              <w:t>the</w:t>
            </w:r>
            <w:r>
              <w:rPr>
                <w:color w:val="333333"/>
                <w:spacing w:val="27"/>
                <w:sz w:val="22"/>
              </w:rPr>
              <w:t> </w:t>
            </w:r>
            <w:r>
              <w:rPr>
                <w:color w:val="333333"/>
                <w:sz w:val="22"/>
              </w:rPr>
              <w:t>Make Current</w:t>
            </w:r>
            <w:r>
              <w:rPr>
                <w:color w:val="333333"/>
                <w:spacing w:val="40"/>
                <w:sz w:val="22"/>
              </w:rPr>
              <w:t> </w:t>
            </w:r>
            <w:r>
              <w:rPr>
                <w:color w:val="333333"/>
                <w:sz w:val="22"/>
              </w:rPr>
              <w:t>button.</w:t>
            </w:r>
            <w:r>
              <w:rPr>
                <w:color w:val="333333"/>
                <w:spacing w:val="40"/>
                <w:sz w:val="22"/>
              </w:rPr>
              <w:t> </w:t>
            </w:r>
            <w:r>
              <w:rPr>
                <w:color w:val="333333"/>
                <w:sz w:val="22"/>
              </w:rPr>
              <w:t>Observe</w:t>
            </w:r>
            <w:r>
              <w:rPr>
                <w:color w:val="333333"/>
                <w:spacing w:val="40"/>
                <w:sz w:val="22"/>
              </w:rPr>
              <w:t> </w:t>
            </w:r>
            <w:r>
              <w:rPr>
                <w:color w:val="333333"/>
                <w:sz w:val="22"/>
              </w:rPr>
              <w:t>that</w:t>
            </w:r>
            <w:r>
              <w:rPr>
                <w:color w:val="333333"/>
                <w:spacing w:val="40"/>
                <w:sz w:val="22"/>
              </w:rPr>
              <w:t> </w:t>
            </w:r>
            <w:r>
              <w:rPr>
                <w:color w:val="333333"/>
                <w:sz w:val="22"/>
              </w:rPr>
              <w:t>the</w:t>
            </w:r>
            <w:r>
              <w:rPr>
                <w:color w:val="333333"/>
                <w:spacing w:val="40"/>
                <w:sz w:val="22"/>
              </w:rPr>
              <w:t> </w:t>
            </w:r>
            <w:r>
              <w:rPr>
                <w:color w:val="333333"/>
                <w:sz w:val="22"/>
              </w:rPr>
              <w:t>ServiceNow</w:t>
            </w:r>
            <w:r>
              <w:rPr>
                <w:color w:val="333333"/>
                <w:spacing w:val="40"/>
                <w:sz w:val="22"/>
              </w:rPr>
              <w:t> </w:t>
            </w:r>
            <w:r>
              <w:rPr>
                <w:color w:val="333333"/>
                <w:sz w:val="22"/>
              </w:rPr>
              <w:t>banner</w:t>
            </w:r>
            <w:r>
              <w:rPr>
                <w:color w:val="333333"/>
                <w:spacing w:val="40"/>
                <w:sz w:val="22"/>
              </w:rPr>
              <w:t> </w:t>
            </w:r>
            <w:r>
              <w:rPr>
                <w:color w:val="333333"/>
                <w:sz w:val="22"/>
              </w:rPr>
              <w:t>at</w:t>
            </w:r>
            <w:r>
              <w:rPr>
                <w:color w:val="333333"/>
                <w:spacing w:val="40"/>
                <w:sz w:val="22"/>
              </w:rPr>
              <w:t> </w:t>
            </w:r>
            <w:r>
              <w:rPr>
                <w:color w:val="333333"/>
                <w:sz w:val="22"/>
              </w:rPr>
              <w:t>the</w:t>
            </w:r>
            <w:r>
              <w:rPr>
                <w:color w:val="333333"/>
                <w:spacing w:val="40"/>
                <w:sz w:val="22"/>
              </w:rPr>
              <w:t> </w:t>
            </w:r>
            <w:r>
              <w:rPr>
                <w:color w:val="333333"/>
                <w:sz w:val="22"/>
              </w:rPr>
              <w:t>top</w:t>
            </w:r>
            <w:r>
              <w:rPr>
                <w:color w:val="333333"/>
                <w:spacing w:val="40"/>
                <w:sz w:val="22"/>
              </w:rPr>
              <w:t> </w:t>
            </w:r>
            <w:r>
              <w:rPr>
                <w:color w:val="333333"/>
                <w:sz w:val="22"/>
              </w:rPr>
              <w:t>of</w:t>
            </w:r>
            <w:r>
              <w:rPr>
                <w:color w:val="333333"/>
                <w:spacing w:val="40"/>
                <w:sz w:val="22"/>
              </w:rPr>
              <w:t> </w:t>
            </w:r>
            <w:r>
              <w:rPr>
                <w:color w:val="333333"/>
                <w:sz w:val="22"/>
              </w:rPr>
              <w:t>the</w:t>
            </w:r>
            <w:r>
              <w:rPr>
                <w:color w:val="333333"/>
                <w:spacing w:val="40"/>
                <w:sz w:val="22"/>
              </w:rPr>
              <w:t> </w:t>
            </w:r>
            <w:r>
              <w:rPr>
                <w:color w:val="333333"/>
                <w:sz w:val="22"/>
              </w:rPr>
              <w:t>interface</w:t>
            </w:r>
            <w:r>
              <w:rPr>
                <w:color w:val="333333"/>
                <w:spacing w:val="40"/>
                <w:sz w:val="22"/>
              </w:rPr>
              <w:t> </w:t>
            </w:r>
            <w:r>
              <w:rPr>
                <w:color w:val="333333"/>
                <w:sz w:val="22"/>
              </w:rPr>
              <w:t>now displays</w:t>
            </w:r>
            <w:r>
              <w:rPr>
                <w:color w:val="333333"/>
                <w:spacing w:val="71"/>
                <w:sz w:val="22"/>
              </w:rPr>
              <w:t> </w:t>
            </w:r>
            <w:r>
              <w:rPr>
                <w:color w:val="333333"/>
                <w:sz w:val="22"/>
              </w:rPr>
              <w:t>the</w:t>
            </w:r>
            <w:r>
              <w:rPr>
                <w:color w:val="333333"/>
                <w:spacing w:val="64"/>
                <w:sz w:val="22"/>
              </w:rPr>
              <w:t> </w:t>
            </w:r>
            <w:r>
              <w:rPr>
                <w:color w:val="333333"/>
                <w:sz w:val="22"/>
              </w:rPr>
              <w:t>Update</w:t>
            </w:r>
            <w:r>
              <w:rPr>
                <w:color w:val="333333"/>
                <w:spacing w:val="40"/>
                <w:sz w:val="22"/>
              </w:rPr>
              <w:t> </w:t>
            </w:r>
            <w:r>
              <w:rPr>
                <w:color w:val="333333"/>
                <w:sz w:val="22"/>
              </w:rPr>
              <w:t>Set</w:t>
            </w:r>
            <w:r>
              <w:rPr>
                <w:color w:val="333333"/>
                <w:spacing w:val="71"/>
                <w:sz w:val="22"/>
              </w:rPr>
              <w:t> </w:t>
            </w:r>
            <w:r>
              <w:rPr>
                <w:color w:val="333333"/>
                <w:sz w:val="22"/>
              </w:rPr>
              <w:t>name</w:t>
            </w:r>
            <w:r>
              <w:rPr>
                <w:color w:val="333333"/>
                <w:spacing w:val="65"/>
                <w:sz w:val="22"/>
              </w:rPr>
              <w:t> </w:t>
            </w:r>
            <w:r>
              <w:rPr>
                <w:color w:val="333333"/>
                <w:sz w:val="22"/>
              </w:rPr>
              <w:t>as</w:t>
            </w:r>
            <w:r>
              <w:rPr>
                <w:color w:val="333333"/>
                <w:spacing w:val="66"/>
                <w:sz w:val="22"/>
              </w:rPr>
              <w:t> </w:t>
            </w:r>
            <w:r>
              <w:rPr>
                <w:color w:val="333333"/>
                <w:sz w:val="22"/>
              </w:rPr>
              <w:t>the</w:t>
            </w:r>
            <w:r>
              <w:rPr>
                <w:color w:val="333333"/>
                <w:spacing w:val="40"/>
                <w:sz w:val="22"/>
              </w:rPr>
              <w:t> </w:t>
            </w:r>
            <w:r>
              <w:rPr>
                <w:color w:val="333333"/>
                <w:sz w:val="22"/>
              </w:rPr>
              <w:t>active</w:t>
            </w:r>
            <w:r>
              <w:rPr>
                <w:color w:val="333333"/>
                <w:spacing w:val="40"/>
                <w:sz w:val="22"/>
              </w:rPr>
              <w:t> </w:t>
            </w:r>
            <w:r>
              <w:rPr>
                <w:color w:val="333333"/>
                <w:sz w:val="22"/>
              </w:rPr>
              <w:t>set.</w:t>
            </w:r>
            <w:r>
              <w:rPr>
                <w:color w:val="333333"/>
                <w:spacing w:val="73"/>
                <w:sz w:val="22"/>
              </w:rPr>
              <w:t> </w:t>
            </w:r>
            <w:r>
              <w:rPr>
                <w:color w:val="333333"/>
                <w:sz w:val="22"/>
              </w:rPr>
              <w:t>This</w:t>
            </w:r>
            <w:r>
              <w:rPr>
                <w:color w:val="333333"/>
                <w:spacing w:val="66"/>
                <w:sz w:val="22"/>
              </w:rPr>
              <w:t> </w:t>
            </w:r>
            <w:r>
              <w:rPr>
                <w:color w:val="333333"/>
                <w:sz w:val="22"/>
              </w:rPr>
              <w:t>confirms</w:t>
            </w:r>
            <w:r>
              <w:rPr>
                <w:color w:val="333333"/>
                <w:spacing w:val="71"/>
                <w:sz w:val="22"/>
              </w:rPr>
              <w:t> </w:t>
            </w:r>
            <w:r>
              <w:rPr>
                <w:color w:val="333333"/>
                <w:sz w:val="22"/>
              </w:rPr>
              <w:t>that</w:t>
            </w:r>
            <w:r>
              <w:rPr>
                <w:color w:val="333333"/>
                <w:spacing w:val="72"/>
                <w:sz w:val="22"/>
              </w:rPr>
              <w:t> </w:t>
            </w:r>
            <w:r>
              <w:rPr>
                <w:color w:val="333333"/>
                <w:sz w:val="22"/>
              </w:rPr>
              <w:t>all</w:t>
            </w:r>
            <w:r>
              <w:rPr>
                <w:color w:val="333333"/>
                <w:spacing w:val="63"/>
                <w:sz w:val="22"/>
              </w:rPr>
              <w:t> </w:t>
            </w:r>
            <w:r>
              <w:rPr>
                <w:color w:val="333333"/>
                <w:sz w:val="22"/>
              </w:rPr>
              <w:t>subsequent configuration changes will be captured within this Update Set. Verify the active set name before</w:t>
            </w:r>
            <w:r>
              <w:rPr>
                <w:color w:val="333333"/>
                <w:spacing w:val="-14"/>
                <w:sz w:val="22"/>
              </w:rPr>
              <w:t> </w:t>
            </w:r>
            <w:r>
              <w:rPr>
                <w:color w:val="333333"/>
                <w:sz w:val="22"/>
              </w:rPr>
              <w:t>proceeding.</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
        <w:rPr>
          <w:i/>
          <w:sz w:val="20"/>
        </w:rPr>
      </w:pPr>
      <w:r>
        <w:rPr>
          <w:i/>
          <w:sz w:val="20"/>
        </w:rPr>
        <w:drawing>
          <wp:anchor distT="0" distB="0" distL="0" distR="0" allowOverlap="1" layoutInCell="1" locked="0" behindDoc="1" simplePos="0" relativeHeight="487607296">
            <wp:simplePos x="0" y="0"/>
            <wp:positionH relativeFrom="page">
              <wp:posOffset>914400</wp:posOffset>
            </wp:positionH>
            <wp:positionV relativeFrom="paragraph">
              <wp:posOffset>173417</wp:posOffset>
            </wp:positionV>
            <wp:extent cx="5984719" cy="336499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6" cstate="print"/>
                    <a:stretch>
                      <a:fillRect/>
                    </a:stretch>
                  </pic:blipFill>
                  <pic:spPr>
                    <a:xfrm>
                      <a:off x="0" y="0"/>
                      <a:ext cx="5984719" cy="3364991"/>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39"/>
        <w:rPr>
          <w:i/>
          <w:sz w:val="20"/>
        </w:rPr>
      </w:pPr>
    </w:p>
    <w:p>
      <w:pPr>
        <w:spacing w:before="0"/>
        <w:ind w:left="1608" w:right="0" w:firstLine="0"/>
        <w:jc w:val="left"/>
        <w:rPr>
          <w:i/>
          <w:sz w:val="20"/>
        </w:rPr>
      </w:pPr>
      <w:r>
        <w:rPr>
          <w:i/>
          <w:color w:val="666666"/>
          <w:spacing w:val="-2"/>
          <w:sz w:val="20"/>
        </w:rPr>
        <w:t>Figure</w:t>
      </w:r>
      <w:r>
        <w:rPr>
          <w:i/>
          <w:color w:val="666666"/>
          <w:spacing w:val="-3"/>
          <w:sz w:val="20"/>
        </w:rPr>
        <w:t> </w:t>
      </w:r>
      <w:r>
        <w:rPr>
          <w:i/>
          <w:color w:val="666666"/>
          <w:spacing w:val="-2"/>
          <w:sz w:val="20"/>
        </w:rPr>
        <w:t>2</w:t>
      </w:r>
      <w:r>
        <w:rPr>
          <w:i/>
          <w:color w:val="666666"/>
          <w:spacing w:val="-5"/>
          <w:sz w:val="20"/>
        </w:rPr>
        <w:t> </w:t>
      </w:r>
      <w:r>
        <w:rPr>
          <w:i/>
          <w:color w:val="666666"/>
          <w:spacing w:val="-2"/>
          <w:sz w:val="20"/>
        </w:rPr>
        <w:t>–</w:t>
      </w:r>
      <w:r>
        <w:rPr>
          <w:i/>
          <w:color w:val="666666"/>
          <w:spacing w:val="-5"/>
          <w:sz w:val="20"/>
        </w:rPr>
        <w:t> </w:t>
      </w:r>
      <w:r>
        <w:rPr>
          <w:i/>
          <w:color w:val="666666"/>
          <w:spacing w:val="-2"/>
          <w:sz w:val="20"/>
        </w:rPr>
        <w:t>ServiceNow</w:t>
      </w:r>
      <w:r>
        <w:rPr>
          <w:i/>
          <w:color w:val="666666"/>
          <w:spacing w:val="-3"/>
          <w:sz w:val="20"/>
        </w:rPr>
        <w:t> </w:t>
      </w:r>
      <w:r>
        <w:rPr>
          <w:i/>
          <w:color w:val="666666"/>
          <w:spacing w:val="-2"/>
          <w:sz w:val="20"/>
        </w:rPr>
        <w:t>instance</w:t>
      </w:r>
      <w:r>
        <w:rPr>
          <w:i/>
          <w:color w:val="666666"/>
          <w:spacing w:val="-3"/>
          <w:sz w:val="20"/>
        </w:rPr>
        <w:t> </w:t>
      </w:r>
      <w:r>
        <w:rPr>
          <w:i/>
          <w:color w:val="666666"/>
          <w:spacing w:val="-2"/>
          <w:sz w:val="20"/>
        </w:rPr>
        <w:t>header</w:t>
      </w:r>
      <w:r>
        <w:rPr>
          <w:i/>
          <w:color w:val="666666"/>
          <w:spacing w:val="-11"/>
          <w:sz w:val="20"/>
        </w:rPr>
        <w:t> </w:t>
      </w:r>
      <w:r>
        <w:rPr>
          <w:i/>
          <w:color w:val="666666"/>
          <w:spacing w:val="-2"/>
          <w:sz w:val="20"/>
        </w:rPr>
        <w:t>confirming</w:t>
      </w:r>
      <w:r>
        <w:rPr>
          <w:i/>
          <w:color w:val="666666"/>
          <w:spacing w:val="-10"/>
          <w:sz w:val="20"/>
        </w:rPr>
        <w:t> </w:t>
      </w:r>
      <w:r>
        <w:rPr>
          <w:i/>
          <w:color w:val="666666"/>
          <w:spacing w:val="-2"/>
          <w:sz w:val="20"/>
        </w:rPr>
        <w:t>the active</w:t>
      </w:r>
      <w:r>
        <w:rPr>
          <w:i/>
          <w:color w:val="666666"/>
          <w:spacing w:val="-9"/>
          <w:sz w:val="20"/>
        </w:rPr>
        <w:t> </w:t>
      </w:r>
      <w:r>
        <w:rPr>
          <w:i/>
          <w:color w:val="666666"/>
          <w:spacing w:val="-2"/>
          <w:sz w:val="20"/>
        </w:rPr>
        <w:t>Update</w:t>
      </w:r>
      <w:r>
        <w:rPr>
          <w:i/>
          <w:color w:val="666666"/>
          <w:spacing w:val="-3"/>
          <w:sz w:val="20"/>
        </w:rPr>
        <w:t> </w:t>
      </w:r>
      <w:r>
        <w:rPr>
          <w:i/>
          <w:color w:val="666666"/>
          <w:spacing w:val="-2"/>
          <w:sz w:val="20"/>
        </w:rPr>
        <w:t>Set</w:t>
      </w:r>
      <w:r>
        <w:rPr>
          <w:i/>
          <w:color w:val="666666"/>
          <w:spacing w:val="-3"/>
          <w:sz w:val="20"/>
        </w:rPr>
        <w:t> </w:t>
      </w:r>
      <w:r>
        <w:rPr>
          <w:i/>
          <w:color w:val="666666"/>
          <w:spacing w:val="-4"/>
          <w:sz w:val="20"/>
        </w:rPr>
        <w:t>name</w:t>
      </w:r>
    </w:p>
    <w:p>
      <w:pPr>
        <w:spacing w:after="0"/>
        <w:jc w:val="left"/>
        <w:rPr>
          <w:i/>
          <w:sz w:val="20"/>
        </w:rPr>
        <w:sectPr>
          <w:pgSz w:w="11910" w:h="16840"/>
          <w:pgMar w:top="1920" w:bottom="280" w:left="1133" w:right="566"/>
        </w:sectPr>
      </w:pPr>
    </w:p>
    <w:p>
      <w:pPr>
        <w:pStyle w:val="BodyText"/>
        <w:spacing w:before="4"/>
        <w:rPr>
          <w:i/>
          <w:sz w:val="20"/>
        </w:rPr>
      </w:pPr>
    </w:p>
    <w:tbl>
      <w:tblPr>
        <w:tblW w:w="0" w:type="auto"/>
        <w:jc w:val="left"/>
        <w:tblInd w:w="206" w:type="dxa"/>
        <w:tblBorders>
          <w:top w:val="single" w:sz="4" w:space="0" w:color="2C6CB4"/>
          <w:left w:val="single" w:sz="4" w:space="0" w:color="2C6CB4"/>
          <w:bottom w:val="single" w:sz="4" w:space="0" w:color="2C6CB4"/>
          <w:right w:val="single" w:sz="4" w:space="0" w:color="2C6CB4"/>
          <w:insideH w:val="single" w:sz="4" w:space="0" w:color="2C6CB4"/>
          <w:insideV w:val="single" w:sz="4" w:space="0" w:color="2C6CB4"/>
        </w:tblBorders>
        <w:tblLayout w:type="fixed"/>
        <w:tblCellMar>
          <w:top w:w="0" w:type="dxa"/>
          <w:left w:w="0" w:type="dxa"/>
          <w:bottom w:w="0" w:type="dxa"/>
          <w:right w:w="0" w:type="dxa"/>
        </w:tblCellMar>
        <w:tblLook w:val="01E0"/>
      </w:tblPr>
      <w:tblGrid>
        <w:gridCol w:w="900"/>
        <w:gridCol w:w="8460"/>
      </w:tblGrid>
      <w:tr>
        <w:trPr>
          <w:trHeight w:val="2151" w:hRule="atLeast"/>
        </w:trPr>
        <w:tc>
          <w:tcPr>
            <w:tcW w:w="900" w:type="dxa"/>
            <w:tcBorders>
              <w:left w:val="nil"/>
              <w:right w:val="single" w:sz="6" w:space="0" w:color="2C6CB4"/>
            </w:tcBorders>
          </w:tcPr>
          <w:p>
            <w:pPr>
              <w:pStyle w:val="TableParagraph"/>
              <w:spacing w:before="0"/>
              <w:ind w:left="0"/>
              <w:rPr>
                <w:i/>
                <w:sz w:val="16"/>
              </w:rPr>
            </w:pPr>
          </w:p>
          <w:p>
            <w:pPr>
              <w:pStyle w:val="TableParagraph"/>
              <w:spacing w:before="0"/>
              <w:ind w:left="0"/>
              <w:rPr>
                <w:i/>
                <w:sz w:val="16"/>
              </w:rPr>
            </w:pPr>
          </w:p>
          <w:p>
            <w:pPr>
              <w:pStyle w:val="TableParagraph"/>
              <w:spacing w:before="0"/>
              <w:ind w:left="0"/>
              <w:rPr>
                <w:i/>
                <w:sz w:val="16"/>
              </w:rPr>
            </w:pPr>
          </w:p>
          <w:p>
            <w:pPr>
              <w:pStyle w:val="TableParagraph"/>
              <w:spacing w:before="53"/>
              <w:ind w:left="0"/>
              <w:rPr>
                <w:i/>
                <w:sz w:val="16"/>
              </w:rPr>
            </w:pPr>
          </w:p>
          <w:p>
            <w:pPr>
              <w:pStyle w:val="TableParagraph"/>
              <w:spacing w:before="0"/>
              <w:ind w:left="40" w:right="6"/>
              <w:jc w:val="center"/>
              <w:rPr>
                <w:rFonts w:ascii="Arial"/>
                <w:b/>
                <w:sz w:val="16"/>
              </w:rPr>
            </w:pPr>
            <w:r>
              <w:rPr>
                <w:rFonts w:ascii="Arial"/>
                <w:b/>
                <w:sz w:val="16"/>
              </w:rPr>
              <mc:AlternateContent>
                <mc:Choice Requires="wps">
                  <w:drawing>
                    <wp:anchor distT="0" distB="0" distL="0" distR="0" allowOverlap="1" layoutInCell="1" locked="0" behindDoc="1" simplePos="0" relativeHeight="487238656">
                      <wp:simplePos x="0" y="0"/>
                      <wp:positionH relativeFrom="column">
                        <wp:posOffset>-4572</wp:posOffset>
                      </wp:positionH>
                      <wp:positionV relativeFrom="paragraph">
                        <wp:posOffset>-511506</wp:posOffset>
                      </wp:positionV>
                      <wp:extent cx="5953125" cy="138684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953125" cy="1386840"/>
                                <a:chExt cx="5953125" cy="1386840"/>
                              </a:xfrm>
                            </wpg:grpSpPr>
                            <wps:wsp>
                              <wps:cNvPr id="52" name="Graphic 52"/>
                              <wps:cNvSpPr/>
                              <wps:spPr>
                                <a:xfrm>
                                  <a:off x="576072" y="5333"/>
                                  <a:ext cx="5372100" cy="1376680"/>
                                </a:xfrm>
                                <a:custGeom>
                                  <a:avLst/>
                                  <a:gdLst/>
                                  <a:ahLst/>
                                  <a:cxnLst/>
                                  <a:rect l="l" t="t" r="r" b="b"/>
                                  <a:pathLst>
                                    <a:path w="5372100" h="1376680">
                                      <a:moveTo>
                                        <a:pt x="5372100" y="0"/>
                                      </a:moveTo>
                                      <a:lnTo>
                                        <a:pt x="0" y="0"/>
                                      </a:lnTo>
                                      <a:lnTo>
                                        <a:pt x="0" y="1376172"/>
                                      </a:lnTo>
                                      <a:lnTo>
                                        <a:pt x="5372100" y="1376172"/>
                                      </a:lnTo>
                                      <a:lnTo>
                                        <a:pt x="5372100" y="0"/>
                                      </a:lnTo>
                                      <a:close/>
                                    </a:path>
                                  </a:pathLst>
                                </a:custGeom>
                                <a:solidFill>
                                  <a:srgbClr val="D9E8F7"/>
                                </a:solidFill>
                              </wps:spPr>
                              <wps:bodyPr wrap="square" lIns="0" tIns="0" rIns="0" bIns="0" rtlCol="0">
                                <a:prstTxWarp prst="textNoShape">
                                  <a:avLst/>
                                </a:prstTxWarp>
                                <a:noAutofit/>
                              </wps:bodyPr>
                            </wps:wsp>
                            <wps:wsp>
                              <wps:cNvPr id="53" name="Graphic 53"/>
                              <wps:cNvSpPr/>
                              <wps:spPr>
                                <a:xfrm>
                                  <a:off x="571500" y="0"/>
                                  <a:ext cx="5381625" cy="1386840"/>
                                </a:xfrm>
                                <a:custGeom>
                                  <a:avLst/>
                                  <a:gdLst/>
                                  <a:ahLst/>
                                  <a:cxnLst/>
                                  <a:rect l="l" t="t" r="r" b="b"/>
                                  <a:pathLst>
                                    <a:path w="5381625" h="1386840">
                                      <a:moveTo>
                                        <a:pt x="5376672" y="0"/>
                                      </a:moveTo>
                                      <a:lnTo>
                                        <a:pt x="4571" y="0"/>
                                      </a:lnTo>
                                      <a:lnTo>
                                        <a:pt x="0" y="4572"/>
                                      </a:lnTo>
                                      <a:lnTo>
                                        <a:pt x="0" y="1381886"/>
                                      </a:lnTo>
                                      <a:lnTo>
                                        <a:pt x="254" y="1383410"/>
                                      </a:lnTo>
                                      <a:lnTo>
                                        <a:pt x="889" y="1384680"/>
                                      </a:lnTo>
                                      <a:lnTo>
                                        <a:pt x="1905" y="1385697"/>
                                      </a:lnTo>
                                      <a:lnTo>
                                        <a:pt x="3175" y="1386331"/>
                                      </a:lnTo>
                                      <a:lnTo>
                                        <a:pt x="5376672" y="1386458"/>
                                      </a:lnTo>
                                      <a:lnTo>
                                        <a:pt x="5378069" y="1386331"/>
                                      </a:lnTo>
                                      <a:lnTo>
                                        <a:pt x="5379338" y="1385697"/>
                                      </a:lnTo>
                                      <a:lnTo>
                                        <a:pt x="5380355" y="1384680"/>
                                      </a:lnTo>
                                      <a:lnTo>
                                        <a:pt x="5380989" y="1383410"/>
                                      </a:lnTo>
                                      <a:lnTo>
                                        <a:pt x="5381244" y="1381886"/>
                                      </a:lnTo>
                                      <a:lnTo>
                                        <a:pt x="9143" y="1381886"/>
                                      </a:lnTo>
                                      <a:lnTo>
                                        <a:pt x="4571" y="1377314"/>
                                      </a:lnTo>
                                      <a:lnTo>
                                        <a:pt x="9143" y="1377314"/>
                                      </a:lnTo>
                                      <a:lnTo>
                                        <a:pt x="9143" y="9144"/>
                                      </a:lnTo>
                                      <a:lnTo>
                                        <a:pt x="4571" y="9144"/>
                                      </a:lnTo>
                                      <a:lnTo>
                                        <a:pt x="9143" y="4572"/>
                                      </a:lnTo>
                                      <a:lnTo>
                                        <a:pt x="5381244" y="4572"/>
                                      </a:lnTo>
                                      <a:lnTo>
                                        <a:pt x="5376672" y="0"/>
                                      </a:lnTo>
                                      <a:close/>
                                    </a:path>
                                  </a:pathLst>
                                </a:custGeom>
                                <a:solidFill>
                                  <a:srgbClr val="2C6CB4"/>
                                </a:solidFill>
                              </wps:spPr>
                              <wps:bodyPr wrap="square" lIns="0" tIns="0" rIns="0" bIns="0" rtlCol="0">
                                <a:prstTxWarp prst="textNoShape">
                                  <a:avLst/>
                                </a:prstTxWarp>
                                <a:noAutofit/>
                              </wps:bodyPr>
                            </wps:wsp>
                            <wps:wsp>
                              <wps:cNvPr id="54" name="Graphic 54"/>
                              <wps:cNvSpPr/>
                              <wps:spPr>
                                <a:xfrm>
                                  <a:off x="4572" y="5333"/>
                                  <a:ext cx="571500" cy="1376680"/>
                                </a:xfrm>
                                <a:custGeom>
                                  <a:avLst/>
                                  <a:gdLst/>
                                  <a:ahLst/>
                                  <a:cxnLst/>
                                  <a:rect l="l" t="t" r="r" b="b"/>
                                  <a:pathLst>
                                    <a:path w="571500" h="1376680">
                                      <a:moveTo>
                                        <a:pt x="571500" y="0"/>
                                      </a:moveTo>
                                      <a:lnTo>
                                        <a:pt x="0" y="0"/>
                                      </a:lnTo>
                                      <a:lnTo>
                                        <a:pt x="0" y="1376172"/>
                                      </a:lnTo>
                                      <a:lnTo>
                                        <a:pt x="571500" y="1376172"/>
                                      </a:lnTo>
                                      <a:lnTo>
                                        <a:pt x="571500" y="0"/>
                                      </a:lnTo>
                                      <a:close/>
                                    </a:path>
                                  </a:pathLst>
                                </a:custGeom>
                                <a:solidFill>
                                  <a:srgbClr val="1B396B"/>
                                </a:solidFill>
                              </wps:spPr>
                              <wps:bodyPr wrap="square" lIns="0" tIns="0" rIns="0" bIns="0" rtlCol="0">
                                <a:prstTxWarp prst="textNoShape">
                                  <a:avLst/>
                                </a:prstTxWarp>
                                <a:noAutofit/>
                              </wps:bodyPr>
                            </wps:wsp>
                            <wps:wsp>
                              <wps:cNvPr id="55" name="Graphic 55"/>
                              <wps:cNvSpPr/>
                              <wps:spPr>
                                <a:xfrm>
                                  <a:off x="0" y="0"/>
                                  <a:ext cx="581025" cy="1386840"/>
                                </a:xfrm>
                                <a:custGeom>
                                  <a:avLst/>
                                  <a:gdLst/>
                                  <a:ahLst/>
                                  <a:cxnLst/>
                                  <a:rect l="l" t="t" r="r" b="b"/>
                                  <a:pathLst>
                                    <a:path w="581025" h="1386840">
                                      <a:moveTo>
                                        <a:pt x="576072" y="0"/>
                                      </a:moveTo>
                                      <a:lnTo>
                                        <a:pt x="4571" y="0"/>
                                      </a:lnTo>
                                      <a:lnTo>
                                        <a:pt x="0" y="4572"/>
                                      </a:lnTo>
                                      <a:lnTo>
                                        <a:pt x="0" y="1381886"/>
                                      </a:lnTo>
                                      <a:lnTo>
                                        <a:pt x="228" y="1383410"/>
                                      </a:lnTo>
                                      <a:lnTo>
                                        <a:pt x="876" y="1384680"/>
                                      </a:lnTo>
                                      <a:lnTo>
                                        <a:pt x="1879" y="1385697"/>
                                      </a:lnTo>
                                      <a:lnTo>
                                        <a:pt x="3162" y="1386331"/>
                                      </a:lnTo>
                                      <a:lnTo>
                                        <a:pt x="576072" y="1386458"/>
                                      </a:lnTo>
                                      <a:lnTo>
                                        <a:pt x="577469" y="1386331"/>
                                      </a:lnTo>
                                      <a:lnTo>
                                        <a:pt x="578739" y="1385697"/>
                                      </a:lnTo>
                                      <a:lnTo>
                                        <a:pt x="579755" y="1384680"/>
                                      </a:lnTo>
                                      <a:lnTo>
                                        <a:pt x="580390" y="1383410"/>
                                      </a:lnTo>
                                      <a:lnTo>
                                        <a:pt x="580644" y="1381886"/>
                                      </a:lnTo>
                                      <a:lnTo>
                                        <a:pt x="9143" y="1381886"/>
                                      </a:lnTo>
                                      <a:lnTo>
                                        <a:pt x="4571" y="1377314"/>
                                      </a:lnTo>
                                      <a:lnTo>
                                        <a:pt x="9143" y="1377314"/>
                                      </a:lnTo>
                                      <a:lnTo>
                                        <a:pt x="9143" y="9144"/>
                                      </a:lnTo>
                                      <a:lnTo>
                                        <a:pt x="4571" y="9144"/>
                                      </a:lnTo>
                                      <a:lnTo>
                                        <a:pt x="9143" y="4572"/>
                                      </a:lnTo>
                                      <a:lnTo>
                                        <a:pt x="580644" y="4572"/>
                                      </a:lnTo>
                                      <a:lnTo>
                                        <a:pt x="576072" y="0"/>
                                      </a:lnTo>
                                      <a:close/>
                                    </a:path>
                                  </a:pathLst>
                                </a:custGeom>
                                <a:solidFill>
                                  <a:srgbClr val="2C6CB4"/>
                                </a:solidFill>
                              </wps:spPr>
                              <wps:bodyPr wrap="square" lIns="0" tIns="0" rIns="0" bIns="0" rtlCol="0">
                                <a:prstTxWarp prst="textNoShape">
                                  <a:avLst/>
                                </a:prstTxWarp>
                                <a:noAutofit/>
                              </wps:bodyPr>
                            </wps:wsp>
                          </wpg:wgp>
                        </a:graphicData>
                      </a:graphic>
                    </wp:anchor>
                  </w:drawing>
                </mc:Choice>
                <mc:Fallback>
                  <w:pict>
                    <v:group style="position:absolute;margin-left:-.36pt;margin-top:-40.2761pt;width:468.75pt;height:109.2pt;mso-position-horizontal-relative:column;mso-position-vertical-relative:paragraph;z-index:-16077824" id="docshapegroup40" coordorigin="-7,-806" coordsize="9375,2184">
                      <v:rect style="position:absolute;left:900;top:-798;width:8460;height:2168" id="docshape41" filled="true" fillcolor="#d9e8f7" stroked="false">
                        <v:fill type="solid"/>
                      </v:rect>
                      <v:shape style="position:absolute;left:892;top:-806;width:8475;height:2184" id="docshape42" coordorigin="893,-806" coordsize="8475,2184" path="m9360,-806l900,-806,893,-798,893,1371,893,1373,894,1375,896,1377,898,1378,9360,1378,9362,1378,9364,1377,9366,1375,9367,1373,9367,1371,907,1371,900,1363,907,1363,907,-791,900,-791,907,-798,9367,-798,9360,-806xe" filled="true" fillcolor="#2c6cb4" stroked="false">
                        <v:path arrowok="t"/>
                        <v:fill type="solid"/>
                      </v:shape>
                      <v:rect style="position:absolute;left:0;top:-798;width:900;height:2168" id="docshape43" filled="true" fillcolor="#1b396b" stroked="false">
                        <v:fill type="solid"/>
                      </v:rect>
                      <v:shape style="position:absolute;left:-8;top:-806;width:915;height:2184" id="docshape44" coordorigin="-7,-806" coordsize="915,2184" path="m900,-806l0,-806,-7,-798,-7,1371,-7,1373,-6,1375,-4,1377,-2,1378,900,1378,902,1378,904,1377,906,1375,907,1373,907,1371,7,1371,0,1363,7,1363,7,-791,0,-791,7,-798,907,-798,900,-806xe" filled="true" fillcolor="#2c6cb4" stroked="false">
                        <v:path arrowok="t"/>
                        <v:fill type="solid"/>
                      </v:shape>
                      <w10:wrap type="none"/>
                    </v:group>
                  </w:pict>
                </mc:Fallback>
              </mc:AlternateContent>
            </w:r>
            <w:r>
              <w:rPr>
                <w:rFonts w:ascii="Arial"/>
                <w:b/>
                <w:color w:val="D9E8F7"/>
                <w:spacing w:val="-4"/>
                <w:sz w:val="16"/>
              </w:rPr>
              <w:t>STEP</w:t>
            </w:r>
          </w:p>
          <w:p>
            <w:pPr>
              <w:pStyle w:val="TableParagraph"/>
              <w:spacing w:before="12"/>
              <w:ind w:left="40"/>
              <w:jc w:val="center"/>
              <w:rPr>
                <w:rFonts w:ascii="Arial"/>
                <w:b/>
                <w:sz w:val="32"/>
              </w:rPr>
            </w:pPr>
            <w:r>
              <w:rPr>
                <w:rFonts w:ascii="Arial"/>
                <w:b/>
                <w:color w:val="FFFFFF"/>
                <w:spacing w:val="-10"/>
                <w:sz w:val="32"/>
              </w:rPr>
              <w:t>3</w:t>
            </w:r>
          </w:p>
        </w:tc>
        <w:tc>
          <w:tcPr>
            <w:tcW w:w="8460" w:type="dxa"/>
            <w:tcBorders>
              <w:left w:val="single" w:sz="6" w:space="0" w:color="2C6CB4"/>
              <w:right w:val="single" w:sz="6" w:space="0" w:color="2C6CB4"/>
            </w:tcBorders>
          </w:tcPr>
          <w:p>
            <w:pPr>
              <w:pStyle w:val="TableParagraph"/>
              <w:spacing w:before="119"/>
              <w:ind w:left="199"/>
              <w:jc w:val="both"/>
              <w:rPr>
                <w:rFonts w:ascii="Arial"/>
                <w:b/>
                <w:sz w:val="23"/>
              </w:rPr>
            </w:pPr>
            <w:r>
              <w:rPr>
                <w:rFonts w:ascii="Arial"/>
                <w:b/>
                <w:color w:val="1B396B"/>
                <w:sz w:val="23"/>
              </w:rPr>
              <w:t>Create</w:t>
            </w:r>
            <w:r>
              <w:rPr>
                <w:rFonts w:ascii="Arial"/>
                <w:b/>
                <w:color w:val="1B396B"/>
                <w:spacing w:val="-6"/>
                <w:sz w:val="23"/>
              </w:rPr>
              <w:t> </w:t>
            </w:r>
            <w:r>
              <w:rPr>
                <w:rFonts w:ascii="Arial"/>
                <w:b/>
                <w:color w:val="1B396B"/>
                <w:sz w:val="23"/>
              </w:rPr>
              <w:t>a</w:t>
            </w:r>
            <w:r>
              <w:rPr>
                <w:rFonts w:ascii="Arial"/>
                <w:b/>
                <w:color w:val="1B396B"/>
                <w:spacing w:val="-6"/>
                <w:sz w:val="23"/>
              </w:rPr>
              <w:t> </w:t>
            </w:r>
            <w:r>
              <w:rPr>
                <w:rFonts w:ascii="Arial"/>
                <w:b/>
                <w:color w:val="1B396B"/>
                <w:sz w:val="23"/>
              </w:rPr>
              <w:t>New UI</w:t>
            </w:r>
            <w:r>
              <w:rPr>
                <w:rFonts w:ascii="Arial"/>
                <w:b/>
                <w:color w:val="1B396B"/>
                <w:spacing w:val="-3"/>
                <w:sz w:val="23"/>
              </w:rPr>
              <w:t> </w:t>
            </w:r>
            <w:r>
              <w:rPr>
                <w:rFonts w:ascii="Arial"/>
                <w:b/>
                <w:color w:val="1B396B"/>
                <w:spacing w:val="-2"/>
                <w:sz w:val="23"/>
              </w:rPr>
              <w:t>Policy</w:t>
            </w:r>
          </w:p>
          <w:p>
            <w:pPr>
              <w:pStyle w:val="TableParagraph"/>
              <w:spacing w:before="120"/>
              <w:ind w:left="0"/>
              <w:rPr>
                <w:i/>
                <w:sz w:val="23"/>
              </w:rPr>
            </w:pPr>
          </w:p>
          <w:p>
            <w:pPr>
              <w:pStyle w:val="TableParagraph"/>
              <w:spacing w:before="0"/>
              <w:ind w:left="199" w:right="130"/>
              <w:jc w:val="both"/>
              <w:rPr>
                <w:sz w:val="22"/>
              </w:rPr>
            </w:pPr>
            <w:r>
              <w:rPr>
                <w:color w:val="333333"/>
                <w:sz w:val="22"/>
              </w:rPr>
              <w:t>Navigate to System UI → UI Policies and click New. In the Table field, select Incident [incident] from the list. Enter a clear Name such as "Enforce Priority – In Progress State". Ensure</w:t>
            </w:r>
            <w:r>
              <w:rPr>
                <w:color w:val="333333"/>
                <w:spacing w:val="-8"/>
                <w:sz w:val="22"/>
              </w:rPr>
              <w:t> </w:t>
            </w:r>
            <w:r>
              <w:rPr>
                <w:color w:val="333333"/>
                <w:sz w:val="22"/>
              </w:rPr>
              <w:t>that the</w:t>
            </w:r>
            <w:r>
              <w:rPr>
                <w:color w:val="333333"/>
                <w:spacing w:val="-4"/>
                <w:sz w:val="22"/>
              </w:rPr>
              <w:t> </w:t>
            </w:r>
            <w:r>
              <w:rPr>
                <w:color w:val="333333"/>
                <w:sz w:val="22"/>
              </w:rPr>
              <w:t>Active</w:t>
            </w:r>
            <w:r>
              <w:rPr>
                <w:color w:val="333333"/>
                <w:spacing w:val="-4"/>
                <w:sz w:val="22"/>
              </w:rPr>
              <w:t> </w:t>
            </w:r>
            <w:r>
              <w:rPr>
                <w:color w:val="333333"/>
                <w:sz w:val="22"/>
              </w:rPr>
              <w:t>checkbox is checked. Also</w:t>
            </w:r>
            <w:r>
              <w:rPr>
                <w:color w:val="333333"/>
                <w:spacing w:val="-2"/>
                <w:sz w:val="22"/>
              </w:rPr>
              <w:t> </w:t>
            </w:r>
            <w:r>
              <w:rPr>
                <w:color w:val="333333"/>
                <w:sz w:val="22"/>
              </w:rPr>
              <w:t>check</w:t>
            </w:r>
            <w:r>
              <w:rPr>
                <w:color w:val="333333"/>
                <w:spacing w:val="-2"/>
                <w:sz w:val="22"/>
              </w:rPr>
              <w:t> </w:t>
            </w:r>
            <w:r>
              <w:rPr>
                <w:color w:val="333333"/>
                <w:sz w:val="22"/>
              </w:rPr>
              <w:t>the</w:t>
            </w:r>
            <w:r>
              <w:rPr>
                <w:color w:val="333333"/>
                <w:spacing w:val="-3"/>
                <w:sz w:val="22"/>
              </w:rPr>
              <w:t> </w:t>
            </w:r>
            <w:r>
              <w:rPr>
                <w:color w:val="333333"/>
                <w:sz w:val="22"/>
              </w:rPr>
              <w:t>On</w:t>
            </w:r>
            <w:r>
              <w:rPr>
                <w:color w:val="333333"/>
                <w:spacing w:val="-2"/>
                <w:sz w:val="22"/>
              </w:rPr>
              <w:t> </w:t>
            </w:r>
            <w:r>
              <w:rPr>
                <w:color w:val="333333"/>
                <w:sz w:val="22"/>
              </w:rPr>
              <w:t>load</w:t>
            </w:r>
            <w:r>
              <w:rPr>
                <w:color w:val="333333"/>
                <w:spacing w:val="-2"/>
                <w:sz w:val="22"/>
              </w:rPr>
              <w:t> </w:t>
            </w:r>
            <w:r>
              <w:rPr>
                <w:color w:val="333333"/>
                <w:sz w:val="22"/>
              </w:rPr>
              <w:t>checkbox to</w:t>
            </w:r>
            <w:r>
              <w:rPr>
                <w:color w:val="333333"/>
                <w:spacing w:val="-2"/>
                <w:sz w:val="22"/>
              </w:rPr>
              <w:t> </w:t>
            </w:r>
            <w:r>
              <w:rPr>
                <w:color w:val="333333"/>
                <w:sz w:val="22"/>
              </w:rPr>
              <w:t>ensure</w:t>
            </w:r>
            <w:r>
              <w:rPr>
                <w:color w:val="333333"/>
                <w:spacing w:val="-8"/>
                <w:sz w:val="22"/>
              </w:rPr>
              <w:t> </w:t>
            </w:r>
            <w:r>
              <w:rPr>
                <w:color w:val="333333"/>
                <w:sz w:val="22"/>
              </w:rPr>
              <w:t>the policy evaluates when the Incident form is first opened by a user, not only when a field is changed during the session.</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25"/>
        <w:rPr>
          <w:i/>
          <w:sz w:val="20"/>
        </w:rPr>
      </w:pPr>
      <w:r>
        <w:rPr>
          <w:i/>
          <w:sz w:val="20"/>
        </w:rPr>
        <w:drawing>
          <wp:anchor distT="0" distB="0" distL="0" distR="0" allowOverlap="1" layoutInCell="1" locked="0" behindDoc="1" simplePos="0" relativeHeight="487607808">
            <wp:simplePos x="0" y="0"/>
            <wp:positionH relativeFrom="page">
              <wp:posOffset>914400</wp:posOffset>
            </wp:positionH>
            <wp:positionV relativeFrom="paragraph">
              <wp:posOffset>240993</wp:posOffset>
            </wp:positionV>
            <wp:extent cx="6115755" cy="343814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7" cstate="print"/>
                    <a:stretch>
                      <a:fillRect/>
                    </a:stretch>
                  </pic:blipFill>
                  <pic:spPr>
                    <a:xfrm>
                      <a:off x="0" y="0"/>
                      <a:ext cx="6115755" cy="3438144"/>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46"/>
        <w:rPr>
          <w:i/>
          <w:sz w:val="20"/>
        </w:rPr>
      </w:pPr>
    </w:p>
    <w:p>
      <w:pPr>
        <w:spacing w:before="0"/>
        <w:ind w:left="1180" w:right="1552" w:firstLine="0"/>
        <w:jc w:val="center"/>
        <w:rPr>
          <w:i/>
          <w:sz w:val="20"/>
        </w:rPr>
      </w:pPr>
      <w:r>
        <w:rPr>
          <w:i/>
          <w:color w:val="666666"/>
          <w:sz w:val="20"/>
        </w:rPr>
        <w:t>Figure</w:t>
      </w:r>
      <w:r>
        <w:rPr>
          <w:i/>
          <w:color w:val="666666"/>
          <w:spacing w:val="-13"/>
          <w:sz w:val="20"/>
        </w:rPr>
        <w:t> </w:t>
      </w:r>
      <w:r>
        <w:rPr>
          <w:i/>
          <w:color w:val="666666"/>
          <w:sz w:val="20"/>
        </w:rPr>
        <w:t>3</w:t>
      </w:r>
      <w:r>
        <w:rPr>
          <w:i/>
          <w:color w:val="666666"/>
          <w:spacing w:val="-12"/>
          <w:sz w:val="20"/>
        </w:rPr>
        <w:t> </w:t>
      </w:r>
      <w:r>
        <w:rPr>
          <w:i/>
          <w:color w:val="666666"/>
          <w:sz w:val="20"/>
        </w:rPr>
        <w:t>–</w:t>
      </w:r>
      <w:r>
        <w:rPr>
          <w:i/>
          <w:color w:val="666666"/>
          <w:spacing w:val="-13"/>
          <w:sz w:val="20"/>
        </w:rPr>
        <w:t> </w:t>
      </w:r>
      <w:r>
        <w:rPr>
          <w:i/>
          <w:color w:val="666666"/>
          <w:sz w:val="20"/>
        </w:rPr>
        <w:t>UI</w:t>
      </w:r>
      <w:r>
        <w:rPr>
          <w:i/>
          <w:color w:val="666666"/>
          <w:spacing w:val="-12"/>
          <w:sz w:val="20"/>
        </w:rPr>
        <w:t> </w:t>
      </w:r>
      <w:r>
        <w:rPr>
          <w:i/>
          <w:color w:val="666666"/>
          <w:sz w:val="20"/>
        </w:rPr>
        <w:t>Policy</w:t>
      </w:r>
      <w:r>
        <w:rPr>
          <w:i/>
          <w:color w:val="666666"/>
          <w:spacing w:val="-13"/>
          <w:sz w:val="20"/>
        </w:rPr>
        <w:t> </w:t>
      </w:r>
      <w:r>
        <w:rPr>
          <w:i/>
          <w:color w:val="666666"/>
          <w:sz w:val="20"/>
        </w:rPr>
        <w:t>form</w:t>
      </w:r>
      <w:r>
        <w:rPr>
          <w:i/>
          <w:color w:val="666666"/>
          <w:spacing w:val="-12"/>
          <w:sz w:val="20"/>
        </w:rPr>
        <w:t> </w:t>
      </w:r>
      <w:r>
        <w:rPr>
          <w:i/>
          <w:color w:val="666666"/>
          <w:sz w:val="20"/>
        </w:rPr>
        <w:t>showing</w:t>
      </w:r>
      <w:r>
        <w:rPr>
          <w:i/>
          <w:color w:val="666666"/>
          <w:spacing w:val="-13"/>
          <w:sz w:val="20"/>
        </w:rPr>
        <w:t> </w:t>
      </w:r>
      <w:r>
        <w:rPr>
          <w:i/>
          <w:color w:val="666666"/>
          <w:sz w:val="20"/>
        </w:rPr>
        <w:t>Table</w:t>
      </w:r>
      <w:r>
        <w:rPr>
          <w:i/>
          <w:color w:val="666666"/>
          <w:spacing w:val="-12"/>
          <w:sz w:val="20"/>
        </w:rPr>
        <w:t> </w:t>
      </w:r>
      <w:r>
        <w:rPr>
          <w:i/>
          <w:color w:val="666666"/>
          <w:sz w:val="20"/>
        </w:rPr>
        <w:t>set</w:t>
      </w:r>
      <w:r>
        <w:rPr>
          <w:i/>
          <w:color w:val="666666"/>
          <w:spacing w:val="-13"/>
          <w:sz w:val="20"/>
        </w:rPr>
        <w:t> </w:t>
      </w:r>
      <w:r>
        <w:rPr>
          <w:i/>
          <w:color w:val="666666"/>
          <w:sz w:val="20"/>
        </w:rPr>
        <w:t>to</w:t>
      </w:r>
      <w:r>
        <w:rPr>
          <w:i/>
          <w:color w:val="666666"/>
          <w:spacing w:val="-12"/>
          <w:sz w:val="20"/>
        </w:rPr>
        <w:t> </w:t>
      </w:r>
      <w:r>
        <w:rPr>
          <w:i/>
          <w:color w:val="666666"/>
          <w:sz w:val="20"/>
        </w:rPr>
        <w:t>Incident,</w:t>
      </w:r>
      <w:r>
        <w:rPr>
          <w:i/>
          <w:color w:val="666666"/>
          <w:spacing w:val="-12"/>
          <w:sz w:val="20"/>
        </w:rPr>
        <w:t> </w:t>
      </w:r>
      <w:r>
        <w:rPr>
          <w:i/>
          <w:color w:val="666666"/>
          <w:sz w:val="20"/>
        </w:rPr>
        <w:t>Name,</w:t>
      </w:r>
      <w:r>
        <w:rPr>
          <w:i/>
          <w:color w:val="666666"/>
          <w:spacing w:val="-12"/>
          <w:sz w:val="20"/>
        </w:rPr>
        <w:t> </w:t>
      </w:r>
      <w:r>
        <w:rPr>
          <w:i/>
          <w:color w:val="666666"/>
          <w:sz w:val="20"/>
        </w:rPr>
        <w:t>Active,</w:t>
      </w:r>
      <w:r>
        <w:rPr>
          <w:i/>
          <w:color w:val="666666"/>
          <w:spacing w:val="-8"/>
          <w:sz w:val="20"/>
        </w:rPr>
        <w:t> </w:t>
      </w:r>
      <w:r>
        <w:rPr>
          <w:i/>
          <w:color w:val="666666"/>
          <w:sz w:val="20"/>
        </w:rPr>
        <w:t>and</w:t>
      </w:r>
      <w:r>
        <w:rPr>
          <w:i/>
          <w:color w:val="666666"/>
          <w:spacing w:val="-13"/>
          <w:sz w:val="20"/>
        </w:rPr>
        <w:t> </w:t>
      </w:r>
      <w:r>
        <w:rPr>
          <w:i/>
          <w:color w:val="666666"/>
          <w:sz w:val="20"/>
        </w:rPr>
        <w:t>On</w:t>
      </w:r>
      <w:r>
        <w:rPr>
          <w:i/>
          <w:color w:val="666666"/>
          <w:spacing w:val="-12"/>
          <w:sz w:val="20"/>
        </w:rPr>
        <w:t> </w:t>
      </w:r>
      <w:r>
        <w:rPr>
          <w:i/>
          <w:color w:val="666666"/>
          <w:sz w:val="20"/>
        </w:rPr>
        <w:t>load</w:t>
      </w:r>
      <w:r>
        <w:rPr>
          <w:i/>
          <w:color w:val="666666"/>
          <w:spacing w:val="-16"/>
          <w:sz w:val="20"/>
        </w:rPr>
        <w:t> </w:t>
      </w:r>
      <w:r>
        <w:rPr>
          <w:i/>
          <w:color w:val="666666"/>
          <w:spacing w:val="-2"/>
          <w:sz w:val="20"/>
        </w:rPr>
        <w:t>fields</w:t>
      </w:r>
    </w:p>
    <w:p>
      <w:pPr>
        <w:spacing w:after="0"/>
        <w:jc w:val="center"/>
        <w:rPr>
          <w:i/>
          <w:sz w:val="20"/>
        </w:rPr>
        <w:sectPr>
          <w:pgSz w:w="11910" w:h="16840"/>
          <w:pgMar w:top="1920" w:bottom="280" w:left="1133" w:right="566"/>
        </w:sectPr>
      </w:pPr>
    </w:p>
    <w:p>
      <w:pPr>
        <w:pStyle w:val="BodyText"/>
        <w:spacing w:before="8"/>
        <w:rPr>
          <w:i/>
          <w:sz w:val="19"/>
        </w:rPr>
      </w:pPr>
    </w:p>
    <w:p>
      <w:pPr>
        <w:pStyle w:val="BodyText"/>
        <w:ind w:left="199"/>
        <w:rPr>
          <w:sz w:val="20"/>
        </w:rPr>
      </w:pPr>
      <w:r>
        <w:rPr>
          <w:sz w:val="20"/>
        </w:rPr>
        <mc:AlternateContent>
          <mc:Choice Requires="wps">
            <w:drawing>
              <wp:inline distT="0" distB="0" distL="0" distR="0">
                <wp:extent cx="5953125" cy="1386840"/>
                <wp:effectExtent l="0" t="0" r="0" b="3809"/>
                <wp:docPr id="57" name="Group 57"/>
                <wp:cNvGraphicFramePr>
                  <a:graphicFrameLocks/>
                </wp:cNvGraphicFramePr>
                <a:graphic>
                  <a:graphicData uri="http://schemas.microsoft.com/office/word/2010/wordprocessingGroup">
                    <wpg:wgp>
                      <wpg:cNvPr id="57" name="Group 57"/>
                      <wpg:cNvGrpSpPr/>
                      <wpg:grpSpPr>
                        <a:xfrm>
                          <a:off x="0" y="0"/>
                          <a:ext cx="5953125" cy="1386840"/>
                          <a:chExt cx="5953125" cy="1386840"/>
                        </a:xfrm>
                      </wpg:grpSpPr>
                      <wps:wsp>
                        <wps:cNvPr id="58" name="Graphic 58"/>
                        <wps:cNvSpPr/>
                        <wps:spPr>
                          <a:xfrm>
                            <a:off x="576072" y="5333"/>
                            <a:ext cx="5372100" cy="1376680"/>
                          </a:xfrm>
                          <a:custGeom>
                            <a:avLst/>
                            <a:gdLst/>
                            <a:ahLst/>
                            <a:cxnLst/>
                            <a:rect l="l" t="t" r="r" b="b"/>
                            <a:pathLst>
                              <a:path w="5372100" h="1376680">
                                <a:moveTo>
                                  <a:pt x="5372100" y="0"/>
                                </a:moveTo>
                                <a:lnTo>
                                  <a:pt x="0" y="0"/>
                                </a:lnTo>
                                <a:lnTo>
                                  <a:pt x="0" y="1376172"/>
                                </a:lnTo>
                                <a:lnTo>
                                  <a:pt x="5372100" y="1376172"/>
                                </a:lnTo>
                                <a:lnTo>
                                  <a:pt x="5372100" y="0"/>
                                </a:lnTo>
                                <a:close/>
                              </a:path>
                            </a:pathLst>
                          </a:custGeom>
                          <a:solidFill>
                            <a:srgbClr val="D9E8F7"/>
                          </a:solidFill>
                        </wps:spPr>
                        <wps:bodyPr wrap="square" lIns="0" tIns="0" rIns="0" bIns="0" rtlCol="0">
                          <a:prstTxWarp prst="textNoShape">
                            <a:avLst/>
                          </a:prstTxWarp>
                          <a:noAutofit/>
                        </wps:bodyPr>
                      </wps:wsp>
                      <wps:wsp>
                        <wps:cNvPr id="59" name="Graphic 59"/>
                        <wps:cNvSpPr/>
                        <wps:spPr>
                          <a:xfrm>
                            <a:off x="571500" y="0"/>
                            <a:ext cx="5381625" cy="1386840"/>
                          </a:xfrm>
                          <a:custGeom>
                            <a:avLst/>
                            <a:gdLst/>
                            <a:ahLst/>
                            <a:cxnLst/>
                            <a:rect l="l" t="t" r="r" b="b"/>
                            <a:pathLst>
                              <a:path w="5381625" h="1386840">
                                <a:moveTo>
                                  <a:pt x="5381244" y="4572"/>
                                </a:moveTo>
                                <a:lnTo>
                                  <a:pt x="5376672" y="0"/>
                                </a:lnTo>
                                <a:lnTo>
                                  <a:pt x="5372100" y="0"/>
                                </a:lnTo>
                                <a:lnTo>
                                  <a:pt x="5372100" y="4572"/>
                                </a:lnTo>
                                <a:lnTo>
                                  <a:pt x="5372100" y="1381887"/>
                                </a:lnTo>
                                <a:lnTo>
                                  <a:pt x="5372087" y="1377315"/>
                                </a:lnTo>
                                <a:lnTo>
                                  <a:pt x="9144" y="1377315"/>
                                </a:lnTo>
                                <a:lnTo>
                                  <a:pt x="9144" y="9144"/>
                                </a:lnTo>
                                <a:lnTo>
                                  <a:pt x="5372087" y="9144"/>
                                </a:lnTo>
                                <a:lnTo>
                                  <a:pt x="5372087" y="4572"/>
                                </a:lnTo>
                                <a:lnTo>
                                  <a:pt x="5372100" y="0"/>
                                </a:lnTo>
                                <a:lnTo>
                                  <a:pt x="4572" y="0"/>
                                </a:lnTo>
                                <a:lnTo>
                                  <a:pt x="0" y="4572"/>
                                </a:lnTo>
                                <a:lnTo>
                                  <a:pt x="0" y="1381887"/>
                                </a:lnTo>
                                <a:lnTo>
                                  <a:pt x="5376672" y="1386459"/>
                                </a:lnTo>
                                <a:lnTo>
                                  <a:pt x="5378069" y="1386332"/>
                                </a:lnTo>
                                <a:lnTo>
                                  <a:pt x="5379339" y="1385697"/>
                                </a:lnTo>
                                <a:lnTo>
                                  <a:pt x="5380355" y="1384681"/>
                                </a:lnTo>
                                <a:lnTo>
                                  <a:pt x="5380990" y="1383411"/>
                                </a:lnTo>
                                <a:lnTo>
                                  <a:pt x="5381244" y="1381887"/>
                                </a:lnTo>
                                <a:lnTo>
                                  <a:pt x="5381244" y="1377315"/>
                                </a:lnTo>
                                <a:lnTo>
                                  <a:pt x="5381244" y="9144"/>
                                </a:lnTo>
                                <a:lnTo>
                                  <a:pt x="5381244" y="4572"/>
                                </a:lnTo>
                                <a:close/>
                              </a:path>
                            </a:pathLst>
                          </a:custGeom>
                          <a:solidFill>
                            <a:srgbClr val="2C6CB4"/>
                          </a:solidFill>
                        </wps:spPr>
                        <wps:bodyPr wrap="square" lIns="0" tIns="0" rIns="0" bIns="0" rtlCol="0">
                          <a:prstTxWarp prst="textNoShape">
                            <a:avLst/>
                          </a:prstTxWarp>
                          <a:noAutofit/>
                        </wps:bodyPr>
                      </wps:wsp>
                      <wps:wsp>
                        <wps:cNvPr id="60" name="Graphic 60"/>
                        <wps:cNvSpPr/>
                        <wps:spPr>
                          <a:xfrm>
                            <a:off x="4572" y="5333"/>
                            <a:ext cx="571500" cy="1376680"/>
                          </a:xfrm>
                          <a:custGeom>
                            <a:avLst/>
                            <a:gdLst/>
                            <a:ahLst/>
                            <a:cxnLst/>
                            <a:rect l="l" t="t" r="r" b="b"/>
                            <a:pathLst>
                              <a:path w="571500" h="1376680">
                                <a:moveTo>
                                  <a:pt x="571500" y="0"/>
                                </a:moveTo>
                                <a:lnTo>
                                  <a:pt x="0" y="0"/>
                                </a:lnTo>
                                <a:lnTo>
                                  <a:pt x="0" y="1376172"/>
                                </a:lnTo>
                                <a:lnTo>
                                  <a:pt x="571500" y="1376172"/>
                                </a:lnTo>
                                <a:lnTo>
                                  <a:pt x="571500" y="0"/>
                                </a:lnTo>
                                <a:close/>
                              </a:path>
                            </a:pathLst>
                          </a:custGeom>
                          <a:solidFill>
                            <a:srgbClr val="1B396B"/>
                          </a:solidFill>
                        </wps:spPr>
                        <wps:bodyPr wrap="square" lIns="0" tIns="0" rIns="0" bIns="0" rtlCol="0">
                          <a:prstTxWarp prst="textNoShape">
                            <a:avLst/>
                          </a:prstTxWarp>
                          <a:noAutofit/>
                        </wps:bodyPr>
                      </wps:wsp>
                      <wps:wsp>
                        <wps:cNvPr id="61" name="Graphic 61"/>
                        <wps:cNvSpPr/>
                        <wps:spPr>
                          <a:xfrm>
                            <a:off x="0" y="0"/>
                            <a:ext cx="581025" cy="1386840"/>
                          </a:xfrm>
                          <a:custGeom>
                            <a:avLst/>
                            <a:gdLst/>
                            <a:ahLst/>
                            <a:cxnLst/>
                            <a:rect l="l" t="t" r="r" b="b"/>
                            <a:pathLst>
                              <a:path w="581025" h="1386840">
                                <a:moveTo>
                                  <a:pt x="580644" y="4572"/>
                                </a:moveTo>
                                <a:lnTo>
                                  <a:pt x="576072" y="0"/>
                                </a:lnTo>
                                <a:lnTo>
                                  <a:pt x="571500" y="0"/>
                                </a:lnTo>
                                <a:lnTo>
                                  <a:pt x="571500" y="9144"/>
                                </a:lnTo>
                                <a:lnTo>
                                  <a:pt x="571500" y="1377315"/>
                                </a:lnTo>
                                <a:lnTo>
                                  <a:pt x="9144" y="1377315"/>
                                </a:lnTo>
                                <a:lnTo>
                                  <a:pt x="9144" y="9144"/>
                                </a:lnTo>
                                <a:lnTo>
                                  <a:pt x="571500" y="9144"/>
                                </a:lnTo>
                                <a:lnTo>
                                  <a:pt x="571500" y="0"/>
                                </a:lnTo>
                                <a:lnTo>
                                  <a:pt x="4572" y="0"/>
                                </a:lnTo>
                                <a:lnTo>
                                  <a:pt x="0" y="4572"/>
                                </a:lnTo>
                                <a:lnTo>
                                  <a:pt x="0" y="1381887"/>
                                </a:lnTo>
                                <a:lnTo>
                                  <a:pt x="228" y="1383411"/>
                                </a:lnTo>
                                <a:lnTo>
                                  <a:pt x="876" y="1384681"/>
                                </a:lnTo>
                                <a:lnTo>
                                  <a:pt x="1879" y="1385697"/>
                                </a:lnTo>
                                <a:lnTo>
                                  <a:pt x="3162" y="1386332"/>
                                </a:lnTo>
                                <a:lnTo>
                                  <a:pt x="576072" y="1386459"/>
                                </a:lnTo>
                                <a:lnTo>
                                  <a:pt x="577469" y="1386332"/>
                                </a:lnTo>
                                <a:lnTo>
                                  <a:pt x="578739" y="1385697"/>
                                </a:lnTo>
                                <a:lnTo>
                                  <a:pt x="579755" y="1384681"/>
                                </a:lnTo>
                                <a:lnTo>
                                  <a:pt x="580390" y="1383411"/>
                                </a:lnTo>
                                <a:lnTo>
                                  <a:pt x="580644" y="1381887"/>
                                </a:lnTo>
                                <a:lnTo>
                                  <a:pt x="580644" y="1377315"/>
                                </a:lnTo>
                                <a:lnTo>
                                  <a:pt x="580644" y="9144"/>
                                </a:lnTo>
                                <a:lnTo>
                                  <a:pt x="580644" y="4572"/>
                                </a:lnTo>
                                <a:close/>
                              </a:path>
                            </a:pathLst>
                          </a:custGeom>
                          <a:solidFill>
                            <a:srgbClr val="2C6CB4"/>
                          </a:solidFill>
                        </wps:spPr>
                        <wps:bodyPr wrap="square" lIns="0" tIns="0" rIns="0" bIns="0" rtlCol="0">
                          <a:prstTxWarp prst="textNoShape">
                            <a:avLst/>
                          </a:prstTxWarp>
                          <a:noAutofit/>
                        </wps:bodyPr>
                      </wps:wsp>
                      <wps:wsp>
                        <wps:cNvPr id="62" name="Textbox 62"/>
                        <wps:cNvSpPr txBox="1"/>
                        <wps:spPr>
                          <a:xfrm>
                            <a:off x="166420" y="515749"/>
                            <a:ext cx="269240" cy="354330"/>
                          </a:xfrm>
                          <a:prstGeom prst="rect">
                            <a:avLst/>
                          </a:prstGeom>
                        </wps:spPr>
                        <wps:txbx>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4</w:t>
                              </w:r>
                            </w:p>
                          </w:txbxContent>
                        </wps:txbx>
                        <wps:bodyPr wrap="square" lIns="0" tIns="0" rIns="0" bIns="0" rtlCol="0">
                          <a:noAutofit/>
                        </wps:bodyPr>
                      </wps:wsp>
                      <wps:wsp>
                        <wps:cNvPr id="63" name="Textbox 63"/>
                        <wps:cNvSpPr txBox="1"/>
                        <wps:spPr>
                          <a:xfrm>
                            <a:off x="580644" y="9144"/>
                            <a:ext cx="5363210" cy="1368425"/>
                          </a:xfrm>
                          <a:prstGeom prst="rect">
                            <a:avLst/>
                          </a:prstGeom>
                        </wps:spPr>
                        <wps:txbx>
                          <w:txbxContent>
                            <w:p>
                              <w:pPr>
                                <w:spacing w:before="120"/>
                                <w:ind w:left="193" w:right="0" w:firstLine="0"/>
                                <w:jc w:val="both"/>
                                <w:rPr>
                                  <w:rFonts w:ascii="Arial"/>
                                  <w:b/>
                                  <w:sz w:val="23"/>
                                </w:rPr>
                              </w:pPr>
                              <w:r>
                                <w:rPr>
                                  <w:rFonts w:ascii="Arial"/>
                                  <w:b/>
                                  <w:color w:val="1B396B"/>
                                  <w:sz w:val="23"/>
                                </w:rPr>
                                <w:t>Configure</w:t>
                              </w:r>
                              <w:r>
                                <w:rPr>
                                  <w:rFonts w:ascii="Arial"/>
                                  <w:b/>
                                  <w:color w:val="1B396B"/>
                                  <w:spacing w:val="-6"/>
                                  <w:sz w:val="23"/>
                                </w:rPr>
                                <w:t> </w:t>
                              </w:r>
                              <w:r>
                                <w:rPr>
                                  <w:rFonts w:ascii="Arial"/>
                                  <w:b/>
                                  <w:color w:val="1B396B"/>
                                  <w:sz w:val="23"/>
                                </w:rPr>
                                <w:t>the</w:t>
                              </w:r>
                              <w:r>
                                <w:rPr>
                                  <w:rFonts w:ascii="Arial"/>
                                  <w:b/>
                                  <w:color w:val="1B396B"/>
                                  <w:spacing w:val="-7"/>
                                  <w:sz w:val="23"/>
                                </w:rPr>
                                <w:t> </w:t>
                              </w:r>
                              <w:r>
                                <w:rPr>
                                  <w:rFonts w:ascii="Arial"/>
                                  <w:b/>
                                  <w:color w:val="1B396B"/>
                                  <w:sz w:val="23"/>
                                </w:rPr>
                                <w:t>UI</w:t>
                              </w:r>
                              <w:r>
                                <w:rPr>
                                  <w:rFonts w:ascii="Arial"/>
                                  <w:b/>
                                  <w:color w:val="1B396B"/>
                                  <w:spacing w:val="-10"/>
                                  <w:sz w:val="23"/>
                                </w:rPr>
                                <w:t> </w:t>
                              </w:r>
                              <w:r>
                                <w:rPr>
                                  <w:rFonts w:ascii="Arial"/>
                                  <w:b/>
                                  <w:color w:val="1B396B"/>
                                  <w:sz w:val="23"/>
                                </w:rPr>
                                <w:t>Policy</w:t>
                              </w:r>
                              <w:r>
                                <w:rPr>
                                  <w:rFonts w:ascii="Arial"/>
                                  <w:b/>
                                  <w:color w:val="1B396B"/>
                                  <w:spacing w:val="-2"/>
                                  <w:sz w:val="23"/>
                                </w:rPr>
                                <w:t> Condition</w:t>
                              </w:r>
                            </w:p>
                            <w:p>
                              <w:pPr>
                                <w:spacing w:line="240" w:lineRule="auto" w:before="120"/>
                                <w:rPr>
                                  <w:rFonts w:ascii="Arial"/>
                                  <w:b/>
                                  <w:sz w:val="23"/>
                                </w:rPr>
                              </w:pPr>
                            </w:p>
                            <w:p>
                              <w:pPr>
                                <w:spacing w:line="240" w:lineRule="auto" w:before="0"/>
                                <w:ind w:left="193" w:right="145" w:firstLine="0"/>
                                <w:jc w:val="both"/>
                                <w:rPr>
                                  <w:sz w:val="22"/>
                                </w:rPr>
                              </w:pPr>
                              <w:r>
                                <w:rPr>
                                  <w:color w:val="333333"/>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wps:txbx>
                        <wps:bodyPr wrap="square" lIns="0" tIns="0" rIns="0" bIns="0" rtlCol="0">
                          <a:noAutofit/>
                        </wps:bodyPr>
                      </wps:wsp>
                    </wpg:wgp>
                  </a:graphicData>
                </a:graphic>
              </wp:inline>
            </w:drawing>
          </mc:Choice>
          <mc:Fallback>
            <w:pict>
              <v:group style="width:468.75pt;height:109.2pt;mso-position-horizontal-relative:char;mso-position-vertical-relative:line" id="docshapegroup45" coordorigin="0,0" coordsize="9375,2184">
                <v:rect style="position:absolute;left:907;top:8;width:8460;height:2168" id="docshape46" filled="true" fillcolor="#d9e8f7" stroked="false">
                  <v:fill type="solid"/>
                </v:rect>
                <v:shape style="position:absolute;left:900;top:0;width:8475;height:2184" id="docshape47" coordorigin="900,0" coordsize="8475,2184" path="m9374,7l9367,0,9360,0,9360,7,9360,2176,9360,2169,914,2169,914,14,9360,14,9360,7,9360,0,907,0,900,7,900,2176,9367,2183,9369,2183,9371,2182,9373,2181,9374,2179,9374,2176,9374,2169,9374,14,9374,7xe" filled="true" fillcolor="#2c6cb4" stroked="false">
                  <v:path arrowok="t"/>
                  <v:fill type="solid"/>
                </v:shape>
                <v:rect style="position:absolute;left:7;top:8;width:900;height:2168" id="docshape48" filled="true" fillcolor="#1b396b" stroked="false">
                  <v:fill type="solid"/>
                </v:rect>
                <v:shape style="position:absolute;left:0;top:0;width:915;height:2184" id="docshape49" coordorigin="0,0" coordsize="915,2184" path="m914,7l907,0,900,0,900,14,900,2169,14,2169,14,14,900,14,900,0,7,0,0,7,0,2176,0,2179,1,2181,3,2182,5,2183,907,2183,909,2183,911,2182,913,2181,914,2179,914,2176,914,2169,914,14,914,7xe" filled="true" fillcolor="#2c6cb4" stroked="false">
                  <v:path arrowok="t"/>
                  <v:fill type="solid"/>
                </v:shape>
                <v:shape style="position:absolute;left:262;top:812;width:424;height:558" type="#_x0000_t202" id="docshape50" filled="false" stroked="false">
                  <v:textbox inset="0,0,0,0">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4</w:t>
                        </w:r>
                      </w:p>
                    </w:txbxContent>
                  </v:textbox>
                  <w10:wrap type="none"/>
                </v:shape>
                <v:shape style="position:absolute;left:914;top:14;width:8446;height:2155" type="#_x0000_t202" id="docshape51" filled="false" stroked="false">
                  <v:textbox inset="0,0,0,0">
                    <w:txbxContent>
                      <w:p>
                        <w:pPr>
                          <w:spacing w:before="120"/>
                          <w:ind w:left="193" w:right="0" w:firstLine="0"/>
                          <w:jc w:val="both"/>
                          <w:rPr>
                            <w:rFonts w:ascii="Arial"/>
                            <w:b/>
                            <w:sz w:val="23"/>
                          </w:rPr>
                        </w:pPr>
                        <w:r>
                          <w:rPr>
                            <w:rFonts w:ascii="Arial"/>
                            <w:b/>
                            <w:color w:val="1B396B"/>
                            <w:sz w:val="23"/>
                          </w:rPr>
                          <w:t>Configure</w:t>
                        </w:r>
                        <w:r>
                          <w:rPr>
                            <w:rFonts w:ascii="Arial"/>
                            <w:b/>
                            <w:color w:val="1B396B"/>
                            <w:spacing w:val="-6"/>
                            <w:sz w:val="23"/>
                          </w:rPr>
                          <w:t> </w:t>
                        </w:r>
                        <w:r>
                          <w:rPr>
                            <w:rFonts w:ascii="Arial"/>
                            <w:b/>
                            <w:color w:val="1B396B"/>
                            <w:sz w:val="23"/>
                          </w:rPr>
                          <w:t>the</w:t>
                        </w:r>
                        <w:r>
                          <w:rPr>
                            <w:rFonts w:ascii="Arial"/>
                            <w:b/>
                            <w:color w:val="1B396B"/>
                            <w:spacing w:val="-7"/>
                            <w:sz w:val="23"/>
                          </w:rPr>
                          <w:t> </w:t>
                        </w:r>
                        <w:r>
                          <w:rPr>
                            <w:rFonts w:ascii="Arial"/>
                            <w:b/>
                            <w:color w:val="1B396B"/>
                            <w:sz w:val="23"/>
                          </w:rPr>
                          <w:t>UI</w:t>
                        </w:r>
                        <w:r>
                          <w:rPr>
                            <w:rFonts w:ascii="Arial"/>
                            <w:b/>
                            <w:color w:val="1B396B"/>
                            <w:spacing w:val="-10"/>
                            <w:sz w:val="23"/>
                          </w:rPr>
                          <w:t> </w:t>
                        </w:r>
                        <w:r>
                          <w:rPr>
                            <w:rFonts w:ascii="Arial"/>
                            <w:b/>
                            <w:color w:val="1B396B"/>
                            <w:sz w:val="23"/>
                          </w:rPr>
                          <w:t>Policy</w:t>
                        </w:r>
                        <w:r>
                          <w:rPr>
                            <w:rFonts w:ascii="Arial"/>
                            <w:b/>
                            <w:color w:val="1B396B"/>
                            <w:spacing w:val="-2"/>
                            <w:sz w:val="23"/>
                          </w:rPr>
                          <w:t> Condition</w:t>
                        </w:r>
                      </w:p>
                      <w:p>
                        <w:pPr>
                          <w:spacing w:line="240" w:lineRule="auto" w:before="120"/>
                          <w:rPr>
                            <w:rFonts w:ascii="Arial"/>
                            <w:b/>
                            <w:sz w:val="23"/>
                          </w:rPr>
                        </w:pPr>
                      </w:p>
                      <w:p>
                        <w:pPr>
                          <w:spacing w:line="240" w:lineRule="auto" w:before="0"/>
                          <w:ind w:left="193" w:right="145" w:firstLine="0"/>
                          <w:jc w:val="both"/>
                          <w:rPr>
                            <w:sz w:val="22"/>
                          </w:rPr>
                        </w:pPr>
                        <w:r>
                          <w:rPr>
                            <w:color w:val="333333"/>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8"/>
        <w:rPr>
          <w:i/>
          <w:sz w:val="20"/>
        </w:rPr>
      </w:pPr>
      <w:r>
        <w:rPr>
          <w:i/>
          <w:sz w:val="20"/>
        </w:rPr>
        <w:drawing>
          <wp:anchor distT="0" distB="0" distL="0" distR="0" allowOverlap="1" layoutInCell="1" locked="0" behindDoc="1" simplePos="0" relativeHeight="487609344">
            <wp:simplePos x="0" y="0"/>
            <wp:positionH relativeFrom="page">
              <wp:posOffset>914400</wp:posOffset>
            </wp:positionH>
            <wp:positionV relativeFrom="paragraph">
              <wp:posOffset>179525</wp:posOffset>
            </wp:positionV>
            <wp:extent cx="5855208" cy="329184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8" cstate="print"/>
                    <a:stretch>
                      <a:fillRect/>
                    </a:stretch>
                  </pic:blipFill>
                  <pic:spPr>
                    <a:xfrm>
                      <a:off x="0" y="0"/>
                      <a:ext cx="5855208" cy="3291840"/>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56"/>
        <w:rPr>
          <w:i/>
          <w:sz w:val="20"/>
        </w:rPr>
      </w:pPr>
    </w:p>
    <w:p>
      <w:pPr>
        <w:spacing w:before="0"/>
        <w:ind w:left="1186" w:right="1552" w:firstLine="0"/>
        <w:jc w:val="center"/>
        <w:rPr>
          <w:i/>
          <w:sz w:val="20"/>
        </w:rPr>
      </w:pPr>
      <w:r>
        <w:rPr>
          <w:i/>
          <w:color w:val="666666"/>
          <w:sz w:val="20"/>
        </w:rPr>
        <w:t>Figure</w:t>
      </w:r>
      <w:r>
        <w:rPr>
          <w:i/>
          <w:color w:val="666666"/>
          <w:spacing w:val="-15"/>
          <w:sz w:val="20"/>
        </w:rPr>
        <w:t> </w:t>
      </w:r>
      <w:r>
        <w:rPr>
          <w:i/>
          <w:color w:val="666666"/>
          <w:sz w:val="20"/>
        </w:rPr>
        <w:t>4</w:t>
      </w:r>
      <w:r>
        <w:rPr>
          <w:i/>
          <w:color w:val="666666"/>
          <w:spacing w:val="-12"/>
          <w:sz w:val="20"/>
        </w:rPr>
        <w:t> </w:t>
      </w:r>
      <w:r>
        <w:rPr>
          <w:i/>
          <w:color w:val="666666"/>
          <w:sz w:val="20"/>
        </w:rPr>
        <w:t>–</w:t>
      </w:r>
      <w:r>
        <w:rPr>
          <w:i/>
          <w:color w:val="666666"/>
          <w:spacing w:val="-13"/>
          <w:sz w:val="20"/>
        </w:rPr>
        <w:t> </w:t>
      </w:r>
      <w:r>
        <w:rPr>
          <w:i/>
          <w:color w:val="666666"/>
          <w:sz w:val="20"/>
        </w:rPr>
        <w:t>UI</w:t>
      </w:r>
      <w:r>
        <w:rPr>
          <w:i/>
          <w:color w:val="666666"/>
          <w:spacing w:val="-12"/>
          <w:sz w:val="20"/>
        </w:rPr>
        <w:t> </w:t>
      </w:r>
      <w:r>
        <w:rPr>
          <w:i/>
          <w:color w:val="666666"/>
          <w:sz w:val="20"/>
        </w:rPr>
        <w:t>Policy</w:t>
      </w:r>
      <w:r>
        <w:rPr>
          <w:i/>
          <w:color w:val="666666"/>
          <w:spacing w:val="-12"/>
          <w:sz w:val="20"/>
        </w:rPr>
        <w:t> </w:t>
      </w:r>
      <w:r>
        <w:rPr>
          <w:i/>
          <w:color w:val="666666"/>
          <w:sz w:val="20"/>
        </w:rPr>
        <w:t>Conditions</w:t>
      </w:r>
      <w:r>
        <w:rPr>
          <w:i/>
          <w:color w:val="666666"/>
          <w:spacing w:val="-12"/>
          <w:sz w:val="20"/>
        </w:rPr>
        <w:t> </w:t>
      </w:r>
      <w:r>
        <w:rPr>
          <w:i/>
          <w:color w:val="666666"/>
          <w:sz w:val="20"/>
        </w:rPr>
        <w:t>section</w:t>
      </w:r>
      <w:r>
        <w:rPr>
          <w:i/>
          <w:color w:val="666666"/>
          <w:spacing w:val="-13"/>
          <w:sz w:val="20"/>
        </w:rPr>
        <w:t> </w:t>
      </w:r>
      <w:r>
        <w:rPr>
          <w:i/>
          <w:color w:val="666666"/>
          <w:sz w:val="20"/>
        </w:rPr>
        <w:t>showing:</w:t>
      </w:r>
      <w:r>
        <w:rPr>
          <w:i/>
          <w:color w:val="666666"/>
          <w:spacing w:val="-6"/>
          <w:sz w:val="20"/>
        </w:rPr>
        <w:t> </w:t>
      </w:r>
      <w:r>
        <w:rPr>
          <w:i/>
          <w:color w:val="666666"/>
          <w:sz w:val="20"/>
        </w:rPr>
        <w:t>State</w:t>
      </w:r>
      <w:r>
        <w:rPr>
          <w:i/>
          <w:color w:val="666666"/>
          <w:spacing w:val="-15"/>
          <w:sz w:val="20"/>
        </w:rPr>
        <w:t> </w:t>
      </w:r>
      <w:r>
        <w:rPr>
          <w:i/>
          <w:color w:val="666666"/>
          <w:sz w:val="20"/>
        </w:rPr>
        <w:t>|</w:t>
      </w:r>
      <w:r>
        <w:rPr>
          <w:i/>
          <w:color w:val="666666"/>
          <w:spacing w:val="-9"/>
          <w:sz w:val="20"/>
        </w:rPr>
        <w:t> </w:t>
      </w:r>
      <w:r>
        <w:rPr>
          <w:i/>
          <w:color w:val="666666"/>
          <w:sz w:val="20"/>
        </w:rPr>
        <w:t>is</w:t>
      </w:r>
      <w:r>
        <w:rPr>
          <w:i/>
          <w:color w:val="666666"/>
          <w:spacing w:val="-13"/>
          <w:sz w:val="20"/>
        </w:rPr>
        <w:t> </w:t>
      </w:r>
      <w:r>
        <w:rPr>
          <w:i/>
          <w:color w:val="666666"/>
          <w:sz w:val="20"/>
        </w:rPr>
        <w:t>|</w:t>
      </w:r>
      <w:r>
        <w:rPr>
          <w:i/>
          <w:color w:val="666666"/>
          <w:spacing w:val="-12"/>
          <w:sz w:val="20"/>
        </w:rPr>
        <w:t> </w:t>
      </w:r>
      <w:r>
        <w:rPr>
          <w:i/>
          <w:color w:val="666666"/>
          <w:sz w:val="20"/>
        </w:rPr>
        <w:t>In</w:t>
      </w:r>
      <w:r>
        <w:rPr>
          <w:i/>
          <w:color w:val="666666"/>
          <w:spacing w:val="-11"/>
          <w:sz w:val="20"/>
        </w:rPr>
        <w:t> </w:t>
      </w:r>
      <w:r>
        <w:rPr>
          <w:i/>
          <w:color w:val="666666"/>
          <w:spacing w:val="-2"/>
          <w:sz w:val="20"/>
        </w:rPr>
        <w:t>Progress</w:t>
      </w:r>
    </w:p>
    <w:p>
      <w:pPr>
        <w:spacing w:after="0"/>
        <w:jc w:val="center"/>
        <w:rPr>
          <w:i/>
          <w:sz w:val="20"/>
        </w:rPr>
        <w:sectPr>
          <w:pgSz w:w="11910" w:h="16840"/>
          <w:pgMar w:top="1920" w:bottom="280" w:left="1133" w:right="566"/>
        </w:sectPr>
      </w:pPr>
    </w:p>
    <w:p>
      <w:pPr>
        <w:pStyle w:val="BodyText"/>
        <w:spacing w:before="8"/>
        <w:rPr>
          <w:i/>
          <w:sz w:val="19"/>
        </w:rPr>
      </w:pPr>
    </w:p>
    <w:p>
      <w:pPr>
        <w:pStyle w:val="BodyText"/>
        <w:ind w:left="199"/>
        <w:rPr>
          <w:sz w:val="20"/>
        </w:rPr>
      </w:pPr>
      <w:r>
        <w:rPr>
          <w:sz w:val="20"/>
        </w:rPr>
        <mc:AlternateContent>
          <mc:Choice Requires="wps">
            <w:drawing>
              <wp:inline distT="0" distB="0" distL="0" distR="0">
                <wp:extent cx="5953125" cy="1386840"/>
                <wp:effectExtent l="0" t="0" r="0" b="3809"/>
                <wp:docPr id="65" name="Group 65"/>
                <wp:cNvGraphicFramePr>
                  <a:graphicFrameLocks/>
                </wp:cNvGraphicFramePr>
                <a:graphic>
                  <a:graphicData uri="http://schemas.microsoft.com/office/word/2010/wordprocessingGroup">
                    <wpg:wgp>
                      <wpg:cNvPr id="65" name="Group 65"/>
                      <wpg:cNvGrpSpPr/>
                      <wpg:grpSpPr>
                        <a:xfrm>
                          <a:off x="0" y="0"/>
                          <a:ext cx="5953125" cy="1386840"/>
                          <a:chExt cx="5953125" cy="1386840"/>
                        </a:xfrm>
                      </wpg:grpSpPr>
                      <wps:wsp>
                        <wps:cNvPr id="66" name="Graphic 66"/>
                        <wps:cNvSpPr/>
                        <wps:spPr>
                          <a:xfrm>
                            <a:off x="576072" y="5333"/>
                            <a:ext cx="5372100" cy="1376680"/>
                          </a:xfrm>
                          <a:custGeom>
                            <a:avLst/>
                            <a:gdLst/>
                            <a:ahLst/>
                            <a:cxnLst/>
                            <a:rect l="l" t="t" r="r" b="b"/>
                            <a:pathLst>
                              <a:path w="5372100" h="1376680">
                                <a:moveTo>
                                  <a:pt x="5372100" y="0"/>
                                </a:moveTo>
                                <a:lnTo>
                                  <a:pt x="0" y="0"/>
                                </a:lnTo>
                                <a:lnTo>
                                  <a:pt x="0" y="1376172"/>
                                </a:lnTo>
                                <a:lnTo>
                                  <a:pt x="5372100" y="1376172"/>
                                </a:lnTo>
                                <a:lnTo>
                                  <a:pt x="5372100" y="0"/>
                                </a:lnTo>
                                <a:close/>
                              </a:path>
                            </a:pathLst>
                          </a:custGeom>
                          <a:solidFill>
                            <a:srgbClr val="D9E8F7"/>
                          </a:solidFill>
                        </wps:spPr>
                        <wps:bodyPr wrap="square" lIns="0" tIns="0" rIns="0" bIns="0" rtlCol="0">
                          <a:prstTxWarp prst="textNoShape">
                            <a:avLst/>
                          </a:prstTxWarp>
                          <a:noAutofit/>
                        </wps:bodyPr>
                      </wps:wsp>
                      <wps:wsp>
                        <wps:cNvPr id="67" name="Graphic 67"/>
                        <wps:cNvSpPr/>
                        <wps:spPr>
                          <a:xfrm>
                            <a:off x="571500" y="0"/>
                            <a:ext cx="5381625" cy="1386840"/>
                          </a:xfrm>
                          <a:custGeom>
                            <a:avLst/>
                            <a:gdLst/>
                            <a:ahLst/>
                            <a:cxnLst/>
                            <a:rect l="l" t="t" r="r" b="b"/>
                            <a:pathLst>
                              <a:path w="5381625" h="1386840">
                                <a:moveTo>
                                  <a:pt x="5381244" y="4572"/>
                                </a:moveTo>
                                <a:lnTo>
                                  <a:pt x="5376672" y="0"/>
                                </a:lnTo>
                                <a:lnTo>
                                  <a:pt x="5372100" y="0"/>
                                </a:lnTo>
                                <a:lnTo>
                                  <a:pt x="5372100" y="4572"/>
                                </a:lnTo>
                                <a:lnTo>
                                  <a:pt x="5372100" y="1381887"/>
                                </a:lnTo>
                                <a:lnTo>
                                  <a:pt x="5372087" y="1377315"/>
                                </a:lnTo>
                                <a:lnTo>
                                  <a:pt x="9144" y="1377315"/>
                                </a:lnTo>
                                <a:lnTo>
                                  <a:pt x="9144" y="9144"/>
                                </a:lnTo>
                                <a:lnTo>
                                  <a:pt x="5372087" y="9144"/>
                                </a:lnTo>
                                <a:lnTo>
                                  <a:pt x="5372087" y="4572"/>
                                </a:lnTo>
                                <a:lnTo>
                                  <a:pt x="5372100" y="0"/>
                                </a:lnTo>
                                <a:lnTo>
                                  <a:pt x="4572" y="0"/>
                                </a:lnTo>
                                <a:lnTo>
                                  <a:pt x="0" y="4572"/>
                                </a:lnTo>
                                <a:lnTo>
                                  <a:pt x="0" y="1381887"/>
                                </a:lnTo>
                                <a:lnTo>
                                  <a:pt x="5376672" y="1386459"/>
                                </a:lnTo>
                                <a:lnTo>
                                  <a:pt x="5378069" y="1386332"/>
                                </a:lnTo>
                                <a:lnTo>
                                  <a:pt x="5379339" y="1385697"/>
                                </a:lnTo>
                                <a:lnTo>
                                  <a:pt x="5380355" y="1384681"/>
                                </a:lnTo>
                                <a:lnTo>
                                  <a:pt x="5380990" y="1383411"/>
                                </a:lnTo>
                                <a:lnTo>
                                  <a:pt x="5381244" y="1381887"/>
                                </a:lnTo>
                                <a:lnTo>
                                  <a:pt x="5381244" y="1377315"/>
                                </a:lnTo>
                                <a:lnTo>
                                  <a:pt x="5381244" y="9144"/>
                                </a:lnTo>
                                <a:lnTo>
                                  <a:pt x="5381244" y="4572"/>
                                </a:lnTo>
                                <a:close/>
                              </a:path>
                            </a:pathLst>
                          </a:custGeom>
                          <a:solidFill>
                            <a:srgbClr val="2C6CB4"/>
                          </a:solidFill>
                        </wps:spPr>
                        <wps:bodyPr wrap="square" lIns="0" tIns="0" rIns="0" bIns="0" rtlCol="0">
                          <a:prstTxWarp prst="textNoShape">
                            <a:avLst/>
                          </a:prstTxWarp>
                          <a:noAutofit/>
                        </wps:bodyPr>
                      </wps:wsp>
                      <wps:wsp>
                        <wps:cNvPr id="68" name="Graphic 68"/>
                        <wps:cNvSpPr/>
                        <wps:spPr>
                          <a:xfrm>
                            <a:off x="4572" y="5333"/>
                            <a:ext cx="571500" cy="1376680"/>
                          </a:xfrm>
                          <a:custGeom>
                            <a:avLst/>
                            <a:gdLst/>
                            <a:ahLst/>
                            <a:cxnLst/>
                            <a:rect l="l" t="t" r="r" b="b"/>
                            <a:pathLst>
                              <a:path w="571500" h="1376680">
                                <a:moveTo>
                                  <a:pt x="571500" y="0"/>
                                </a:moveTo>
                                <a:lnTo>
                                  <a:pt x="0" y="0"/>
                                </a:lnTo>
                                <a:lnTo>
                                  <a:pt x="0" y="1376172"/>
                                </a:lnTo>
                                <a:lnTo>
                                  <a:pt x="571500" y="1376172"/>
                                </a:lnTo>
                                <a:lnTo>
                                  <a:pt x="571500" y="0"/>
                                </a:lnTo>
                                <a:close/>
                              </a:path>
                            </a:pathLst>
                          </a:custGeom>
                          <a:solidFill>
                            <a:srgbClr val="1B396B"/>
                          </a:solidFill>
                        </wps:spPr>
                        <wps:bodyPr wrap="square" lIns="0" tIns="0" rIns="0" bIns="0" rtlCol="0">
                          <a:prstTxWarp prst="textNoShape">
                            <a:avLst/>
                          </a:prstTxWarp>
                          <a:noAutofit/>
                        </wps:bodyPr>
                      </wps:wsp>
                      <wps:wsp>
                        <wps:cNvPr id="69" name="Graphic 69"/>
                        <wps:cNvSpPr/>
                        <wps:spPr>
                          <a:xfrm>
                            <a:off x="0" y="0"/>
                            <a:ext cx="581025" cy="1386840"/>
                          </a:xfrm>
                          <a:custGeom>
                            <a:avLst/>
                            <a:gdLst/>
                            <a:ahLst/>
                            <a:cxnLst/>
                            <a:rect l="l" t="t" r="r" b="b"/>
                            <a:pathLst>
                              <a:path w="581025" h="1386840">
                                <a:moveTo>
                                  <a:pt x="580644" y="4572"/>
                                </a:moveTo>
                                <a:lnTo>
                                  <a:pt x="576072" y="0"/>
                                </a:lnTo>
                                <a:lnTo>
                                  <a:pt x="571500" y="0"/>
                                </a:lnTo>
                                <a:lnTo>
                                  <a:pt x="571500" y="9144"/>
                                </a:lnTo>
                                <a:lnTo>
                                  <a:pt x="571500" y="1377315"/>
                                </a:lnTo>
                                <a:lnTo>
                                  <a:pt x="9144" y="1377315"/>
                                </a:lnTo>
                                <a:lnTo>
                                  <a:pt x="9144" y="9144"/>
                                </a:lnTo>
                                <a:lnTo>
                                  <a:pt x="571500" y="9144"/>
                                </a:lnTo>
                                <a:lnTo>
                                  <a:pt x="571500" y="0"/>
                                </a:lnTo>
                                <a:lnTo>
                                  <a:pt x="4572" y="0"/>
                                </a:lnTo>
                                <a:lnTo>
                                  <a:pt x="0" y="4572"/>
                                </a:lnTo>
                                <a:lnTo>
                                  <a:pt x="0" y="1381887"/>
                                </a:lnTo>
                                <a:lnTo>
                                  <a:pt x="228" y="1383411"/>
                                </a:lnTo>
                                <a:lnTo>
                                  <a:pt x="876" y="1384681"/>
                                </a:lnTo>
                                <a:lnTo>
                                  <a:pt x="1879" y="1385697"/>
                                </a:lnTo>
                                <a:lnTo>
                                  <a:pt x="3162" y="1386332"/>
                                </a:lnTo>
                                <a:lnTo>
                                  <a:pt x="576072" y="1386459"/>
                                </a:lnTo>
                                <a:lnTo>
                                  <a:pt x="577469" y="1386332"/>
                                </a:lnTo>
                                <a:lnTo>
                                  <a:pt x="578739" y="1385697"/>
                                </a:lnTo>
                                <a:lnTo>
                                  <a:pt x="579755" y="1384681"/>
                                </a:lnTo>
                                <a:lnTo>
                                  <a:pt x="580390" y="1383411"/>
                                </a:lnTo>
                                <a:lnTo>
                                  <a:pt x="580644" y="1381887"/>
                                </a:lnTo>
                                <a:lnTo>
                                  <a:pt x="580644" y="1377315"/>
                                </a:lnTo>
                                <a:lnTo>
                                  <a:pt x="580644" y="9144"/>
                                </a:lnTo>
                                <a:lnTo>
                                  <a:pt x="580644" y="4572"/>
                                </a:lnTo>
                                <a:close/>
                              </a:path>
                            </a:pathLst>
                          </a:custGeom>
                          <a:solidFill>
                            <a:srgbClr val="2C6CB4"/>
                          </a:solidFill>
                        </wps:spPr>
                        <wps:bodyPr wrap="square" lIns="0" tIns="0" rIns="0" bIns="0" rtlCol="0">
                          <a:prstTxWarp prst="textNoShape">
                            <a:avLst/>
                          </a:prstTxWarp>
                          <a:noAutofit/>
                        </wps:bodyPr>
                      </wps:wsp>
                      <wps:wsp>
                        <wps:cNvPr id="70" name="Textbox 70"/>
                        <wps:cNvSpPr txBox="1"/>
                        <wps:spPr>
                          <a:xfrm>
                            <a:off x="166420" y="515749"/>
                            <a:ext cx="269240" cy="354330"/>
                          </a:xfrm>
                          <a:prstGeom prst="rect">
                            <a:avLst/>
                          </a:prstGeom>
                        </wps:spPr>
                        <wps:txbx>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5</w:t>
                              </w:r>
                            </w:p>
                          </w:txbxContent>
                        </wps:txbx>
                        <wps:bodyPr wrap="square" lIns="0" tIns="0" rIns="0" bIns="0" rtlCol="0">
                          <a:noAutofit/>
                        </wps:bodyPr>
                      </wps:wsp>
                      <wps:wsp>
                        <wps:cNvPr id="71" name="Textbox 71"/>
                        <wps:cNvSpPr txBox="1"/>
                        <wps:spPr>
                          <a:xfrm>
                            <a:off x="580644" y="9144"/>
                            <a:ext cx="5363210" cy="1368425"/>
                          </a:xfrm>
                          <a:prstGeom prst="rect">
                            <a:avLst/>
                          </a:prstGeom>
                        </wps:spPr>
                        <wps:txbx>
                          <w:txbxContent>
                            <w:p>
                              <w:pPr>
                                <w:spacing w:before="120"/>
                                <w:ind w:left="193" w:right="0" w:firstLine="0"/>
                                <w:jc w:val="both"/>
                                <w:rPr>
                                  <w:rFonts w:ascii="Arial"/>
                                  <w:b/>
                                  <w:sz w:val="23"/>
                                </w:rPr>
                              </w:pPr>
                              <w:r>
                                <w:rPr>
                                  <w:rFonts w:ascii="Arial"/>
                                  <w:b/>
                                  <w:color w:val="1B396B"/>
                                  <w:sz w:val="23"/>
                                </w:rPr>
                                <w:t>Add</w:t>
                              </w:r>
                              <w:r>
                                <w:rPr>
                                  <w:rFonts w:ascii="Arial"/>
                                  <w:b/>
                                  <w:color w:val="1B396B"/>
                                  <w:spacing w:val="-6"/>
                                  <w:sz w:val="23"/>
                                </w:rPr>
                                <w:t> </w:t>
                              </w:r>
                              <w:r>
                                <w:rPr>
                                  <w:rFonts w:ascii="Arial"/>
                                  <w:b/>
                                  <w:color w:val="1B396B"/>
                                  <w:sz w:val="23"/>
                                </w:rPr>
                                <w:t>a</w:t>
                              </w:r>
                              <w:r>
                                <w:rPr>
                                  <w:rFonts w:ascii="Arial"/>
                                  <w:b/>
                                  <w:color w:val="1B396B"/>
                                  <w:spacing w:val="-7"/>
                                  <w:sz w:val="23"/>
                                </w:rPr>
                                <w:t> </w:t>
                              </w:r>
                              <w:r>
                                <w:rPr>
                                  <w:rFonts w:ascii="Arial"/>
                                  <w:b/>
                                  <w:color w:val="1B396B"/>
                                  <w:sz w:val="23"/>
                                </w:rPr>
                                <w:t>UI</w:t>
                              </w:r>
                              <w:r>
                                <w:rPr>
                                  <w:rFonts w:ascii="Arial"/>
                                  <w:b/>
                                  <w:color w:val="1B396B"/>
                                  <w:spacing w:val="-2"/>
                                  <w:sz w:val="23"/>
                                </w:rPr>
                                <w:t> </w:t>
                              </w:r>
                              <w:r>
                                <w:rPr>
                                  <w:rFonts w:ascii="Arial"/>
                                  <w:b/>
                                  <w:color w:val="1B396B"/>
                                  <w:sz w:val="23"/>
                                </w:rPr>
                                <w:t>Policy</w:t>
                              </w:r>
                              <w:r>
                                <w:rPr>
                                  <w:rFonts w:ascii="Arial"/>
                                  <w:b/>
                                  <w:color w:val="1B396B"/>
                                  <w:spacing w:val="3"/>
                                  <w:sz w:val="23"/>
                                </w:rPr>
                                <w:t> </w:t>
                              </w:r>
                              <w:r>
                                <w:rPr>
                                  <w:rFonts w:ascii="Arial"/>
                                  <w:b/>
                                  <w:color w:val="1B396B"/>
                                  <w:sz w:val="23"/>
                                </w:rPr>
                                <w:t>Action</w:t>
                              </w:r>
                              <w:r>
                                <w:rPr>
                                  <w:rFonts w:ascii="Arial"/>
                                  <w:b/>
                                  <w:color w:val="1B396B"/>
                                  <w:spacing w:val="-11"/>
                                  <w:sz w:val="23"/>
                                </w:rPr>
                                <w:t> </w:t>
                              </w:r>
                              <w:r>
                                <w:rPr>
                                  <w:rFonts w:ascii="Arial"/>
                                  <w:b/>
                                  <w:color w:val="1B396B"/>
                                  <w:sz w:val="23"/>
                                </w:rPr>
                                <w:t>for</w:t>
                              </w:r>
                              <w:r>
                                <w:rPr>
                                  <w:rFonts w:ascii="Arial"/>
                                  <w:b/>
                                  <w:color w:val="1B396B"/>
                                  <w:spacing w:val="-3"/>
                                  <w:sz w:val="23"/>
                                </w:rPr>
                                <w:t> </w:t>
                              </w:r>
                              <w:r>
                                <w:rPr>
                                  <w:rFonts w:ascii="Arial"/>
                                  <w:b/>
                                  <w:color w:val="1B396B"/>
                                  <w:sz w:val="23"/>
                                </w:rPr>
                                <w:t>the</w:t>
                              </w:r>
                              <w:r>
                                <w:rPr>
                                  <w:rFonts w:ascii="Arial"/>
                                  <w:b/>
                                  <w:color w:val="1B396B"/>
                                  <w:spacing w:val="-12"/>
                                  <w:sz w:val="23"/>
                                </w:rPr>
                                <w:t> </w:t>
                              </w:r>
                              <w:r>
                                <w:rPr>
                                  <w:rFonts w:ascii="Arial"/>
                                  <w:b/>
                                  <w:color w:val="1B396B"/>
                                  <w:sz w:val="23"/>
                                </w:rPr>
                                <w:t>Priority</w:t>
                              </w:r>
                              <w:r>
                                <w:rPr>
                                  <w:rFonts w:ascii="Arial"/>
                                  <w:b/>
                                  <w:color w:val="1B396B"/>
                                  <w:spacing w:val="-6"/>
                                  <w:sz w:val="23"/>
                                </w:rPr>
                                <w:t> </w:t>
                              </w:r>
                              <w:r>
                                <w:rPr>
                                  <w:rFonts w:ascii="Arial"/>
                                  <w:b/>
                                  <w:color w:val="1B396B"/>
                                  <w:spacing w:val="-2"/>
                                  <w:sz w:val="23"/>
                                </w:rPr>
                                <w:t>Field</w:t>
                              </w:r>
                            </w:p>
                            <w:p>
                              <w:pPr>
                                <w:spacing w:line="240" w:lineRule="auto" w:before="120"/>
                                <w:rPr>
                                  <w:rFonts w:ascii="Arial"/>
                                  <w:b/>
                                  <w:sz w:val="23"/>
                                </w:rPr>
                              </w:pPr>
                            </w:p>
                            <w:p>
                              <w:pPr>
                                <w:spacing w:line="240" w:lineRule="auto" w:before="0"/>
                                <w:ind w:left="193" w:right="146" w:firstLine="0"/>
                                <w:jc w:val="both"/>
                                <w:rPr>
                                  <w:sz w:val="22"/>
                                </w:rPr>
                              </w:pPr>
                              <w:r>
                                <w:rPr>
                                  <w:color w:val="333333"/>
                                  <w:sz w:val="22"/>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wps:txbx>
                        <wps:bodyPr wrap="square" lIns="0" tIns="0" rIns="0" bIns="0" rtlCol="0">
                          <a:noAutofit/>
                        </wps:bodyPr>
                      </wps:wsp>
                    </wpg:wgp>
                  </a:graphicData>
                </a:graphic>
              </wp:inline>
            </w:drawing>
          </mc:Choice>
          <mc:Fallback>
            <w:pict>
              <v:group style="width:468.75pt;height:109.2pt;mso-position-horizontal-relative:char;mso-position-vertical-relative:line" id="docshapegroup52" coordorigin="0,0" coordsize="9375,2184">
                <v:rect style="position:absolute;left:907;top:8;width:8460;height:2168" id="docshape53" filled="true" fillcolor="#d9e8f7" stroked="false">
                  <v:fill type="solid"/>
                </v:rect>
                <v:shape style="position:absolute;left:900;top:0;width:8475;height:2184" id="docshape54" coordorigin="900,0" coordsize="8475,2184" path="m9374,7l9367,0,9360,0,9360,7,9360,2176,9360,2169,914,2169,914,14,9360,14,9360,7,9360,0,907,0,900,7,900,2176,9367,2183,9369,2183,9371,2182,9373,2181,9374,2179,9374,2176,9374,2169,9374,14,9374,7xe" filled="true" fillcolor="#2c6cb4" stroked="false">
                  <v:path arrowok="t"/>
                  <v:fill type="solid"/>
                </v:shape>
                <v:rect style="position:absolute;left:7;top:8;width:900;height:2168" id="docshape55" filled="true" fillcolor="#1b396b" stroked="false">
                  <v:fill type="solid"/>
                </v:rect>
                <v:shape style="position:absolute;left:0;top:0;width:915;height:2184" id="docshape56" coordorigin="0,0" coordsize="915,2184" path="m914,7l907,0,900,0,900,14,900,2169,14,2169,14,14,900,14,900,0,7,0,0,7,0,2176,0,2179,1,2181,3,2182,5,2183,907,2183,909,2183,911,2182,913,2181,914,2179,914,2176,914,2169,914,14,914,7xe" filled="true" fillcolor="#2c6cb4" stroked="false">
                  <v:path arrowok="t"/>
                  <v:fill type="solid"/>
                </v:shape>
                <v:shape style="position:absolute;left:262;top:812;width:424;height:558" type="#_x0000_t202" id="docshape57" filled="false" stroked="false">
                  <v:textbox inset="0,0,0,0">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5</w:t>
                        </w:r>
                      </w:p>
                    </w:txbxContent>
                  </v:textbox>
                  <w10:wrap type="none"/>
                </v:shape>
                <v:shape style="position:absolute;left:914;top:14;width:8446;height:2155" type="#_x0000_t202" id="docshape58" filled="false" stroked="false">
                  <v:textbox inset="0,0,0,0">
                    <w:txbxContent>
                      <w:p>
                        <w:pPr>
                          <w:spacing w:before="120"/>
                          <w:ind w:left="193" w:right="0" w:firstLine="0"/>
                          <w:jc w:val="both"/>
                          <w:rPr>
                            <w:rFonts w:ascii="Arial"/>
                            <w:b/>
                            <w:sz w:val="23"/>
                          </w:rPr>
                        </w:pPr>
                        <w:r>
                          <w:rPr>
                            <w:rFonts w:ascii="Arial"/>
                            <w:b/>
                            <w:color w:val="1B396B"/>
                            <w:sz w:val="23"/>
                          </w:rPr>
                          <w:t>Add</w:t>
                        </w:r>
                        <w:r>
                          <w:rPr>
                            <w:rFonts w:ascii="Arial"/>
                            <w:b/>
                            <w:color w:val="1B396B"/>
                            <w:spacing w:val="-6"/>
                            <w:sz w:val="23"/>
                          </w:rPr>
                          <w:t> </w:t>
                        </w:r>
                        <w:r>
                          <w:rPr>
                            <w:rFonts w:ascii="Arial"/>
                            <w:b/>
                            <w:color w:val="1B396B"/>
                            <w:sz w:val="23"/>
                          </w:rPr>
                          <w:t>a</w:t>
                        </w:r>
                        <w:r>
                          <w:rPr>
                            <w:rFonts w:ascii="Arial"/>
                            <w:b/>
                            <w:color w:val="1B396B"/>
                            <w:spacing w:val="-7"/>
                            <w:sz w:val="23"/>
                          </w:rPr>
                          <w:t> </w:t>
                        </w:r>
                        <w:r>
                          <w:rPr>
                            <w:rFonts w:ascii="Arial"/>
                            <w:b/>
                            <w:color w:val="1B396B"/>
                            <w:sz w:val="23"/>
                          </w:rPr>
                          <w:t>UI</w:t>
                        </w:r>
                        <w:r>
                          <w:rPr>
                            <w:rFonts w:ascii="Arial"/>
                            <w:b/>
                            <w:color w:val="1B396B"/>
                            <w:spacing w:val="-2"/>
                            <w:sz w:val="23"/>
                          </w:rPr>
                          <w:t> </w:t>
                        </w:r>
                        <w:r>
                          <w:rPr>
                            <w:rFonts w:ascii="Arial"/>
                            <w:b/>
                            <w:color w:val="1B396B"/>
                            <w:sz w:val="23"/>
                          </w:rPr>
                          <w:t>Policy</w:t>
                        </w:r>
                        <w:r>
                          <w:rPr>
                            <w:rFonts w:ascii="Arial"/>
                            <w:b/>
                            <w:color w:val="1B396B"/>
                            <w:spacing w:val="3"/>
                            <w:sz w:val="23"/>
                          </w:rPr>
                          <w:t> </w:t>
                        </w:r>
                        <w:r>
                          <w:rPr>
                            <w:rFonts w:ascii="Arial"/>
                            <w:b/>
                            <w:color w:val="1B396B"/>
                            <w:sz w:val="23"/>
                          </w:rPr>
                          <w:t>Action</w:t>
                        </w:r>
                        <w:r>
                          <w:rPr>
                            <w:rFonts w:ascii="Arial"/>
                            <w:b/>
                            <w:color w:val="1B396B"/>
                            <w:spacing w:val="-11"/>
                            <w:sz w:val="23"/>
                          </w:rPr>
                          <w:t> </w:t>
                        </w:r>
                        <w:r>
                          <w:rPr>
                            <w:rFonts w:ascii="Arial"/>
                            <w:b/>
                            <w:color w:val="1B396B"/>
                            <w:sz w:val="23"/>
                          </w:rPr>
                          <w:t>for</w:t>
                        </w:r>
                        <w:r>
                          <w:rPr>
                            <w:rFonts w:ascii="Arial"/>
                            <w:b/>
                            <w:color w:val="1B396B"/>
                            <w:spacing w:val="-3"/>
                            <w:sz w:val="23"/>
                          </w:rPr>
                          <w:t> </w:t>
                        </w:r>
                        <w:r>
                          <w:rPr>
                            <w:rFonts w:ascii="Arial"/>
                            <w:b/>
                            <w:color w:val="1B396B"/>
                            <w:sz w:val="23"/>
                          </w:rPr>
                          <w:t>the</w:t>
                        </w:r>
                        <w:r>
                          <w:rPr>
                            <w:rFonts w:ascii="Arial"/>
                            <w:b/>
                            <w:color w:val="1B396B"/>
                            <w:spacing w:val="-12"/>
                            <w:sz w:val="23"/>
                          </w:rPr>
                          <w:t> </w:t>
                        </w:r>
                        <w:r>
                          <w:rPr>
                            <w:rFonts w:ascii="Arial"/>
                            <w:b/>
                            <w:color w:val="1B396B"/>
                            <w:sz w:val="23"/>
                          </w:rPr>
                          <w:t>Priority</w:t>
                        </w:r>
                        <w:r>
                          <w:rPr>
                            <w:rFonts w:ascii="Arial"/>
                            <w:b/>
                            <w:color w:val="1B396B"/>
                            <w:spacing w:val="-6"/>
                            <w:sz w:val="23"/>
                          </w:rPr>
                          <w:t> </w:t>
                        </w:r>
                        <w:r>
                          <w:rPr>
                            <w:rFonts w:ascii="Arial"/>
                            <w:b/>
                            <w:color w:val="1B396B"/>
                            <w:spacing w:val="-2"/>
                            <w:sz w:val="23"/>
                          </w:rPr>
                          <w:t>Field</w:t>
                        </w:r>
                      </w:p>
                      <w:p>
                        <w:pPr>
                          <w:spacing w:line="240" w:lineRule="auto" w:before="120"/>
                          <w:rPr>
                            <w:rFonts w:ascii="Arial"/>
                            <w:b/>
                            <w:sz w:val="23"/>
                          </w:rPr>
                        </w:pPr>
                      </w:p>
                      <w:p>
                        <w:pPr>
                          <w:spacing w:line="240" w:lineRule="auto" w:before="0"/>
                          <w:ind w:left="193" w:right="146" w:firstLine="0"/>
                          <w:jc w:val="both"/>
                          <w:rPr>
                            <w:sz w:val="22"/>
                          </w:rPr>
                        </w:pPr>
                        <w:r>
                          <w:rPr>
                            <w:color w:val="333333"/>
                            <w:sz w:val="22"/>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9"/>
        <w:rPr>
          <w:i/>
          <w:sz w:val="20"/>
        </w:rPr>
      </w:pPr>
      <w:r>
        <w:rPr>
          <w:i/>
          <w:sz w:val="20"/>
        </w:rPr>
        <w:drawing>
          <wp:anchor distT="0" distB="0" distL="0" distR="0" allowOverlap="1" layoutInCell="1" locked="0" behindDoc="1" simplePos="0" relativeHeight="487610368">
            <wp:simplePos x="0" y="0"/>
            <wp:positionH relativeFrom="page">
              <wp:posOffset>914400</wp:posOffset>
            </wp:positionH>
            <wp:positionV relativeFrom="paragraph">
              <wp:posOffset>230997</wp:posOffset>
            </wp:positionV>
            <wp:extent cx="5855207" cy="329183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9" cstate="print"/>
                    <a:stretch>
                      <a:fillRect/>
                    </a:stretch>
                  </pic:blipFill>
                  <pic:spPr>
                    <a:xfrm>
                      <a:off x="0" y="0"/>
                      <a:ext cx="5855207" cy="3291839"/>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6"/>
        <w:rPr>
          <w:i/>
          <w:sz w:val="20"/>
        </w:rPr>
      </w:pPr>
    </w:p>
    <w:p>
      <w:pPr>
        <w:spacing w:before="0"/>
        <w:ind w:left="4687" w:right="440" w:hanging="4380"/>
        <w:jc w:val="left"/>
        <w:rPr>
          <w:i/>
          <w:sz w:val="20"/>
        </w:rPr>
      </w:pPr>
      <w:r>
        <w:rPr>
          <w:i/>
          <w:color w:val="666666"/>
          <w:sz w:val="20"/>
        </w:rPr>
        <w:t>Figure</w:t>
      </w:r>
      <w:r>
        <w:rPr>
          <w:i/>
          <w:color w:val="666666"/>
          <w:spacing w:val="-8"/>
          <w:sz w:val="20"/>
        </w:rPr>
        <w:t> </w:t>
      </w:r>
      <w:r>
        <w:rPr>
          <w:i/>
          <w:color w:val="666666"/>
          <w:sz w:val="20"/>
        </w:rPr>
        <w:t>5</w:t>
      </w:r>
      <w:r>
        <w:rPr>
          <w:i/>
          <w:color w:val="666666"/>
          <w:spacing w:val="-5"/>
          <w:sz w:val="20"/>
        </w:rPr>
        <w:t> </w:t>
      </w:r>
      <w:r>
        <w:rPr>
          <w:i/>
          <w:color w:val="666666"/>
          <w:sz w:val="20"/>
        </w:rPr>
        <w:t>–</w:t>
      </w:r>
      <w:r>
        <w:rPr>
          <w:i/>
          <w:color w:val="666666"/>
          <w:spacing w:val="-9"/>
          <w:sz w:val="20"/>
        </w:rPr>
        <w:t> </w:t>
      </w:r>
      <w:r>
        <w:rPr>
          <w:i/>
          <w:color w:val="666666"/>
          <w:sz w:val="20"/>
        </w:rPr>
        <w:t>UI</w:t>
      </w:r>
      <w:r>
        <w:rPr>
          <w:i/>
          <w:color w:val="666666"/>
          <w:spacing w:val="-9"/>
          <w:sz w:val="20"/>
        </w:rPr>
        <w:t> </w:t>
      </w:r>
      <w:r>
        <w:rPr>
          <w:i/>
          <w:color w:val="666666"/>
          <w:sz w:val="20"/>
        </w:rPr>
        <w:t>Policy</w:t>
      </w:r>
      <w:r>
        <w:rPr>
          <w:i/>
          <w:color w:val="666666"/>
          <w:spacing w:val="-8"/>
          <w:sz w:val="20"/>
        </w:rPr>
        <w:t> </w:t>
      </w:r>
      <w:r>
        <w:rPr>
          <w:i/>
          <w:color w:val="666666"/>
          <w:sz w:val="20"/>
        </w:rPr>
        <w:t>Action</w:t>
      </w:r>
      <w:r>
        <w:rPr>
          <w:i/>
          <w:color w:val="666666"/>
          <w:spacing w:val="-9"/>
          <w:sz w:val="20"/>
        </w:rPr>
        <w:t> </w:t>
      </w:r>
      <w:r>
        <w:rPr>
          <w:i/>
          <w:color w:val="666666"/>
          <w:sz w:val="20"/>
        </w:rPr>
        <w:t>form:</w:t>
      </w:r>
      <w:r>
        <w:rPr>
          <w:i/>
          <w:color w:val="666666"/>
          <w:spacing w:val="-8"/>
          <w:sz w:val="20"/>
        </w:rPr>
        <w:t> </w:t>
      </w:r>
      <w:r>
        <w:rPr>
          <w:i/>
          <w:color w:val="666666"/>
          <w:sz w:val="20"/>
        </w:rPr>
        <w:t>Field</w:t>
      </w:r>
      <w:r>
        <w:rPr>
          <w:i/>
          <w:color w:val="666666"/>
          <w:spacing w:val="-9"/>
          <w:sz w:val="20"/>
        </w:rPr>
        <w:t> </w:t>
      </w:r>
      <w:r>
        <w:rPr>
          <w:i/>
          <w:color w:val="666666"/>
          <w:sz w:val="20"/>
        </w:rPr>
        <w:t>=</w:t>
      </w:r>
      <w:r>
        <w:rPr>
          <w:i/>
          <w:color w:val="666666"/>
          <w:spacing w:val="-7"/>
          <w:sz w:val="20"/>
        </w:rPr>
        <w:t> </w:t>
      </w:r>
      <w:r>
        <w:rPr>
          <w:i/>
          <w:color w:val="666666"/>
          <w:sz w:val="20"/>
        </w:rPr>
        <w:t>Priority,</w:t>
      </w:r>
      <w:r>
        <w:rPr>
          <w:i/>
          <w:color w:val="666666"/>
          <w:spacing w:val="-3"/>
          <w:sz w:val="20"/>
        </w:rPr>
        <w:t> </w:t>
      </w:r>
      <w:r>
        <w:rPr>
          <w:i/>
          <w:color w:val="666666"/>
          <w:sz w:val="20"/>
        </w:rPr>
        <w:t>Mandatory</w:t>
      </w:r>
      <w:r>
        <w:rPr>
          <w:i/>
          <w:color w:val="666666"/>
          <w:spacing w:val="-3"/>
          <w:sz w:val="20"/>
        </w:rPr>
        <w:t> </w:t>
      </w:r>
      <w:r>
        <w:rPr>
          <w:i/>
          <w:color w:val="666666"/>
          <w:sz w:val="20"/>
        </w:rPr>
        <w:t>=</w:t>
      </w:r>
      <w:r>
        <w:rPr>
          <w:i/>
          <w:color w:val="666666"/>
          <w:spacing w:val="-7"/>
          <w:sz w:val="20"/>
        </w:rPr>
        <w:t> </w:t>
      </w:r>
      <w:r>
        <w:rPr>
          <w:i/>
          <w:color w:val="666666"/>
          <w:sz w:val="20"/>
        </w:rPr>
        <w:t>True,</w:t>
      </w:r>
      <w:r>
        <w:rPr>
          <w:i/>
          <w:color w:val="666666"/>
          <w:spacing w:val="-3"/>
          <w:sz w:val="20"/>
        </w:rPr>
        <w:t> </w:t>
      </w:r>
      <w:r>
        <w:rPr>
          <w:i/>
          <w:color w:val="666666"/>
          <w:sz w:val="20"/>
        </w:rPr>
        <w:t>Visible =</w:t>
      </w:r>
      <w:r>
        <w:rPr>
          <w:i/>
          <w:color w:val="666666"/>
          <w:spacing w:val="-9"/>
          <w:sz w:val="20"/>
        </w:rPr>
        <w:t> </w:t>
      </w:r>
      <w:r>
        <w:rPr>
          <w:i/>
          <w:color w:val="666666"/>
          <w:sz w:val="20"/>
        </w:rPr>
        <w:t>Leave</w:t>
      </w:r>
      <w:r>
        <w:rPr>
          <w:i/>
          <w:color w:val="666666"/>
          <w:spacing w:val="-8"/>
          <w:sz w:val="20"/>
        </w:rPr>
        <w:t> </w:t>
      </w:r>
      <w:r>
        <w:rPr>
          <w:i/>
          <w:color w:val="666666"/>
          <w:sz w:val="20"/>
        </w:rPr>
        <w:t>alone,</w:t>
      </w:r>
      <w:r>
        <w:rPr>
          <w:i/>
          <w:color w:val="666666"/>
          <w:spacing w:val="-11"/>
          <w:sz w:val="20"/>
        </w:rPr>
        <w:t> </w:t>
      </w:r>
      <w:r>
        <w:rPr>
          <w:i/>
          <w:color w:val="666666"/>
          <w:sz w:val="20"/>
        </w:rPr>
        <w:t>Read</w:t>
      </w:r>
      <w:r>
        <w:rPr>
          <w:i/>
          <w:color w:val="666666"/>
          <w:spacing w:val="-9"/>
          <w:sz w:val="20"/>
        </w:rPr>
        <w:t> </w:t>
      </w:r>
      <w:r>
        <w:rPr>
          <w:i/>
          <w:color w:val="666666"/>
          <w:sz w:val="20"/>
        </w:rPr>
        <w:t>Only</w:t>
      </w:r>
      <w:r>
        <w:rPr>
          <w:i/>
          <w:color w:val="666666"/>
          <w:spacing w:val="-8"/>
          <w:sz w:val="20"/>
        </w:rPr>
        <w:t> </w:t>
      </w:r>
      <w:r>
        <w:rPr>
          <w:i/>
          <w:color w:val="666666"/>
          <w:sz w:val="20"/>
        </w:rPr>
        <w:t>=</w:t>
      </w:r>
      <w:r>
        <w:rPr>
          <w:i/>
          <w:color w:val="666666"/>
          <w:spacing w:val="-7"/>
          <w:sz w:val="20"/>
        </w:rPr>
        <w:t> </w:t>
      </w:r>
      <w:r>
        <w:rPr>
          <w:i/>
          <w:color w:val="666666"/>
          <w:sz w:val="20"/>
        </w:rPr>
        <w:t>Leave </w:t>
      </w:r>
      <w:r>
        <w:rPr>
          <w:i/>
          <w:color w:val="666666"/>
          <w:spacing w:val="-4"/>
          <w:sz w:val="20"/>
        </w:rPr>
        <w:t>alone</w:t>
      </w:r>
    </w:p>
    <w:p>
      <w:pPr>
        <w:spacing w:after="0"/>
        <w:jc w:val="left"/>
        <w:rPr>
          <w:i/>
          <w:sz w:val="20"/>
        </w:rPr>
        <w:sectPr>
          <w:pgSz w:w="11910" w:h="16840"/>
          <w:pgMar w:top="1920" w:bottom="280" w:left="1133" w:right="566"/>
        </w:sectPr>
      </w:pPr>
    </w:p>
    <w:p>
      <w:pPr>
        <w:pStyle w:val="BodyText"/>
        <w:rPr>
          <w:i/>
          <w:sz w:val="20"/>
        </w:rPr>
      </w:pPr>
    </w:p>
    <w:p>
      <w:pPr>
        <w:pStyle w:val="BodyText"/>
        <w:spacing w:before="197"/>
        <w:rPr>
          <w:i/>
          <w:sz w:val="20"/>
        </w:rPr>
      </w:pPr>
    </w:p>
    <w:p>
      <w:pPr>
        <w:pStyle w:val="BodyText"/>
        <w:ind w:left="199"/>
        <w:rPr>
          <w:sz w:val="20"/>
        </w:rPr>
      </w:pPr>
      <w:r>
        <w:rPr>
          <w:sz w:val="20"/>
        </w:rPr>
        <mc:AlternateContent>
          <mc:Choice Requires="wps">
            <w:drawing>
              <wp:inline distT="0" distB="0" distL="0" distR="0">
                <wp:extent cx="5953125" cy="1226185"/>
                <wp:effectExtent l="0" t="0" r="0" b="2540"/>
                <wp:docPr id="73" name="Group 73"/>
                <wp:cNvGraphicFramePr>
                  <a:graphicFrameLocks/>
                </wp:cNvGraphicFramePr>
                <a:graphic>
                  <a:graphicData uri="http://schemas.microsoft.com/office/word/2010/wordprocessingGroup">
                    <wpg:wgp>
                      <wpg:cNvPr id="73" name="Group 73"/>
                      <wpg:cNvGrpSpPr/>
                      <wpg:grpSpPr>
                        <a:xfrm>
                          <a:off x="0" y="0"/>
                          <a:ext cx="5953125" cy="1226185"/>
                          <a:chExt cx="5953125" cy="1226185"/>
                        </a:xfrm>
                      </wpg:grpSpPr>
                      <wps:wsp>
                        <wps:cNvPr id="74" name="Graphic 74"/>
                        <wps:cNvSpPr/>
                        <wps:spPr>
                          <a:xfrm>
                            <a:off x="576072" y="5080"/>
                            <a:ext cx="5372100" cy="1216660"/>
                          </a:xfrm>
                          <a:custGeom>
                            <a:avLst/>
                            <a:gdLst/>
                            <a:ahLst/>
                            <a:cxnLst/>
                            <a:rect l="l" t="t" r="r" b="b"/>
                            <a:pathLst>
                              <a:path w="5372100" h="1216660">
                                <a:moveTo>
                                  <a:pt x="5372100" y="0"/>
                                </a:moveTo>
                                <a:lnTo>
                                  <a:pt x="0" y="0"/>
                                </a:lnTo>
                                <a:lnTo>
                                  <a:pt x="0" y="1216152"/>
                                </a:lnTo>
                                <a:lnTo>
                                  <a:pt x="5372100" y="1216152"/>
                                </a:lnTo>
                                <a:lnTo>
                                  <a:pt x="5372100" y="0"/>
                                </a:lnTo>
                                <a:close/>
                              </a:path>
                            </a:pathLst>
                          </a:custGeom>
                          <a:solidFill>
                            <a:srgbClr val="D9E8F7"/>
                          </a:solidFill>
                        </wps:spPr>
                        <wps:bodyPr wrap="square" lIns="0" tIns="0" rIns="0" bIns="0" rtlCol="0">
                          <a:prstTxWarp prst="textNoShape">
                            <a:avLst/>
                          </a:prstTxWarp>
                          <a:noAutofit/>
                        </wps:bodyPr>
                      </wps:wsp>
                      <wps:wsp>
                        <wps:cNvPr id="75" name="Graphic 75"/>
                        <wps:cNvSpPr/>
                        <wps:spPr>
                          <a:xfrm>
                            <a:off x="571500" y="0"/>
                            <a:ext cx="5381625" cy="1226185"/>
                          </a:xfrm>
                          <a:custGeom>
                            <a:avLst/>
                            <a:gdLst/>
                            <a:ahLst/>
                            <a:cxnLst/>
                            <a:rect l="l" t="t" r="r" b="b"/>
                            <a:pathLst>
                              <a:path w="5381625" h="1226185">
                                <a:moveTo>
                                  <a:pt x="5381244" y="4572"/>
                                </a:moveTo>
                                <a:lnTo>
                                  <a:pt x="5376672" y="0"/>
                                </a:lnTo>
                                <a:lnTo>
                                  <a:pt x="5372100" y="0"/>
                                </a:lnTo>
                                <a:lnTo>
                                  <a:pt x="5372100" y="4572"/>
                                </a:lnTo>
                                <a:lnTo>
                                  <a:pt x="5372100" y="1221232"/>
                                </a:lnTo>
                                <a:lnTo>
                                  <a:pt x="5372087" y="1216660"/>
                                </a:lnTo>
                                <a:lnTo>
                                  <a:pt x="9144" y="1216660"/>
                                </a:lnTo>
                                <a:lnTo>
                                  <a:pt x="9144" y="9144"/>
                                </a:lnTo>
                                <a:lnTo>
                                  <a:pt x="5372087" y="9144"/>
                                </a:lnTo>
                                <a:lnTo>
                                  <a:pt x="5372087" y="4572"/>
                                </a:lnTo>
                                <a:lnTo>
                                  <a:pt x="5372100" y="0"/>
                                </a:lnTo>
                                <a:lnTo>
                                  <a:pt x="4572" y="0"/>
                                </a:lnTo>
                                <a:lnTo>
                                  <a:pt x="0" y="4572"/>
                                </a:lnTo>
                                <a:lnTo>
                                  <a:pt x="0" y="1221232"/>
                                </a:lnTo>
                                <a:lnTo>
                                  <a:pt x="4572" y="1225804"/>
                                </a:lnTo>
                                <a:lnTo>
                                  <a:pt x="5376672" y="1225804"/>
                                </a:lnTo>
                                <a:lnTo>
                                  <a:pt x="5381244" y="1221232"/>
                                </a:lnTo>
                                <a:lnTo>
                                  <a:pt x="5381244" y="1216660"/>
                                </a:lnTo>
                                <a:lnTo>
                                  <a:pt x="5381244" y="9144"/>
                                </a:lnTo>
                                <a:lnTo>
                                  <a:pt x="5381244" y="4572"/>
                                </a:lnTo>
                                <a:close/>
                              </a:path>
                            </a:pathLst>
                          </a:custGeom>
                          <a:solidFill>
                            <a:srgbClr val="2C6CB4"/>
                          </a:solidFill>
                        </wps:spPr>
                        <wps:bodyPr wrap="square" lIns="0" tIns="0" rIns="0" bIns="0" rtlCol="0">
                          <a:prstTxWarp prst="textNoShape">
                            <a:avLst/>
                          </a:prstTxWarp>
                          <a:noAutofit/>
                        </wps:bodyPr>
                      </wps:wsp>
                      <wps:wsp>
                        <wps:cNvPr id="76" name="Graphic 76"/>
                        <wps:cNvSpPr/>
                        <wps:spPr>
                          <a:xfrm>
                            <a:off x="4572" y="5080"/>
                            <a:ext cx="571500" cy="1216660"/>
                          </a:xfrm>
                          <a:custGeom>
                            <a:avLst/>
                            <a:gdLst/>
                            <a:ahLst/>
                            <a:cxnLst/>
                            <a:rect l="l" t="t" r="r" b="b"/>
                            <a:pathLst>
                              <a:path w="571500" h="1216660">
                                <a:moveTo>
                                  <a:pt x="571500" y="0"/>
                                </a:moveTo>
                                <a:lnTo>
                                  <a:pt x="0" y="0"/>
                                </a:lnTo>
                                <a:lnTo>
                                  <a:pt x="0" y="1216152"/>
                                </a:lnTo>
                                <a:lnTo>
                                  <a:pt x="571500" y="1216152"/>
                                </a:lnTo>
                                <a:lnTo>
                                  <a:pt x="571500" y="0"/>
                                </a:lnTo>
                                <a:close/>
                              </a:path>
                            </a:pathLst>
                          </a:custGeom>
                          <a:solidFill>
                            <a:srgbClr val="1B396B"/>
                          </a:solidFill>
                        </wps:spPr>
                        <wps:bodyPr wrap="square" lIns="0" tIns="0" rIns="0" bIns="0" rtlCol="0">
                          <a:prstTxWarp prst="textNoShape">
                            <a:avLst/>
                          </a:prstTxWarp>
                          <a:noAutofit/>
                        </wps:bodyPr>
                      </wps:wsp>
                      <wps:wsp>
                        <wps:cNvPr id="77" name="Graphic 77"/>
                        <wps:cNvSpPr/>
                        <wps:spPr>
                          <a:xfrm>
                            <a:off x="0" y="0"/>
                            <a:ext cx="581025" cy="1226185"/>
                          </a:xfrm>
                          <a:custGeom>
                            <a:avLst/>
                            <a:gdLst/>
                            <a:ahLst/>
                            <a:cxnLst/>
                            <a:rect l="l" t="t" r="r" b="b"/>
                            <a:pathLst>
                              <a:path w="581025" h="1226185">
                                <a:moveTo>
                                  <a:pt x="580644" y="4572"/>
                                </a:moveTo>
                                <a:lnTo>
                                  <a:pt x="576072" y="0"/>
                                </a:lnTo>
                                <a:lnTo>
                                  <a:pt x="571500" y="0"/>
                                </a:lnTo>
                                <a:lnTo>
                                  <a:pt x="571500" y="9144"/>
                                </a:lnTo>
                                <a:lnTo>
                                  <a:pt x="571500" y="1216660"/>
                                </a:lnTo>
                                <a:lnTo>
                                  <a:pt x="9144" y="1216660"/>
                                </a:lnTo>
                                <a:lnTo>
                                  <a:pt x="9144" y="9144"/>
                                </a:lnTo>
                                <a:lnTo>
                                  <a:pt x="571500" y="9144"/>
                                </a:lnTo>
                                <a:lnTo>
                                  <a:pt x="571500" y="0"/>
                                </a:lnTo>
                                <a:lnTo>
                                  <a:pt x="4572" y="0"/>
                                </a:lnTo>
                                <a:lnTo>
                                  <a:pt x="0" y="4572"/>
                                </a:lnTo>
                                <a:lnTo>
                                  <a:pt x="0" y="1221232"/>
                                </a:lnTo>
                                <a:lnTo>
                                  <a:pt x="228" y="1222629"/>
                                </a:lnTo>
                                <a:lnTo>
                                  <a:pt x="876" y="1223899"/>
                                </a:lnTo>
                                <a:lnTo>
                                  <a:pt x="1879" y="1224915"/>
                                </a:lnTo>
                                <a:lnTo>
                                  <a:pt x="3162" y="1225550"/>
                                </a:lnTo>
                                <a:lnTo>
                                  <a:pt x="4572" y="1225804"/>
                                </a:lnTo>
                                <a:lnTo>
                                  <a:pt x="576072" y="1225804"/>
                                </a:lnTo>
                                <a:lnTo>
                                  <a:pt x="580644" y="1221232"/>
                                </a:lnTo>
                                <a:lnTo>
                                  <a:pt x="580644" y="1216660"/>
                                </a:lnTo>
                                <a:lnTo>
                                  <a:pt x="580644" y="9144"/>
                                </a:lnTo>
                                <a:lnTo>
                                  <a:pt x="580644" y="4572"/>
                                </a:lnTo>
                                <a:close/>
                              </a:path>
                            </a:pathLst>
                          </a:custGeom>
                          <a:solidFill>
                            <a:srgbClr val="2C6CB4"/>
                          </a:solidFill>
                        </wps:spPr>
                        <wps:bodyPr wrap="square" lIns="0" tIns="0" rIns="0" bIns="0" rtlCol="0">
                          <a:prstTxWarp prst="textNoShape">
                            <a:avLst/>
                          </a:prstTxWarp>
                          <a:noAutofit/>
                        </wps:bodyPr>
                      </wps:wsp>
                      <wps:wsp>
                        <wps:cNvPr id="78" name="Textbox 78"/>
                        <wps:cNvSpPr txBox="1"/>
                        <wps:spPr>
                          <a:xfrm>
                            <a:off x="166420" y="434342"/>
                            <a:ext cx="269240" cy="354330"/>
                          </a:xfrm>
                          <a:prstGeom prst="rect">
                            <a:avLst/>
                          </a:prstGeom>
                        </wps:spPr>
                        <wps:txbx>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6</w:t>
                              </w:r>
                            </w:p>
                          </w:txbxContent>
                        </wps:txbx>
                        <wps:bodyPr wrap="square" lIns="0" tIns="0" rIns="0" bIns="0" rtlCol="0">
                          <a:noAutofit/>
                        </wps:bodyPr>
                      </wps:wsp>
                      <wps:wsp>
                        <wps:cNvPr id="79" name="Textbox 79"/>
                        <wps:cNvSpPr txBox="1"/>
                        <wps:spPr>
                          <a:xfrm>
                            <a:off x="580644" y="9144"/>
                            <a:ext cx="5363210" cy="1207770"/>
                          </a:xfrm>
                          <a:prstGeom prst="rect">
                            <a:avLst/>
                          </a:prstGeom>
                        </wps:spPr>
                        <wps:txbx>
                          <w:txbxContent>
                            <w:p>
                              <w:pPr>
                                <w:spacing w:before="117"/>
                                <w:ind w:left="193" w:right="0" w:firstLine="0"/>
                                <w:jc w:val="both"/>
                                <w:rPr>
                                  <w:rFonts w:ascii="Arial"/>
                                  <w:b/>
                                  <w:sz w:val="23"/>
                                </w:rPr>
                              </w:pPr>
                              <w:r>
                                <w:rPr>
                                  <w:rFonts w:ascii="Arial"/>
                                  <w:b/>
                                  <w:color w:val="1B396B"/>
                                  <w:sz w:val="23"/>
                                </w:rPr>
                                <w:t>Save</w:t>
                              </w:r>
                              <w:r>
                                <w:rPr>
                                  <w:rFonts w:ascii="Arial"/>
                                  <w:b/>
                                  <w:color w:val="1B396B"/>
                                  <w:spacing w:val="-9"/>
                                  <w:sz w:val="23"/>
                                </w:rPr>
                                <w:t> </w:t>
                              </w:r>
                              <w:r>
                                <w:rPr>
                                  <w:rFonts w:ascii="Arial"/>
                                  <w:b/>
                                  <w:color w:val="1B396B"/>
                                  <w:sz w:val="23"/>
                                </w:rPr>
                                <w:t>and</w:t>
                              </w:r>
                              <w:r>
                                <w:rPr>
                                  <w:rFonts w:ascii="Arial"/>
                                  <w:b/>
                                  <w:color w:val="1B396B"/>
                                  <w:spacing w:val="-4"/>
                                  <w:sz w:val="23"/>
                                </w:rPr>
                                <w:t> </w:t>
                              </w:r>
                              <w:r>
                                <w:rPr>
                                  <w:rFonts w:ascii="Arial"/>
                                  <w:b/>
                                  <w:color w:val="1B396B"/>
                                  <w:sz w:val="23"/>
                                </w:rPr>
                                <w:t>Activate</w:t>
                              </w:r>
                              <w:r>
                                <w:rPr>
                                  <w:rFonts w:ascii="Arial"/>
                                  <w:b/>
                                  <w:color w:val="1B396B"/>
                                  <w:spacing w:val="-2"/>
                                  <w:sz w:val="23"/>
                                </w:rPr>
                                <w:t> </w:t>
                              </w:r>
                              <w:r>
                                <w:rPr>
                                  <w:rFonts w:ascii="Arial"/>
                                  <w:b/>
                                  <w:color w:val="1B396B"/>
                                  <w:sz w:val="23"/>
                                </w:rPr>
                                <w:t>the</w:t>
                              </w:r>
                              <w:r>
                                <w:rPr>
                                  <w:rFonts w:ascii="Arial"/>
                                  <w:b/>
                                  <w:color w:val="1B396B"/>
                                  <w:spacing w:val="-6"/>
                                  <w:sz w:val="23"/>
                                </w:rPr>
                                <w:t> </w:t>
                              </w:r>
                              <w:r>
                                <w:rPr>
                                  <w:rFonts w:ascii="Arial"/>
                                  <w:b/>
                                  <w:color w:val="1B396B"/>
                                  <w:sz w:val="23"/>
                                </w:rPr>
                                <w:t>UI</w:t>
                              </w:r>
                              <w:r>
                                <w:rPr>
                                  <w:rFonts w:ascii="Arial"/>
                                  <w:b/>
                                  <w:color w:val="1B396B"/>
                                  <w:spacing w:val="-9"/>
                                  <w:sz w:val="23"/>
                                </w:rPr>
                                <w:t> </w:t>
                              </w:r>
                              <w:r>
                                <w:rPr>
                                  <w:rFonts w:ascii="Arial"/>
                                  <w:b/>
                                  <w:color w:val="1B396B"/>
                                  <w:spacing w:val="-2"/>
                                  <w:sz w:val="23"/>
                                </w:rPr>
                                <w:t>Policy</w:t>
                              </w:r>
                            </w:p>
                            <w:p>
                              <w:pPr>
                                <w:spacing w:line="240" w:lineRule="auto" w:before="124"/>
                                <w:rPr>
                                  <w:rFonts w:ascii="Arial"/>
                                  <w:b/>
                                  <w:sz w:val="23"/>
                                </w:rPr>
                              </w:pPr>
                            </w:p>
                            <w:p>
                              <w:pPr>
                                <w:spacing w:line="240" w:lineRule="auto" w:before="1"/>
                                <w:ind w:left="193" w:right="143" w:firstLine="0"/>
                                <w:jc w:val="both"/>
                                <w:rPr>
                                  <w:sz w:val="22"/>
                                </w:rPr>
                              </w:pPr>
                              <w:r>
                                <w:rPr>
                                  <w:color w:val="333333"/>
                                  <w:sz w:val="22"/>
                                </w:rPr>
                                <w:t>Return to the</w:t>
                              </w:r>
                              <w:r>
                                <w:rPr>
                                  <w:color w:val="333333"/>
                                  <w:spacing w:val="-2"/>
                                  <w:sz w:val="22"/>
                                </w:rPr>
                                <w:t> </w:t>
                              </w:r>
                              <w:r>
                                <w:rPr>
                                  <w:color w:val="333333"/>
                                  <w:sz w:val="22"/>
                                </w:rPr>
                                <w:t>parent UI Policy record and confirm that the</w:t>
                              </w:r>
                              <w:r>
                                <w:rPr>
                                  <w:color w:val="333333"/>
                                  <w:spacing w:val="-2"/>
                                  <w:sz w:val="22"/>
                                </w:rPr>
                                <w:t> </w:t>
                              </w:r>
                              <w:r>
                                <w:rPr>
                                  <w:color w:val="333333"/>
                                  <w:sz w:val="22"/>
                                </w:rPr>
                                <w:t>UI Policy Action is visible</w:t>
                              </w:r>
                              <w:r>
                                <w:rPr>
                                  <w:color w:val="333333"/>
                                  <w:spacing w:val="-2"/>
                                  <w:sz w:val="22"/>
                                </w:rPr>
                                <w:t> </w:t>
                              </w:r>
                              <w:r>
                                <w:rPr>
                                  <w:color w:val="333333"/>
                                  <w:sz w:val="22"/>
                                </w:rPr>
                                <w:t>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wps:txbx>
                        <wps:bodyPr wrap="square" lIns="0" tIns="0" rIns="0" bIns="0" rtlCol="0">
                          <a:noAutofit/>
                        </wps:bodyPr>
                      </wps:wsp>
                    </wpg:wgp>
                  </a:graphicData>
                </a:graphic>
              </wp:inline>
            </w:drawing>
          </mc:Choice>
          <mc:Fallback>
            <w:pict>
              <v:group style="width:468.75pt;height:96.55pt;mso-position-horizontal-relative:char;mso-position-vertical-relative:line" id="docshapegroup59" coordorigin="0,0" coordsize="9375,1931">
                <v:rect style="position:absolute;left:907;top:8;width:8460;height:1916" id="docshape60" filled="true" fillcolor="#d9e8f7" stroked="false">
                  <v:fill type="solid"/>
                </v:rect>
                <v:shape style="position:absolute;left:900;top:0;width:8475;height:1931" id="docshape61" coordorigin="900,0" coordsize="8475,1931" path="m9374,7l9367,0,9360,0,9360,7,9360,1923,9360,1916,914,1916,914,14,9360,14,9360,7,9360,0,907,0,900,7,900,1923,907,1930,9367,1930,9374,1923,9374,1916,9374,14,9374,7xe" filled="true" fillcolor="#2c6cb4" stroked="false">
                  <v:path arrowok="t"/>
                  <v:fill type="solid"/>
                </v:shape>
                <v:rect style="position:absolute;left:7;top:8;width:900;height:1916" id="docshape62" filled="true" fillcolor="#1b396b" stroked="false">
                  <v:fill type="solid"/>
                </v:rect>
                <v:shape style="position:absolute;left:0;top:0;width:915;height:1931" id="docshape63" coordorigin="0,0" coordsize="915,1931" path="m914,7l907,0,900,0,900,14,900,1916,14,1916,14,14,900,14,900,0,7,0,0,7,0,1923,0,1925,1,1927,3,1929,5,1930,7,1930,907,1930,914,1923,914,1916,914,14,914,7xe" filled="true" fillcolor="#2c6cb4" stroked="false">
                  <v:path arrowok="t"/>
                  <v:fill type="solid"/>
                </v:shape>
                <v:shape style="position:absolute;left:262;top:684;width:424;height:558" type="#_x0000_t202" id="docshape64" filled="false" stroked="false">
                  <v:textbox inset="0,0,0,0">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6</w:t>
                        </w:r>
                      </w:p>
                    </w:txbxContent>
                  </v:textbox>
                  <w10:wrap type="none"/>
                </v:shape>
                <v:shape style="position:absolute;left:914;top:14;width:8446;height:1902" type="#_x0000_t202" id="docshape65" filled="false" stroked="false">
                  <v:textbox inset="0,0,0,0">
                    <w:txbxContent>
                      <w:p>
                        <w:pPr>
                          <w:spacing w:before="117"/>
                          <w:ind w:left="193" w:right="0" w:firstLine="0"/>
                          <w:jc w:val="both"/>
                          <w:rPr>
                            <w:rFonts w:ascii="Arial"/>
                            <w:b/>
                            <w:sz w:val="23"/>
                          </w:rPr>
                        </w:pPr>
                        <w:r>
                          <w:rPr>
                            <w:rFonts w:ascii="Arial"/>
                            <w:b/>
                            <w:color w:val="1B396B"/>
                            <w:sz w:val="23"/>
                          </w:rPr>
                          <w:t>Save</w:t>
                        </w:r>
                        <w:r>
                          <w:rPr>
                            <w:rFonts w:ascii="Arial"/>
                            <w:b/>
                            <w:color w:val="1B396B"/>
                            <w:spacing w:val="-9"/>
                            <w:sz w:val="23"/>
                          </w:rPr>
                          <w:t> </w:t>
                        </w:r>
                        <w:r>
                          <w:rPr>
                            <w:rFonts w:ascii="Arial"/>
                            <w:b/>
                            <w:color w:val="1B396B"/>
                            <w:sz w:val="23"/>
                          </w:rPr>
                          <w:t>and</w:t>
                        </w:r>
                        <w:r>
                          <w:rPr>
                            <w:rFonts w:ascii="Arial"/>
                            <w:b/>
                            <w:color w:val="1B396B"/>
                            <w:spacing w:val="-4"/>
                            <w:sz w:val="23"/>
                          </w:rPr>
                          <w:t> </w:t>
                        </w:r>
                        <w:r>
                          <w:rPr>
                            <w:rFonts w:ascii="Arial"/>
                            <w:b/>
                            <w:color w:val="1B396B"/>
                            <w:sz w:val="23"/>
                          </w:rPr>
                          <w:t>Activate</w:t>
                        </w:r>
                        <w:r>
                          <w:rPr>
                            <w:rFonts w:ascii="Arial"/>
                            <w:b/>
                            <w:color w:val="1B396B"/>
                            <w:spacing w:val="-2"/>
                            <w:sz w:val="23"/>
                          </w:rPr>
                          <w:t> </w:t>
                        </w:r>
                        <w:r>
                          <w:rPr>
                            <w:rFonts w:ascii="Arial"/>
                            <w:b/>
                            <w:color w:val="1B396B"/>
                            <w:sz w:val="23"/>
                          </w:rPr>
                          <w:t>the</w:t>
                        </w:r>
                        <w:r>
                          <w:rPr>
                            <w:rFonts w:ascii="Arial"/>
                            <w:b/>
                            <w:color w:val="1B396B"/>
                            <w:spacing w:val="-6"/>
                            <w:sz w:val="23"/>
                          </w:rPr>
                          <w:t> </w:t>
                        </w:r>
                        <w:r>
                          <w:rPr>
                            <w:rFonts w:ascii="Arial"/>
                            <w:b/>
                            <w:color w:val="1B396B"/>
                            <w:sz w:val="23"/>
                          </w:rPr>
                          <w:t>UI</w:t>
                        </w:r>
                        <w:r>
                          <w:rPr>
                            <w:rFonts w:ascii="Arial"/>
                            <w:b/>
                            <w:color w:val="1B396B"/>
                            <w:spacing w:val="-9"/>
                            <w:sz w:val="23"/>
                          </w:rPr>
                          <w:t> </w:t>
                        </w:r>
                        <w:r>
                          <w:rPr>
                            <w:rFonts w:ascii="Arial"/>
                            <w:b/>
                            <w:color w:val="1B396B"/>
                            <w:spacing w:val="-2"/>
                            <w:sz w:val="23"/>
                          </w:rPr>
                          <w:t>Policy</w:t>
                        </w:r>
                      </w:p>
                      <w:p>
                        <w:pPr>
                          <w:spacing w:line="240" w:lineRule="auto" w:before="124"/>
                          <w:rPr>
                            <w:rFonts w:ascii="Arial"/>
                            <w:b/>
                            <w:sz w:val="23"/>
                          </w:rPr>
                        </w:pPr>
                      </w:p>
                      <w:p>
                        <w:pPr>
                          <w:spacing w:line="240" w:lineRule="auto" w:before="1"/>
                          <w:ind w:left="193" w:right="143" w:firstLine="0"/>
                          <w:jc w:val="both"/>
                          <w:rPr>
                            <w:sz w:val="22"/>
                          </w:rPr>
                        </w:pPr>
                        <w:r>
                          <w:rPr>
                            <w:color w:val="333333"/>
                            <w:sz w:val="22"/>
                          </w:rPr>
                          <w:t>Return to the</w:t>
                        </w:r>
                        <w:r>
                          <w:rPr>
                            <w:color w:val="333333"/>
                            <w:spacing w:val="-2"/>
                            <w:sz w:val="22"/>
                          </w:rPr>
                          <w:t> </w:t>
                        </w:r>
                        <w:r>
                          <w:rPr>
                            <w:color w:val="333333"/>
                            <w:sz w:val="22"/>
                          </w:rPr>
                          <w:t>parent UI Policy record and confirm that the</w:t>
                        </w:r>
                        <w:r>
                          <w:rPr>
                            <w:color w:val="333333"/>
                            <w:spacing w:val="-2"/>
                            <w:sz w:val="22"/>
                          </w:rPr>
                          <w:t> </w:t>
                        </w:r>
                        <w:r>
                          <w:rPr>
                            <w:color w:val="333333"/>
                            <w:sz w:val="22"/>
                          </w:rPr>
                          <w:t>UI Policy Action is visible</w:t>
                        </w:r>
                        <w:r>
                          <w:rPr>
                            <w:color w:val="333333"/>
                            <w:spacing w:val="-2"/>
                            <w:sz w:val="22"/>
                          </w:rPr>
                          <w:t> </w:t>
                        </w:r>
                        <w:r>
                          <w:rPr>
                            <w:color w:val="333333"/>
                            <w:sz w:val="22"/>
                          </w:rPr>
                          <w:t>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9"/>
        <w:rPr>
          <w:i/>
          <w:sz w:val="20"/>
        </w:rPr>
      </w:pPr>
      <w:r>
        <w:rPr>
          <w:i/>
          <w:sz w:val="20"/>
        </w:rPr>
        <w:drawing>
          <wp:anchor distT="0" distB="0" distL="0" distR="0" allowOverlap="1" layoutInCell="1" locked="0" behindDoc="1" simplePos="0" relativeHeight="487611392">
            <wp:simplePos x="0" y="0"/>
            <wp:positionH relativeFrom="page">
              <wp:posOffset>914400</wp:posOffset>
            </wp:positionH>
            <wp:positionV relativeFrom="paragraph">
              <wp:posOffset>217879</wp:posOffset>
            </wp:positionV>
            <wp:extent cx="5855207" cy="329184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20" cstate="print"/>
                    <a:stretch>
                      <a:fillRect/>
                    </a:stretch>
                  </pic:blipFill>
                  <pic:spPr>
                    <a:xfrm>
                      <a:off x="0" y="0"/>
                      <a:ext cx="5855207" cy="3291840"/>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21"/>
        <w:rPr>
          <w:i/>
          <w:sz w:val="20"/>
        </w:rPr>
      </w:pPr>
    </w:p>
    <w:p>
      <w:pPr>
        <w:spacing w:before="0"/>
        <w:ind w:left="1183" w:right="1552" w:firstLine="0"/>
        <w:jc w:val="center"/>
        <w:rPr>
          <w:i/>
          <w:sz w:val="20"/>
        </w:rPr>
      </w:pPr>
      <w:r>
        <w:rPr>
          <w:i/>
          <w:color w:val="666666"/>
          <w:spacing w:val="-2"/>
          <w:sz w:val="20"/>
        </w:rPr>
        <w:t>Figure</w:t>
      </w:r>
      <w:r>
        <w:rPr>
          <w:i/>
          <w:color w:val="666666"/>
          <w:spacing w:val="-7"/>
          <w:sz w:val="20"/>
        </w:rPr>
        <w:t> </w:t>
      </w:r>
      <w:r>
        <w:rPr>
          <w:i/>
          <w:color w:val="666666"/>
          <w:spacing w:val="-2"/>
          <w:sz w:val="20"/>
        </w:rPr>
        <w:t>6</w:t>
      </w:r>
      <w:r>
        <w:rPr>
          <w:i/>
          <w:color w:val="666666"/>
          <w:spacing w:val="-8"/>
          <w:sz w:val="20"/>
        </w:rPr>
        <w:t> </w:t>
      </w:r>
      <w:r>
        <w:rPr>
          <w:i/>
          <w:color w:val="666666"/>
          <w:spacing w:val="-2"/>
          <w:sz w:val="20"/>
        </w:rPr>
        <w:t>–</w:t>
      </w:r>
      <w:r>
        <w:rPr>
          <w:i/>
          <w:color w:val="666666"/>
          <w:spacing w:val="-3"/>
          <w:sz w:val="20"/>
        </w:rPr>
        <w:t> </w:t>
      </w:r>
      <w:r>
        <w:rPr>
          <w:i/>
          <w:color w:val="666666"/>
          <w:spacing w:val="-2"/>
          <w:sz w:val="20"/>
        </w:rPr>
        <w:t>UI</w:t>
      </w:r>
      <w:r>
        <w:rPr>
          <w:i/>
          <w:color w:val="666666"/>
          <w:spacing w:val="-9"/>
          <w:sz w:val="20"/>
        </w:rPr>
        <w:t> </w:t>
      </w:r>
      <w:r>
        <w:rPr>
          <w:i/>
          <w:color w:val="666666"/>
          <w:spacing w:val="-2"/>
          <w:sz w:val="20"/>
        </w:rPr>
        <w:t>Policy</w:t>
      </w:r>
      <w:r>
        <w:rPr>
          <w:i/>
          <w:color w:val="666666"/>
          <w:spacing w:val="-5"/>
          <w:sz w:val="20"/>
        </w:rPr>
        <w:t> </w:t>
      </w:r>
      <w:r>
        <w:rPr>
          <w:i/>
          <w:color w:val="666666"/>
          <w:spacing w:val="-2"/>
          <w:sz w:val="20"/>
        </w:rPr>
        <w:t>record</w:t>
      </w:r>
      <w:r>
        <w:rPr>
          <w:i/>
          <w:color w:val="666666"/>
          <w:spacing w:val="-3"/>
          <w:sz w:val="20"/>
        </w:rPr>
        <w:t> </w:t>
      </w:r>
      <w:r>
        <w:rPr>
          <w:i/>
          <w:color w:val="666666"/>
          <w:spacing w:val="-2"/>
          <w:sz w:val="20"/>
        </w:rPr>
        <w:t>in</w:t>
      </w:r>
      <w:r>
        <w:rPr>
          <w:i/>
          <w:color w:val="666666"/>
          <w:spacing w:val="-14"/>
          <w:sz w:val="20"/>
        </w:rPr>
        <w:t> </w:t>
      </w:r>
      <w:r>
        <w:rPr>
          <w:i/>
          <w:color w:val="666666"/>
          <w:spacing w:val="-2"/>
          <w:sz w:val="20"/>
        </w:rPr>
        <w:t>active</w:t>
      </w:r>
      <w:r>
        <w:rPr>
          <w:i/>
          <w:color w:val="666666"/>
          <w:spacing w:val="-1"/>
          <w:sz w:val="20"/>
        </w:rPr>
        <w:t> </w:t>
      </w:r>
      <w:r>
        <w:rPr>
          <w:i/>
          <w:color w:val="666666"/>
          <w:spacing w:val="-2"/>
          <w:sz w:val="20"/>
        </w:rPr>
        <w:t>state</w:t>
      </w:r>
      <w:r>
        <w:rPr>
          <w:i/>
          <w:color w:val="666666"/>
          <w:spacing w:val="4"/>
          <w:sz w:val="20"/>
        </w:rPr>
        <w:t> </w:t>
      </w:r>
      <w:r>
        <w:rPr>
          <w:i/>
          <w:color w:val="666666"/>
          <w:spacing w:val="-2"/>
          <w:sz w:val="20"/>
        </w:rPr>
        <w:t>with</w:t>
      </w:r>
      <w:r>
        <w:rPr>
          <w:i/>
          <w:color w:val="666666"/>
          <w:spacing w:val="-3"/>
          <w:sz w:val="20"/>
        </w:rPr>
        <w:t> </w:t>
      </w:r>
      <w:r>
        <w:rPr>
          <w:i/>
          <w:color w:val="666666"/>
          <w:spacing w:val="-2"/>
          <w:sz w:val="20"/>
        </w:rPr>
        <w:t>UI</w:t>
      </w:r>
      <w:r>
        <w:rPr>
          <w:i/>
          <w:color w:val="666666"/>
          <w:spacing w:val="-9"/>
          <w:sz w:val="20"/>
        </w:rPr>
        <w:t> </w:t>
      </w:r>
      <w:r>
        <w:rPr>
          <w:i/>
          <w:color w:val="666666"/>
          <w:spacing w:val="-2"/>
          <w:sz w:val="20"/>
        </w:rPr>
        <w:t>Policy</w:t>
      </w:r>
      <w:r>
        <w:rPr>
          <w:i/>
          <w:color w:val="666666"/>
          <w:spacing w:val="-6"/>
          <w:sz w:val="20"/>
        </w:rPr>
        <w:t> </w:t>
      </w:r>
      <w:r>
        <w:rPr>
          <w:i/>
          <w:color w:val="666666"/>
          <w:spacing w:val="-2"/>
          <w:sz w:val="20"/>
        </w:rPr>
        <w:t>Action visible</w:t>
      </w:r>
      <w:r>
        <w:rPr>
          <w:i/>
          <w:color w:val="666666"/>
          <w:spacing w:val="-6"/>
          <w:sz w:val="20"/>
        </w:rPr>
        <w:t> </w:t>
      </w:r>
      <w:r>
        <w:rPr>
          <w:i/>
          <w:color w:val="666666"/>
          <w:spacing w:val="-2"/>
          <w:sz w:val="20"/>
        </w:rPr>
        <w:t>in</w:t>
      </w:r>
      <w:r>
        <w:rPr>
          <w:i/>
          <w:color w:val="666666"/>
          <w:spacing w:val="-3"/>
          <w:sz w:val="20"/>
        </w:rPr>
        <w:t> </w:t>
      </w:r>
      <w:r>
        <w:rPr>
          <w:i/>
          <w:color w:val="666666"/>
          <w:spacing w:val="-2"/>
          <w:sz w:val="20"/>
        </w:rPr>
        <w:t>related</w:t>
      </w:r>
      <w:r>
        <w:rPr>
          <w:i/>
          <w:color w:val="666666"/>
          <w:spacing w:val="-7"/>
          <w:sz w:val="20"/>
        </w:rPr>
        <w:t> </w:t>
      </w:r>
      <w:r>
        <w:rPr>
          <w:i/>
          <w:color w:val="666666"/>
          <w:spacing w:val="-4"/>
          <w:sz w:val="20"/>
        </w:rPr>
        <w:t>list</w:t>
      </w:r>
    </w:p>
    <w:p>
      <w:pPr>
        <w:spacing w:after="0"/>
        <w:jc w:val="center"/>
        <w:rPr>
          <w:i/>
          <w:sz w:val="20"/>
        </w:rPr>
        <w:sectPr>
          <w:pgSz w:w="11910" w:h="16840"/>
          <w:pgMar w:top="1920" w:bottom="280" w:left="1133" w:right="566"/>
        </w:sectPr>
      </w:pPr>
    </w:p>
    <w:p>
      <w:pPr>
        <w:pStyle w:val="BodyText"/>
        <w:spacing w:before="8"/>
        <w:rPr>
          <w:i/>
          <w:sz w:val="19"/>
        </w:rPr>
      </w:pPr>
    </w:p>
    <w:p>
      <w:pPr>
        <w:pStyle w:val="BodyText"/>
        <w:ind w:left="199"/>
        <w:rPr>
          <w:sz w:val="20"/>
        </w:rPr>
      </w:pPr>
      <w:r>
        <w:rPr>
          <w:sz w:val="20"/>
        </w:rPr>
        <mc:AlternateContent>
          <mc:Choice Requires="wps">
            <w:drawing>
              <wp:inline distT="0" distB="0" distL="0" distR="0">
                <wp:extent cx="5953125" cy="1386840"/>
                <wp:effectExtent l="0" t="0" r="0" b="3809"/>
                <wp:docPr id="81" name="Group 81"/>
                <wp:cNvGraphicFramePr>
                  <a:graphicFrameLocks/>
                </wp:cNvGraphicFramePr>
                <a:graphic>
                  <a:graphicData uri="http://schemas.microsoft.com/office/word/2010/wordprocessingGroup">
                    <wpg:wgp>
                      <wpg:cNvPr id="81" name="Group 81"/>
                      <wpg:cNvGrpSpPr/>
                      <wpg:grpSpPr>
                        <a:xfrm>
                          <a:off x="0" y="0"/>
                          <a:ext cx="5953125" cy="1386840"/>
                          <a:chExt cx="5953125" cy="1386840"/>
                        </a:xfrm>
                      </wpg:grpSpPr>
                      <wps:wsp>
                        <wps:cNvPr id="82" name="Graphic 82"/>
                        <wps:cNvSpPr/>
                        <wps:spPr>
                          <a:xfrm>
                            <a:off x="576072" y="5333"/>
                            <a:ext cx="5372100" cy="1376680"/>
                          </a:xfrm>
                          <a:custGeom>
                            <a:avLst/>
                            <a:gdLst/>
                            <a:ahLst/>
                            <a:cxnLst/>
                            <a:rect l="l" t="t" r="r" b="b"/>
                            <a:pathLst>
                              <a:path w="5372100" h="1376680">
                                <a:moveTo>
                                  <a:pt x="5372100" y="0"/>
                                </a:moveTo>
                                <a:lnTo>
                                  <a:pt x="0" y="0"/>
                                </a:lnTo>
                                <a:lnTo>
                                  <a:pt x="0" y="1376172"/>
                                </a:lnTo>
                                <a:lnTo>
                                  <a:pt x="5372100" y="1376172"/>
                                </a:lnTo>
                                <a:lnTo>
                                  <a:pt x="5372100" y="0"/>
                                </a:lnTo>
                                <a:close/>
                              </a:path>
                            </a:pathLst>
                          </a:custGeom>
                          <a:solidFill>
                            <a:srgbClr val="D9E8F7"/>
                          </a:solidFill>
                        </wps:spPr>
                        <wps:bodyPr wrap="square" lIns="0" tIns="0" rIns="0" bIns="0" rtlCol="0">
                          <a:prstTxWarp prst="textNoShape">
                            <a:avLst/>
                          </a:prstTxWarp>
                          <a:noAutofit/>
                        </wps:bodyPr>
                      </wps:wsp>
                      <wps:wsp>
                        <wps:cNvPr id="83" name="Graphic 83"/>
                        <wps:cNvSpPr/>
                        <wps:spPr>
                          <a:xfrm>
                            <a:off x="571500" y="0"/>
                            <a:ext cx="5381625" cy="1386840"/>
                          </a:xfrm>
                          <a:custGeom>
                            <a:avLst/>
                            <a:gdLst/>
                            <a:ahLst/>
                            <a:cxnLst/>
                            <a:rect l="l" t="t" r="r" b="b"/>
                            <a:pathLst>
                              <a:path w="5381625" h="1386840">
                                <a:moveTo>
                                  <a:pt x="5381244" y="4572"/>
                                </a:moveTo>
                                <a:lnTo>
                                  <a:pt x="5376672" y="0"/>
                                </a:lnTo>
                                <a:lnTo>
                                  <a:pt x="5372100" y="0"/>
                                </a:lnTo>
                                <a:lnTo>
                                  <a:pt x="5372100" y="4572"/>
                                </a:lnTo>
                                <a:lnTo>
                                  <a:pt x="5372100" y="1381887"/>
                                </a:lnTo>
                                <a:lnTo>
                                  <a:pt x="5372087" y="1377315"/>
                                </a:lnTo>
                                <a:lnTo>
                                  <a:pt x="9144" y="1377315"/>
                                </a:lnTo>
                                <a:lnTo>
                                  <a:pt x="9144" y="9144"/>
                                </a:lnTo>
                                <a:lnTo>
                                  <a:pt x="5372087" y="9144"/>
                                </a:lnTo>
                                <a:lnTo>
                                  <a:pt x="5372087" y="4572"/>
                                </a:lnTo>
                                <a:lnTo>
                                  <a:pt x="5372100" y="0"/>
                                </a:lnTo>
                                <a:lnTo>
                                  <a:pt x="4572" y="0"/>
                                </a:lnTo>
                                <a:lnTo>
                                  <a:pt x="0" y="4572"/>
                                </a:lnTo>
                                <a:lnTo>
                                  <a:pt x="0" y="1381887"/>
                                </a:lnTo>
                                <a:lnTo>
                                  <a:pt x="5376672" y="1386459"/>
                                </a:lnTo>
                                <a:lnTo>
                                  <a:pt x="5378069" y="1386332"/>
                                </a:lnTo>
                                <a:lnTo>
                                  <a:pt x="5379339" y="1385697"/>
                                </a:lnTo>
                                <a:lnTo>
                                  <a:pt x="5380355" y="1384681"/>
                                </a:lnTo>
                                <a:lnTo>
                                  <a:pt x="5380990" y="1383411"/>
                                </a:lnTo>
                                <a:lnTo>
                                  <a:pt x="5381244" y="1381887"/>
                                </a:lnTo>
                                <a:lnTo>
                                  <a:pt x="5381244" y="1377315"/>
                                </a:lnTo>
                                <a:lnTo>
                                  <a:pt x="5381244" y="9144"/>
                                </a:lnTo>
                                <a:lnTo>
                                  <a:pt x="5381244" y="4572"/>
                                </a:lnTo>
                                <a:close/>
                              </a:path>
                            </a:pathLst>
                          </a:custGeom>
                          <a:solidFill>
                            <a:srgbClr val="2C6CB4"/>
                          </a:solidFill>
                        </wps:spPr>
                        <wps:bodyPr wrap="square" lIns="0" tIns="0" rIns="0" bIns="0" rtlCol="0">
                          <a:prstTxWarp prst="textNoShape">
                            <a:avLst/>
                          </a:prstTxWarp>
                          <a:noAutofit/>
                        </wps:bodyPr>
                      </wps:wsp>
                      <wps:wsp>
                        <wps:cNvPr id="84" name="Graphic 84"/>
                        <wps:cNvSpPr/>
                        <wps:spPr>
                          <a:xfrm>
                            <a:off x="4572" y="5333"/>
                            <a:ext cx="571500" cy="1376680"/>
                          </a:xfrm>
                          <a:custGeom>
                            <a:avLst/>
                            <a:gdLst/>
                            <a:ahLst/>
                            <a:cxnLst/>
                            <a:rect l="l" t="t" r="r" b="b"/>
                            <a:pathLst>
                              <a:path w="571500" h="1376680">
                                <a:moveTo>
                                  <a:pt x="571500" y="0"/>
                                </a:moveTo>
                                <a:lnTo>
                                  <a:pt x="0" y="0"/>
                                </a:lnTo>
                                <a:lnTo>
                                  <a:pt x="0" y="1376172"/>
                                </a:lnTo>
                                <a:lnTo>
                                  <a:pt x="571500" y="1376172"/>
                                </a:lnTo>
                                <a:lnTo>
                                  <a:pt x="571500" y="0"/>
                                </a:lnTo>
                                <a:close/>
                              </a:path>
                            </a:pathLst>
                          </a:custGeom>
                          <a:solidFill>
                            <a:srgbClr val="1B396B"/>
                          </a:solidFill>
                        </wps:spPr>
                        <wps:bodyPr wrap="square" lIns="0" tIns="0" rIns="0" bIns="0" rtlCol="0">
                          <a:prstTxWarp prst="textNoShape">
                            <a:avLst/>
                          </a:prstTxWarp>
                          <a:noAutofit/>
                        </wps:bodyPr>
                      </wps:wsp>
                      <wps:wsp>
                        <wps:cNvPr id="85" name="Graphic 85"/>
                        <wps:cNvSpPr/>
                        <wps:spPr>
                          <a:xfrm>
                            <a:off x="0" y="0"/>
                            <a:ext cx="581025" cy="1386840"/>
                          </a:xfrm>
                          <a:custGeom>
                            <a:avLst/>
                            <a:gdLst/>
                            <a:ahLst/>
                            <a:cxnLst/>
                            <a:rect l="l" t="t" r="r" b="b"/>
                            <a:pathLst>
                              <a:path w="581025" h="1386840">
                                <a:moveTo>
                                  <a:pt x="580644" y="4572"/>
                                </a:moveTo>
                                <a:lnTo>
                                  <a:pt x="576072" y="0"/>
                                </a:lnTo>
                                <a:lnTo>
                                  <a:pt x="571500" y="0"/>
                                </a:lnTo>
                                <a:lnTo>
                                  <a:pt x="571500" y="9144"/>
                                </a:lnTo>
                                <a:lnTo>
                                  <a:pt x="571500" y="1377315"/>
                                </a:lnTo>
                                <a:lnTo>
                                  <a:pt x="9144" y="1377315"/>
                                </a:lnTo>
                                <a:lnTo>
                                  <a:pt x="9144" y="9144"/>
                                </a:lnTo>
                                <a:lnTo>
                                  <a:pt x="571500" y="9144"/>
                                </a:lnTo>
                                <a:lnTo>
                                  <a:pt x="571500" y="0"/>
                                </a:lnTo>
                                <a:lnTo>
                                  <a:pt x="4572" y="0"/>
                                </a:lnTo>
                                <a:lnTo>
                                  <a:pt x="0" y="4572"/>
                                </a:lnTo>
                                <a:lnTo>
                                  <a:pt x="0" y="1381887"/>
                                </a:lnTo>
                                <a:lnTo>
                                  <a:pt x="228" y="1383411"/>
                                </a:lnTo>
                                <a:lnTo>
                                  <a:pt x="876" y="1384681"/>
                                </a:lnTo>
                                <a:lnTo>
                                  <a:pt x="1879" y="1385697"/>
                                </a:lnTo>
                                <a:lnTo>
                                  <a:pt x="3162" y="1386332"/>
                                </a:lnTo>
                                <a:lnTo>
                                  <a:pt x="576072" y="1386459"/>
                                </a:lnTo>
                                <a:lnTo>
                                  <a:pt x="577469" y="1386332"/>
                                </a:lnTo>
                                <a:lnTo>
                                  <a:pt x="578739" y="1385697"/>
                                </a:lnTo>
                                <a:lnTo>
                                  <a:pt x="579755" y="1384681"/>
                                </a:lnTo>
                                <a:lnTo>
                                  <a:pt x="580390" y="1383411"/>
                                </a:lnTo>
                                <a:lnTo>
                                  <a:pt x="580644" y="1381887"/>
                                </a:lnTo>
                                <a:lnTo>
                                  <a:pt x="580644" y="1377315"/>
                                </a:lnTo>
                                <a:lnTo>
                                  <a:pt x="580644" y="9144"/>
                                </a:lnTo>
                                <a:lnTo>
                                  <a:pt x="580644" y="4572"/>
                                </a:lnTo>
                                <a:close/>
                              </a:path>
                            </a:pathLst>
                          </a:custGeom>
                          <a:solidFill>
                            <a:srgbClr val="2C6CB4"/>
                          </a:solidFill>
                        </wps:spPr>
                        <wps:bodyPr wrap="square" lIns="0" tIns="0" rIns="0" bIns="0" rtlCol="0">
                          <a:prstTxWarp prst="textNoShape">
                            <a:avLst/>
                          </a:prstTxWarp>
                          <a:noAutofit/>
                        </wps:bodyPr>
                      </wps:wsp>
                      <wps:wsp>
                        <wps:cNvPr id="86" name="Textbox 86"/>
                        <wps:cNvSpPr txBox="1"/>
                        <wps:spPr>
                          <a:xfrm>
                            <a:off x="166420" y="515749"/>
                            <a:ext cx="269240" cy="354330"/>
                          </a:xfrm>
                          <a:prstGeom prst="rect">
                            <a:avLst/>
                          </a:prstGeom>
                        </wps:spPr>
                        <wps:txbx>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7</w:t>
                              </w:r>
                            </w:p>
                          </w:txbxContent>
                        </wps:txbx>
                        <wps:bodyPr wrap="square" lIns="0" tIns="0" rIns="0" bIns="0" rtlCol="0">
                          <a:noAutofit/>
                        </wps:bodyPr>
                      </wps:wsp>
                      <wps:wsp>
                        <wps:cNvPr id="87" name="Textbox 87"/>
                        <wps:cNvSpPr txBox="1"/>
                        <wps:spPr>
                          <a:xfrm>
                            <a:off x="580644" y="9144"/>
                            <a:ext cx="5363210" cy="1368425"/>
                          </a:xfrm>
                          <a:prstGeom prst="rect">
                            <a:avLst/>
                          </a:prstGeom>
                        </wps:spPr>
                        <wps:txbx>
                          <w:txbxContent>
                            <w:p>
                              <w:pPr>
                                <w:spacing w:before="120"/>
                                <w:ind w:left="193" w:right="0" w:firstLine="0"/>
                                <w:jc w:val="both"/>
                                <w:rPr>
                                  <w:rFonts w:ascii="Arial"/>
                                  <w:b/>
                                  <w:sz w:val="23"/>
                                </w:rPr>
                              </w:pPr>
                              <w:r>
                                <w:rPr>
                                  <w:rFonts w:ascii="Arial"/>
                                  <w:b/>
                                  <w:color w:val="1B396B"/>
                                  <w:sz w:val="23"/>
                                </w:rPr>
                                <w:t>Verify</w:t>
                              </w:r>
                              <w:r>
                                <w:rPr>
                                  <w:rFonts w:ascii="Arial"/>
                                  <w:b/>
                                  <w:color w:val="1B396B"/>
                                  <w:spacing w:val="-5"/>
                                  <w:sz w:val="23"/>
                                </w:rPr>
                                <w:t> </w:t>
                              </w:r>
                              <w:r>
                                <w:rPr>
                                  <w:rFonts w:ascii="Arial"/>
                                  <w:b/>
                                  <w:color w:val="1B396B"/>
                                  <w:sz w:val="23"/>
                                </w:rPr>
                                <w:t>Update</w:t>
                              </w:r>
                              <w:r>
                                <w:rPr>
                                  <w:rFonts w:ascii="Arial"/>
                                  <w:b/>
                                  <w:color w:val="1B396B"/>
                                  <w:spacing w:val="-5"/>
                                  <w:sz w:val="23"/>
                                </w:rPr>
                                <w:t> </w:t>
                              </w:r>
                              <w:r>
                                <w:rPr>
                                  <w:rFonts w:ascii="Arial"/>
                                  <w:b/>
                                  <w:color w:val="1B396B"/>
                                  <w:sz w:val="23"/>
                                </w:rPr>
                                <w:t>Set</w:t>
                              </w:r>
                              <w:r>
                                <w:rPr>
                                  <w:rFonts w:ascii="Arial"/>
                                  <w:b/>
                                  <w:color w:val="1B396B"/>
                                  <w:spacing w:val="-6"/>
                                  <w:sz w:val="23"/>
                                </w:rPr>
                                <w:t> </w:t>
                              </w:r>
                              <w:r>
                                <w:rPr>
                                  <w:rFonts w:ascii="Arial"/>
                                  <w:b/>
                                  <w:color w:val="1B396B"/>
                                  <w:spacing w:val="-2"/>
                                  <w:sz w:val="23"/>
                                </w:rPr>
                                <w:t>Capture</w:t>
                              </w:r>
                            </w:p>
                            <w:p>
                              <w:pPr>
                                <w:spacing w:line="240" w:lineRule="auto" w:before="120"/>
                                <w:rPr>
                                  <w:rFonts w:ascii="Arial"/>
                                  <w:b/>
                                  <w:sz w:val="23"/>
                                </w:rPr>
                              </w:pPr>
                            </w:p>
                            <w:p>
                              <w:pPr>
                                <w:spacing w:line="240" w:lineRule="auto" w:before="0"/>
                                <w:ind w:left="193" w:right="119" w:firstLine="0"/>
                                <w:jc w:val="both"/>
                                <w:rPr>
                                  <w:sz w:val="22"/>
                                </w:rPr>
                              </w:pPr>
                              <w:r>
                                <w:rPr>
                                  <w:color w:val="333333"/>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wps:txbx>
                        <wps:bodyPr wrap="square" lIns="0" tIns="0" rIns="0" bIns="0" rtlCol="0">
                          <a:noAutofit/>
                        </wps:bodyPr>
                      </wps:wsp>
                    </wpg:wgp>
                  </a:graphicData>
                </a:graphic>
              </wp:inline>
            </w:drawing>
          </mc:Choice>
          <mc:Fallback>
            <w:pict>
              <v:group style="width:468.75pt;height:109.2pt;mso-position-horizontal-relative:char;mso-position-vertical-relative:line" id="docshapegroup66" coordorigin="0,0" coordsize="9375,2184">
                <v:rect style="position:absolute;left:907;top:8;width:8460;height:2168" id="docshape67" filled="true" fillcolor="#d9e8f7" stroked="false">
                  <v:fill type="solid"/>
                </v:rect>
                <v:shape style="position:absolute;left:900;top:0;width:8475;height:2184" id="docshape68" coordorigin="900,0" coordsize="8475,2184" path="m9374,7l9367,0,9360,0,9360,7,9360,2176,9360,2169,914,2169,914,14,9360,14,9360,7,9360,0,907,0,900,7,900,2176,9367,2183,9369,2183,9371,2182,9373,2181,9374,2179,9374,2176,9374,2169,9374,14,9374,7xe" filled="true" fillcolor="#2c6cb4" stroked="false">
                  <v:path arrowok="t"/>
                  <v:fill type="solid"/>
                </v:shape>
                <v:rect style="position:absolute;left:7;top:8;width:900;height:2168" id="docshape69" filled="true" fillcolor="#1b396b" stroked="false">
                  <v:fill type="solid"/>
                </v:rect>
                <v:shape style="position:absolute;left:0;top:0;width:915;height:2184" id="docshape70" coordorigin="0,0" coordsize="915,2184" path="m914,7l907,0,900,0,900,14,900,2169,14,2169,14,14,900,14,900,0,7,0,0,7,0,2176,0,2179,1,2181,3,2182,5,2183,907,2183,909,2183,911,2182,913,2181,914,2179,914,2176,914,2169,914,14,914,7xe" filled="true" fillcolor="#2c6cb4" stroked="false">
                  <v:path arrowok="t"/>
                  <v:fill type="solid"/>
                </v:shape>
                <v:shape style="position:absolute;left:262;top:812;width:424;height:558" type="#_x0000_t202" id="docshape71" filled="false" stroked="false">
                  <v:textbox inset="0,0,0,0">
                    <w:txbxContent>
                      <w:p>
                        <w:pPr>
                          <w:spacing w:line="177" w:lineRule="exact" w:before="0"/>
                          <w:ind w:left="-1" w:right="18" w:firstLine="0"/>
                          <w:jc w:val="center"/>
                          <w:rPr>
                            <w:rFonts w:ascii="Arial"/>
                            <w:b/>
                            <w:sz w:val="16"/>
                          </w:rPr>
                        </w:pPr>
                        <w:r>
                          <w:rPr>
                            <w:rFonts w:ascii="Arial"/>
                            <w:b/>
                            <w:color w:val="D9E8F7"/>
                            <w:spacing w:val="-7"/>
                            <w:sz w:val="16"/>
                          </w:rPr>
                          <w:t>STEP</w:t>
                        </w:r>
                      </w:p>
                      <w:p>
                        <w:pPr>
                          <w:spacing w:before="11"/>
                          <w:ind w:left="7" w:right="18" w:firstLine="0"/>
                          <w:jc w:val="center"/>
                          <w:rPr>
                            <w:rFonts w:ascii="Arial"/>
                            <w:b/>
                            <w:sz w:val="32"/>
                          </w:rPr>
                        </w:pPr>
                        <w:r>
                          <w:rPr>
                            <w:rFonts w:ascii="Arial"/>
                            <w:b/>
                            <w:color w:val="FFFFFF"/>
                            <w:spacing w:val="-10"/>
                            <w:sz w:val="32"/>
                          </w:rPr>
                          <w:t>7</w:t>
                        </w:r>
                      </w:p>
                    </w:txbxContent>
                  </v:textbox>
                  <w10:wrap type="none"/>
                </v:shape>
                <v:shape style="position:absolute;left:914;top:14;width:8446;height:2155" type="#_x0000_t202" id="docshape72" filled="false" stroked="false">
                  <v:textbox inset="0,0,0,0">
                    <w:txbxContent>
                      <w:p>
                        <w:pPr>
                          <w:spacing w:before="120"/>
                          <w:ind w:left="193" w:right="0" w:firstLine="0"/>
                          <w:jc w:val="both"/>
                          <w:rPr>
                            <w:rFonts w:ascii="Arial"/>
                            <w:b/>
                            <w:sz w:val="23"/>
                          </w:rPr>
                        </w:pPr>
                        <w:r>
                          <w:rPr>
                            <w:rFonts w:ascii="Arial"/>
                            <w:b/>
                            <w:color w:val="1B396B"/>
                            <w:sz w:val="23"/>
                          </w:rPr>
                          <w:t>Verify</w:t>
                        </w:r>
                        <w:r>
                          <w:rPr>
                            <w:rFonts w:ascii="Arial"/>
                            <w:b/>
                            <w:color w:val="1B396B"/>
                            <w:spacing w:val="-5"/>
                            <w:sz w:val="23"/>
                          </w:rPr>
                          <w:t> </w:t>
                        </w:r>
                        <w:r>
                          <w:rPr>
                            <w:rFonts w:ascii="Arial"/>
                            <w:b/>
                            <w:color w:val="1B396B"/>
                            <w:sz w:val="23"/>
                          </w:rPr>
                          <w:t>Update</w:t>
                        </w:r>
                        <w:r>
                          <w:rPr>
                            <w:rFonts w:ascii="Arial"/>
                            <w:b/>
                            <w:color w:val="1B396B"/>
                            <w:spacing w:val="-5"/>
                            <w:sz w:val="23"/>
                          </w:rPr>
                          <w:t> </w:t>
                        </w:r>
                        <w:r>
                          <w:rPr>
                            <w:rFonts w:ascii="Arial"/>
                            <w:b/>
                            <w:color w:val="1B396B"/>
                            <w:sz w:val="23"/>
                          </w:rPr>
                          <w:t>Set</w:t>
                        </w:r>
                        <w:r>
                          <w:rPr>
                            <w:rFonts w:ascii="Arial"/>
                            <w:b/>
                            <w:color w:val="1B396B"/>
                            <w:spacing w:val="-6"/>
                            <w:sz w:val="23"/>
                          </w:rPr>
                          <w:t> </w:t>
                        </w:r>
                        <w:r>
                          <w:rPr>
                            <w:rFonts w:ascii="Arial"/>
                            <w:b/>
                            <w:color w:val="1B396B"/>
                            <w:spacing w:val="-2"/>
                            <w:sz w:val="23"/>
                          </w:rPr>
                          <w:t>Capture</w:t>
                        </w:r>
                      </w:p>
                      <w:p>
                        <w:pPr>
                          <w:spacing w:line="240" w:lineRule="auto" w:before="120"/>
                          <w:rPr>
                            <w:rFonts w:ascii="Arial"/>
                            <w:b/>
                            <w:sz w:val="23"/>
                          </w:rPr>
                        </w:pPr>
                      </w:p>
                      <w:p>
                        <w:pPr>
                          <w:spacing w:line="240" w:lineRule="auto" w:before="0"/>
                          <w:ind w:left="193" w:right="119" w:firstLine="0"/>
                          <w:jc w:val="both"/>
                          <w:rPr>
                            <w:sz w:val="22"/>
                          </w:rPr>
                        </w:pPr>
                        <w:r>
                          <w:rPr>
                            <w:color w:val="333333"/>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8"/>
        <w:rPr>
          <w:i/>
          <w:sz w:val="20"/>
        </w:rPr>
      </w:pPr>
      <w:r>
        <w:rPr>
          <w:i/>
          <w:sz w:val="20"/>
        </w:rPr>
        <w:drawing>
          <wp:anchor distT="0" distB="0" distL="0" distR="0" allowOverlap="1" layoutInCell="1" locked="0" behindDoc="1" simplePos="0" relativeHeight="487612416">
            <wp:simplePos x="0" y="0"/>
            <wp:positionH relativeFrom="page">
              <wp:posOffset>914400</wp:posOffset>
            </wp:positionH>
            <wp:positionV relativeFrom="paragraph">
              <wp:posOffset>179525</wp:posOffset>
            </wp:positionV>
            <wp:extent cx="5855208" cy="329184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1" cstate="print"/>
                    <a:stretch>
                      <a:fillRect/>
                    </a:stretch>
                  </pic:blipFill>
                  <pic:spPr>
                    <a:xfrm>
                      <a:off x="0" y="0"/>
                      <a:ext cx="5855208" cy="3291840"/>
                    </a:xfrm>
                    <a:prstGeom prst="rect">
                      <a:avLst/>
                    </a:prstGeom>
                  </pic:spPr>
                </pic:pic>
              </a:graphicData>
            </a:graphic>
          </wp:anchor>
        </w:drawing>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7"/>
        <w:rPr>
          <w:i/>
          <w:sz w:val="20"/>
        </w:rPr>
      </w:pPr>
    </w:p>
    <w:p>
      <w:pPr>
        <w:spacing w:before="0"/>
        <w:ind w:left="1180" w:right="1552" w:firstLine="0"/>
        <w:jc w:val="center"/>
        <w:rPr>
          <w:i/>
          <w:sz w:val="20"/>
        </w:rPr>
      </w:pPr>
      <w:r>
        <w:rPr>
          <w:i/>
          <w:color w:val="666666"/>
          <w:spacing w:val="-2"/>
          <w:sz w:val="20"/>
        </w:rPr>
        <w:t>Figure</w:t>
      </w:r>
      <w:r>
        <w:rPr>
          <w:i/>
          <w:color w:val="666666"/>
          <w:spacing w:val="-6"/>
          <w:sz w:val="20"/>
        </w:rPr>
        <w:t> </w:t>
      </w:r>
      <w:r>
        <w:rPr>
          <w:i/>
          <w:color w:val="666666"/>
          <w:spacing w:val="-2"/>
          <w:sz w:val="20"/>
        </w:rPr>
        <w:t>7</w:t>
      </w:r>
      <w:r>
        <w:rPr>
          <w:i/>
          <w:color w:val="666666"/>
          <w:spacing w:val="-7"/>
          <w:sz w:val="20"/>
        </w:rPr>
        <w:t> </w:t>
      </w:r>
      <w:r>
        <w:rPr>
          <w:i/>
          <w:color w:val="666666"/>
          <w:spacing w:val="-2"/>
          <w:sz w:val="20"/>
        </w:rPr>
        <w:t>– Customer Updates</w:t>
      </w:r>
      <w:r>
        <w:rPr>
          <w:i/>
          <w:color w:val="666666"/>
          <w:spacing w:val="-9"/>
          <w:sz w:val="20"/>
        </w:rPr>
        <w:t> </w:t>
      </w:r>
      <w:r>
        <w:rPr>
          <w:i/>
          <w:color w:val="666666"/>
          <w:spacing w:val="-2"/>
          <w:sz w:val="20"/>
        </w:rPr>
        <w:t>related</w:t>
      </w:r>
      <w:r>
        <w:rPr>
          <w:i/>
          <w:color w:val="666666"/>
          <w:sz w:val="20"/>
        </w:rPr>
        <w:t> </w:t>
      </w:r>
      <w:r>
        <w:rPr>
          <w:i/>
          <w:color w:val="666666"/>
          <w:spacing w:val="-2"/>
          <w:sz w:val="20"/>
        </w:rPr>
        <w:t>list</w:t>
      </w:r>
      <w:r>
        <w:rPr>
          <w:i/>
          <w:color w:val="666666"/>
          <w:spacing w:val="-1"/>
          <w:sz w:val="20"/>
        </w:rPr>
        <w:t> </w:t>
      </w:r>
      <w:r>
        <w:rPr>
          <w:i/>
          <w:color w:val="666666"/>
          <w:spacing w:val="-2"/>
          <w:sz w:val="20"/>
        </w:rPr>
        <w:t>showing UI</w:t>
      </w:r>
      <w:r>
        <w:rPr>
          <w:i/>
          <w:color w:val="666666"/>
          <w:spacing w:val="-7"/>
          <w:sz w:val="20"/>
        </w:rPr>
        <w:t> </w:t>
      </w:r>
      <w:r>
        <w:rPr>
          <w:i/>
          <w:color w:val="666666"/>
          <w:spacing w:val="-2"/>
          <w:sz w:val="20"/>
        </w:rPr>
        <w:t>Policy</w:t>
      </w:r>
      <w:r>
        <w:rPr>
          <w:i/>
          <w:color w:val="666666"/>
          <w:spacing w:val="-5"/>
          <w:sz w:val="20"/>
        </w:rPr>
        <w:t> </w:t>
      </w:r>
      <w:r>
        <w:rPr>
          <w:i/>
          <w:color w:val="666666"/>
          <w:spacing w:val="-2"/>
          <w:sz w:val="20"/>
        </w:rPr>
        <w:t>and UI</w:t>
      </w:r>
      <w:r>
        <w:rPr>
          <w:i/>
          <w:color w:val="666666"/>
          <w:spacing w:val="-6"/>
          <w:sz w:val="20"/>
        </w:rPr>
        <w:t> </w:t>
      </w:r>
      <w:r>
        <w:rPr>
          <w:i/>
          <w:color w:val="666666"/>
          <w:spacing w:val="-2"/>
          <w:sz w:val="20"/>
        </w:rPr>
        <w:t>Policy</w:t>
      </w:r>
      <w:r>
        <w:rPr>
          <w:i/>
          <w:color w:val="666666"/>
          <w:spacing w:val="-11"/>
          <w:sz w:val="20"/>
        </w:rPr>
        <w:t> </w:t>
      </w:r>
      <w:r>
        <w:rPr>
          <w:i/>
          <w:color w:val="666666"/>
          <w:spacing w:val="-2"/>
          <w:sz w:val="20"/>
        </w:rPr>
        <w:t>Action</w:t>
      </w:r>
      <w:r>
        <w:rPr>
          <w:i/>
          <w:color w:val="666666"/>
          <w:spacing w:val="-11"/>
          <w:sz w:val="20"/>
        </w:rPr>
        <w:t> </w:t>
      </w:r>
      <w:r>
        <w:rPr>
          <w:i/>
          <w:color w:val="666666"/>
          <w:spacing w:val="-2"/>
          <w:sz w:val="20"/>
        </w:rPr>
        <w:t>entries</w:t>
      </w:r>
    </w:p>
    <w:p>
      <w:pPr>
        <w:spacing w:after="0"/>
        <w:jc w:val="center"/>
        <w:rPr>
          <w:i/>
          <w:sz w:val="20"/>
        </w:rPr>
        <w:sectPr>
          <w:pgSz w:w="11910" w:h="16840"/>
          <w:pgMar w:top="1920" w:bottom="280" w:left="1133" w:right="566"/>
        </w:sectPr>
      </w:pPr>
    </w:p>
    <w:p>
      <w:pPr>
        <w:pStyle w:val="BodyText"/>
        <w:spacing w:before="58"/>
        <w:rPr>
          <w:i/>
          <w:sz w:val="32"/>
        </w:rPr>
      </w:pPr>
    </w:p>
    <w:p>
      <w:pPr>
        <w:pStyle w:val="Heading1"/>
        <w:numPr>
          <w:ilvl w:val="0"/>
          <w:numId w:val="1"/>
        </w:numPr>
        <w:tabs>
          <w:tab w:pos="924" w:val="left" w:leader="none"/>
        </w:tabs>
        <w:spacing w:line="240" w:lineRule="auto" w:before="0" w:after="0"/>
        <w:ind w:left="924" w:right="0" w:hanging="617"/>
        <w:jc w:val="left"/>
      </w:pPr>
      <w:bookmarkStart w:name="10. Advantages" w:id="15"/>
      <w:bookmarkEnd w:id="15"/>
      <w:r>
        <w:rPr>
          <w:b w:val="0"/>
        </w:rPr>
      </w:r>
      <w:r>
        <w:rPr>
          <w:spacing w:val="-2"/>
        </w:rPr>
        <w:t>Advantages</w:t>
      </w:r>
    </w:p>
    <w:p>
      <w:pPr>
        <w:pStyle w:val="BodyText"/>
        <w:spacing w:before="5"/>
        <w:rPr>
          <w:rFonts w:ascii="Arial"/>
          <w:b/>
          <w:sz w:val="5"/>
        </w:rPr>
      </w:pPr>
      <w:r>
        <w:rPr>
          <w:rFonts w:ascii="Arial"/>
          <w:b/>
          <w:sz w:val="5"/>
        </w:rPr>
        <mc:AlternateContent>
          <mc:Choice Requires="wps">
            <w:drawing>
              <wp:anchor distT="0" distB="0" distL="0" distR="0" allowOverlap="1" layoutInCell="1" locked="0" behindDoc="1" simplePos="0" relativeHeight="487612928">
                <wp:simplePos x="0" y="0"/>
                <wp:positionH relativeFrom="page">
                  <wp:posOffset>914400</wp:posOffset>
                </wp:positionH>
                <wp:positionV relativeFrom="paragraph">
                  <wp:posOffset>55031</wp:posOffset>
                </wp:positionV>
                <wp:extent cx="5845810" cy="1270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45810" cy="12700"/>
                        </a:xfrm>
                        <a:custGeom>
                          <a:avLst/>
                          <a:gdLst/>
                          <a:ahLst/>
                          <a:cxnLst/>
                          <a:rect l="l" t="t" r="r" b="b"/>
                          <a:pathLst>
                            <a:path w="5845810" h="12700">
                              <a:moveTo>
                                <a:pt x="5845809" y="0"/>
                              </a:moveTo>
                              <a:lnTo>
                                <a:pt x="0" y="0"/>
                              </a:lnTo>
                              <a:lnTo>
                                <a:pt x="0" y="12190"/>
                              </a:lnTo>
                              <a:lnTo>
                                <a:pt x="5845809" y="12190"/>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333205pt;width:460.3pt;height:.95992pt;mso-position-horizontal-relative:page;mso-position-vertical-relative:paragraph;z-index:-15703552;mso-wrap-distance-left:0;mso-wrap-distance-right:0" id="docshape73" filled="true" fillcolor="#2c6cb4" stroked="false">
                <v:fill type="solid"/>
                <w10:wrap type="topAndBottom"/>
              </v:rect>
            </w:pict>
          </mc:Fallback>
        </mc:AlternateContent>
      </w:r>
    </w:p>
    <w:p>
      <w:pPr>
        <w:pStyle w:val="BodyText"/>
        <w:spacing w:before="196" w:after="1"/>
        <w:rPr>
          <w:rFonts w:ascii="Arial"/>
          <w:b/>
          <w:sz w:val="20"/>
        </w:rPr>
      </w:pPr>
    </w:p>
    <w:tbl>
      <w:tblPr>
        <w:tblW w:w="0" w:type="auto"/>
        <w:jc w:val="left"/>
        <w:tblInd w:w="17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799"/>
        <w:gridCol w:w="6564"/>
      </w:tblGrid>
      <w:tr>
        <w:trPr>
          <w:trHeight w:val="475" w:hRule="atLeast"/>
        </w:trPr>
        <w:tc>
          <w:tcPr>
            <w:tcW w:w="2799" w:type="dxa"/>
            <w:tcBorders>
              <w:top w:val="nil"/>
              <w:left w:val="nil"/>
              <w:bottom w:val="nil"/>
              <w:right w:val="nil"/>
            </w:tcBorders>
            <w:shd w:val="clear" w:color="auto" w:fill="1B396B"/>
          </w:tcPr>
          <w:p>
            <w:pPr>
              <w:pStyle w:val="TableParagraph"/>
              <w:spacing w:before="101"/>
              <w:ind w:left="172"/>
              <w:rPr>
                <w:rFonts w:ascii="Arial"/>
                <w:b/>
                <w:sz w:val="22"/>
              </w:rPr>
            </w:pPr>
            <w:r>
              <w:rPr>
                <w:rFonts w:ascii="Arial"/>
                <w:b/>
                <w:color w:val="FFFFFF"/>
                <w:spacing w:val="-2"/>
                <w:sz w:val="22"/>
              </w:rPr>
              <w:t>Advantage</w:t>
            </w:r>
          </w:p>
        </w:tc>
        <w:tc>
          <w:tcPr>
            <w:tcW w:w="6564" w:type="dxa"/>
            <w:tcBorders>
              <w:top w:val="nil"/>
              <w:left w:val="nil"/>
              <w:bottom w:val="nil"/>
              <w:right w:val="nil"/>
            </w:tcBorders>
            <w:shd w:val="clear" w:color="auto" w:fill="1B396B"/>
          </w:tcPr>
          <w:p>
            <w:pPr>
              <w:pStyle w:val="TableParagraph"/>
              <w:spacing w:before="101"/>
              <w:ind w:left="173"/>
              <w:rPr>
                <w:rFonts w:ascii="Arial"/>
                <w:b/>
                <w:sz w:val="22"/>
              </w:rPr>
            </w:pPr>
            <w:r>
              <w:rPr>
                <w:rFonts w:ascii="Arial"/>
                <w:b/>
                <w:color w:val="FFFFFF"/>
                <w:spacing w:val="-2"/>
                <w:sz w:val="22"/>
              </w:rPr>
              <w:t>Explanation</w:t>
            </w:r>
          </w:p>
        </w:tc>
      </w:tr>
      <w:tr>
        <w:trPr>
          <w:trHeight w:val="1694" w:hRule="atLeast"/>
        </w:trPr>
        <w:tc>
          <w:tcPr>
            <w:tcW w:w="2799" w:type="dxa"/>
            <w:tcBorders>
              <w:top w:val="nil"/>
            </w:tcBorders>
          </w:tcPr>
          <w:p>
            <w:pPr>
              <w:pStyle w:val="TableParagraph"/>
              <w:spacing w:before="78"/>
              <w:rPr>
                <w:sz w:val="22"/>
              </w:rPr>
            </w:pPr>
            <w:r>
              <w:rPr>
                <w:color w:val="333333"/>
                <w:spacing w:val="-2"/>
                <w:sz w:val="22"/>
              </w:rPr>
              <w:t>Improved</w:t>
            </w:r>
            <w:r>
              <w:rPr>
                <w:color w:val="333333"/>
                <w:spacing w:val="-8"/>
                <w:sz w:val="22"/>
              </w:rPr>
              <w:t> </w:t>
            </w:r>
            <w:r>
              <w:rPr>
                <w:color w:val="333333"/>
                <w:spacing w:val="-2"/>
                <w:sz w:val="22"/>
              </w:rPr>
              <w:t>Data</w:t>
            </w:r>
            <w:r>
              <w:rPr>
                <w:color w:val="333333"/>
                <w:spacing w:val="2"/>
                <w:sz w:val="22"/>
              </w:rPr>
              <w:t> </w:t>
            </w:r>
            <w:r>
              <w:rPr>
                <w:color w:val="333333"/>
                <w:spacing w:val="-2"/>
                <w:sz w:val="22"/>
              </w:rPr>
              <w:t>Accuracy</w:t>
            </w:r>
          </w:p>
        </w:tc>
        <w:tc>
          <w:tcPr>
            <w:tcW w:w="6564" w:type="dxa"/>
            <w:tcBorders>
              <w:top w:val="nil"/>
            </w:tcBorders>
          </w:tcPr>
          <w:p>
            <w:pPr>
              <w:pStyle w:val="TableParagraph"/>
              <w:spacing w:line="357" w:lineRule="auto"/>
              <w:ind w:left="168" w:right="134"/>
              <w:jc w:val="both"/>
              <w:rPr>
                <w:sz w:val="22"/>
              </w:rPr>
            </w:pPr>
            <w:r>
              <w:rPr>
                <w:color w:val="333333"/>
                <w:sz w:val="22"/>
              </w:rPr>
              <w:t>Mandatory field enforcement at the point of state transition eliminates a common source of incomplete incident records, improving the quality of operational data and the reliability of reports and</w:t>
            </w:r>
            <w:r>
              <w:rPr>
                <w:color w:val="333333"/>
                <w:spacing w:val="40"/>
                <w:sz w:val="22"/>
              </w:rPr>
              <w:t> </w:t>
            </w:r>
            <w:r>
              <w:rPr>
                <w:color w:val="333333"/>
                <w:spacing w:val="-2"/>
                <w:sz w:val="22"/>
              </w:rPr>
              <w:t>dashboards.</w:t>
            </w:r>
          </w:p>
        </w:tc>
      </w:tr>
      <w:tr>
        <w:trPr>
          <w:trHeight w:val="1315" w:hRule="atLeast"/>
        </w:trPr>
        <w:tc>
          <w:tcPr>
            <w:tcW w:w="2799" w:type="dxa"/>
            <w:shd w:val="clear" w:color="auto" w:fill="EFF5F8"/>
          </w:tcPr>
          <w:p>
            <w:pPr>
              <w:pStyle w:val="TableParagraph"/>
              <w:rPr>
                <w:sz w:val="22"/>
              </w:rPr>
            </w:pPr>
            <w:r>
              <w:rPr>
                <w:color w:val="333333"/>
                <w:spacing w:val="-2"/>
                <w:sz w:val="22"/>
              </w:rPr>
              <w:t>Real-Time</w:t>
            </w:r>
            <w:r>
              <w:rPr>
                <w:color w:val="333333"/>
                <w:spacing w:val="-11"/>
                <w:sz w:val="22"/>
              </w:rPr>
              <w:t> </w:t>
            </w:r>
            <w:r>
              <w:rPr>
                <w:color w:val="333333"/>
                <w:spacing w:val="-2"/>
                <w:sz w:val="22"/>
              </w:rPr>
              <w:t>User</w:t>
            </w:r>
            <w:r>
              <w:rPr>
                <w:color w:val="333333"/>
                <w:spacing w:val="-4"/>
                <w:sz w:val="22"/>
              </w:rPr>
              <w:t> </w:t>
            </w:r>
            <w:r>
              <w:rPr>
                <w:color w:val="333333"/>
                <w:spacing w:val="-2"/>
                <w:sz w:val="22"/>
              </w:rPr>
              <w:t>Feedback</w:t>
            </w:r>
          </w:p>
        </w:tc>
        <w:tc>
          <w:tcPr>
            <w:tcW w:w="6564" w:type="dxa"/>
            <w:shd w:val="clear" w:color="auto" w:fill="EFF5F8"/>
          </w:tcPr>
          <w:p>
            <w:pPr>
              <w:pStyle w:val="TableParagraph"/>
              <w:spacing w:line="360" w:lineRule="auto"/>
              <w:ind w:left="168" w:right="134"/>
              <w:jc w:val="both"/>
              <w:rPr>
                <w:sz w:val="22"/>
              </w:rPr>
            </w:pPr>
            <w:r>
              <w:rPr>
                <w:color w:val="333333"/>
                <w:sz w:val="22"/>
              </w:rPr>
              <w:t>Because UI Policies execute client-side, feedback is immediate. The mandatory indicator appears the moment the State is changed, before the user attempts to save, reducing confusion and rework.</w:t>
            </w:r>
          </w:p>
        </w:tc>
      </w:tr>
      <w:tr>
        <w:trPr>
          <w:trHeight w:val="1699" w:hRule="atLeast"/>
        </w:trPr>
        <w:tc>
          <w:tcPr>
            <w:tcW w:w="2799" w:type="dxa"/>
          </w:tcPr>
          <w:p>
            <w:pPr>
              <w:pStyle w:val="TableParagraph"/>
              <w:tabs>
                <w:tab w:pos="797" w:val="left" w:leader="none"/>
                <w:tab w:pos="1843" w:val="left" w:leader="none"/>
              </w:tabs>
              <w:ind w:right="170"/>
              <w:rPr>
                <w:sz w:val="22"/>
              </w:rPr>
            </w:pPr>
            <w:r>
              <w:rPr>
                <w:color w:val="333333"/>
                <w:spacing w:val="-6"/>
                <w:sz w:val="22"/>
              </w:rPr>
              <w:t>No</w:t>
            </w:r>
            <w:r>
              <w:rPr>
                <w:color w:val="333333"/>
                <w:sz w:val="22"/>
              </w:rPr>
              <w:tab/>
            </w:r>
            <w:r>
              <w:rPr>
                <w:color w:val="333333"/>
                <w:spacing w:val="-2"/>
                <w:sz w:val="22"/>
              </w:rPr>
              <w:t>Custom</w:t>
            </w:r>
            <w:r>
              <w:rPr>
                <w:color w:val="333333"/>
                <w:sz w:val="22"/>
              </w:rPr>
              <w:tab/>
            </w:r>
            <w:r>
              <w:rPr>
                <w:color w:val="333333"/>
                <w:spacing w:val="-6"/>
                <w:sz w:val="22"/>
              </w:rPr>
              <w:t>Scripting </w:t>
            </w:r>
            <w:r>
              <w:rPr>
                <w:color w:val="333333"/>
                <w:spacing w:val="-2"/>
                <w:sz w:val="22"/>
              </w:rPr>
              <w:t>Required</w:t>
            </w:r>
          </w:p>
        </w:tc>
        <w:tc>
          <w:tcPr>
            <w:tcW w:w="6564" w:type="dxa"/>
          </w:tcPr>
          <w:p>
            <w:pPr>
              <w:pStyle w:val="TableParagraph"/>
              <w:spacing w:line="362" w:lineRule="auto"/>
              <w:ind w:left="168" w:right="144"/>
              <w:jc w:val="both"/>
              <w:rPr>
                <w:sz w:val="22"/>
              </w:rPr>
            </w:pPr>
            <w:r>
              <w:rPr>
                <w:color w:val="333333"/>
                <w:sz w:val="22"/>
              </w:rPr>
              <w:t>The entire enforcement mechanism is achieved through declarative, no-code configuration. This reduces development complexity, lowers the risk of scripting errors, and ensures compatibility with future ServiceNow upgrades.</w:t>
            </w:r>
          </w:p>
        </w:tc>
      </w:tr>
      <w:tr>
        <w:trPr>
          <w:trHeight w:val="1315" w:hRule="atLeast"/>
        </w:trPr>
        <w:tc>
          <w:tcPr>
            <w:tcW w:w="2799" w:type="dxa"/>
            <w:shd w:val="clear" w:color="auto" w:fill="EFF5F8"/>
          </w:tcPr>
          <w:p>
            <w:pPr>
              <w:pStyle w:val="TableParagraph"/>
              <w:tabs>
                <w:tab w:pos="1743" w:val="left" w:leader="none"/>
              </w:tabs>
              <w:spacing w:line="249" w:lineRule="auto" w:before="63"/>
              <w:ind w:right="169"/>
              <w:rPr>
                <w:sz w:val="22"/>
              </w:rPr>
            </w:pPr>
            <w:r>
              <w:rPr>
                <w:color w:val="333333"/>
                <w:spacing w:val="-2"/>
                <w:sz w:val="22"/>
              </w:rPr>
              <w:t>Better</w:t>
            </w:r>
            <w:r>
              <w:rPr>
                <w:color w:val="333333"/>
                <w:sz w:val="22"/>
              </w:rPr>
              <w:tab/>
            </w:r>
            <w:r>
              <w:rPr>
                <w:color w:val="333333"/>
                <w:spacing w:val="-6"/>
                <w:sz w:val="22"/>
              </w:rPr>
              <w:t>Workflow </w:t>
            </w:r>
            <w:r>
              <w:rPr>
                <w:color w:val="333333"/>
                <w:spacing w:val="-2"/>
                <w:sz w:val="22"/>
              </w:rPr>
              <w:t>Enforcement</w:t>
            </w:r>
          </w:p>
        </w:tc>
        <w:tc>
          <w:tcPr>
            <w:tcW w:w="6564" w:type="dxa"/>
            <w:shd w:val="clear" w:color="auto" w:fill="EFF5F8"/>
          </w:tcPr>
          <w:p>
            <w:pPr>
              <w:pStyle w:val="TableParagraph"/>
              <w:spacing w:line="364" w:lineRule="auto" w:before="68"/>
              <w:ind w:left="168" w:right="196"/>
              <w:jc w:val="both"/>
              <w:rPr>
                <w:sz w:val="22"/>
              </w:rPr>
            </w:pPr>
            <w:r>
              <w:rPr>
                <w:color w:val="333333"/>
                <w:sz w:val="22"/>
              </w:rPr>
              <w:t>By tying field requirements to specific lifecycle transitions, the platform actively guides agents through the correct workflow, reducing the need for supervisory review of incomplete records.</w:t>
            </w:r>
          </w:p>
        </w:tc>
      </w:tr>
      <w:tr>
        <w:trPr>
          <w:trHeight w:val="1699" w:hRule="atLeast"/>
        </w:trPr>
        <w:tc>
          <w:tcPr>
            <w:tcW w:w="2799" w:type="dxa"/>
          </w:tcPr>
          <w:p>
            <w:pPr>
              <w:pStyle w:val="TableParagraph"/>
              <w:tabs>
                <w:tab w:pos="1416" w:val="left" w:leader="none"/>
              </w:tabs>
              <w:ind w:right="185"/>
              <w:rPr>
                <w:sz w:val="22"/>
              </w:rPr>
            </w:pPr>
            <w:r>
              <w:rPr>
                <w:color w:val="333333"/>
                <w:spacing w:val="-4"/>
                <w:sz w:val="22"/>
              </w:rPr>
              <w:t>Easy</w:t>
            </w:r>
            <w:r>
              <w:rPr>
                <w:color w:val="333333"/>
                <w:sz w:val="22"/>
              </w:rPr>
              <w:tab/>
            </w:r>
            <w:r>
              <w:rPr>
                <w:color w:val="333333"/>
                <w:spacing w:val="-6"/>
                <w:sz w:val="22"/>
              </w:rPr>
              <w:t>Configuration </w:t>
            </w:r>
            <w:r>
              <w:rPr>
                <w:color w:val="333333"/>
                <w:spacing w:val="-2"/>
                <w:sz w:val="22"/>
              </w:rPr>
              <w:t>Migration</w:t>
            </w:r>
          </w:p>
        </w:tc>
        <w:tc>
          <w:tcPr>
            <w:tcW w:w="6564" w:type="dxa"/>
          </w:tcPr>
          <w:p>
            <w:pPr>
              <w:pStyle w:val="TableParagraph"/>
              <w:spacing w:line="360" w:lineRule="auto"/>
              <w:ind w:left="168" w:right="132"/>
              <w:jc w:val="both"/>
              <w:rPr>
                <w:sz w:val="22"/>
              </w:rPr>
            </w:pPr>
            <w:r>
              <w:rPr>
                <w:color w:val="333333"/>
                <w:sz w:val="22"/>
              </w:rPr>
              <w:t>The</w:t>
            </w:r>
            <w:r>
              <w:rPr>
                <w:color w:val="333333"/>
                <w:spacing w:val="-4"/>
                <w:sz w:val="22"/>
              </w:rPr>
              <w:t> </w:t>
            </w:r>
            <w:r>
              <w:rPr>
                <w:color w:val="333333"/>
                <w:sz w:val="22"/>
              </w:rPr>
              <w:t>Update</w:t>
            </w:r>
            <w:r>
              <w:rPr>
                <w:color w:val="333333"/>
                <w:spacing w:val="-4"/>
                <w:sz w:val="22"/>
              </w:rPr>
              <w:t> </w:t>
            </w:r>
            <w:r>
              <w:rPr>
                <w:color w:val="333333"/>
                <w:sz w:val="22"/>
              </w:rPr>
              <w:t>Set framework</w:t>
            </w:r>
            <w:r>
              <w:rPr>
                <w:color w:val="333333"/>
                <w:spacing w:val="-3"/>
                <w:sz w:val="22"/>
              </w:rPr>
              <w:t> </w:t>
            </w:r>
            <w:r>
              <w:rPr>
                <w:color w:val="333333"/>
                <w:sz w:val="22"/>
              </w:rPr>
              <w:t>provides</w:t>
            </w:r>
            <w:r>
              <w:rPr>
                <w:color w:val="333333"/>
                <w:spacing w:val="-1"/>
                <w:sz w:val="22"/>
              </w:rPr>
              <w:t> </w:t>
            </w:r>
            <w:r>
              <w:rPr>
                <w:color w:val="333333"/>
                <w:sz w:val="22"/>
              </w:rPr>
              <w:t>a structured, repeatable migration pathway. The same XML file can be imported into multiple target instances, ensuring consistent enforcement across development, test, and production environments.</w:t>
            </w:r>
          </w:p>
        </w:tc>
      </w:tr>
      <w:tr>
        <w:trPr>
          <w:trHeight w:val="1694" w:hRule="atLeast"/>
        </w:trPr>
        <w:tc>
          <w:tcPr>
            <w:tcW w:w="2799" w:type="dxa"/>
            <w:shd w:val="clear" w:color="auto" w:fill="EFF5F8"/>
          </w:tcPr>
          <w:p>
            <w:pPr>
              <w:pStyle w:val="TableParagraph"/>
              <w:rPr>
                <w:sz w:val="22"/>
              </w:rPr>
            </w:pPr>
            <w:r>
              <w:rPr>
                <w:color w:val="333333"/>
                <w:spacing w:val="-2"/>
                <w:sz w:val="22"/>
              </w:rPr>
              <w:t>Auditability</w:t>
            </w:r>
          </w:p>
        </w:tc>
        <w:tc>
          <w:tcPr>
            <w:tcW w:w="6564" w:type="dxa"/>
            <w:shd w:val="clear" w:color="auto" w:fill="EFF5F8"/>
          </w:tcPr>
          <w:p>
            <w:pPr>
              <w:pStyle w:val="TableParagraph"/>
              <w:spacing w:line="357" w:lineRule="auto" w:before="87"/>
              <w:ind w:left="168" w:right="139"/>
              <w:jc w:val="both"/>
              <w:rPr>
                <w:sz w:val="22"/>
              </w:rPr>
            </w:pPr>
            <w:r>
              <w:rPr>
                <w:color w:val="333333"/>
                <w:sz w:val="22"/>
              </w:rPr>
              <w:t>Every configuration change captured in an Update Set is traceable.</w:t>
            </w:r>
            <w:r>
              <w:rPr>
                <w:color w:val="333333"/>
                <w:spacing w:val="40"/>
                <w:sz w:val="22"/>
              </w:rPr>
              <w:t> </w:t>
            </w:r>
            <w:r>
              <w:rPr>
                <w:color w:val="333333"/>
                <w:sz w:val="22"/>
              </w:rPr>
              <w:t>The customer update log records who made the change, when, and what was modified, supporting governance and change management </w:t>
            </w:r>
            <w:r>
              <w:rPr>
                <w:color w:val="333333"/>
                <w:spacing w:val="-2"/>
                <w:sz w:val="22"/>
              </w:rPr>
              <w:t>requirements.</w:t>
            </w:r>
          </w:p>
        </w:tc>
      </w:tr>
      <w:tr>
        <w:trPr>
          <w:trHeight w:val="1699" w:hRule="atLeast"/>
        </w:trPr>
        <w:tc>
          <w:tcPr>
            <w:tcW w:w="2799" w:type="dxa"/>
          </w:tcPr>
          <w:p>
            <w:pPr>
              <w:pStyle w:val="TableParagraph"/>
              <w:rPr>
                <w:sz w:val="22"/>
              </w:rPr>
            </w:pPr>
            <w:r>
              <w:rPr>
                <w:color w:val="333333"/>
                <w:spacing w:val="-2"/>
                <w:sz w:val="22"/>
              </w:rPr>
              <w:t>Low-Code</w:t>
            </w:r>
            <w:r>
              <w:rPr>
                <w:color w:val="333333"/>
                <w:spacing w:val="-11"/>
                <w:sz w:val="22"/>
              </w:rPr>
              <w:t> </w:t>
            </w:r>
            <w:r>
              <w:rPr>
                <w:color w:val="333333"/>
                <w:spacing w:val="-2"/>
                <w:sz w:val="22"/>
              </w:rPr>
              <w:t>Implementation</w:t>
            </w:r>
          </w:p>
        </w:tc>
        <w:tc>
          <w:tcPr>
            <w:tcW w:w="6564" w:type="dxa"/>
          </w:tcPr>
          <w:p>
            <w:pPr>
              <w:pStyle w:val="TableParagraph"/>
              <w:spacing w:line="362" w:lineRule="auto"/>
              <w:ind w:left="168" w:right="129"/>
              <w:jc w:val="both"/>
              <w:rPr>
                <w:sz w:val="22"/>
              </w:rPr>
            </w:pPr>
            <w:r>
              <w:rPr>
                <w:color w:val="333333"/>
                <w:sz w:val="22"/>
              </w:rPr>
              <w:t>The solution requires no programming background to implement or maintain. Any ServiceNow administrator with basic platform knowledge</w:t>
            </w:r>
            <w:r>
              <w:rPr>
                <w:color w:val="333333"/>
                <w:spacing w:val="-8"/>
                <w:sz w:val="22"/>
              </w:rPr>
              <w:t> </w:t>
            </w:r>
            <w:r>
              <w:rPr>
                <w:color w:val="333333"/>
                <w:sz w:val="22"/>
              </w:rPr>
              <w:t>can</w:t>
            </w:r>
            <w:r>
              <w:rPr>
                <w:color w:val="333333"/>
                <w:spacing w:val="-6"/>
                <w:sz w:val="22"/>
              </w:rPr>
              <w:t> </w:t>
            </w:r>
            <w:r>
              <w:rPr>
                <w:color w:val="333333"/>
                <w:sz w:val="22"/>
              </w:rPr>
              <w:t>replicate, modify, or extend</w:t>
            </w:r>
            <w:r>
              <w:rPr>
                <w:color w:val="333333"/>
                <w:spacing w:val="-6"/>
                <w:sz w:val="22"/>
              </w:rPr>
              <w:t> </w:t>
            </w:r>
            <w:r>
              <w:rPr>
                <w:color w:val="333333"/>
                <w:sz w:val="22"/>
              </w:rPr>
              <w:t>the</w:t>
            </w:r>
            <w:r>
              <w:rPr>
                <w:color w:val="333333"/>
                <w:spacing w:val="-9"/>
                <w:sz w:val="22"/>
              </w:rPr>
              <w:t> </w:t>
            </w:r>
            <w:r>
              <w:rPr>
                <w:color w:val="333333"/>
                <w:sz w:val="22"/>
              </w:rPr>
              <w:t>configuration</w:t>
            </w:r>
            <w:r>
              <w:rPr>
                <w:color w:val="333333"/>
                <w:spacing w:val="-2"/>
                <w:sz w:val="22"/>
              </w:rPr>
              <w:t> </w:t>
            </w:r>
            <w:r>
              <w:rPr>
                <w:color w:val="333333"/>
                <w:sz w:val="22"/>
              </w:rPr>
              <w:t>using</w:t>
            </w:r>
            <w:r>
              <w:rPr>
                <w:color w:val="333333"/>
                <w:spacing w:val="-6"/>
                <w:sz w:val="22"/>
              </w:rPr>
              <w:t> </w:t>
            </w:r>
            <w:r>
              <w:rPr>
                <w:color w:val="333333"/>
                <w:sz w:val="22"/>
              </w:rPr>
              <w:t>the standard administrative interface.</w:t>
            </w:r>
          </w:p>
        </w:tc>
      </w:tr>
    </w:tbl>
    <w:p>
      <w:pPr>
        <w:pStyle w:val="TableParagraph"/>
        <w:spacing w:after="0" w:line="362" w:lineRule="auto"/>
        <w:jc w:val="both"/>
        <w:rPr>
          <w:sz w:val="22"/>
        </w:rPr>
        <w:sectPr>
          <w:pgSz w:w="11910" w:h="16840"/>
          <w:pgMar w:top="1920" w:bottom="280" w:left="1133" w:right="566"/>
        </w:sectPr>
      </w:pPr>
    </w:p>
    <w:p>
      <w:pPr>
        <w:pStyle w:val="ListParagraph"/>
        <w:numPr>
          <w:ilvl w:val="0"/>
          <w:numId w:val="1"/>
        </w:numPr>
        <w:tabs>
          <w:tab w:pos="839" w:val="left" w:leader="none"/>
        </w:tabs>
        <w:spacing w:line="240" w:lineRule="auto" w:before="70" w:after="0"/>
        <w:ind w:left="839" w:right="0" w:hanging="532"/>
        <w:jc w:val="left"/>
        <w:rPr>
          <w:rFonts w:ascii="Arial"/>
          <w:b/>
          <w:sz w:val="32"/>
        </w:rPr>
      </w:pPr>
      <w:r>
        <w:rPr>
          <w:rFonts w:ascii="Arial"/>
          <w:b/>
          <w:spacing w:val="-2"/>
          <w:sz w:val="32"/>
        </w:rPr>
        <w:t>Limitations</w:t>
      </w:r>
    </w:p>
    <w:p>
      <w:pPr>
        <w:pStyle w:val="BodyText"/>
        <w:spacing w:before="10"/>
        <w:rPr>
          <w:rFonts w:ascii="Arial"/>
          <w:b/>
          <w:sz w:val="5"/>
        </w:rPr>
      </w:pPr>
      <w:r>
        <w:rPr>
          <w:rFonts w:ascii="Arial"/>
          <w:b/>
          <w:sz w:val="5"/>
        </w:rPr>
        <mc:AlternateContent>
          <mc:Choice Requires="wps">
            <w:drawing>
              <wp:anchor distT="0" distB="0" distL="0" distR="0" allowOverlap="1" layoutInCell="1" locked="0" behindDoc="1" simplePos="0" relativeHeight="487613440">
                <wp:simplePos x="0" y="0"/>
                <wp:positionH relativeFrom="page">
                  <wp:posOffset>914400</wp:posOffset>
                </wp:positionH>
                <wp:positionV relativeFrom="paragraph">
                  <wp:posOffset>58185</wp:posOffset>
                </wp:positionV>
                <wp:extent cx="5845810" cy="1270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845810" cy="12700"/>
                        </a:xfrm>
                        <a:custGeom>
                          <a:avLst/>
                          <a:gdLst/>
                          <a:ahLst/>
                          <a:cxnLst/>
                          <a:rect l="l" t="t" r="r" b="b"/>
                          <a:pathLst>
                            <a:path w="5845810" h="12700">
                              <a:moveTo>
                                <a:pt x="5845809" y="0"/>
                              </a:moveTo>
                              <a:lnTo>
                                <a:pt x="0" y="0"/>
                              </a:lnTo>
                              <a:lnTo>
                                <a:pt x="0" y="12192"/>
                              </a:lnTo>
                              <a:lnTo>
                                <a:pt x="5845809" y="12192"/>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581563pt;width:460.3pt;height:.96pt;mso-position-horizontal-relative:page;mso-position-vertical-relative:paragraph;z-index:-15703040;mso-wrap-distance-left:0;mso-wrap-distance-right:0" id="docshape74" filled="true" fillcolor="#2c6cb4" stroked="false">
                <v:fill type="solid"/>
                <w10:wrap type="topAndBottom"/>
              </v:rect>
            </w:pict>
          </mc:Fallback>
        </mc:AlternateContent>
      </w:r>
    </w:p>
    <w:p>
      <w:pPr>
        <w:pStyle w:val="BodyText"/>
        <w:spacing w:before="60"/>
        <w:rPr>
          <w:rFonts w:ascii="Arial"/>
          <w:b/>
          <w:sz w:val="32"/>
        </w:rPr>
      </w:pPr>
    </w:p>
    <w:p>
      <w:pPr>
        <w:pStyle w:val="ListParagraph"/>
        <w:numPr>
          <w:ilvl w:val="0"/>
          <w:numId w:val="3"/>
        </w:numPr>
        <w:tabs>
          <w:tab w:pos="1028" w:val="left" w:leader="none"/>
        </w:tabs>
        <w:spacing w:line="360" w:lineRule="auto" w:before="1" w:after="0"/>
        <w:ind w:left="1028" w:right="690" w:hanging="361"/>
        <w:jc w:val="both"/>
        <w:rPr>
          <w:sz w:val="24"/>
        </w:rPr>
      </w:pPr>
      <w:r>
        <w:rPr>
          <w:color w:val="333333"/>
          <w:sz w:val="24"/>
        </w:rPr>
        <w:t>UI Policies are client-side only and execute within the browser. They can be bypassed by API calls, import operations, or any process that creates or updates records without loading the ServiceNow form. For server-side enforcement that cannot be bypassed, a Data Policy</w:t>
      </w:r>
      <w:r>
        <w:rPr>
          <w:color w:val="333333"/>
          <w:spacing w:val="-1"/>
          <w:sz w:val="24"/>
        </w:rPr>
        <w:t> </w:t>
      </w:r>
      <w:r>
        <w:rPr>
          <w:color w:val="333333"/>
          <w:sz w:val="24"/>
        </w:rPr>
        <w:t>or Business Rule must be used in addition to the UI Policy.</w:t>
      </w:r>
    </w:p>
    <w:p>
      <w:pPr>
        <w:pStyle w:val="ListParagraph"/>
        <w:numPr>
          <w:ilvl w:val="0"/>
          <w:numId w:val="3"/>
        </w:numPr>
        <w:tabs>
          <w:tab w:pos="1028" w:val="left" w:leader="none"/>
        </w:tabs>
        <w:spacing w:line="360" w:lineRule="auto" w:before="82" w:after="0"/>
        <w:ind w:left="1028" w:right="694" w:hanging="361"/>
        <w:jc w:val="both"/>
        <w:rPr>
          <w:sz w:val="24"/>
        </w:rPr>
      </w:pPr>
      <w:r>
        <w:rPr>
          <w:color w:val="333333"/>
          <w:sz w:val="24"/>
        </w:rPr>
        <w:t>UI Policies apply only to the form view in the standard ServiceNow interface. They do not affect list editing, mobile interfaces (without additional configuration), or integrations that write data directly to the database layer.</w:t>
      </w:r>
    </w:p>
    <w:p>
      <w:pPr>
        <w:pStyle w:val="ListParagraph"/>
        <w:numPr>
          <w:ilvl w:val="0"/>
          <w:numId w:val="3"/>
        </w:numPr>
        <w:tabs>
          <w:tab w:pos="1028" w:val="left" w:leader="none"/>
        </w:tabs>
        <w:spacing w:line="362" w:lineRule="auto" w:before="78" w:after="0"/>
        <w:ind w:left="1028" w:right="684" w:hanging="361"/>
        <w:jc w:val="both"/>
        <w:rPr>
          <w:sz w:val="24"/>
        </w:rPr>
      </w:pPr>
      <w:r>
        <w:rPr>
          <w:color w:val="333333"/>
          <w:sz w:val="24"/>
        </w:rPr>
        <w:t>Update Sets capture configuration changes but do not capture data. Changes to records in</w:t>
      </w:r>
      <w:r>
        <w:rPr>
          <w:color w:val="333333"/>
          <w:spacing w:val="-2"/>
          <w:sz w:val="24"/>
        </w:rPr>
        <w:t> </w:t>
      </w:r>
      <w:r>
        <w:rPr>
          <w:color w:val="333333"/>
          <w:sz w:val="24"/>
        </w:rPr>
        <w:t>operational</w:t>
      </w:r>
      <w:r>
        <w:rPr>
          <w:color w:val="333333"/>
          <w:spacing w:val="-2"/>
          <w:sz w:val="24"/>
        </w:rPr>
        <w:t> </w:t>
      </w:r>
      <w:r>
        <w:rPr>
          <w:color w:val="333333"/>
          <w:sz w:val="24"/>
        </w:rPr>
        <w:t>tables — such</w:t>
      </w:r>
      <w:r>
        <w:rPr>
          <w:color w:val="333333"/>
          <w:spacing w:val="-2"/>
          <w:sz w:val="24"/>
        </w:rPr>
        <w:t> </w:t>
      </w:r>
      <w:r>
        <w:rPr>
          <w:color w:val="333333"/>
          <w:sz w:val="24"/>
        </w:rPr>
        <w:t>as incident data, user records, or knowledge articles — are not included in an Update Set and must be migrated by</w:t>
      </w:r>
      <w:r>
        <w:rPr>
          <w:color w:val="333333"/>
          <w:spacing w:val="-2"/>
          <w:sz w:val="24"/>
        </w:rPr>
        <w:t> </w:t>
      </w:r>
      <w:r>
        <w:rPr>
          <w:color w:val="333333"/>
          <w:sz w:val="24"/>
        </w:rPr>
        <w:t>other means if required.</w:t>
      </w:r>
    </w:p>
    <w:p>
      <w:pPr>
        <w:pStyle w:val="ListParagraph"/>
        <w:numPr>
          <w:ilvl w:val="0"/>
          <w:numId w:val="3"/>
        </w:numPr>
        <w:tabs>
          <w:tab w:pos="1028" w:val="left" w:leader="none"/>
        </w:tabs>
        <w:spacing w:line="360" w:lineRule="auto" w:before="75" w:after="0"/>
        <w:ind w:left="1028" w:right="680" w:hanging="361"/>
        <w:jc w:val="both"/>
        <w:rPr>
          <w:sz w:val="24"/>
        </w:rPr>
      </w:pPr>
      <w:r>
        <w:rPr>
          <w:color w:val="333333"/>
          <w:sz w:val="24"/>
        </w:rPr>
        <w:t>Personal</w:t>
      </w:r>
      <w:r>
        <w:rPr>
          <w:color w:val="333333"/>
          <w:spacing w:val="-6"/>
          <w:sz w:val="24"/>
        </w:rPr>
        <w:t> </w:t>
      </w:r>
      <w:r>
        <w:rPr>
          <w:color w:val="333333"/>
          <w:sz w:val="24"/>
        </w:rPr>
        <w:t>Developer</w:t>
      </w:r>
      <w:r>
        <w:rPr>
          <w:color w:val="333333"/>
          <w:spacing w:val="-2"/>
          <w:sz w:val="24"/>
        </w:rPr>
        <w:t> </w:t>
      </w:r>
      <w:r>
        <w:rPr>
          <w:color w:val="333333"/>
          <w:sz w:val="24"/>
        </w:rPr>
        <w:t>Instances used for</w:t>
      </w:r>
      <w:r>
        <w:rPr>
          <w:color w:val="333333"/>
          <w:spacing w:val="-2"/>
          <w:sz w:val="24"/>
        </w:rPr>
        <w:t> </w:t>
      </w:r>
      <w:r>
        <w:rPr>
          <w:color w:val="333333"/>
          <w:sz w:val="24"/>
        </w:rPr>
        <w:t>development may</w:t>
      </w:r>
      <w:r>
        <w:rPr>
          <w:color w:val="333333"/>
          <w:spacing w:val="-8"/>
          <w:sz w:val="24"/>
        </w:rPr>
        <w:t> </w:t>
      </w:r>
      <w:r>
        <w:rPr>
          <w:color w:val="333333"/>
          <w:sz w:val="24"/>
        </w:rPr>
        <w:t>enter a</w:t>
      </w:r>
      <w:r>
        <w:rPr>
          <w:color w:val="333333"/>
          <w:spacing w:val="-3"/>
          <w:sz w:val="24"/>
        </w:rPr>
        <w:t> </w:t>
      </w:r>
      <w:r>
        <w:rPr>
          <w:color w:val="333333"/>
          <w:sz w:val="24"/>
        </w:rPr>
        <w:t>hibernation</w:t>
      </w:r>
      <w:r>
        <w:rPr>
          <w:color w:val="333333"/>
          <w:spacing w:val="-4"/>
          <w:sz w:val="24"/>
        </w:rPr>
        <w:t> </w:t>
      </w:r>
      <w:r>
        <w:rPr>
          <w:color w:val="333333"/>
          <w:sz w:val="24"/>
        </w:rPr>
        <w:t>state</w:t>
      </w:r>
      <w:r>
        <w:rPr>
          <w:color w:val="333333"/>
          <w:spacing w:val="-7"/>
          <w:sz w:val="24"/>
        </w:rPr>
        <w:t> </w:t>
      </w:r>
      <w:r>
        <w:rPr>
          <w:color w:val="333333"/>
          <w:sz w:val="24"/>
        </w:rPr>
        <w:t>after a period</w:t>
      </w:r>
      <w:r>
        <w:rPr>
          <w:color w:val="333333"/>
          <w:spacing w:val="-2"/>
          <w:sz w:val="24"/>
        </w:rPr>
        <w:t> </w:t>
      </w:r>
      <w:r>
        <w:rPr>
          <w:color w:val="333333"/>
          <w:sz w:val="24"/>
        </w:rPr>
        <w:t>of</w:t>
      </w:r>
      <w:r>
        <w:rPr>
          <w:color w:val="333333"/>
          <w:spacing w:val="-1"/>
          <w:sz w:val="24"/>
        </w:rPr>
        <w:t> </w:t>
      </w:r>
      <w:r>
        <w:rPr>
          <w:color w:val="333333"/>
          <w:sz w:val="24"/>
        </w:rPr>
        <w:t>inactivity. If</w:t>
      </w:r>
      <w:r>
        <w:rPr>
          <w:color w:val="333333"/>
          <w:spacing w:val="-5"/>
          <w:sz w:val="24"/>
        </w:rPr>
        <w:t> </w:t>
      </w:r>
      <w:r>
        <w:rPr>
          <w:color w:val="333333"/>
          <w:sz w:val="24"/>
        </w:rPr>
        <w:t>the instance hibernates</w:t>
      </w:r>
      <w:r>
        <w:rPr>
          <w:color w:val="333333"/>
          <w:spacing w:val="-1"/>
          <w:sz w:val="24"/>
        </w:rPr>
        <w:t> </w:t>
      </w:r>
      <w:r>
        <w:rPr>
          <w:color w:val="333333"/>
          <w:sz w:val="24"/>
        </w:rPr>
        <w:t>during an</w:t>
      </w:r>
      <w:r>
        <w:rPr>
          <w:color w:val="333333"/>
          <w:spacing w:val="-2"/>
          <w:sz w:val="24"/>
        </w:rPr>
        <w:t> </w:t>
      </w:r>
      <w:r>
        <w:rPr>
          <w:color w:val="333333"/>
          <w:sz w:val="24"/>
        </w:rPr>
        <w:t>active development session, the Update Set may need to be reviewed to confirm that all changes were captured before the instance went offline.</w:t>
      </w:r>
    </w:p>
    <w:p>
      <w:pPr>
        <w:pStyle w:val="BodyText"/>
        <w:spacing w:before="80"/>
      </w:pPr>
    </w:p>
    <w:p>
      <w:pPr>
        <w:pStyle w:val="Heading1"/>
        <w:numPr>
          <w:ilvl w:val="0"/>
          <w:numId w:val="1"/>
        </w:numPr>
        <w:tabs>
          <w:tab w:pos="924" w:val="left" w:leader="none"/>
        </w:tabs>
        <w:spacing w:line="240" w:lineRule="auto" w:before="1" w:after="0"/>
        <w:ind w:left="924" w:right="0" w:hanging="617"/>
        <w:jc w:val="left"/>
      </w:pPr>
      <w:bookmarkStart w:name="12. Future Enhancements" w:id="16"/>
      <w:bookmarkEnd w:id="16"/>
      <w:r>
        <w:rPr>
          <w:b w:val="0"/>
        </w:rPr>
      </w:r>
      <w:r>
        <w:rPr/>
        <w:t>Future</w:t>
      </w:r>
      <w:r>
        <w:rPr>
          <w:spacing w:val="-24"/>
        </w:rPr>
        <w:t> </w:t>
      </w:r>
      <w:r>
        <w:rPr>
          <w:spacing w:val="-2"/>
        </w:rPr>
        <w:t>Enhancements</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613952">
                <wp:simplePos x="0" y="0"/>
                <wp:positionH relativeFrom="page">
                  <wp:posOffset>914400</wp:posOffset>
                </wp:positionH>
                <wp:positionV relativeFrom="paragraph">
                  <wp:posOffset>55942</wp:posOffset>
                </wp:positionV>
                <wp:extent cx="5845810" cy="1270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845810" cy="12700"/>
                        </a:xfrm>
                        <a:custGeom>
                          <a:avLst/>
                          <a:gdLst/>
                          <a:ahLst/>
                          <a:cxnLst/>
                          <a:rect l="l" t="t" r="r" b="b"/>
                          <a:pathLst>
                            <a:path w="5845810" h="12700">
                              <a:moveTo>
                                <a:pt x="5845809" y="0"/>
                              </a:moveTo>
                              <a:lnTo>
                                <a:pt x="0" y="0"/>
                              </a:lnTo>
                              <a:lnTo>
                                <a:pt x="0" y="12191"/>
                              </a:lnTo>
                              <a:lnTo>
                                <a:pt x="5845809" y="12191"/>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404952pt;width:460.3pt;height:.95999pt;mso-position-horizontal-relative:page;mso-position-vertical-relative:paragraph;z-index:-15702528;mso-wrap-distance-left:0;mso-wrap-distance-right:0" id="docshape75" filled="true" fillcolor="#2c6cb4" stroked="false">
                <v:fill type="solid"/>
                <w10:wrap type="topAndBottom"/>
              </v:rect>
            </w:pict>
          </mc:Fallback>
        </mc:AlternateContent>
      </w:r>
    </w:p>
    <w:p>
      <w:pPr>
        <w:pStyle w:val="BodyText"/>
        <w:spacing w:before="87"/>
        <w:rPr>
          <w:rFonts w:ascii="Arial"/>
          <w:b/>
          <w:sz w:val="32"/>
        </w:rPr>
      </w:pPr>
    </w:p>
    <w:p>
      <w:pPr>
        <w:pStyle w:val="ListParagraph"/>
        <w:numPr>
          <w:ilvl w:val="0"/>
          <w:numId w:val="4"/>
        </w:numPr>
        <w:tabs>
          <w:tab w:pos="1028" w:val="left" w:leader="none"/>
        </w:tabs>
        <w:spacing w:line="360" w:lineRule="auto" w:before="0" w:after="0"/>
        <w:ind w:left="1028" w:right="984" w:hanging="361"/>
        <w:jc w:val="both"/>
        <w:rPr>
          <w:sz w:val="24"/>
        </w:rPr>
      </w:pPr>
      <w:r>
        <w:rPr>
          <w:color w:val="333333"/>
          <w:sz w:val="24"/>
        </w:rPr>
        <w:t>Implement a</w:t>
      </w:r>
      <w:r>
        <w:rPr>
          <w:color w:val="333333"/>
          <w:spacing w:val="-1"/>
          <w:sz w:val="24"/>
        </w:rPr>
        <w:t> </w:t>
      </w:r>
      <w:r>
        <w:rPr>
          <w:color w:val="333333"/>
          <w:sz w:val="24"/>
        </w:rPr>
        <w:t>complementary</w:t>
      </w:r>
      <w:r>
        <w:rPr>
          <w:color w:val="333333"/>
          <w:spacing w:val="-7"/>
          <w:sz w:val="24"/>
        </w:rPr>
        <w:t> </w:t>
      </w:r>
      <w:r>
        <w:rPr>
          <w:color w:val="333333"/>
          <w:sz w:val="24"/>
        </w:rPr>
        <w:t>Data Policy</w:t>
      </w:r>
      <w:r>
        <w:rPr>
          <w:color w:val="333333"/>
          <w:spacing w:val="-7"/>
          <w:sz w:val="24"/>
        </w:rPr>
        <w:t> </w:t>
      </w:r>
      <w:r>
        <w:rPr>
          <w:color w:val="333333"/>
          <w:sz w:val="24"/>
        </w:rPr>
        <w:t>on</w:t>
      </w:r>
      <w:r>
        <w:rPr>
          <w:color w:val="333333"/>
          <w:spacing w:val="-2"/>
          <w:sz w:val="24"/>
        </w:rPr>
        <w:t> </w:t>
      </w:r>
      <w:r>
        <w:rPr>
          <w:color w:val="333333"/>
          <w:sz w:val="24"/>
        </w:rPr>
        <w:t>the Incident table to enforce the Priority mandatory</w:t>
      </w:r>
      <w:r>
        <w:rPr>
          <w:color w:val="333333"/>
          <w:spacing w:val="-11"/>
          <w:sz w:val="24"/>
        </w:rPr>
        <w:t> </w:t>
      </w:r>
      <w:r>
        <w:rPr>
          <w:color w:val="333333"/>
          <w:sz w:val="24"/>
        </w:rPr>
        <w:t>rule</w:t>
      </w:r>
      <w:r>
        <w:rPr>
          <w:color w:val="333333"/>
          <w:spacing w:val="-9"/>
          <w:sz w:val="24"/>
        </w:rPr>
        <w:t> </w:t>
      </w:r>
      <w:r>
        <w:rPr>
          <w:color w:val="333333"/>
          <w:sz w:val="24"/>
        </w:rPr>
        <w:t>at</w:t>
      </w:r>
      <w:r>
        <w:rPr>
          <w:color w:val="333333"/>
          <w:spacing w:val="-4"/>
          <w:sz w:val="24"/>
        </w:rPr>
        <w:t> </w:t>
      </w:r>
      <w:r>
        <w:rPr>
          <w:color w:val="333333"/>
          <w:sz w:val="24"/>
        </w:rPr>
        <w:t>the</w:t>
      </w:r>
      <w:r>
        <w:rPr>
          <w:color w:val="333333"/>
          <w:spacing w:val="-8"/>
          <w:sz w:val="24"/>
        </w:rPr>
        <w:t> </w:t>
      </w:r>
      <w:r>
        <w:rPr>
          <w:color w:val="333333"/>
          <w:sz w:val="24"/>
        </w:rPr>
        <w:t>server</w:t>
      </w:r>
      <w:r>
        <w:rPr>
          <w:color w:val="333333"/>
          <w:spacing w:val="-2"/>
          <w:sz w:val="24"/>
        </w:rPr>
        <w:t> </w:t>
      </w:r>
      <w:r>
        <w:rPr>
          <w:color w:val="333333"/>
          <w:sz w:val="24"/>
        </w:rPr>
        <w:t>side,</w:t>
      </w:r>
      <w:r>
        <w:rPr>
          <w:color w:val="333333"/>
          <w:spacing w:val="-6"/>
          <w:sz w:val="24"/>
        </w:rPr>
        <w:t> </w:t>
      </w:r>
      <w:r>
        <w:rPr>
          <w:color w:val="333333"/>
          <w:sz w:val="24"/>
        </w:rPr>
        <w:t>ensuring</w:t>
      </w:r>
      <w:r>
        <w:rPr>
          <w:color w:val="333333"/>
          <w:spacing w:val="-4"/>
          <w:sz w:val="24"/>
        </w:rPr>
        <w:t> </w:t>
      </w:r>
      <w:r>
        <w:rPr>
          <w:color w:val="333333"/>
          <w:sz w:val="24"/>
        </w:rPr>
        <w:t>that</w:t>
      </w:r>
      <w:r>
        <w:rPr>
          <w:color w:val="333333"/>
          <w:spacing w:val="-7"/>
          <w:sz w:val="24"/>
        </w:rPr>
        <w:t> </w:t>
      </w:r>
      <w:r>
        <w:rPr>
          <w:color w:val="333333"/>
          <w:sz w:val="24"/>
        </w:rPr>
        <w:t>the</w:t>
      </w:r>
      <w:r>
        <w:rPr>
          <w:color w:val="333333"/>
          <w:spacing w:val="-13"/>
          <w:sz w:val="24"/>
        </w:rPr>
        <w:t> </w:t>
      </w:r>
      <w:r>
        <w:rPr>
          <w:color w:val="333333"/>
          <w:sz w:val="24"/>
        </w:rPr>
        <w:t>constraint is</w:t>
      </w:r>
      <w:r>
        <w:rPr>
          <w:color w:val="333333"/>
          <w:spacing w:val="-6"/>
          <w:sz w:val="24"/>
        </w:rPr>
        <w:t> </w:t>
      </w:r>
      <w:r>
        <w:rPr>
          <w:color w:val="333333"/>
          <w:sz w:val="24"/>
        </w:rPr>
        <w:t>applied</w:t>
      </w:r>
      <w:r>
        <w:rPr>
          <w:color w:val="333333"/>
          <w:spacing w:val="-3"/>
          <w:sz w:val="24"/>
        </w:rPr>
        <w:t> </w:t>
      </w:r>
      <w:r>
        <w:rPr>
          <w:color w:val="333333"/>
          <w:sz w:val="24"/>
        </w:rPr>
        <w:t>even</w:t>
      </w:r>
      <w:r>
        <w:rPr>
          <w:color w:val="333333"/>
          <w:spacing w:val="-4"/>
          <w:sz w:val="24"/>
        </w:rPr>
        <w:t> </w:t>
      </w:r>
      <w:r>
        <w:rPr>
          <w:color w:val="333333"/>
          <w:sz w:val="24"/>
        </w:rPr>
        <w:t>for</w:t>
      </w:r>
      <w:r>
        <w:rPr>
          <w:color w:val="333333"/>
          <w:spacing w:val="-6"/>
          <w:sz w:val="24"/>
        </w:rPr>
        <w:t> </w:t>
      </w:r>
      <w:r>
        <w:rPr>
          <w:color w:val="333333"/>
          <w:sz w:val="24"/>
        </w:rPr>
        <w:t>API- based or import-based record updates that bypass the form entirely.</w:t>
      </w:r>
    </w:p>
    <w:p>
      <w:pPr>
        <w:pStyle w:val="ListParagraph"/>
        <w:numPr>
          <w:ilvl w:val="0"/>
          <w:numId w:val="4"/>
        </w:numPr>
        <w:tabs>
          <w:tab w:pos="1028" w:val="left" w:leader="none"/>
        </w:tabs>
        <w:spacing w:line="360" w:lineRule="auto" w:before="79" w:after="0"/>
        <w:ind w:left="1028" w:right="896" w:hanging="361"/>
        <w:jc w:val="left"/>
        <w:rPr>
          <w:sz w:val="24"/>
        </w:rPr>
      </w:pPr>
      <w:r>
        <w:rPr>
          <w:color w:val="333333"/>
          <w:sz w:val="24"/>
        </w:rPr>
        <w:t>Extend the UI Policy framework to enforce additional contextually relevant fields at other</w:t>
      </w:r>
      <w:r>
        <w:rPr>
          <w:color w:val="333333"/>
          <w:spacing w:val="-15"/>
          <w:sz w:val="24"/>
        </w:rPr>
        <w:t> </w:t>
      </w:r>
      <w:r>
        <w:rPr>
          <w:color w:val="333333"/>
          <w:sz w:val="24"/>
        </w:rPr>
        <w:t>state</w:t>
      </w:r>
      <w:r>
        <w:rPr>
          <w:color w:val="333333"/>
          <w:spacing w:val="-15"/>
          <w:sz w:val="24"/>
        </w:rPr>
        <w:t> </w:t>
      </w:r>
      <w:r>
        <w:rPr>
          <w:color w:val="333333"/>
          <w:sz w:val="24"/>
        </w:rPr>
        <w:t>transitions.</w:t>
      </w:r>
      <w:r>
        <w:rPr>
          <w:color w:val="333333"/>
          <w:spacing w:val="-9"/>
          <w:sz w:val="24"/>
        </w:rPr>
        <w:t> </w:t>
      </w:r>
      <w:r>
        <w:rPr>
          <w:color w:val="333333"/>
          <w:sz w:val="24"/>
        </w:rPr>
        <w:t>For</w:t>
      </w:r>
      <w:r>
        <w:rPr>
          <w:color w:val="333333"/>
          <w:spacing w:val="-3"/>
          <w:sz w:val="24"/>
        </w:rPr>
        <w:t> </w:t>
      </w:r>
      <w:r>
        <w:rPr>
          <w:color w:val="333333"/>
          <w:sz w:val="24"/>
        </w:rPr>
        <w:t>example,</w:t>
      </w:r>
      <w:r>
        <w:rPr>
          <w:color w:val="333333"/>
          <w:spacing w:val="-6"/>
          <w:sz w:val="24"/>
        </w:rPr>
        <w:t> </w:t>
      </w:r>
      <w:r>
        <w:rPr>
          <w:color w:val="333333"/>
          <w:sz w:val="24"/>
        </w:rPr>
        <w:t>making</w:t>
      </w:r>
      <w:r>
        <w:rPr>
          <w:color w:val="333333"/>
          <w:spacing w:val="-9"/>
          <w:sz w:val="24"/>
        </w:rPr>
        <w:t> </w:t>
      </w:r>
      <w:r>
        <w:rPr>
          <w:color w:val="333333"/>
          <w:sz w:val="24"/>
        </w:rPr>
        <w:t>the</w:t>
      </w:r>
      <w:r>
        <w:rPr>
          <w:color w:val="333333"/>
          <w:spacing w:val="-14"/>
          <w:sz w:val="24"/>
        </w:rPr>
        <w:t> </w:t>
      </w:r>
      <w:r>
        <w:rPr>
          <w:color w:val="333333"/>
          <w:sz w:val="24"/>
        </w:rPr>
        <w:t>Resolution</w:t>
      </w:r>
      <w:r>
        <w:rPr>
          <w:color w:val="333333"/>
          <w:spacing w:val="-15"/>
          <w:sz w:val="24"/>
        </w:rPr>
        <w:t> </w:t>
      </w:r>
      <w:r>
        <w:rPr>
          <w:color w:val="333333"/>
          <w:sz w:val="24"/>
        </w:rPr>
        <w:t>Notes</w:t>
      </w:r>
      <w:r>
        <w:rPr>
          <w:color w:val="333333"/>
          <w:spacing w:val="-11"/>
          <w:sz w:val="24"/>
        </w:rPr>
        <w:t> </w:t>
      </w:r>
      <w:r>
        <w:rPr>
          <w:color w:val="333333"/>
          <w:sz w:val="24"/>
        </w:rPr>
        <w:t>and</w:t>
      </w:r>
      <w:r>
        <w:rPr>
          <w:color w:val="333333"/>
          <w:spacing w:val="-9"/>
          <w:sz w:val="24"/>
        </w:rPr>
        <w:t> </w:t>
      </w:r>
      <w:r>
        <w:rPr>
          <w:color w:val="333333"/>
          <w:sz w:val="24"/>
        </w:rPr>
        <w:t>Resolution</w:t>
      </w:r>
      <w:r>
        <w:rPr>
          <w:color w:val="333333"/>
          <w:spacing w:val="-16"/>
          <w:sz w:val="24"/>
        </w:rPr>
        <w:t> </w:t>
      </w:r>
      <w:r>
        <w:rPr>
          <w:color w:val="333333"/>
          <w:sz w:val="24"/>
        </w:rPr>
        <w:t>Code fields mandatory when State changes to Resolved, and requiring Category and Subcategory before an incident can be Assigned.</w:t>
      </w:r>
    </w:p>
    <w:p>
      <w:pPr>
        <w:pStyle w:val="ListParagraph"/>
        <w:numPr>
          <w:ilvl w:val="0"/>
          <w:numId w:val="4"/>
        </w:numPr>
        <w:tabs>
          <w:tab w:pos="1028" w:val="left" w:leader="none"/>
        </w:tabs>
        <w:spacing w:line="360" w:lineRule="auto" w:before="82" w:after="0"/>
        <w:ind w:left="1028" w:right="865" w:hanging="361"/>
        <w:jc w:val="both"/>
        <w:rPr>
          <w:sz w:val="24"/>
        </w:rPr>
      </w:pPr>
      <w:r>
        <w:rPr>
          <w:color w:val="333333"/>
          <w:sz w:val="24"/>
        </w:rPr>
        <w:t>Configure an</w:t>
      </w:r>
      <w:r>
        <w:rPr>
          <w:color w:val="333333"/>
          <w:spacing w:val="-2"/>
          <w:sz w:val="24"/>
        </w:rPr>
        <w:t> </w:t>
      </w:r>
      <w:r>
        <w:rPr>
          <w:color w:val="333333"/>
          <w:sz w:val="24"/>
        </w:rPr>
        <w:t>automated notification</w:t>
      </w:r>
      <w:r>
        <w:rPr>
          <w:color w:val="333333"/>
          <w:spacing w:val="-2"/>
          <w:sz w:val="24"/>
        </w:rPr>
        <w:t> </w:t>
      </w:r>
      <w:r>
        <w:rPr>
          <w:color w:val="333333"/>
          <w:sz w:val="24"/>
        </w:rPr>
        <w:t>or</w:t>
      </w:r>
      <w:r>
        <w:rPr>
          <w:color w:val="333333"/>
          <w:spacing w:val="-1"/>
          <w:sz w:val="24"/>
        </w:rPr>
        <w:t> </w:t>
      </w:r>
      <w:r>
        <w:rPr>
          <w:color w:val="333333"/>
          <w:sz w:val="24"/>
        </w:rPr>
        <w:t>task assignment trigger using a Flow Designer flow</w:t>
      </w:r>
      <w:r>
        <w:rPr>
          <w:color w:val="333333"/>
          <w:spacing w:val="-8"/>
          <w:sz w:val="24"/>
        </w:rPr>
        <w:t> </w:t>
      </w:r>
      <w:r>
        <w:rPr>
          <w:color w:val="333333"/>
          <w:sz w:val="24"/>
        </w:rPr>
        <w:t>that</w:t>
      </w:r>
      <w:r>
        <w:rPr>
          <w:color w:val="333333"/>
          <w:spacing w:val="-2"/>
          <w:sz w:val="24"/>
        </w:rPr>
        <w:t> </w:t>
      </w:r>
      <w:r>
        <w:rPr>
          <w:color w:val="333333"/>
          <w:sz w:val="24"/>
        </w:rPr>
        <w:t>fires</w:t>
      </w:r>
      <w:r>
        <w:rPr>
          <w:color w:val="333333"/>
          <w:spacing w:val="-5"/>
          <w:sz w:val="24"/>
        </w:rPr>
        <w:t> </w:t>
      </w:r>
      <w:r>
        <w:rPr>
          <w:color w:val="333333"/>
          <w:sz w:val="24"/>
        </w:rPr>
        <w:t>when</w:t>
      </w:r>
      <w:r>
        <w:rPr>
          <w:color w:val="333333"/>
          <w:spacing w:val="-7"/>
          <w:sz w:val="24"/>
        </w:rPr>
        <w:t> </w:t>
      </w:r>
      <w:r>
        <w:rPr>
          <w:color w:val="333333"/>
          <w:sz w:val="24"/>
        </w:rPr>
        <w:t>an</w:t>
      </w:r>
      <w:r>
        <w:rPr>
          <w:color w:val="333333"/>
          <w:spacing w:val="-3"/>
          <w:sz w:val="24"/>
        </w:rPr>
        <w:t> </w:t>
      </w:r>
      <w:r>
        <w:rPr>
          <w:color w:val="333333"/>
          <w:sz w:val="24"/>
        </w:rPr>
        <w:t>incident</w:t>
      </w:r>
      <w:r>
        <w:rPr>
          <w:color w:val="333333"/>
          <w:spacing w:val="-2"/>
          <w:sz w:val="24"/>
        </w:rPr>
        <w:t> </w:t>
      </w:r>
      <w:r>
        <w:rPr>
          <w:color w:val="333333"/>
          <w:sz w:val="24"/>
        </w:rPr>
        <w:t>transitions</w:t>
      </w:r>
      <w:r>
        <w:rPr>
          <w:color w:val="333333"/>
          <w:spacing w:val="-9"/>
          <w:sz w:val="24"/>
        </w:rPr>
        <w:t> </w:t>
      </w:r>
      <w:r>
        <w:rPr>
          <w:color w:val="333333"/>
          <w:sz w:val="24"/>
        </w:rPr>
        <w:t>to</w:t>
      </w:r>
      <w:r>
        <w:rPr>
          <w:color w:val="333333"/>
          <w:spacing w:val="-3"/>
          <w:sz w:val="24"/>
        </w:rPr>
        <w:t> </w:t>
      </w:r>
      <w:r>
        <w:rPr>
          <w:color w:val="333333"/>
          <w:sz w:val="24"/>
        </w:rPr>
        <w:t>"In</w:t>
      </w:r>
      <w:r>
        <w:rPr>
          <w:color w:val="333333"/>
          <w:spacing w:val="-3"/>
          <w:sz w:val="24"/>
        </w:rPr>
        <w:t> </w:t>
      </w:r>
      <w:r>
        <w:rPr>
          <w:color w:val="333333"/>
          <w:sz w:val="24"/>
        </w:rPr>
        <w:t>Progress"</w:t>
      </w:r>
      <w:r>
        <w:rPr>
          <w:color w:val="333333"/>
          <w:spacing w:val="-4"/>
          <w:sz w:val="24"/>
        </w:rPr>
        <w:t> </w:t>
      </w:r>
      <w:r>
        <w:rPr>
          <w:color w:val="333333"/>
          <w:sz w:val="24"/>
        </w:rPr>
        <w:t>without</w:t>
      </w:r>
      <w:r>
        <w:rPr>
          <w:color w:val="333333"/>
          <w:spacing w:val="-7"/>
          <w:sz w:val="24"/>
        </w:rPr>
        <w:t> </w:t>
      </w:r>
      <w:r>
        <w:rPr>
          <w:color w:val="333333"/>
          <w:sz w:val="24"/>
        </w:rPr>
        <w:t>a</w:t>
      </w:r>
      <w:r>
        <w:rPr>
          <w:color w:val="333333"/>
          <w:spacing w:val="-9"/>
          <w:sz w:val="24"/>
        </w:rPr>
        <w:t> </w:t>
      </w:r>
      <w:r>
        <w:rPr>
          <w:color w:val="333333"/>
          <w:sz w:val="24"/>
        </w:rPr>
        <w:t>Priority</w:t>
      </w:r>
      <w:r>
        <w:rPr>
          <w:color w:val="333333"/>
          <w:spacing w:val="-15"/>
          <w:sz w:val="24"/>
        </w:rPr>
        <w:t> </w:t>
      </w:r>
      <w:r>
        <w:rPr>
          <w:color w:val="333333"/>
          <w:sz w:val="24"/>
        </w:rPr>
        <w:t>value, as a compensating control for the API bypass scenario described in Section 16.</w:t>
      </w:r>
    </w:p>
    <w:p>
      <w:pPr>
        <w:pStyle w:val="ListParagraph"/>
        <w:numPr>
          <w:ilvl w:val="0"/>
          <w:numId w:val="4"/>
        </w:numPr>
        <w:tabs>
          <w:tab w:pos="1028" w:val="left" w:leader="none"/>
        </w:tabs>
        <w:spacing w:line="362" w:lineRule="auto" w:before="78" w:after="0"/>
        <w:ind w:left="1028" w:right="1059" w:hanging="361"/>
        <w:jc w:val="left"/>
        <w:rPr>
          <w:sz w:val="24"/>
        </w:rPr>
      </w:pPr>
      <w:r>
        <w:rPr>
          <w:color w:val="333333"/>
          <w:sz w:val="24"/>
        </w:rPr>
        <w:t>Explore the use of Automated Test Framework (ATF) test suites to automate the regression</w:t>
      </w:r>
      <w:r>
        <w:rPr>
          <w:color w:val="333333"/>
          <w:spacing w:val="-14"/>
          <w:sz w:val="24"/>
        </w:rPr>
        <w:t> </w:t>
      </w:r>
      <w:r>
        <w:rPr>
          <w:color w:val="333333"/>
          <w:sz w:val="24"/>
        </w:rPr>
        <w:t>testing</w:t>
      </w:r>
      <w:r>
        <w:rPr>
          <w:color w:val="333333"/>
          <w:spacing w:val="-14"/>
          <w:sz w:val="24"/>
        </w:rPr>
        <w:t> </w:t>
      </w:r>
      <w:r>
        <w:rPr>
          <w:color w:val="333333"/>
          <w:sz w:val="24"/>
        </w:rPr>
        <w:t>of</w:t>
      </w:r>
      <w:r>
        <w:rPr>
          <w:color w:val="333333"/>
          <w:spacing w:val="-15"/>
          <w:sz w:val="24"/>
        </w:rPr>
        <w:t> </w:t>
      </w:r>
      <w:r>
        <w:rPr>
          <w:color w:val="333333"/>
          <w:sz w:val="24"/>
        </w:rPr>
        <w:t>UI</w:t>
      </w:r>
      <w:r>
        <w:rPr>
          <w:color w:val="333333"/>
          <w:spacing w:val="-13"/>
          <w:sz w:val="24"/>
        </w:rPr>
        <w:t> </w:t>
      </w:r>
      <w:r>
        <w:rPr>
          <w:color w:val="333333"/>
          <w:sz w:val="24"/>
        </w:rPr>
        <w:t>Policies</w:t>
      </w:r>
      <w:r>
        <w:rPr>
          <w:color w:val="333333"/>
          <w:spacing w:val="-11"/>
          <w:sz w:val="24"/>
        </w:rPr>
        <w:t> </w:t>
      </w:r>
      <w:r>
        <w:rPr>
          <w:color w:val="333333"/>
          <w:sz w:val="24"/>
        </w:rPr>
        <w:t>across</w:t>
      </w:r>
      <w:r>
        <w:rPr>
          <w:color w:val="333333"/>
          <w:spacing w:val="-11"/>
          <w:sz w:val="24"/>
        </w:rPr>
        <w:t> </w:t>
      </w:r>
      <w:r>
        <w:rPr>
          <w:color w:val="333333"/>
          <w:sz w:val="24"/>
        </w:rPr>
        <w:t>multiple</w:t>
      </w:r>
      <w:r>
        <w:rPr>
          <w:color w:val="333333"/>
          <w:spacing w:val="-9"/>
          <w:sz w:val="24"/>
        </w:rPr>
        <w:t> </w:t>
      </w:r>
      <w:r>
        <w:rPr>
          <w:color w:val="333333"/>
          <w:sz w:val="24"/>
        </w:rPr>
        <w:t>Incident</w:t>
      </w:r>
      <w:r>
        <w:rPr>
          <w:color w:val="333333"/>
          <w:spacing w:val="-5"/>
          <w:sz w:val="24"/>
        </w:rPr>
        <w:t> </w:t>
      </w:r>
      <w:r>
        <w:rPr>
          <w:color w:val="333333"/>
          <w:sz w:val="24"/>
        </w:rPr>
        <w:t>scenarios,</w:t>
      </w:r>
      <w:r>
        <w:rPr>
          <w:color w:val="333333"/>
          <w:spacing w:val="-7"/>
          <w:sz w:val="24"/>
        </w:rPr>
        <w:t> </w:t>
      </w:r>
      <w:r>
        <w:rPr>
          <w:color w:val="333333"/>
          <w:sz w:val="24"/>
        </w:rPr>
        <w:t>reducing</w:t>
      </w:r>
      <w:r>
        <w:rPr>
          <w:color w:val="333333"/>
          <w:spacing w:val="-9"/>
          <w:sz w:val="24"/>
        </w:rPr>
        <w:t> </w:t>
      </w:r>
      <w:r>
        <w:rPr>
          <w:color w:val="333333"/>
          <w:sz w:val="24"/>
        </w:rPr>
        <w:t>the</w:t>
      </w:r>
      <w:r>
        <w:rPr>
          <w:color w:val="333333"/>
          <w:spacing w:val="-11"/>
          <w:sz w:val="24"/>
        </w:rPr>
        <w:t> </w:t>
      </w:r>
      <w:r>
        <w:rPr>
          <w:color w:val="333333"/>
          <w:sz w:val="24"/>
        </w:rPr>
        <w:t>time required for manual validation after each Update Set migration.</w:t>
      </w:r>
    </w:p>
    <w:p>
      <w:pPr>
        <w:pStyle w:val="ListParagraph"/>
        <w:spacing w:after="0" w:line="362" w:lineRule="auto"/>
        <w:jc w:val="left"/>
        <w:rPr>
          <w:sz w:val="24"/>
        </w:rPr>
        <w:sectPr>
          <w:pgSz w:w="11910" w:h="16840"/>
          <w:pgMar w:top="1320" w:bottom="280" w:left="1133" w:right="566"/>
        </w:sectPr>
      </w:pPr>
    </w:p>
    <w:p>
      <w:pPr>
        <w:pStyle w:val="Heading1"/>
        <w:numPr>
          <w:ilvl w:val="0"/>
          <w:numId w:val="1"/>
        </w:numPr>
        <w:tabs>
          <w:tab w:pos="839" w:val="left" w:leader="none"/>
        </w:tabs>
        <w:spacing w:line="240" w:lineRule="auto" w:before="249" w:after="0"/>
        <w:ind w:left="839" w:right="0" w:hanging="532"/>
        <w:jc w:val="left"/>
      </w:pPr>
      <w:bookmarkStart w:name="13. Conclusion" w:id="17"/>
      <w:bookmarkEnd w:id="17"/>
      <w:r>
        <w:rPr>
          <w:b w:val="0"/>
        </w:rPr>
      </w:r>
      <w:r>
        <w:rPr>
          <w:spacing w:val="-2"/>
        </w:rPr>
        <w:t>Conclusion</w:t>
      </w:r>
    </w:p>
    <w:p>
      <w:pPr>
        <w:pStyle w:val="BodyText"/>
        <w:spacing w:before="4"/>
        <w:rPr>
          <w:rFonts w:ascii="Arial"/>
          <w:b/>
          <w:sz w:val="5"/>
        </w:rPr>
      </w:pPr>
      <w:r>
        <w:rPr>
          <w:rFonts w:ascii="Arial"/>
          <w:b/>
          <w:sz w:val="5"/>
        </w:rPr>
        <mc:AlternateContent>
          <mc:Choice Requires="wps">
            <w:drawing>
              <wp:anchor distT="0" distB="0" distL="0" distR="0" allowOverlap="1" layoutInCell="1" locked="0" behindDoc="1" simplePos="0" relativeHeight="487614464">
                <wp:simplePos x="0" y="0"/>
                <wp:positionH relativeFrom="page">
                  <wp:posOffset>914400</wp:posOffset>
                </wp:positionH>
                <wp:positionV relativeFrom="paragraph">
                  <wp:posOffset>54375</wp:posOffset>
                </wp:positionV>
                <wp:extent cx="5845810" cy="1270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845810" cy="12700"/>
                        </a:xfrm>
                        <a:custGeom>
                          <a:avLst/>
                          <a:gdLst/>
                          <a:ahLst/>
                          <a:cxnLst/>
                          <a:rect l="l" t="t" r="r" b="b"/>
                          <a:pathLst>
                            <a:path w="5845810" h="12700">
                              <a:moveTo>
                                <a:pt x="5845809" y="0"/>
                              </a:moveTo>
                              <a:lnTo>
                                <a:pt x="0" y="0"/>
                              </a:lnTo>
                              <a:lnTo>
                                <a:pt x="0" y="12192"/>
                              </a:lnTo>
                              <a:lnTo>
                                <a:pt x="5845809" y="12192"/>
                              </a:lnTo>
                              <a:lnTo>
                                <a:pt x="5845809" y="0"/>
                              </a:lnTo>
                              <a:close/>
                            </a:path>
                          </a:pathLst>
                        </a:custGeom>
                        <a:solidFill>
                          <a:srgbClr val="2C6CB4"/>
                        </a:solidFill>
                      </wps:spPr>
                      <wps:bodyPr wrap="square" lIns="0" tIns="0" rIns="0" bIns="0" rtlCol="0">
                        <a:prstTxWarp prst="textNoShape">
                          <a:avLst/>
                        </a:prstTxWarp>
                        <a:noAutofit/>
                      </wps:bodyPr>
                    </wps:wsp>
                  </a:graphicData>
                </a:graphic>
              </wp:anchor>
            </w:drawing>
          </mc:Choice>
          <mc:Fallback>
            <w:pict>
              <v:rect style="position:absolute;margin-left:72pt;margin-top:4.281552pt;width:460.3pt;height:.96001pt;mso-position-horizontal-relative:page;mso-position-vertical-relative:paragraph;z-index:-15702016;mso-wrap-distance-left:0;mso-wrap-distance-right:0" id="docshape76" filled="true" fillcolor="#2c6cb4" stroked="false">
                <v:fill type="solid"/>
                <w10:wrap type="topAndBottom"/>
              </v:rect>
            </w:pict>
          </mc:Fallback>
        </mc:AlternateContent>
      </w:r>
    </w:p>
    <w:p>
      <w:pPr>
        <w:pStyle w:val="BodyText"/>
        <w:spacing w:before="22"/>
        <w:rPr>
          <w:rFonts w:ascii="Arial"/>
          <w:b/>
          <w:sz w:val="32"/>
        </w:rPr>
      </w:pPr>
    </w:p>
    <w:p>
      <w:pPr>
        <w:pStyle w:val="BodyText"/>
        <w:spacing w:line="360" w:lineRule="auto"/>
        <w:ind w:left="307" w:right="683" w:firstLine="360"/>
        <w:jc w:val="both"/>
      </w:pPr>
      <w:r>
        <w:rPr>
          <w:color w:val="333333"/>
        </w:rPr>
        <w:t>This project has successfully demonstrated two core ServiceNow administration competencies: the dynamic enforcement of mandatory fields using UI Policies, and the structured migration of configuration changes using Update Sets. Both capabilities were</w:t>
      </w:r>
      <w:r>
        <w:rPr>
          <w:color w:val="333333"/>
          <w:spacing w:val="40"/>
        </w:rPr>
        <w:t> </w:t>
      </w:r>
      <w:r>
        <w:rPr>
          <w:color w:val="333333"/>
        </w:rPr>
        <w:t>applied to a realistic and practically significant use case — ensuring that every incident reaching the "In</w:t>
      </w:r>
      <w:r>
        <w:rPr>
          <w:color w:val="333333"/>
          <w:spacing w:val="-1"/>
        </w:rPr>
        <w:t> </w:t>
      </w:r>
      <w:r>
        <w:rPr>
          <w:color w:val="333333"/>
        </w:rPr>
        <w:t>Progress" state carries a Priority</w:t>
      </w:r>
      <w:r>
        <w:rPr>
          <w:color w:val="333333"/>
          <w:spacing w:val="-6"/>
        </w:rPr>
        <w:t> </w:t>
      </w:r>
      <w:r>
        <w:rPr>
          <w:color w:val="333333"/>
        </w:rPr>
        <w:t>value, which is essential</w:t>
      </w:r>
      <w:r>
        <w:rPr>
          <w:color w:val="333333"/>
          <w:spacing w:val="-1"/>
        </w:rPr>
        <w:t> </w:t>
      </w:r>
      <w:r>
        <w:rPr>
          <w:color w:val="333333"/>
        </w:rPr>
        <w:t>for SLA</w:t>
      </w:r>
      <w:r>
        <w:rPr>
          <w:color w:val="333333"/>
          <w:spacing w:val="-2"/>
        </w:rPr>
        <w:t> </w:t>
      </w:r>
      <w:r>
        <w:rPr>
          <w:color w:val="333333"/>
        </w:rPr>
        <w:t>compliance, workload management, and accurate reporting.</w:t>
      </w:r>
    </w:p>
    <w:p>
      <w:pPr>
        <w:pStyle w:val="BodyText"/>
        <w:spacing w:line="360" w:lineRule="auto" w:before="186"/>
        <w:ind w:left="307" w:right="684" w:firstLine="360"/>
        <w:jc w:val="both"/>
      </w:pPr>
      <w:r>
        <w:rPr>
          <w:color w:val="333333"/>
        </w:rPr>
        <w:t>The UI Policy</w:t>
      </w:r>
      <w:r>
        <w:rPr>
          <w:color w:val="333333"/>
          <w:spacing w:val="-2"/>
        </w:rPr>
        <w:t> </w:t>
      </w:r>
      <w:r>
        <w:rPr>
          <w:color w:val="333333"/>
        </w:rPr>
        <w:t>implementation</w:t>
      </w:r>
      <w:r>
        <w:rPr>
          <w:color w:val="333333"/>
          <w:spacing w:val="-2"/>
        </w:rPr>
        <w:t> </w:t>
      </w:r>
      <w:r>
        <w:rPr>
          <w:color w:val="333333"/>
        </w:rPr>
        <w:t>confirmed that meaningful</w:t>
      </w:r>
      <w:r>
        <w:rPr>
          <w:color w:val="333333"/>
          <w:spacing w:val="-2"/>
        </w:rPr>
        <w:t> </w:t>
      </w:r>
      <w:r>
        <w:rPr>
          <w:color w:val="333333"/>
        </w:rPr>
        <w:t>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pPr>
        <w:pStyle w:val="BodyText"/>
        <w:spacing w:line="360" w:lineRule="auto" w:before="177"/>
        <w:ind w:left="307" w:right="677" w:firstLine="360"/>
        <w:jc w:val="both"/>
      </w:pPr>
      <w:r>
        <w:rPr>
          <w:color w:val="333333"/>
        </w:rPr>
        <w:t>The Update Set workflow demonstrated that ServiceNow's native configuration transport mechanism is reliable, auditable, and straightforward to operate. The complete export-import- preview-commit cycle produced identical behaviour in the target instance without manual re- configuration, validating the Update Set as the correct tool for enterprise-scale configuration </w:t>
      </w:r>
      <w:r>
        <w:rPr>
          <w:color w:val="333333"/>
          <w:spacing w:val="-2"/>
        </w:rPr>
        <w:t>management.</w:t>
      </w:r>
    </w:p>
    <w:p>
      <w:pPr>
        <w:pStyle w:val="BodyText"/>
        <w:spacing w:line="360" w:lineRule="auto" w:before="182"/>
        <w:ind w:left="307" w:right="682" w:firstLine="360"/>
        <w:jc w:val="both"/>
      </w:pPr>
      <w:r>
        <w:rPr>
          <w:color w:val="333333"/>
        </w:rP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614976">
                <wp:simplePos x="0" y="0"/>
                <wp:positionH relativeFrom="page">
                  <wp:posOffset>914400</wp:posOffset>
                </wp:positionH>
                <wp:positionV relativeFrom="paragraph">
                  <wp:posOffset>273446</wp:posOffset>
                </wp:positionV>
                <wp:extent cx="584581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845810" cy="6350"/>
                        </a:xfrm>
                        <a:custGeom>
                          <a:avLst/>
                          <a:gdLst/>
                          <a:ahLst/>
                          <a:cxnLst/>
                          <a:rect l="l" t="t" r="r" b="b"/>
                          <a:pathLst>
                            <a:path w="5845810" h="6350">
                              <a:moveTo>
                                <a:pt x="5845809" y="0"/>
                              </a:moveTo>
                              <a:lnTo>
                                <a:pt x="0" y="0"/>
                              </a:lnTo>
                              <a:lnTo>
                                <a:pt x="0" y="6095"/>
                              </a:lnTo>
                              <a:lnTo>
                                <a:pt x="5845809" y="6095"/>
                              </a:lnTo>
                              <a:lnTo>
                                <a:pt x="584580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72pt;margin-top:21.531231pt;width:460.3pt;height:.47998pt;mso-position-horizontal-relative:page;mso-position-vertical-relative:paragraph;z-index:-15701504;mso-wrap-distance-left:0;mso-wrap-distance-right:0" id="docshape77" filled="true" fillcolor="#cccccc" stroked="false">
                <v:fill type="solid"/>
                <w10:wrap type="topAndBottom"/>
              </v:rect>
            </w:pict>
          </mc:Fallback>
        </mc:AlternateContent>
      </w:r>
    </w:p>
    <w:p>
      <w:pPr>
        <w:pStyle w:val="BodyText"/>
        <w:spacing w:before="98"/>
      </w:pPr>
    </w:p>
    <w:p>
      <w:pPr>
        <w:spacing w:before="0"/>
        <w:ind w:left="1198" w:right="1552" w:firstLine="0"/>
        <w:jc w:val="center"/>
        <w:rPr>
          <w:i/>
          <w:sz w:val="22"/>
        </w:rPr>
      </w:pPr>
      <w:r>
        <w:rPr>
          <w:i/>
          <w:color w:val="666666"/>
          <w:sz w:val="22"/>
        </w:rPr>
        <w:t>—</w:t>
      </w:r>
      <w:r>
        <w:rPr>
          <w:i/>
          <w:color w:val="666666"/>
          <w:spacing w:val="36"/>
          <w:sz w:val="22"/>
        </w:rPr>
        <w:t> </w:t>
      </w:r>
      <w:r>
        <w:rPr>
          <w:i/>
          <w:color w:val="666666"/>
          <w:sz w:val="22"/>
        </w:rPr>
        <w:t>End</w:t>
      </w:r>
      <w:r>
        <w:rPr>
          <w:i/>
          <w:color w:val="666666"/>
          <w:spacing w:val="-11"/>
          <w:sz w:val="22"/>
        </w:rPr>
        <w:t> </w:t>
      </w:r>
      <w:r>
        <w:rPr>
          <w:i/>
          <w:color w:val="666666"/>
          <w:sz w:val="22"/>
        </w:rPr>
        <w:t>of</w:t>
      </w:r>
      <w:r>
        <w:rPr>
          <w:i/>
          <w:color w:val="666666"/>
          <w:spacing w:val="-8"/>
          <w:sz w:val="22"/>
        </w:rPr>
        <w:t> </w:t>
      </w:r>
      <w:r>
        <w:rPr>
          <w:i/>
          <w:color w:val="666666"/>
          <w:sz w:val="22"/>
        </w:rPr>
        <w:t>Project</w:t>
      </w:r>
      <w:r>
        <w:rPr>
          <w:i/>
          <w:color w:val="666666"/>
          <w:spacing w:val="-9"/>
          <w:sz w:val="22"/>
        </w:rPr>
        <w:t> </w:t>
      </w:r>
      <w:r>
        <w:rPr>
          <w:i/>
          <w:color w:val="666666"/>
          <w:sz w:val="22"/>
        </w:rPr>
        <w:t>Documentation</w:t>
      </w:r>
      <w:r>
        <w:rPr>
          <w:i/>
          <w:color w:val="666666"/>
          <w:spacing w:val="33"/>
          <w:sz w:val="22"/>
        </w:rPr>
        <w:t> </w:t>
      </w:r>
      <w:r>
        <w:rPr>
          <w:i/>
          <w:color w:val="666666"/>
          <w:spacing w:val="-10"/>
          <w:sz w:val="22"/>
        </w:rPr>
        <w:t>—</w:t>
      </w:r>
    </w:p>
    <w:p>
      <w:pPr>
        <w:spacing w:before="46"/>
        <w:ind w:left="1185" w:right="1552" w:firstLine="0"/>
        <w:jc w:val="center"/>
        <w:rPr>
          <w:rFonts w:ascii="Microsoft Sans Serif" w:hAnsi="Microsoft Sans Serif"/>
          <w:sz w:val="19"/>
        </w:rPr>
      </w:pPr>
      <w:r>
        <w:rPr>
          <w:rFonts w:ascii="Microsoft Sans Serif" w:hAnsi="Microsoft Sans Serif"/>
          <w:color w:val="CCCCCC"/>
          <w:sz w:val="19"/>
        </w:rPr>
        <w:t>ServiceNow</w:t>
      </w:r>
      <w:r>
        <w:rPr>
          <w:rFonts w:ascii="Microsoft Sans Serif" w:hAnsi="Microsoft Sans Serif"/>
          <w:color w:val="CCCCCC"/>
          <w:spacing w:val="-10"/>
          <w:sz w:val="19"/>
        </w:rPr>
        <w:t> </w:t>
      </w:r>
      <w:r>
        <w:rPr>
          <w:rFonts w:ascii="Microsoft Sans Serif" w:hAnsi="Microsoft Sans Serif"/>
          <w:color w:val="CCCCCC"/>
          <w:sz w:val="19"/>
        </w:rPr>
        <w:t>Platform</w:t>
      </w:r>
      <w:r>
        <w:rPr>
          <w:rFonts w:ascii="Microsoft Sans Serif" w:hAnsi="Microsoft Sans Serif"/>
          <w:color w:val="CCCCCC"/>
          <w:spacing w:val="-2"/>
          <w:sz w:val="19"/>
        </w:rPr>
        <w:t> </w:t>
      </w:r>
      <w:r>
        <w:rPr>
          <w:rFonts w:ascii="Microsoft Sans Serif" w:hAnsi="Microsoft Sans Serif"/>
          <w:color w:val="CCCCCC"/>
          <w:sz w:val="19"/>
        </w:rPr>
        <w:t>Administration</w:t>
      </w:r>
      <w:r>
        <w:rPr>
          <w:rFonts w:ascii="Microsoft Sans Serif" w:hAnsi="Microsoft Sans Serif"/>
          <w:color w:val="CCCCCC"/>
          <w:spacing w:val="29"/>
          <w:sz w:val="19"/>
        </w:rPr>
        <w:t> </w:t>
      </w:r>
      <w:r>
        <w:rPr>
          <w:rFonts w:ascii="Microsoft Sans Serif" w:hAnsi="Microsoft Sans Serif"/>
          <w:color w:val="CCCCCC"/>
          <w:sz w:val="19"/>
        </w:rPr>
        <w:t>•</w:t>
      </w:r>
      <w:r>
        <w:rPr>
          <w:rFonts w:ascii="Microsoft Sans Serif" w:hAnsi="Microsoft Sans Serif"/>
          <w:color w:val="CCCCCC"/>
          <w:spacing w:val="34"/>
          <w:sz w:val="19"/>
        </w:rPr>
        <w:t> </w:t>
      </w:r>
      <w:r>
        <w:rPr>
          <w:rFonts w:ascii="Microsoft Sans Serif" w:hAnsi="Microsoft Sans Serif"/>
          <w:color w:val="CCCCCC"/>
          <w:sz w:val="19"/>
        </w:rPr>
        <w:t>Academic</w:t>
      </w:r>
      <w:r>
        <w:rPr>
          <w:rFonts w:ascii="Microsoft Sans Serif" w:hAnsi="Microsoft Sans Serif"/>
          <w:color w:val="CCCCCC"/>
          <w:spacing w:val="-10"/>
          <w:sz w:val="19"/>
        </w:rPr>
        <w:t> </w:t>
      </w:r>
      <w:r>
        <w:rPr>
          <w:rFonts w:ascii="Microsoft Sans Serif" w:hAnsi="Microsoft Sans Serif"/>
          <w:color w:val="CCCCCC"/>
          <w:sz w:val="19"/>
        </w:rPr>
        <w:t>Project</w:t>
      </w:r>
      <w:r>
        <w:rPr>
          <w:rFonts w:ascii="Microsoft Sans Serif" w:hAnsi="Microsoft Sans Serif"/>
          <w:color w:val="CCCCCC"/>
          <w:spacing w:val="-10"/>
          <w:sz w:val="19"/>
        </w:rPr>
        <w:t> </w:t>
      </w:r>
      <w:r>
        <w:rPr>
          <w:rFonts w:ascii="Microsoft Sans Serif" w:hAnsi="Microsoft Sans Serif"/>
          <w:color w:val="CCCCCC"/>
          <w:spacing w:val="-2"/>
          <w:sz w:val="19"/>
        </w:rPr>
        <w:t>Report</w:t>
      </w:r>
    </w:p>
    <w:sectPr>
      <w:pgSz w:w="11910" w:h="16840"/>
      <w:pgMar w:top="1920" w:bottom="28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028" w:hanging="361"/>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938" w:hanging="361"/>
      </w:pPr>
      <w:rPr>
        <w:rFonts w:hint="default"/>
        <w:lang w:val="en-US" w:eastAsia="en-US" w:bidi="ar-SA"/>
      </w:rPr>
    </w:lvl>
    <w:lvl w:ilvl="2">
      <w:start w:val="0"/>
      <w:numFmt w:val="bullet"/>
      <w:lvlText w:val="•"/>
      <w:lvlJc w:val="left"/>
      <w:pPr>
        <w:ind w:left="2857" w:hanging="361"/>
      </w:pPr>
      <w:rPr>
        <w:rFonts w:hint="default"/>
        <w:lang w:val="en-US" w:eastAsia="en-US" w:bidi="ar-SA"/>
      </w:rPr>
    </w:lvl>
    <w:lvl w:ilvl="3">
      <w:start w:val="0"/>
      <w:numFmt w:val="bullet"/>
      <w:lvlText w:val="•"/>
      <w:lvlJc w:val="left"/>
      <w:pPr>
        <w:ind w:left="3776" w:hanging="361"/>
      </w:pPr>
      <w:rPr>
        <w:rFonts w:hint="default"/>
        <w:lang w:val="en-US" w:eastAsia="en-US" w:bidi="ar-SA"/>
      </w:rPr>
    </w:lvl>
    <w:lvl w:ilvl="4">
      <w:start w:val="0"/>
      <w:numFmt w:val="bullet"/>
      <w:lvlText w:val="•"/>
      <w:lvlJc w:val="left"/>
      <w:pPr>
        <w:ind w:left="4695" w:hanging="361"/>
      </w:pPr>
      <w:rPr>
        <w:rFonts w:hint="default"/>
        <w:lang w:val="en-US" w:eastAsia="en-US" w:bidi="ar-SA"/>
      </w:rPr>
    </w:lvl>
    <w:lvl w:ilvl="5">
      <w:start w:val="0"/>
      <w:numFmt w:val="bullet"/>
      <w:lvlText w:val="•"/>
      <w:lvlJc w:val="left"/>
      <w:pPr>
        <w:ind w:left="5614" w:hanging="361"/>
      </w:pPr>
      <w:rPr>
        <w:rFonts w:hint="default"/>
        <w:lang w:val="en-US" w:eastAsia="en-US" w:bidi="ar-SA"/>
      </w:rPr>
    </w:lvl>
    <w:lvl w:ilvl="6">
      <w:start w:val="0"/>
      <w:numFmt w:val="bullet"/>
      <w:lvlText w:val="•"/>
      <w:lvlJc w:val="left"/>
      <w:pPr>
        <w:ind w:left="6533" w:hanging="361"/>
      </w:pPr>
      <w:rPr>
        <w:rFonts w:hint="default"/>
        <w:lang w:val="en-US" w:eastAsia="en-US" w:bidi="ar-SA"/>
      </w:rPr>
    </w:lvl>
    <w:lvl w:ilvl="7">
      <w:start w:val="0"/>
      <w:numFmt w:val="bullet"/>
      <w:lvlText w:val="•"/>
      <w:lvlJc w:val="left"/>
      <w:pPr>
        <w:ind w:left="7452" w:hanging="361"/>
      </w:pPr>
      <w:rPr>
        <w:rFonts w:hint="default"/>
        <w:lang w:val="en-US" w:eastAsia="en-US" w:bidi="ar-SA"/>
      </w:rPr>
    </w:lvl>
    <w:lvl w:ilvl="8">
      <w:start w:val="0"/>
      <w:numFmt w:val="bullet"/>
      <w:lvlText w:val="•"/>
      <w:lvlJc w:val="left"/>
      <w:pPr>
        <w:ind w:left="8371" w:hanging="361"/>
      </w:pPr>
      <w:rPr>
        <w:rFonts w:hint="default"/>
        <w:lang w:val="en-US" w:eastAsia="en-US" w:bidi="ar-SA"/>
      </w:rPr>
    </w:lvl>
  </w:abstractNum>
  <w:abstractNum w:abstractNumId="2">
    <w:multiLevelType w:val="hybridMultilevel"/>
    <w:lvl w:ilvl="0">
      <w:start w:val="0"/>
      <w:numFmt w:val="bullet"/>
      <w:lvlText w:val="•"/>
      <w:lvlJc w:val="left"/>
      <w:pPr>
        <w:ind w:left="1028" w:hanging="361"/>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938" w:hanging="361"/>
      </w:pPr>
      <w:rPr>
        <w:rFonts w:hint="default"/>
        <w:lang w:val="en-US" w:eastAsia="en-US" w:bidi="ar-SA"/>
      </w:rPr>
    </w:lvl>
    <w:lvl w:ilvl="2">
      <w:start w:val="0"/>
      <w:numFmt w:val="bullet"/>
      <w:lvlText w:val="•"/>
      <w:lvlJc w:val="left"/>
      <w:pPr>
        <w:ind w:left="2857" w:hanging="361"/>
      </w:pPr>
      <w:rPr>
        <w:rFonts w:hint="default"/>
        <w:lang w:val="en-US" w:eastAsia="en-US" w:bidi="ar-SA"/>
      </w:rPr>
    </w:lvl>
    <w:lvl w:ilvl="3">
      <w:start w:val="0"/>
      <w:numFmt w:val="bullet"/>
      <w:lvlText w:val="•"/>
      <w:lvlJc w:val="left"/>
      <w:pPr>
        <w:ind w:left="3776" w:hanging="361"/>
      </w:pPr>
      <w:rPr>
        <w:rFonts w:hint="default"/>
        <w:lang w:val="en-US" w:eastAsia="en-US" w:bidi="ar-SA"/>
      </w:rPr>
    </w:lvl>
    <w:lvl w:ilvl="4">
      <w:start w:val="0"/>
      <w:numFmt w:val="bullet"/>
      <w:lvlText w:val="•"/>
      <w:lvlJc w:val="left"/>
      <w:pPr>
        <w:ind w:left="4695" w:hanging="361"/>
      </w:pPr>
      <w:rPr>
        <w:rFonts w:hint="default"/>
        <w:lang w:val="en-US" w:eastAsia="en-US" w:bidi="ar-SA"/>
      </w:rPr>
    </w:lvl>
    <w:lvl w:ilvl="5">
      <w:start w:val="0"/>
      <w:numFmt w:val="bullet"/>
      <w:lvlText w:val="•"/>
      <w:lvlJc w:val="left"/>
      <w:pPr>
        <w:ind w:left="5614" w:hanging="361"/>
      </w:pPr>
      <w:rPr>
        <w:rFonts w:hint="default"/>
        <w:lang w:val="en-US" w:eastAsia="en-US" w:bidi="ar-SA"/>
      </w:rPr>
    </w:lvl>
    <w:lvl w:ilvl="6">
      <w:start w:val="0"/>
      <w:numFmt w:val="bullet"/>
      <w:lvlText w:val="•"/>
      <w:lvlJc w:val="left"/>
      <w:pPr>
        <w:ind w:left="6533" w:hanging="361"/>
      </w:pPr>
      <w:rPr>
        <w:rFonts w:hint="default"/>
        <w:lang w:val="en-US" w:eastAsia="en-US" w:bidi="ar-SA"/>
      </w:rPr>
    </w:lvl>
    <w:lvl w:ilvl="7">
      <w:start w:val="0"/>
      <w:numFmt w:val="bullet"/>
      <w:lvlText w:val="•"/>
      <w:lvlJc w:val="left"/>
      <w:pPr>
        <w:ind w:left="7452" w:hanging="361"/>
      </w:pPr>
      <w:rPr>
        <w:rFonts w:hint="default"/>
        <w:lang w:val="en-US" w:eastAsia="en-US" w:bidi="ar-SA"/>
      </w:rPr>
    </w:lvl>
    <w:lvl w:ilvl="8">
      <w:start w:val="0"/>
      <w:numFmt w:val="bullet"/>
      <w:lvlText w:val="•"/>
      <w:lvlJc w:val="left"/>
      <w:pPr>
        <w:ind w:left="8371" w:hanging="361"/>
      </w:pPr>
      <w:rPr>
        <w:rFonts w:hint="default"/>
        <w:lang w:val="en-US" w:eastAsia="en-US" w:bidi="ar-SA"/>
      </w:rPr>
    </w:lvl>
  </w:abstractNum>
  <w:abstractNum w:abstractNumId="1">
    <w:multiLevelType w:val="hybridMultilevel"/>
    <w:lvl w:ilvl="0">
      <w:start w:val="0"/>
      <w:numFmt w:val="bullet"/>
      <w:lvlText w:val="•"/>
      <w:lvlJc w:val="left"/>
      <w:pPr>
        <w:ind w:left="1028" w:hanging="361"/>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938" w:hanging="361"/>
      </w:pPr>
      <w:rPr>
        <w:rFonts w:hint="default"/>
        <w:lang w:val="en-US" w:eastAsia="en-US" w:bidi="ar-SA"/>
      </w:rPr>
    </w:lvl>
    <w:lvl w:ilvl="2">
      <w:start w:val="0"/>
      <w:numFmt w:val="bullet"/>
      <w:lvlText w:val="•"/>
      <w:lvlJc w:val="left"/>
      <w:pPr>
        <w:ind w:left="2857" w:hanging="361"/>
      </w:pPr>
      <w:rPr>
        <w:rFonts w:hint="default"/>
        <w:lang w:val="en-US" w:eastAsia="en-US" w:bidi="ar-SA"/>
      </w:rPr>
    </w:lvl>
    <w:lvl w:ilvl="3">
      <w:start w:val="0"/>
      <w:numFmt w:val="bullet"/>
      <w:lvlText w:val="•"/>
      <w:lvlJc w:val="left"/>
      <w:pPr>
        <w:ind w:left="3776" w:hanging="361"/>
      </w:pPr>
      <w:rPr>
        <w:rFonts w:hint="default"/>
        <w:lang w:val="en-US" w:eastAsia="en-US" w:bidi="ar-SA"/>
      </w:rPr>
    </w:lvl>
    <w:lvl w:ilvl="4">
      <w:start w:val="0"/>
      <w:numFmt w:val="bullet"/>
      <w:lvlText w:val="•"/>
      <w:lvlJc w:val="left"/>
      <w:pPr>
        <w:ind w:left="4695" w:hanging="361"/>
      </w:pPr>
      <w:rPr>
        <w:rFonts w:hint="default"/>
        <w:lang w:val="en-US" w:eastAsia="en-US" w:bidi="ar-SA"/>
      </w:rPr>
    </w:lvl>
    <w:lvl w:ilvl="5">
      <w:start w:val="0"/>
      <w:numFmt w:val="bullet"/>
      <w:lvlText w:val="•"/>
      <w:lvlJc w:val="left"/>
      <w:pPr>
        <w:ind w:left="5614" w:hanging="361"/>
      </w:pPr>
      <w:rPr>
        <w:rFonts w:hint="default"/>
        <w:lang w:val="en-US" w:eastAsia="en-US" w:bidi="ar-SA"/>
      </w:rPr>
    </w:lvl>
    <w:lvl w:ilvl="6">
      <w:start w:val="0"/>
      <w:numFmt w:val="bullet"/>
      <w:lvlText w:val="•"/>
      <w:lvlJc w:val="left"/>
      <w:pPr>
        <w:ind w:left="6533" w:hanging="361"/>
      </w:pPr>
      <w:rPr>
        <w:rFonts w:hint="default"/>
        <w:lang w:val="en-US" w:eastAsia="en-US" w:bidi="ar-SA"/>
      </w:rPr>
    </w:lvl>
    <w:lvl w:ilvl="7">
      <w:start w:val="0"/>
      <w:numFmt w:val="bullet"/>
      <w:lvlText w:val="•"/>
      <w:lvlJc w:val="left"/>
      <w:pPr>
        <w:ind w:left="7452" w:hanging="361"/>
      </w:pPr>
      <w:rPr>
        <w:rFonts w:hint="default"/>
        <w:lang w:val="en-US" w:eastAsia="en-US" w:bidi="ar-SA"/>
      </w:rPr>
    </w:lvl>
    <w:lvl w:ilvl="8">
      <w:start w:val="0"/>
      <w:numFmt w:val="bullet"/>
      <w:lvlText w:val="•"/>
      <w:lvlJc w:val="left"/>
      <w:pPr>
        <w:ind w:left="8371" w:hanging="361"/>
      </w:pPr>
      <w:rPr>
        <w:rFonts w:hint="default"/>
        <w:lang w:val="en-US" w:eastAsia="en-US" w:bidi="ar-SA"/>
      </w:rPr>
    </w:lvl>
  </w:abstractNum>
  <w:abstractNum w:abstractNumId="0">
    <w:multiLevelType w:val="hybridMultilevel"/>
    <w:lvl w:ilvl="0">
      <w:start w:val="1"/>
      <w:numFmt w:val="decimal"/>
      <w:lvlText w:val="%1."/>
      <w:lvlJc w:val="left"/>
      <w:pPr>
        <w:ind w:left="749" w:hanging="443"/>
        <w:jc w:val="left"/>
      </w:pPr>
      <w:rPr>
        <w:rFonts w:hint="default" w:ascii="Arial" w:hAnsi="Arial" w:eastAsia="Arial" w:cs="Arial"/>
        <w:b/>
        <w:bCs/>
        <w:i w:val="0"/>
        <w:iCs w:val="0"/>
        <w:spacing w:val="-1"/>
        <w:w w:val="97"/>
        <w:sz w:val="32"/>
        <w:szCs w:val="32"/>
        <w:lang w:val="en-US" w:eastAsia="en-US" w:bidi="ar-SA"/>
      </w:rPr>
    </w:lvl>
    <w:lvl w:ilvl="1">
      <w:start w:val="1"/>
      <w:numFmt w:val="decimal"/>
      <w:lvlText w:val="%1.%2"/>
      <w:lvlJc w:val="left"/>
      <w:pPr>
        <w:ind w:left="845" w:hanging="539"/>
        <w:jc w:val="left"/>
      </w:pPr>
      <w:rPr>
        <w:rFonts w:hint="default"/>
        <w:spacing w:val="-2"/>
        <w:w w:val="99"/>
        <w:lang w:val="en-US" w:eastAsia="en-US" w:bidi="ar-SA"/>
      </w:rPr>
    </w:lvl>
    <w:lvl w:ilvl="2">
      <w:start w:val="0"/>
      <w:numFmt w:val="bullet"/>
      <w:lvlText w:val="•"/>
      <w:lvlJc w:val="left"/>
      <w:pPr>
        <w:ind w:left="840" w:hanging="539"/>
      </w:pPr>
      <w:rPr>
        <w:rFonts w:hint="default"/>
        <w:lang w:val="en-US" w:eastAsia="en-US" w:bidi="ar-SA"/>
      </w:rPr>
    </w:lvl>
    <w:lvl w:ilvl="3">
      <w:start w:val="0"/>
      <w:numFmt w:val="bullet"/>
      <w:lvlText w:val="•"/>
      <w:lvlJc w:val="left"/>
      <w:pPr>
        <w:ind w:left="2011" w:hanging="539"/>
      </w:pPr>
      <w:rPr>
        <w:rFonts w:hint="default"/>
        <w:lang w:val="en-US" w:eastAsia="en-US" w:bidi="ar-SA"/>
      </w:rPr>
    </w:lvl>
    <w:lvl w:ilvl="4">
      <w:start w:val="0"/>
      <w:numFmt w:val="bullet"/>
      <w:lvlText w:val="•"/>
      <w:lvlJc w:val="left"/>
      <w:pPr>
        <w:ind w:left="3182" w:hanging="539"/>
      </w:pPr>
      <w:rPr>
        <w:rFonts w:hint="default"/>
        <w:lang w:val="en-US" w:eastAsia="en-US" w:bidi="ar-SA"/>
      </w:rPr>
    </w:lvl>
    <w:lvl w:ilvl="5">
      <w:start w:val="0"/>
      <w:numFmt w:val="bullet"/>
      <w:lvlText w:val="•"/>
      <w:lvlJc w:val="left"/>
      <w:pPr>
        <w:ind w:left="4353" w:hanging="539"/>
      </w:pPr>
      <w:rPr>
        <w:rFonts w:hint="default"/>
        <w:lang w:val="en-US" w:eastAsia="en-US" w:bidi="ar-SA"/>
      </w:rPr>
    </w:lvl>
    <w:lvl w:ilvl="6">
      <w:start w:val="0"/>
      <w:numFmt w:val="bullet"/>
      <w:lvlText w:val="•"/>
      <w:lvlJc w:val="left"/>
      <w:pPr>
        <w:ind w:left="5524" w:hanging="539"/>
      </w:pPr>
      <w:rPr>
        <w:rFonts w:hint="default"/>
        <w:lang w:val="en-US" w:eastAsia="en-US" w:bidi="ar-SA"/>
      </w:rPr>
    </w:lvl>
    <w:lvl w:ilvl="7">
      <w:start w:val="0"/>
      <w:numFmt w:val="bullet"/>
      <w:lvlText w:val="•"/>
      <w:lvlJc w:val="left"/>
      <w:pPr>
        <w:ind w:left="6696" w:hanging="539"/>
      </w:pPr>
      <w:rPr>
        <w:rFonts w:hint="default"/>
        <w:lang w:val="en-US" w:eastAsia="en-US" w:bidi="ar-SA"/>
      </w:rPr>
    </w:lvl>
    <w:lvl w:ilvl="8">
      <w:start w:val="0"/>
      <w:numFmt w:val="bullet"/>
      <w:lvlText w:val="•"/>
      <w:lvlJc w:val="left"/>
      <w:pPr>
        <w:ind w:left="7867" w:hanging="53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47" w:hanging="44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843" w:hanging="536"/>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804" w:hanging="497"/>
      <w:outlineLvl w:val="3"/>
    </w:pPr>
    <w:rPr>
      <w:rFonts w:ascii="Arial" w:hAnsi="Arial" w:eastAsia="Arial" w:cs="Arial"/>
      <w:b/>
      <w:bCs/>
      <w:sz w:val="26"/>
      <w:szCs w:val="26"/>
      <w:lang w:val="en-US" w:eastAsia="en-US" w:bidi="ar-SA"/>
    </w:rPr>
  </w:style>
  <w:style w:styleId="Title" w:type="paragraph">
    <w:name w:val="Title"/>
    <w:basedOn w:val="Normal"/>
    <w:uiPriority w:val="1"/>
    <w:qFormat/>
    <w:pPr>
      <w:ind w:left="307"/>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028"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2"/>
      <w:ind w:left="16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Sivamu</dc:creator>
  <dcterms:created xsi:type="dcterms:W3CDTF">2026-03-12T05:15:26Z</dcterms:created>
  <dcterms:modified xsi:type="dcterms:W3CDTF">2026-03-12T05:15:26Z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2016</vt:lpwstr>
  </property>
  <property fmtid="{D5CDD505-2E9C-101B-9397-08002B2CF9AE}" pid="4" name="LastSaved">
    <vt:filetime>2026-03-12T00:00:00Z</vt:filetime>
  </property>
  <property fmtid="{D5CDD505-2E9C-101B-9397-08002B2CF9AE}" pid="5" name="Producer">
    <vt:lpwstr>www.ilovepdf.com; modified using OpenPDF UNKNOWN</vt:lpwstr>
  </property>
</Properties>
</file>