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4E60B" w14:textId="77777777" w:rsidR="00396990" w:rsidRPr="00396990" w:rsidRDefault="00396990" w:rsidP="00396990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proofErr w:type="spellStart"/>
      <w:r w:rsidRPr="0039699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icdhelper</w:t>
      </w:r>
      <w:proofErr w:type="spellEnd"/>
    </w:p>
    <w:p w14:paraId="135A030C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An R package for converting ICD-10 diagnosis codes and ICD-10-PCS procedure codes into descriptions.</w:t>
      </w:r>
    </w:p>
    <w:p w14:paraId="7F33AF09" w14:textId="77777777" w:rsidR="00396990" w:rsidRPr="00396990" w:rsidRDefault="00396990" w:rsidP="0039699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990">
        <w:rPr>
          <w:rFonts w:ascii="Times New Roman" w:eastAsia="Times New Roman" w:hAnsi="Times New Roman" w:cs="Times New Roman"/>
          <w:sz w:val="24"/>
          <w:szCs w:val="24"/>
        </w:rPr>
        <w:pict w14:anchorId="5A8B1F95">
          <v:rect id="_x0000_i1025" style="width:0;height:3pt" o:hralign="center" o:hrstd="t" o:hr="t" fillcolor="#a0a0a0" stroked="f"/>
        </w:pict>
      </w:r>
    </w:p>
    <w:p w14:paraId="7CCED7A3" w14:textId="77777777" w:rsidR="00396990" w:rsidRPr="00396990" w:rsidRDefault="00396990" w:rsidP="0039699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9699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Overview</w:t>
      </w:r>
    </w:p>
    <w:p w14:paraId="263393A9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This package helps you:</w:t>
      </w:r>
    </w:p>
    <w:p w14:paraId="23B46F39" w14:textId="77777777" w:rsidR="00396990" w:rsidRPr="00396990" w:rsidRDefault="00396990" w:rsidP="0039699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Convert ICD-10 codes to descriptions</w:t>
      </w:r>
    </w:p>
    <w:p w14:paraId="5C1B935B" w14:textId="77777777" w:rsidR="00396990" w:rsidRPr="00396990" w:rsidRDefault="00396990" w:rsidP="0039699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Convert procedure codes to descriptions</w:t>
      </w:r>
    </w:p>
    <w:p w14:paraId="28F0E5FF" w14:textId="77777777" w:rsidR="00396990" w:rsidRPr="00396990" w:rsidRDefault="00396990" w:rsidP="0039699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Add description columns to data frames</w:t>
      </w:r>
    </w:p>
    <w:p w14:paraId="3CB43C9B" w14:textId="77777777" w:rsidR="00396990" w:rsidRPr="00396990" w:rsidRDefault="00396990" w:rsidP="0039699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Make association rules (</w:t>
      </w: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apriori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) readable</w:t>
      </w:r>
    </w:p>
    <w:p w14:paraId="6985DF65" w14:textId="77777777" w:rsidR="00396990" w:rsidRPr="00396990" w:rsidRDefault="00396990" w:rsidP="0039699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990">
        <w:rPr>
          <w:rFonts w:ascii="Times New Roman" w:eastAsia="Times New Roman" w:hAnsi="Times New Roman" w:cs="Times New Roman"/>
          <w:sz w:val="24"/>
          <w:szCs w:val="24"/>
        </w:rPr>
        <w:pict w14:anchorId="264785BA">
          <v:rect id="_x0000_i1026" style="width:0;height:3pt" o:hralign="center" o:hrstd="t" o:hr="t" fillcolor="#a0a0a0" stroked="f"/>
        </w:pict>
      </w:r>
    </w:p>
    <w:p w14:paraId="4FD824C5" w14:textId="77777777" w:rsidR="00396990" w:rsidRPr="00396990" w:rsidRDefault="00396990" w:rsidP="0039699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9699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Installation</w:t>
      </w:r>
    </w:p>
    <w:p w14:paraId="320775CE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proofErr w:type="gram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install.packages</w:t>
      </w:r>
      <w:proofErr w:type="spellEnd"/>
      <w:proofErr w:type="gram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("</w:t>
      </w: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devtools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")</w:t>
      </w:r>
    </w:p>
    <w:p w14:paraId="633F2A50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proofErr w:type="gram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devtools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::</w:t>
      </w:r>
      <w:proofErr w:type="spellStart"/>
      <w:proofErr w:type="gram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install_github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("</w:t>
      </w: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nishasheshashayee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/</w:t>
      </w: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icdhelper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")</w:t>
      </w:r>
    </w:p>
    <w:p w14:paraId="09472E09" w14:textId="77777777" w:rsidR="00396990" w:rsidRPr="00396990" w:rsidRDefault="00396990" w:rsidP="0039699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990">
        <w:rPr>
          <w:rFonts w:ascii="Times New Roman" w:eastAsia="Times New Roman" w:hAnsi="Times New Roman" w:cs="Times New Roman"/>
          <w:sz w:val="24"/>
          <w:szCs w:val="24"/>
        </w:rPr>
        <w:pict w14:anchorId="20E1E7F2">
          <v:rect id="_x0000_i1027" style="width:0;height:3pt" o:hralign="center" o:hrstd="t" o:hr="t" fillcolor="#a0a0a0" stroked="f"/>
        </w:pict>
      </w:r>
    </w:p>
    <w:p w14:paraId="0ABDC320" w14:textId="77777777" w:rsidR="00396990" w:rsidRPr="00396990" w:rsidRDefault="00396990" w:rsidP="0039699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9699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Load package</w:t>
      </w:r>
    </w:p>
    <w:p w14:paraId="2CF34A6A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library(</w:t>
      </w: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icdhelper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)</w:t>
      </w:r>
    </w:p>
    <w:p w14:paraId="0C7A894C" w14:textId="77777777" w:rsidR="00396990" w:rsidRPr="00396990" w:rsidRDefault="00396990" w:rsidP="0039699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990">
        <w:rPr>
          <w:rFonts w:ascii="Times New Roman" w:eastAsia="Times New Roman" w:hAnsi="Times New Roman" w:cs="Times New Roman"/>
          <w:sz w:val="24"/>
          <w:szCs w:val="24"/>
        </w:rPr>
        <w:pict w14:anchorId="158BEB4F">
          <v:rect id="_x0000_i1028" style="width:0;height:3pt" o:hralign="center" o:hrstd="t" o:hr="t" fillcolor="#a0a0a0" stroked="f"/>
        </w:pict>
      </w:r>
    </w:p>
    <w:p w14:paraId="53F1D258" w14:textId="77777777" w:rsidR="00396990" w:rsidRPr="00396990" w:rsidRDefault="00396990" w:rsidP="0039699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9699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Example 1: Single ICD code</w:t>
      </w:r>
    </w:p>
    <w:p w14:paraId="7F1F5A79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icd_desc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("I10")</w:t>
      </w:r>
    </w:p>
    <w:p w14:paraId="70DED25C" w14:textId="77777777" w:rsidR="00396990" w:rsidRPr="00396990" w:rsidRDefault="00396990" w:rsidP="0039699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990">
        <w:rPr>
          <w:rFonts w:ascii="Times New Roman" w:eastAsia="Times New Roman" w:hAnsi="Times New Roman" w:cs="Times New Roman"/>
          <w:sz w:val="24"/>
          <w:szCs w:val="24"/>
        </w:rPr>
        <w:pict w14:anchorId="33CEF89C">
          <v:rect id="_x0000_i1029" style="width:0;height:3pt" o:hralign="center" o:hrstd="t" o:hr="t" fillcolor="#a0a0a0" stroked="f"/>
        </w:pict>
      </w:r>
    </w:p>
    <w:p w14:paraId="2F38FDBF" w14:textId="77777777" w:rsidR="00396990" w:rsidRPr="00396990" w:rsidRDefault="00396990" w:rsidP="0039699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9699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lastRenderedPageBreak/>
        <w:t>Example 2: Multiple ICD codes</w:t>
      </w:r>
    </w:p>
    <w:p w14:paraId="386B58A3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icd_desc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(c("I10","E11"))</w:t>
      </w:r>
    </w:p>
    <w:p w14:paraId="09342D4D" w14:textId="77777777" w:rsidR="00396990" w:rsidRPr="00396990" w:rsidRDefault="00396990" w:rsidP="0039699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990">
        <w:rPr>
          <w:rFonts w:ascii="Times New Roman" w:eastAsia="Times New Roman" w:hAnsi="Times New Roman" w:cs="Times New Roman"/>
          <w:sz w:val="24"/>
          <w:szCs w:val="24"/>
        </w:rPr>
        <w:pict w14:anchorId="26245A61">
          <v:rect id="_x0000_i1030" style="width:0;height:3pt" o:hralign="center" o:hrstd="t" o:hr="t" fillcolor="#a0a0a0" stroked="f"/>
        </w:pict>
      </w:r>
    </w:p>
    <w:p w14:paraId="31BA8C69" w14:textId="77777777" w:rsidR="00396990" w:rsidRPr="00396990" w:rsidRDefault="00396990" w:rsidP="0039699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9699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Example 3: Add descriptions to a data frame</w:t>
      </w:r>
    </w:p>
    <w:p w14:paraId="5CA95CC7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 xml:space="preserve">df &lt;- </w:t>
      </w:r>
      <w:proofErr w:type="spellStart"/>
      <w:proofErr w:type="gram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data.frame</w:t>
      </w:r>
      <w:proofErr w:type="spellEnd"/>
      <w:proofErr w:type="gram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(code = c("I10","E11"))</w:t>
      </w:r>
    </w:p>
    <w:p w14:paraId="685926D1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 xml:space="preserve">df2 &lt;- </w:t>
      </w: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add_icd_</w:t>
      </w:r>
      <w:proofErr w:type="gram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desc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(</w:t>
      </w:r>
      <w:proofErr w:type="gram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df, "code")</w:t>
      </w:r>
    </w:p>
    <w:p w14:paraId="3F3308AD" w14:textId="77777777" w:rsidR="00396990" w:rsidRPr="00396990" w:rsidRDefault="00396990" w:rsidP="0039699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990">
        <w:rPr>
          <w:rFonts w:ascii="Times New Roman" w:eastAsia="Times New Roman" w:hAnsi="Times New Roman" w:cs="Times New Roman"/>
          <w:sz w:val="24"/>
          <w:szCs w:val="24"/>
        </w:rPr>
        <w:pict w14:anchorId="5BAC0FAE">
          <v:rect id="_x0000_i1031" style="width:0;height:3pt" o:hralign="center" o:hrstd="t" o:hr="t" fillcolor="#a0a0a0" stroked="f"/>
        </w:pict>
      </w:r>
    </w:p>
    <w:p w14:paraId="23E0AC24" w14:textId="77777777" w:rsidR="00396990" w:rsidRPr="00396990" w:rsidRDefault="00396990" w:rsidP="0039699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9699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Example 4: Insert description column</w:t>
      </w:r>
    </w:p>
    <w:p w14:paraId="7D38AC01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 xml:space="preserve">df2 &lt;- </w:t>
      </w: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add_icd_desc_</w:t>
      </w:r>
      <w:proofErr w:type="gram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df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(</w:t>
      </w:r>
      <w:proofErr w:type="gram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df, "code")</w:t>
      </w:r>
    </w:p>
    <w:p w14:paraId="022B94C8" w14:textId="77777777" w:rsidR="00396990" w:rsidRPr="00396990" w:rsidRDefault="00396990" w:rsidP="0039699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990">
        <w:rPr>
          <w:rFonts w:ascii="Times New Roman" w:eastAsia="Times New Roman" w:hAnsi="Times New Roman" w:cs="Times New Roman"/>
          <w:sz w:val="24"/>
          <w:szCs w:val="24"/>
        </w:rPr>
        <w:pict w14:anchorId="72E27B3F">
          <v:rect id="_x0000_i1032" style="width:0;height:3pt" o:hralign="center" o:hrstd="t" o:hr="t" fillcolor="#a0a0a0" stroked="f"/>
        </w:pict>
      </w:r>
    </w:p>
    <w:p w14:paraId="5CF77E38" w14:textId="77777777" w:rsidR="00396990" w:rsidRPr="00396990" w:rsidRDefault="00396990" w:rsidP="0039699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9699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Procedure codes</w:t>
      </w:r>
    </w:p>
    <w:p w14:paraId="1DB201B7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proc_desc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("0DJ07ZZ")</w:t>
      </w:r>
    </w:p>
    <w:p w14:paraId="50F88C04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df_proc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 xml:space="preserve"> &lt;- </w:t>
      </w:r>
      <w:proofErr w:type="spellStart"/>
      <w:proofErr w:type="gram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data.frame</w:t>
      </w:r>
      <w:proofErr w:type="spellEnd"/>
      <w:proofErr w:type="gram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(proc = c("0DJ07ZZ"))</w:t>
      </w:r>
    </w:p>
    <w:p w14:paraId="6A205AAE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 xml:space="preserve">df_proc2 &lt;- </w:t>
      </w: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add_proc_desc_</w:t>
      </w:r>
      <w:proofErr w:type="gram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df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(</w:t>
      </w:r>
      <w:proofErr w:type="spellStart"/>
      <w:proofErr w:type="gram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df_proc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, "proc")</w:t>
      </w:r>
    </w:p>
    <w:p w14:paraId="7643AE42" w14:textId="77777777" w:rsidR="00396990" w:rsidRPr="00396990" w:rsidRDefault="00396990" w:rsidP="0039699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990">
        <w:rPr>
          <w:rFonts w:ascii="Times New Roman" w:eastAsia="Times New Roman" w:hAnsi="Times New Roman" w:cs="Times New Roman"/>
          <w:sz w:val="24"/>
          <w:szCs w:val="24"/>
        </w:rPr>
        <w:pict w14:anchorId="759F1572">
          <v:rect id="_x0000_i1033" style="width:0;height:3pt" o:hralign="center" o:hrstd="t" o:hr="t" fillcolor="#a0a0a0" stroked="f"/>
        </w:pict>
      </w:r>
    </w:p>
    <w:p w14:paraId="1D810D25" w14:textId="77777777" w:rsidR="00396990" w:rsidRPr="00396990" w:rsidRDefault="00396990" w:rsidP="0039699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9699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Association rules</w:t>
      </w:r>
    </w:p>
    <w:p w14:paraId="7AE1FEF5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rules_with_desc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(rules)</w:t>
      </w:r>
    </w:p>
    <w:p w14:paraId="4AFEF7E3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proc_rules_with_desc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(rules)</w:t>
      </w:r>
    </w:p>
    <w:p w14:paraId="3278951C" w14:textId="77777777" w:rsidR="00396990" w:rsidRPr="00396990" w:rsidRDefault="00396990" w:rsidP="0039699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990">
        <w:rPr>
          <w:rFonts w:ascii="Times New Roman" w:eastAsia="Times New Roman" w:hAnsi="Times New Roman" w:cs="Times New Roman"/>
          <w:sz w:val="24"/>
          <w:szCs w:val="24"/>
        </w:rPr>
        <w:pict w14:anchorId="7306B677">
          <v:rect id="_x0000_i1034" style="width:0;height:3pt" o:hralign="center" o:hrstd="t" o:hr="t" fillcolor="#a0a0a0" stroked="f"/>
        </w:pict>
      </w:r>
    </w:p>
    <w:p w14:paraId="56FD1E40" w14:textId="77777777" w:rsidR="00396990" w:rsidRPr="00396990" w:rsidRDefault="00396990" w:rsidP="0039699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9699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Data</w:t>
      </w:r>
    </w:p>
    <w:p w14:paraId="477E573D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Dictionaries are stored inside the package (</w:t>
      </w: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inst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/</w:t>
      </w:r>
      <w:proofErr w:type="spellStart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extdata</w:t>
      </w:r>
      <w:proofErr w:type="spellEnd"/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)</w:t>
      </w:r>
    </w:p>
    <w:p w14:paraId="54E59EC5" w14:textId="77777777" w:rsidR="00396990" w:rsidRPr="00396990" w:rsidRDefault="00396990" w:rsidP="0039699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990">
        <w:rPr>
          <w:rFonts w:ascii="Times New Roman" w:eastAsia="Times New Roman" w:hAnsi="Times New Roman" w:cs="Times New Roman"/>
          <w:sz w:val="24"/>
          <w:szCs w:val="24"/>
        </w:rPr>
        <w:pict w14:anchorId="6392DD67">
          <v:rect id="_x0000_i1035" style="width:0;height:3pt" o:hralign="center" o:hrstd="t" o:hr="t" fillcolor="#a0a0a0" stroked="f"/>
        </w:pict>
      </w:r>
    </w:p>
    <w:p w14:paraId="0808BCB8" w14:textId="77777777" w:rsidR="00396990" w:rsidRPr="00396990" w:rsidRDefault="00396990" w:rsidP="0039699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9699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Author</w:t>
      </w:r>
    </w:p>
    <w:p w14:paraId="523C8774" w14:textId="77777777" w:rsidR="00396990" w:rsidRPr="00396990" w:rsidRDefault="00396990" w:rsidP="0039699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Nisha Sheshashayee</w:t>
      </w:r>
    </w:p>
    <w:p w14:paraId="77255836" w14:textId="77777777" w:rsidR="00396990" w:rsidRPr="00396990" w:rsidRDefault="00396990" w:rsidP="0039699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990">
        <w:rPr>
          <w:rFonts w:ascii="Times New Roman" w:eastAsia="Times New Roman" w:hAnsi="Times New Roman" w:cs="Times New Roman"/>
          <w:sz w:val="24"/>
          <w:szCs w:val="24"/>
        </w:rPr>
        <w:pict w14:anchorId="1444A119">
          <v:rect id="_x0000_i1036" style="width:0;height:3pt" o:hralign="center" o:hrstd="t" o:hr="t" fillcolor="#a0a0a0" stroked="f"/>
        </w:pict>
      </w:r>
    </w:p>
    <w:p w14:paraId="6EB5FF1C" w14:textId="77777777" w:rsidR="00396990" w:rsidRPr="00396990" w:rsidRDefault="00396990" w:rsidP="0039699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9699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Notes</w:t>
      </w:r>
    </w:p>
    <w:p w14:paraId="5708B9CD" w14:textId="77777777" w:rsidR="00396990" w:rsidRPr="00396990" w:rsidRDefault="00396990" w:rsidP="0039699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Works with ICD-10 diagnosis codes</w:t>
      </w:r>
    </w:p>
    <w:p w14:paraId="04CCC538" w14:textId="77777777" w:rsidR="00396990" w:rsidRPr="00396990" w:rsidRDefault="00396990" w:rsidP="0039699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Works with ICD-10-PCS procedure codes</w:t>
      </w:r>
    </w:p>
    <w:p w14:paraId="3EB69D5B" w14:textId="77777777" w:rsidR="00396990" w:rsidRPr="00396990" w:rsidRDefault="00396990" w:rsidP="0039699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96990">
        <w:rPr>
          <w:rFonts w:ascii="Segoe UI" w:eastAsia="Times New Roman" w:hAnsi="Segoe UI" w:cs="Segoe UI"/>
          <w:color w:val="1F2328"/>
          <w:sz w:val="24"/>
          <w:szCs w:val="24"/>
        </w:rPr>
        <w:t>Accepts single values and vectors</w:t>
      </w:r>
    </w:p>
    <w:p w14:paraId="2E5AF215" w14:textId="77777777" w:rsidR="00396990" w:rsidRDefault="00396990"/>
    <w:sectPr w:rsidR="00396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95C7E"/>
    <w:multiLevelType w:val="multilevel"/>
    <w:tmpl w:val="3E4A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04353"/>
    <w:multiLevelType w:val="multilevel"/>
    <w:tmpl w:val="2BFA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90"/>
    <w:rsid w:val="0039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AA22"/>
  <w15:chartTrackingRefBased/>
  <w15:docId w15:val="{F123D5B3-19BA-47DA-BD11-798519DA9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69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969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9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69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96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2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Sheshashayee, Nisha (sheshana)</dc:creator>
  <cp:keywords/>
  <dc:description/>
  <cp:lastModifiedBy>Sheshashayee, Nisha (sheshana)</cp:lastModifiedBy>
  <cp:revision>1</cp:revision>
  <dcterms:created xsi:type="dcterms:W3CDTF">2026-04-22T15:48:00Z</dcterms:created>
  <dcterms:modified xsi:type="dcterms:W3CDTF">2026-04-22T15:49:00Z</dcterms:modified>
</cp:coreProperties>
</file>