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implementation-backlog"/>
    <w:p>
      <w:pPr>
        <w:pStyle w:val="Heading1"/>
      </w:pPr>
      <w:r>
        <w:t xml:space="preserve">Implementation Backlog</w:t>
      </w:r>
    </w:p>
    <w:bookmarkStart w:id="22" w:name="epic-1-langgraph-foundation"/>
    <w:p>
      <w:pPr>
        <w:pStyle w:val="Heading2"/>
      </w:pPr>
      <w:r>
        <w:t xml:space="preserve">Epic 1: LangGraph foundation</w:t>
      </w:r>
    </w:p>
    <w:bookmarkStart w:id="20" w:name="work-items"/>
    <w:p>
      <w:pPr>
        <w:pStyle w:val="Heading3"/>
      </w:pPr>
      <w:r>
        <w:t xml:space="preserve">Work items</w:t>
      </w:r>
    </w:p>
    <w:p>
      <w:pPr>
        <w:numPr>
          <w:ilvl w:val="0"/>
          <w:numId w:val="1001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package with builder, state, and node modules.</w:t>
      </w:r>
    </w:p>
    <w:p>
      <w:pPr>
        <w:numPr>
          <w:ilvl w:val="0"/>
          <w:numId w:val="1001"/>
        </w:numPr>
        <w:pStyle w:val="Compact"/>
      </w:pPr>
      <w:r>
        <w:t xml:space="preserve">Define</w:t>
      </w:r>
      <w:r>
        <w:t xml:space="preserve"> </w:t>
      </w:r>
      <w:r>
        <w:rPr>
          <w:rStyle w:val="VerbatimChar"/>
        </w:rPr>
        <w:t xml:space="preserve">GraphState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VAFinding</w:t>
      </w:r>
      <w:r>
        <w:t xml:space="preserve">, and remediation candidate models.</w:t>
      </w:r>
    </w:p>
    <w:p>
      <w:pPr>
        <w:numPr>
          <w:ilvl w:val="0"/>
          <w:numId w:val="1001"/>
        </w:numPr>
        <w:pStyle w:val="Compact"/>
      </w:pPr>
      <w:r>
        <w:t xml:space="preserve">Add a graph runner service that can be invoked from the webhook layer.</w:t>
      </w:r>
    </w:p>
    <w:bookmarkEnd w:id="20"/>
    <w:bookmarkStart w:id="21" w:name="acceptance-criteria"/>
    <w:p>
      <w:pPr>
        <w:pStyle w:val="Heading3"/>
      </w:pPr>
      <w:r>
        <w:t xml:space="preserve">Acceptance criteria</w:t>
      </w:r>
    </w:p>
    <w:p>
      <w:pPr>
        <w:numPr>
          <w:ilvl w:val="0"/>
          <w:numId w:val="1002"/>
        </w:numPr>
        <w:pStyle w:val="Compact"/>
      </w:pPr>
      <w:r>
        <w:t xml:space="preserve">A stored webhook event can be converted into graph input.</w:t>
      </w:r>
    </w:p>
    <w:p>
      <w:pPr>
        <w:numPr>
          <w:ilvl w:val="0"/>
          <w:numId w:val="1002"/>
        </w:numPr>
        <w:pStyle w:val="Compact"/>
      </w:pPr>
      <w:r>
        <w:t xml:space="preserve">The graph can execute all four nodes with stub implementations.</w:t>
      </w:r>
    </w:p>
    <w:bookmarkEnd w:id="21"/>
    <w:bookmarkEnd w:id="22"/>
    <w:bookmarkStart w:id="25" w:name="epic-2-node-01-vulnerability-extraction"/>
    <w:p>
      <w:pPr>
        <w:pStyle w:val="Heading2"/>
      </w:pPr>
      <w:r>
        <w:t xml:space="preserve">Epic 2: Node 01 vulnerability extraction</w:t>
      </w:r>
    </w:p>
    <w:bookmarkStart w:id="23" w:name="work-items-1"/>
    <w:p>
      <w:pPr>
        <w:pStyle w:val="Heading3"/>
      </w:pPr>
      <w:r>
        <w:t xml:space="preserve">Work items</w:t>
      </w:r>
    </w:p>
    <w:p>
      <w:pPr>
        <w:numPr>
          <w:ilvl w:val="0"/>
          <w:numId w:val="1003"/>
        </w:numPr>
        <w:pStyle w:val="Compact"/>
      </w:pPr>
      <w:r>
        <w:t xml:space="preserve">Implement Trivy console parser.</w:t>
      </w:r>
    </w:p>
    <w:p>
      <w:pPr>
        <w:numPr>
          <w:ilvl w:val="0"/>
          <w:numId w:val="1003"/>
        </w:numPr>
        <w:pStyle w:val="Compact"/>
      </w:pPr>
      <w:r>
        <w:t xml:space="preserve">Support multi-row package entries and repeated CVEs.</w:t>
      </w:r>
    </w:p>
    <w:p>
      <w:pPr>
        <w:numPr>
          <w:ilvl w:val="0"/>
          <w:numId w:val="1003"/>
        </w:numPr>
        <w:pStyle w:val="Compact"/>
      </w:pPr>
      <w:r>
        <w:t xml:space="preserve">Emit normalized issue list plus general remediation hints.</w:t>
      </w:r>
    </w:p>
    <w:bookmarkEnd w:id="23"/>
    <w:bookmarkStart w:id="24" w:name="acceptance-criteria-1"/>
    <w:p>
      <w:pPr>
        <w:pStyle w:val="Heading3"/>
      </w:pPr>
      <w:r>
        <w:t xml:space="preserve">Acceptance criteria</w:t>
      </w:r>
    </w:p>
    <w:p>
      <w:pPr>
        <w:numPr>
          <w:ilvl w:val="0"/>
          <w:numId w:val="1004"/>
        </w:numPr>
        <w:pStyle w:val="Compact"/>
      </w:pPr>
      <w:r>
        <w:t xml:space="preserve">The existing sample payload yields a non-empty structured issue list.</w:t>
      </w:r>
    </w:p>
    <w:p>
      <w:pPr>
        <w:numPr>
          <w:ilvl w:val="0"/>
          <w:numId w:val="1004"/>
        </w:numPr>
        <w:pStyle w:val="Compact"/>
      </w:pPr>
      <w:r>
        <w:t xml:space="preserve">CVE ids, package names, installed versions, fixed versions, and targets are preserved.</w:t>
      </w:r>
    </w:p>
    <w:bookmarkEnd w:id="24"/>
    <w:bookmarkEnd w:id="25"/>
    <w:bookmarkStart w:id="28" w:name="Xa57a757cd1488eecf4934149d98f469f41d2ce6"/>
    <w:p>
      <w:pPr>
        <w:pStyle w:val="Heading2"/>
      </w:pPr>
      <w:r>
        <w:t xml:space="preserve">Epic 3: Node 02 manifest fetch and BOM-friendly planning</w:t>
      </w:r>
    </w:p>
    <w:bookmarkStart w:id="26" w:name="work-items-2"/>
    <w:p>
      <w:pPr>
        <w:pStyle w:val="Heading3"/>
      </w:pPr>
      <w:r>
        <w:t xml:space="preserve">Work items</w:t>
      </w:r>
    </w:p>
    <w:p>
      <w:pPr>
        <w:numPr>
          <w:ilvl w:val="0"/>
          <w:numId w:val="1005"/>
        </w:numPr>
        <w:pStyle w:val="Compact"/>
      </w:pPr>
      <w:r>
        <w:t xml:space="preserve">Wrap current GitHub fetch logic in repo-reader service.</w:t>
      </w:r>
    </w:p>
    <w:p>
      <w:pPr>
        <w:numPr>
          <w:ilvl w:val="0"/>
          <w:numId w:val="1005"/>
        </w:numPr>
        <w:pStyle w:val="Compact"/>
      </w:pPr>
      <w:r>
        <w:t xml:space="preserve">Parse Maven parent/BOM/property management.</w:t>
      </w:r>
    </w:p>
    <w:p>
      <w:pPr>
        <w:numPr>
          <w:ilvl w:val="0"/>
          <w:numId w:val="1005"/>
        </w:numPr>
        <w:pStyle w:val="Compact"/>
      </w:pPr>
      <w:r>
        <w:t xml:space="preserve">Parse Gradle platform/property/version ownership.</w:t>
      </w:r>
    </w:p>
    <w:p>
      <w:pPr>
        <w:numPr>
          <w:ilvl w:val="0"/>
          <w:numId w:val="1005"/>
        </w:numPr>
        <w:pStyle w:val="Compact"/>
      </w:pPr>
      <w:r>
        <w:t xml:space="preserve">Parse Dockerfile base image and package upgrade points.</w:t>
      </w:r>
    </w:p>
    <w:p>
      <w:pPr>
        <w:numPr>
          <w:ilvl w:val="0"/>
          <w:numId w:val="1005"/>
        </w:numPr>
        <w:pStyle w:val="Compact"/>
      </w:pPr>
      <w:r>
        <w:t xml:space="preserve">Generate candidate changes rather than direct file patches.</w:t>
      </w:r>
    </w:p>
    <w:bookmarkEnd w:id="26"/>
    <w:bookmarkStart w:id="27" w:name="acceptance-criteria-2"/>
    <w:p>
      <w:pPr>
        <w:pStyle w:val="Heading3"/>
      </w:pPr>
      <w:r>
        <w:t xml:space="preserve">Acceptance criteria</w:t>
      </w:r>
    </w:p>
    <w:p>
      <w:pPr>
        <w:numPr>
          <w:ilvl w:val="0"/>
          <w:numId w:val="1006"/>
        </w:numPr>
        <w:pStyle w:val="Compact"/>
      </w:pPr>
      <w:r>
        <w:t xml:space="preserve">The node can explain why a change belongs in a BOM, property, direct dependency, or Dockerfile.</w:t>
      </w:r>
    </w:p>
    <w:p>
      <w:pPr>
        <w:numPr>
          <w:ilvl w:val="0"/>
          <w:numId w:val="1006"/>
        </w:numPr>
        <w:pStyle w:val="Compact"/>
      </w:pPr>
      <w:r>
        <w:t xml:space="preserve">The node can produce more than one candidate when several strategies are possible.</w:t>
      </w:r>
    </w:p>
    <w:bookmarkEnd w:id="27"/>
    <w:bookmarkEnd w:id="28"/>
    <w:bookmarkStart w:id="31" w:name="epic-4-node-03-validation-gate"/>
    <w:p>
      <w:pPr>
        <w:pStyle w:val="Heading2"/>
      </w:pPr>
      <w:r>
        <w:t xml:space="preserve">Epic 4: Node 03 validation gate</w:t>
      </w:r>
    </w:p>
    <w:bookmarkStart w:id="29" w:name="work-items-3"/>
    <w:p>
      <w:pPr>
        <w:pStyle w:val="Heading3"/>
      </w:pPr>
      <w:r>
        <w:t xml:space="preserve">Work items</w:t>
      </w:r>
    </w:p>
    <w:p>
      <w:pPr>
        <w:numPr>
          <w:ilvl w:val="0"/>
          <w:numId w:val="1007"/>
        </w:numPr>
        <w:pStyle w:val="Compact"/>
      </w:pPr>
      <w:r>
        <w:t xml:space="preserve">Detect BOM-owned dependencies.</w:t>
      </w:r>
    </w:p>
    <w:p>
      <w:pPr>
        <w:numPr>
          <w:ilvl w:val="0"/>
          <w:numId w:val="1007"/>
        </w:numPr>
        <w:pStyle w:val="Compact"/>
      </w:pPr>
      <w:r>
        <w:t xml:space="preserve">Block inline versions that break manifest ownership.</w:t>
      </w:r>
    </w:p>
    <w:p>
      <w:pPr>
        <w:numPr>
          <w:ilvl w:val="0"/>
          <w:numId w:val="1007"/>
        </w:numPr>
        <w:pStyle w:val="Compact"/>
      </w:pPr>
      <w:r>
        <w:t xml:space="preserve">Resolve duplicate or conflicting candidate plans.</w:t>
      </w:r>
    </w:p>
    <w:p>
      <w:pPr>
        <w:numPr>
          <w:ilvl w:val="0"/>
          <w:numId w:val="1007"/>
        </w:numPr>
        <w:pStyle w:val="Compact"/>
      </w:pPr>
      <w:r>
        <w:t xml:space="preserve">Score confidence and manual-review flags.</w:t>
      </w:r>
    </w:p>
    <w:bookmarkEnd w:id="29"/>
    <w:bookmarkStart w:id="30" w:name="acceptance-criteria-3"/>
    <w:p>
      <w:pPr>
        <w:pStyle w:val="Heading3"/>
      </w:pPr>
      <w:r>
        <w:t xml:space="preserve">Acceptance criteria</w:t>
      </w:r>
    </w:p>
    <w:p>
      <w:pPr>
        <w:numPr>
          <w:ilvl w:val="0"/>
          <w:numId w:val="1008"/>
        </w:numPr>
        <w:pStyle w:val="Compact"/>
      </w:pPr>
      <w:r>
        <w:t xml:space="preserve">Invalid direct bumps are rejected.</w:t>
      </w:r>
    </w:p>
    <w:p>
      <w:pPr>
        <w:numPr>
          <w:ilvl w:val="0"/>
          <w:numId w:val="1008"/>
        </w:numPr>
        <w:pStyle w:val="Compact"/>
      </w:pPr>
      <w:r>
        <w:t xml:space="preserve">A validated plan includes rationale and complete file write set.</w:t>
      </w:r>
    </w:p>
    <w:bookmarkEnd w:id="30"/>
    <w:bookmarkEnd w:id="31"/>
    <w:bookmarkStart w:id="34" w:name="epic-5-node-04-github-branch-push"/>
    <w:p>
      <w:pPr>
        <w:pStyle w:val="Heading2"/>
      </w:pPr>
      <w:r>
        <w:t xml:space="preserve">Epic 5: Node 04 GitHub branch push</w:t>
      </w:r>
    </w:p>
    <w:bookmarkStart w:id="32" w:name="work-items-4"/>
    <w:p>
      <w:pPr>
        <w:pStyle w:val="Heading3"/>
      </w:pPr>
      <w:r>
        <w:t xml:space="preserve">Work items</w:t>
      </w:r>
    </w:p>
    <w:p>
      <w:pPr>
        <w:numPr>
          <w:ilvl w:val="0"/>
          <w:numId w:val="1009"/>
        </w:numPr>
        <w:pStyle w:val="Compact"/>
      </w:pPr>
      <w:r>
        <w:t xml:space="preserve">Add multi-file write support.</w:t>
      </w:r>
    </w:p>
    <w:p>
      <w:pPr>
        <w:numPr>
          <w:ilvl w:val="0"/>
          <w:numId w:val="1009"/>
        </w:numPr>
        <w:pStyle w:val="Compact"/>
      </w:pPr>
      <w:r>
        <w:t xml:space="preserve">Support branch create-or-reuse behavior.</w:t>
      </w:r>
    </w:p>
    <w:p>
      <w:pPr>
        <w:numPr>
          <w:ilvl w:val="0"/>
          <w:numId w:val="1009"/>
        </w:numPr>
        <w:pStyle w:val="Compact"/>
      </w:pPr>
      <w:r>
        <w:t xml:space="preserve">Create PR or compare URL.</w:t>
      </w:r>
    </w:p>
    <w:p>
      <w:pPr>
        <w:numPr>
          <w:ilvl w:val="0"/>
          <w:numId w:val="1009"/>
        </w:numPr>
        <w:pStyle w:val="Compact"/>
      </w:pPr>
      <w:r>
        <w:t xml:space="preserve">Persist final run output.</w:t>
      </w:r>
    </w:p>
    <w:bookmarkEnd w:id="32"/>
    <w:bookmarkStart w:id="33" w:name="acceptance-criteria-4"/>
    <w:p>
      <w:pPr>
        <w:pStyle w:val="Heading3"/>
      </w:pPr>
      <w:r>
        <w:t xml:space="preserve">Acceptance criteria</w:t>
      </w:r>
    </w:p>
    <w:p>
      <w:pPr>
        <w:numPr>
          <w:ilvl w:val="0"/>
          <w:numId w:val="1010"/>
        </w:numPr>
        <w:pStyle w:val="Compact"/>
      </w:pPr>
      <w:r>
        <w:t xml:space="preserve">One validated change plan can update all required files in one branch.</w:t>
      </w:r>
    </w:p>
    <w:p>
      <w:pPr>
        <w:numPr>
          <w:ilvl w:val="0"/>
          <w:numId w:val="1010"/>
        </w:numPr>
        <w:pStyle w:val="Compact"/>
      </w:pPr>
      <w:r>
        <w:t xml:space="preserve">Existing branch reuse works safely.</w:t>
      </w:r>
    </w:p>
    <w:bookmarkEnd w:id="33"/>
    <w:bookmarkEnd w:id="34"/>
    <w:bookmarkStart w:id="37" w:name="epic-6-api-and-ui-integration"/>
    <w:p>
      <w:pPr>
        <w:pStyle w:val="Heading2"/>
      </w:pPr>
      <w:r>
        <w:t xml:space="preserve">Epic 6: API and UI integration</w:t>
      </w:r>
    </w:p>
    <w:bookmarkStart w:id="35" w:name="work-items-5"/>
    <w:p>
      <w:pPr>
        <w:pStyle w:val="Heading3"/>
      </w:pPr>
      <w:r>
        <w:t xml:space="preserve">Work items</w:t>
      </w:r>
    </w:p>
    <w:p>
      <w:pPr>
        <w:numPr>
          <w:ilvl w:val="0"/>
          <w:numId w:val="1011"/>
        </w:numPr>
        <w:pStyle w:val="Compact"/>
      </w:pPr>
      <w:r>
        <w:t xml:space="preserve">Add run status endpoints.</w:t>
      </w:r>
    </w:p>
    <w:p>
      <w:pPr>
        <w:numPr>
          <w:ilvl w:val="0"/>
          <w:numId w:val="1011"/>
        </w:numPr>
        <w:pStyle w:val="Compact"/>
      </w:pPr>
      <w:r>
        <w:t xml:space="preserve">Show graph progress and node outputs in UI.</w:t>
      </w:r>
    </w:p>
    <w:p>
      <w:pPr>
        <w:numPr>
          <w:ilvl w:val="0"/>
          <w:numId w:val="1011"/>
        </w:numPr>
        <w:pStyle w:val="Compact"/>
      </w:pPr>
      <w:r>
        <w:t xml:space="preserve">Preserve current tester flow while the AI flow matures.</w:t>
      </w:r>
    </w:p>
    <w:bookmarkEnd w:id="35"/>
    <w:bookmarkStart w:id="36" w:name="acceptance-criteria-5"/>
    <w:p>
      <w:pPr>
        <w:pStyle w:val="Heading3"/>
      </w:pPr>
      <w:r>
        <w:t xml:space="preserve">Acceptance criteria</w:t>
      </w:r>
    </w:p>
    <w:p>
      <w:pPr>
        <w:numPr>
          <w:ilvl w:val="0"/>
          <w:numId w:val="1012"/>
        </w:numPr>
        <w:pStyle w:val="Compact"/>
      </w:pPr>
      <w:r>
        <w:t xml:space="preserve">Operators can see whether the graph is waiting, running, validated, blocked, or pushed.</w:t>
      </w:r>
    </w:p>
    <w:bookmarkEnd w:id="36"/>
    <w:bookmarkEnd w:id="37"/>
    <w:bookmarkStart w:id="38" w:name="cross-cutting-risks"/>
    <w:p>
      <w:pPr>
        <w:pStyle w:val="Heading2"/>
      </w:pPr>
      <w:r>
        <w:t xml:space="preserve">Cross-cutting risks</w:t>
      </w:r>
    </w:p>
    <w:p>
      <w:pPr>
        <w:numPr>
          <w:ilvl w:val="0"/>
          <w:numId w:val="1013"/>
        </w:numPr>
        <w:pStyle w:val="Compact"/>
      </w:pPr>
      <w:r>
        <w:t xml:space="preserve">Current repo write logic is single-file only.</w:t>
      </w:r>
    </w:p>
    <w:p>
      <w:pPr>
        <w:numPr>
          <w:ilvl w:val="0"/>
          <w:numId w:val="1013"/>
        </w:numPr>
        <w:pStyle w:val="Compact"/>
      </w:pPr>
      <w:r>
        <w:t xml:space="preserve">Current event model mixes raw event data and remediation outputs in one object.</w:t>
      </w:r>
    </w:p>
    <w:p>
      <w:pPr>
        <w:numPr>
          <w:ilvl w:val="0"/>
          <w:numId w:val="1013"/>
        </w:numPr>
        <w:pStyle w:val="Compact"/>
      </w:pPr>
      <w:r>
        <w:t xml:space="preserve">Large console logs can make prompt size expensive if not pre-parsed before model use.</w:t>
      </w:r>
    </w:p>
    <w:p>
      <w:pPr>
        <w:numPr>
          <w:ilvl w:val="0"/>
          <w:numId w:val="1013"/>
        </w:numPr>
        <w:pStyle w:val="Compact"/>
      </w:pPr>
      <w:r>
        <w:t xml:space="preserve">Gradle and Maven ownership logic can produce false positives if parsers are too shallow.</w:t>
      </w:r>
    </w:p>
    <w:bookmarkEnd w:id="38"/>
    <w:bookmarkStart w:id="39" w:name="recommended-build-order"/>
    <w:p>
      <w:pPr>
        <w:pStyle w:val="Heading2"/>
      </w:pPr>
      <w:r>
        <w:t xml:space="preserve">Recommended build order</w:t>
      </w:r>
    </w:p>
    <w:p>
      <w:pPr>
        <w:numPr>
          <w:ilvl w:val="0"/>
          <w:numId w:val="1014"/>
        </w:numPr>
        <w:pStyle w:val="Compact"/>
      </w:pPr>
      <w:r>
        <w:t xml:space="preserve">Graph scaffolding</w:t>
      </w:r>
    </w:p>
    <w:p>
      <w:pPr>
        <w:numPr>
          <w:ilvl w:val="0"/>
          <w:numId w:val="1014"/>
        </w:numPr>
        <w:pStyle w:val="Compact"/>
      </w:pPr>
      <w:r>
        <w:t xml:space="preserve">Node 01 parser</w:t>
      </w:r>
    </w:p>
    <w:p>
      <w:pPr>
        <w:numPr>
          <w:ilvl w:val="0"/>
          <w:numId w:val="1014"/>
        </w:numPr>
        <w:pStyle w:val="Compact"/>
      </w:pPr>
      <w:r>
        <w:t xml:space="preserve">Node 02 repo reader + manifest parsing</w:t>
      </w:r>
    </w:p>
    <w:p>
      <w:pPr>
        <w:numPr>
          <w:ilvl w:val="0"/>
          <w:numId w:val="1014"/>
        </w:numPr>
        <w:pStyle w:val="Compact"/>
      </w:pPr>
      <w:r>
        <w:t xml:space="preserve">Node 03 validation</w:t>
      </w:r>
    </w:p>
    <w:p>
      <w:pPr>
        <w:numPr>
          <w:ilvl w:val="0"/>
          <w:numId w:val="1014"/>
        </w:numPr>
        <w:pStyle w:val="Compact"/>
      </w:pPr>
      <w:r>
        <w:t xml:space="preserve">Node 04 multi-file GitHub writer</w:t>
      </w:r>
    </w:p>
    <w:p>
      <w:pPr>
        <w:numPr>
          <w:ilvl w:val="0"/>
          <w:numId w:val="1014"/>
        </w:numPr>
        <w:pStyle w:val="Compact"/>
      </w:pPr>
      <w:r>
        <w:t xml:space="preserve">UI and run-status surfacing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2026-05-01T08:54:45Z</dcterms:created>
  <dcterms:modified xsi:type="dcterms:W3CDTF">2026-05-01T08:54:45Z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